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A550A" w14:textId="48B25389" w:rsidR="007748E4" w:rsidRPr="00CB051B" w:rsidRDefault="007748E4" w:rsidP="007748E4">
      <w:pPr>
        <w:pStyle w:val="1"/>
        <w:rPr>
          <w:b/>
          <w:bCs/>
          <w:sz w:val="48"/>
        </w:rPr>
      </w:pPr>
      <w:r w:rsidRPr="00CB051B">
        <w:rPr>
          <w:b/>
          <w:bCs/>
          <w:sz w:val="48"/>
        </w:rPr>
        <w:t>Р Е Ш Е Н И Е</w:t>
      </w:r>
    </w:p>
    <w:p w14:paraId="170D5201" w14:textId="77777777" w:rsidR="007748E4" w:rsidRDefault="007748E4" w:rsidP="007748E4"/>
    <w:p w14:paraId="750F9D18" w14:textId="77777777" w:rsidR="007748E4" w:rsidRDefault="007748E4" w:rsidP="007748E4">
      <w:pPr>
        <w:pStyle w:val="5"/>
      </w:pPr>
      <w:r>
        <w:t>СОВЕТА ДЕПУТАТОВ</w:t>
      </w:r>
    </w:p>
    <w:p w14:paraId="730A8C6A" w14:textId="77777777" w:rsidR="007748E4" w:rsidRDefault="007748E4" w:rsidP="007748E4">
      <w:pPr>
        <w:pStyle w:val="5"/>
      </w:pPr>
      <w:r>
        <w:t xml:space="preserve"> АТЯШЕВСКОГО МУНИЦИПАЛЬНОГО РАЙОНА</w:t>
      </w:r>
    </w:p>
    <w:p w14:paraId="76B9B185" w14:textId="77777777" w:rsidR="007748E4" w:rsidRPr="00293454" w:rsidRDefault="007748E4" w:rsidP="007748E4">
      <w:pPr>
        <w:jc w:val="center"/>
        <w:rPr>
          <w:sz w:val="36"/>
          <w:szCs w:val="36"/>
        </w:rPr>
      </w:pPr>
      <w:r w:rsidRPr="00293454">
        <w:rPr>
          <w:sz w:val="36"/>
          <w:szCs w:val="36"/>
        </w:rPr>
        <w:t>РЕСПУБЛИКИ МОРДОВИЯ</w:t>
      </w:r>
    </w:p>
    <w:p w14:paraId="4CDC34A0" w14:textId="6AB0E15A" w:rsidR="007748E4" w:rsidRDefault="00317246" w:rsidP="00317246">
      <w:pPr>
        <w:tabs>
          <w:tab w:val="left" w:pos="8087"/>
        </w:tabs>
        <w:rPr>
          <w:sz w:val="28"/>
        </w:rPr>
      </w:pPr>
      <w:r>
        <w:rPr>
          <w:sz w:val="28"/>
        </w:rPr>
        <w:t>24.12.2024</w:t>
      </w:r>
      <w:r>
        <w:rPr>
          <w:sz w:val="28"/>
        </w:rPr>
        <w:tab/>
        <w:t>60</w:t>
      </w:r>
    </w:p>
    <w:p w14:paraId="36DBBAF6" w14:textId="77777777" w:rsidR="007748E4" w:rsidRDefault="007748E4" w:rsidP="007748E4">
      <w:pPr>
        <w:rPr>
          <w:sz w:val="28"/>
        </w:rPr>
      </w:pPr>
      <w:r>
        <w:rPr>
          <w:sz w:val="28"/>
        </w:rPr>
        <w:t xml:space="preserve">_______________                                                                            №_________    </w:t>
      </w:r>
    </w:p>
    <w:p w14:paraId="26A04B3B" w14:textId="77777777" w:rsidR="007748E4" w:rsidRDefault="007748E4" w:rsidP="007748E4">
      <w:pPr>
        <w:jc w:val="center"/>
      </w:pPr>
      <w:r>
        <w:t>рп.Атяшево</w:t>
      </w:r>
    </w:p>
    <w:p w14:paraId="6E72E46E" w14:textId="77777777" w:rsidR="007748E4" w:rsidRDefault="007748E4" w:rsidP="007748E4"/>
    <w:p w14:paraId="0079BF02" w14:textId="59FCF3C9" w:rsidR="007748E4" w:rsidRDefault="007748E4" w:rsidP="00D11508">
      <w:pPr>
        <w:rPr>
          <w:rFonts w:eastAsia="Times New Roman"/>
          <w:lang w:eastAsia="ru-RU"/>
        </w:rPr>
      </w:pPr>
    </w:p>
    <w:p w14:paraId="481C6156" w14:textId="390C3AC0" w:rsidR="00D11508" w:rsidRDefault="00D11508" w:rsidP="00D11508">
      <w:pPr>
        <w:jc w:val="center"/>
        <w:rPr>
          <w:b/>
          <w:bCs/>
          <w:sz w:val="28"/>
          <w:szCs w:val="28"/>
        </w:rPr>
      </w:pPr>
      <w:r>
        <w:rPr>
          <w:b/>
          <w:bCs/>
          <w:sz w:val="28"/>
          <w:szCs w:val="28"/>
        </w:rPr>
        <w:t xml:space="preserve">О внесении изменений в </w:t>
      </w:r>
      <w:r w:rsidR="008924E4">
        <w:rPr>
          <w:b/>
          <w:bCs/>
          <w:sz w:val="28"/>
          <w:szCs w:val="28"/>
        </w:rPr>
        <w:t>Р</w:t>
      </w:r>
      <w:r>
        <w:rPr>
          <w:b/>
          <w:bCs/>
          <w:sz w:val="28"/>
          <w:szCs w:val="28"/>
        </w:rPr>
        <w:t>ешение Совета депутатов Атяшевского муниципального района</w:t>
      </w:r>
      <w:r w:rsidR="00F174EB">
        <w:rPr>
          <w:b/>
          <w:bCs/>
          <w:sz w:val="28"/>
          <w:szCs w:val="28"/>
        </w:rPr>
        <w:t xml:space="preserve"> Республики Мордовия</w:t>
      </w:r>
      <w:r>
        <w:rPr>
          <w:b/>
          <w:bCs/>
          <w:sz w:val="28"/>
          <w:szCs w:val="28"/>
        </w:rPr>
        <w:t xml:space="preserve"> от 2</w:t>
      </w:r>
      <w:r w:rsidR="009F7AD9">
        <w:rPr>
          <w:b/>
          <w:bCs/>
          <w:sz w:val="28"/>
          <w:szCs w:val="28"/>
        </w:rPr>
        <w:t>7</w:t>
      </w:r>
      <w:r>
        <w:rPr>
          <w:b/>
          <w:bCs/>
          <w:sz w:val="28"/>
          <w:szCs w:val="28"/>
        </w:rPr>
        <w:t xml:space="preserve"> декабря 20</w:t>
      </w:r>
      <w:r w:rsidR="000540A1">
        <w:rPr>
          <w:b/>
          <w:bCs/>
          <w:sz w:val="28"/>
          <w:szCs w:val="28"/>
        </w:rPr>
        <w:t>2</w:t>
      </w:r>
      <w:r w:rsidR="009F7AD9">
        <w:rPr>
          <w:b/>
          <w:bCs/>
          <w:sz w:val="28"/>
          <w:szCs w:val="28"/>
        </w:rPr>
        <w:t>3</w:t>
      </w:r>
      <w:r>
        <w:rPr>
          <w:b/>
          <w:bCs/>
          <w:sz w:val="28"/>
          <w:szCs w:val="28"/>
        </w:rPr>
        <w:t xml:space="preserve"> года № </w:t>
      </w:r>
      <w:r w:rsidR="00B81F3E">
        <w:rPr>
          <w:b/>
          <w:bCs/>
          <w:sz w:val="28"/>
          <w:szCs w:val="28"/>
        </w:rPr>
        <w:t>4</w:t>
      </w:r>
      <w:r w:rsidR="009F7AD9">
        <w:rPr>
          <w:b/>
          <w:bCs/>
          <w:sz w:val="28"/>
          <w:szCs w:val="28"/>
        </w:rPr>
        <w:t>6</w:t>
      </w:r>
      <w:r>
        <w:rPr>
          <w:b/>
          <w:bCs/>
          <w:sz w:val="28"/>
          <w:szCs w:val="28"/>
        </w:rPr>
        <w:t xml:space="preserve"> </w:t>
      </w:r>
      <w:r w:rsidR="009019A1">
        <w:rPr>
          <w:b/>
          <w:bCs/>
          <w:sz w:val="28"/>
          <w:szCs w:val="28"/>
        </w:rPr>
        <w:t>«</w:t>
      </w:r>
      <w:r>
        <w:rPr>
          <w:b/>
          <w:bCs/>
          <w:sz w:val="28"/>
          <w:szCs w:val="28"/>
        </w:rPr>
        <w:t>О бюджете Атяшевского муниципального район</w:t>
      </w:r>
      <w:r w:rsidR="000540A1">
        <w:rPr>
          <w:b/>
          <w:bCs/>
          <w:sz w:val="28"/>
          <w:szCs w:val="28"/>
        </w:rPr>
        <w:t xml:space="preserve">а Республики Мордовия </w:t>
      </w:r>
      <w:r>
        <w:rPr>
          <w:b/>
          <w:bCs/>
          <w:sz w:val="28"/>
          <w:szCs w:val="28"/>
        </w:rPr>
        <w:t>на 202</w:t>
      </w:r>
      <w:r w:rsidR="009F7AD9">
        <w:rPr>
          <w:b/>
          <w:bCs/>
          <w:sz w:val="28"/>
          <w:szCs w:val="28"/>
        </w:rPr>
        <w:t>4</w:t>
      </w:r>
      <w:r>
        <w:rPr>
          <w:b/>
          <w:bCs/>
          <w:sz w:val="28"/>
          <w:szCs w:val="28"/>
        </w:rPr>
        <w:t xml:space="preserve"> год и на плановый период 202</w:t>
      </w:r>
      <w:r w:rsidR="009F7AD9">
        <w:rPr>
          <w:b/>
          <w:bCs/>
          <w:sz w:val="28"/>
          <w:szCs w:val="28"/>
        </w:rPr>
        <w:t>5</w:t>
      </w:r>
      <w:r>
        <w:rPr>
          <w:b/>
          <w:bCs/>
          <w:sz w:val="28"/>
          <w:szCs w:val="28"/>
        </w:rPr>
        <w:t xml:space="preserve"> и 202</w:t>
      </w:r>
      <w:r w:rsidR="009F7AD9">
        <w:rPr>
          <w:b/>
          <w:bCs/>
          <w:sz w:val="28"/>
          <w:szCs w:val="28"/>
        </w:rPr>
        <w:t>6</w:t>
      </w:r>
      <w:r>
        <w:rPr>
          <w:b/>
          <w:bCs/>
          <w:sz w:val="28"/>
          <w:szCs w:val="28"/>
        </w:rPr>
        <w:t xml:space="preserve"> годов</w:t>
      </w:r>
      <w:r w:rsidR="009019A1">
        <w:rPr>
          <w:b/>
          <w:bCs/>
          <w:sz w:val="28"/>
          <w:szCs w:val="28"/>
        </w:rPr>
        <w:t>»</w:t>
      </w:r>
      <w:r>
        <w:rPr>
          <w:b/>
          <w:bCs/>
          <w:sz w:val="28"/>
          <w:szCs w:val="28"/>
        </w:rPr>
        <w:t xml:space="preserve">  </w:t>
      </w:r>
    </w:p>
    <w:p w14:paraId="03CEED92" w14:textId="77777777" w:rsidR="00D11508" w:rsidRDefault="00D11508" w:rsidP="00D11508">
      <w:pPr>
        <w:jc w:val="center"/>
        <w:rPr>
          <w:sz w:val="28"/>
          <w:szCs w:val="28"/>
        </w:rPr>
      </w:pPr>
    </w:p>
    <w:p w14:paraId="347CBEE6" w14:textId="77777777" w:rsidR="00D11508" w:rsidRDefault="00D11508" w:rsidP="00D11508">
      <w:pPr>
        <w:jc w:val="center"/>
        <w:rPr>
          <w:sz w:val="28"/>
          <w:szCs w:val="28"/>
        </w:rPr>
      </w:pPr>
    </w:p>
    <w:p w14:paraId="30B4549F" w14:textId="471A3DDB" w:rsidR="00D11508" w:rsidRDefault="00D11508" w:rsidP="000540A1">
      <w:pPr>
        <w:ind w:firstLine="709"/>
        <w:jc w:val="both"/>
        <w:rPr>
          <w:sz w:val="28"/>
          <w:szCs w:val="28"/>
        </w:rPr>
      </w:pPr>
      <w:r>
        <w:rPr>
          <w:sz w:val="28"/>
          <w:szCs w:val="28"/>
        </w:rPr>
        <w:t>Совет депутатов Атяшевского муниципального района</w:t>
      </w:r>
      <w:r w:rsidR="000540A1">
        <w:rPr>
          <w:sz w:val="28"/>
          <w:szCs w:val="28"/>
        </w:rPr>
        <w:t xml:space="preserve"> </w:t>
      </w:r>
      <w:r w:rsidR="00F174EB">
        <w:rPr>
          <w:sz w:val="28"/>
          <w:szCs w:val="28"/>
        </w:rPr>
        <w:t xml:space="preserve">Республики Мордовия </w:t>
      </w:r>
      <w:r>
        <w:rPr>
          <w:sz w:val="28"/>
          <w:szCs w:val="28"/>
        </w:rPr>
        <w:t>решил:</w:t>
      </w:r>
    </w:p>
    <w:p w14:paraId="111F3427" w14:textId="5D8C25DA" w:rsidR="00D11508" w:rsidRDefault="00D11508" w:rsidP="00D11508">
      <w:pPr>
        <w:ind w:firstLine="709"/>
        <w:jc w:val="both"/>
        <w:rPr>
          <w:bCs/>
          <w:sz w:val="28"/>
          <w:szCs w:val="28"/>
        </w:rPr>
      </w:pPr>
      <w:r>
        <w:rPr>
          <w:sz w:val="28"/>
          <w:szCs w:val="28"/>
        </w:rPr>
        <w:t xml:space="preserve">1. Утвердить изменения, которые вносятся в </w:t>
      </w:r>
      <w:r w:rsidR="008924E4">
        <w:rPr>
          <w:sz w:val="28"/>
          <w:szCs w:val="28"/>
        </w:rPr>
        <w:t>Р</w:t>
      </w:r>
      <w:r>
        <w:rPr>
          <w:sz w:val="28"/>
          <w:szCs w:val="28"/>
        </w:rPr>
        <w:t>ешение Совета депутатов Атяшевского муниципального района</w:t>
      </w:r>
      <w:r w:rsidR="00F174EB">
        <w:rPr>
          <w:sz w:val="28"/>
          <w:szCs w:val="28"/>
        </w:rPr>
        <w:t xml:space="preserve"> Республики Мордовия</w:t>
      </w:r>
      <w:r w:rsidR="000540A1">
        <w:rPr>
          <w:sz w:val="28"/>
          <w:szCs w:val="28"/>
        </w:rPr>
        <w:t xml:space="preserve"> </w:t>
      </w:r>
      <w:r>
        <w:rPr>
          <w:bCs/>
          <w:sz w:val="28"/>
          <w:szCs w:val="28"/>
        </w:rPr>
        <w:t>от 2</w:t>
      </w:r>
      <w:r w:rsidR="009F7AD9">
        <w:rPr>
          <w:bCs/>
          <w:sz w:val="28"/>
          <w:szCs w:val="28"/>
        </w:rPr>
        <w:t>7</w:t>
      </w:r>
      <w:r>
        <w:rPr>
          <w:bCs/>
          <w:sz w:val="28"/>
          <w:szCs w:val="28"/>
        </w:rPr>
        <w:t xml:space="preserve"> декабря 20</w:t>
      </w:r>
      <w:r w:rsidR="000540A1">
        <w:rPr>
          <w:bCs/>
          <w:sz w:val="28"/>
          <w:szCs w:val="28"/>
        </w:rPr>
        <w:t>2</w:t>
      </w:r>
      <w:r w:rsidR="009F7AD9">
        <w:rPr>
          <w:bCs/>
          <w:sz w:val="28"/>
          <w:szCs w:val="28"/>
        </w:rPr>
        <w:t>3</w:t>
      </w:r>
      <w:r>
        <w:rPr>
          <w:bCs/>
          <w:sz w:val="28"/>
          <w:szCs w:val="28"/>
        </w:rPr>
        <w:t xml:space="preserve"> года № </w:t>
      </w:r>
      <w:r w:rsidR="00B81F3E">
        <w:rPr>
          <w:bCs/>
          <w:sz w:val="28"/>
          <w:szCs w:val="28"/>
        </w:rPr>
        <w:t>4</w:t>
      </w:r>
      <w:r w:rsidR="009F7AD9">
        <w:rPr>
          <w:bCs/>
          <w:sz w:val="28"/>
          <w:szCs w:val="28"/>
        </w:rPr>
        <w:t>6</w:t>
      </w:r>
      <w:r>
        <w:rPr>
          <w:bCs/>
          <w:sz w:val="28"/>
          <w:szCs w:val="28"/>
        </w:rPr>
        <w:t xml:space="preserve"> </w:t>
      </w:r>
      <w:r w:rsidR="009019A1">
        <w:rPr>
          <w:bCs/>
          <w:sz w:val="28"/>
          <w:szCs w:val="28"/>
        </w:rPr>
        <w:t>«</w:t>
      </w:r>
      <w:r>
        <w:rPr>
          <w:bCs/>
          <w:sz w:val="28"/>
          <w:szCs w:val="28"/>
        </w:rPr>
        <w:t>О бюджете Атяшевского муниципального района</w:t>
      </w:r>
      <w:r w:rsidR="000540A1">
        <w:rPr>
          <w:bCs/>
          <w:sz w:val="28"/>
          <w:szCs w:val="28"/>
        </w:rPr>
        <w:t xml:space="preserve"> Республики Мордовия</w:t>
      </w:r>
      <w:r>
        <w:rPr>
          <w:bCs/>
          <w:sz w:val="28"/>
          <w:szCs w:val="28"/>
        </w:rPr>
        <w:t xml:space="preserve"> на 202</w:t>
      </w:r>
      <w:r w:rsidR="009F7AD9">
        <w:rPr>
          <w:bCs/>
          <w:sz w:val="28"/>
          <w:szCs w:val="28"/>
        </w:rPr>
        <w:t>4</w:t>
      </w:r>
      <w:r>
        <w:rPr>
          <w:bCs/>
          <w:sz w:val="28"/>
          <w:szCs w:val="28"/>
        </w:rPr>
        <w:t xml:space="preserve"> год и на плановый период 202</w:t>
      </w:r>
      <w:r w:rsidR="009F7AD9">
        <w:rPr>
          <w:bCs/>
          <w:sz w:val="28"/>
          <w:szCs w:val="28"/>
        </w:rPr>
        <w:t>5</w:t>
      </w:r>
      <w:r>
        <w:rPr>
          <w:bCs/>
          <w:sz w:val="28"/>
          <w:szCs w:val="28"/>
        </w:rPr>
        <w:t xml:space="preserve"> и 202</w:t>
      </w:r>
      <w:r w:rsidR="009F7AD9">
        <w:rPr>
          <w:bCs/>
          <w:sz w:val="28"/>
          <w:szCs w:val="28"/>
        </w:rPr>
        <w:t>6</w:t>
      </w:r>
      <w:r>
        <w:rPr>
          <w:bCs/>
          <w:sz w:val="28"/>
          <w:szCs w:val="28"/>
        </w:rPr>
        <w:t xml:space="preserve"> годов</w:t>
      </w:r>
      <w:r w:rsidR="009019A1">
        <w:rPr>
          <w:bCs/>
          <w:sz w:val="28"/>
          <w:szCs w:val="28"/>
        </w:rPr>
        <w:t>»</w:t>
      </w:r>
      <w:r>
        <w:rPr>
          <w:bCs/>
          <w:sz w:val="28"/>
          <w:szCs w:val="28"/>
        </w:rPr>
        <w:t>.</w:t>
      </w:r>
    </w:p>
    <w:p w14:paraId="75206E38" w14:textId="7B83CE9B" w:rsidR="00D11508" w:rsidRDefault="00D11508" w:rsidP="00D11508">
      <w:pPr>
        <w:ind w:firstLine="709"/>
        <w:jc w:val="both"/>
        <w:rPr>
          <w:bCs/>
          <w:sz w:val="28"/>
          <w:szCs w:val="28"/>
        </w:rPr>
      </w:pPr>
      <w:r>
        <w:rPr>
          <w:bCs/>
          <w:sz w:val="28"/>
          <w:szCs w:val="28"/>
        </w:rPr>
        <w:t xml:space="preserve">2. </w:t>
      </w:r>
      <w:r>
        <w:rPr>
          <w:sz w:val="28"/>
          <w:szCs w:val="28"/>
        </w:rPr>
        <w:t xml:space="preserve">Настоящее </w:t>
      </w:r>
      <w:r w:rsidR="008924E4">
        <w:rPr>
          <w:sz w:val="28"/>
          <w:szCs w:val="28"/>
        </w:rPr>
        <w:t>Р</w:t>
      </w:r>
      <w:r>
        <w:rPr>
          <w:sz w:val="28"/>
          <w:szCs w:val="28"/>
        </w:rPr>
        <w:t>ешение вступает в силу после его официального опубликования</w:t>
      </w:r>
      <w:r>
        <w:rPr>
          <w:color w:val="000000"/>
          <w:sz w:val="28"/>
          <w:szCs w:val="28"/>
        </w:rPr>
        <w:t>.</w:t>
      </w:r>
    </w:p>
    <w:p w14:paraId="78314111" w14:textId="77777777" w:rsidR="00D11508" w:rsidRDefault="00D11508" w:rsidP="00D11508">
      <w:pPr>
        <w:ind w:firstLine="709"/>
        <w:jc w:val="both"/>
        <w:rPr>
          <w:bCs/>
          <w:sz w:val="28"/>
          <w:szCs w:val="28"/>
        </w:rPr>
      </w:pPr>
    </w:p>
    <w:p w14:paraId="149A2A94" w14:textId="77777777" w:rsidR="00D11508" w:rsidRPr="008924E4" w:rsidRDefault="00D11508" w:rsidP="00D11508">
      <w:pPr>
        <w:jc w:val="both"/>
        <w:rPr>
          <w:b/>
          <w:bCs/>
          <w:sz w:val="28"/>
          <w:szCs w:val="28"/>
        </w:rPr>
      </w:pPr>
      <w:r w:rsidRPr="008924E4">
        <w:rPr>
          <w:b/>
          <w:bCs/>
          <w:sz w:val="28"/>
          <w:szCs w:val="28"/>
        </w:rPr>
        <w:t xml:space="preserve">Председатель Совета депутатов  </w:t>
      </w:r>
    </w:p>
    <w:p w14:paraId="7831DBDC" w14:textId="703BFDE7" w:rsidR="006C6EEF" w:rsidRPr="008924E4" w:rsidRDefault="00D11508" w:rsidP="006C6EEF">
      <w:pPr>
        <w:tabs>
          <w:tab w:val="left" w:pos="8655"/>
        </w:tabs>
        <w:jc w:val="both"/>
        <w:rPr>
          <w:b/>
          <w:bCs/>
          <w:sz w:val="28"/>
          <w:szCs w:val="28"/>
        </w:rPr>
      </w:pPr>
      <w:r w:rsidRPr="008924E4">
        <w:rPr>
          <w:b/>
          <w:bCs/>
          <w:sz w:val="28"/>
          <w:szCs w:val="28"/>
        </w:rPr>
        <w:t>Атяшевского муниципального района</w:t>
      </w:r>
      <w:r w:rsidR="006C6EEF" w:rsidRPr="008924E4">
        <w:rPr>
          <w:b/>
          <w:bCs/>
          <w:sz w:val="28"/>
          <w:szCs w:val="28"/>
        </w:rPr>
        <w:t xml:space="preserve">                                                        </w:t>
      </w:r>
    </w:p>
    <w:p w14:paraId="79603DEA" w14:textId="1154B9B3" w:rsidR="00D11508" w:rsidRPr="008924E4" w:rsidRDefault="006C6EEF" w:rsidP="00D11508">
      <w:pPr>
        <w:jc w:val="both"/>
        <w:rPr>
          <w:b/>
          <w:bCs/>
          <w:sz w:val="28"/>
          <w:szCs w:val="28"/>
        </w:rPr>
      </w:pPr>
      <w:r w:rsidRPr="008924E4">
        <w:rPr>
          <w:b/>
          <w:bCs/>
          <w:sz w:val="28"/>
          <w:szCs w:val="28"/>
        </w:rPr>
        <w:t>Республики Мордовия</w:t>
      </w:r>
      <w:r w:rsidR="00D11508" w:rsidRPr="008924E4">
        <w:rPr>
          <w:b/>
          <w:bCs/>
          <w:sz w:val="28"/>
          <w:szCs w:val="28"/>
        </w:rPr>
        <w:t xml:space="preserve">           </w:t>
      </w:r>
      <w:r w:rsidR="00C904D0" w:rsidRPr="008924E4">
        <w:rPr>
          <w:b/>
          <w:bCs/>
          <w:sz w:val="28"/>
          <w:szCs w:val="28"/>
        </w:rPr>
        <w:t xml:space="preserve">                                                                          </w:t>
      </w:r>
      <w:r w:rsidR="00D11508" w:rsidRPr="008924E4">
        <w:rPr>
          <w:b/>
          <w:bCs/>
          <w:sz w:val="28"/>
          <w:szCs w:val="28"/>
        </w:rPr>
        <w:t xml:space="preserve"> </w:t>
      </w:r>
      <w:r w:rsidR="00C904D0" w:rsidRPr="008924E4">
        <w:rPr>
          <w:b/>
          <w:bCs/>
          <w:sz w:val="28"/>
          <w:szCs w:val="28"/>
        </w:rPr>
        <w:t>А.Н.Чугунов</w:t>
      </w:r>
      <w:r w:rsidR="00D11508" w:rsidRPr="008924E4">
        <w:rPr>
          <w:b/>
          <w:bCs/>
          <w:sz w:val="28"/>
          <w:szCs w:val="28"/>
        </w:rPr>
        <w:t xml:space="preserve">                                    </w:t>
      </w:r>
      <w:r w:rsidR="00BF7592" w:rsidRPr="008924E4">
        <w:rPr>
          <w:b/>
          <w:bCs/>
          <w:sz w:val="28"/>
          <w:szCs w:val="28"/>
        </w:rPr>
        <w:t xml:space="preserve">    </w:t>
      </w:r>
      <w:r w:rsidRPr="008924E4">
        <w:rPr>
          <w:b/>
          <w:bCs/>
          <w:sz w:val="28"/>
          <w:szCs w:val="28"/>
        </w:rPr>
        <w:t xml:space="preserve">                        </w:t>
      </w:r>
      <w:r w:rsidR="00D11508" w:rsidRPr="008924E4">
        <w:rPr>
          <w:b/>
          <w:bCs/>
          <w:sz w:val="28"/>
          <w:szCs w:val="28"/>
        </w:rPr>
        <w:t xml:space="preserve">   </w:t>
      </w:r>
    </w:p>
    <w:p w14:paraId="418B0162" w14:textId="77777777" w:rsidR="00527B81" w:rsidRPr="008924E4" w:rsidRDefault="00527B81" w:rsidP="00D11508">
      <w:pPr>
        <w:jc w:val="both"/>
        <w:rPr>
          <w:b/>
          <w:bCs/>
          <w:sz w:val="28"/>
          <w:szCs w:val="28"/>
        </w:rPr>
      </w:pPr>
    </w:p>
    <w:p w14:paraId="77823FC7" w14:textId="74294226" w:rsidR="00D11508" w:rsidRPr="008924E4" w:rsidRDefault="00D11508" w:rsidP="00D11508">
      <w:pPr>
        <w:jc w:val="both"/>
        <w:rPr>
          <w:b/>
          <w:bCs/>
          <w:color w:val="000000"/>
          <w:sz w:val="28"/>
          <w:szCs w:val="28"/>
        </w:rPr>
      </w:pPr>
      <w:r w:rsidRPr="008924E4">
        <w:rPr>
          <w:b/>
          <w:bCs/>
          <w:color w:val="000000"/>
          <w:sz w:val="28"/>
          <w:szCs w:val="28"/>
        </w:rPr>
        <w:t>Глав</w:t>
      </w:r>
      <w:r w:rsidR="00527B81" w:rsidRPr="008924E4">
        <w:rPr>
          <w:b/>
          <w:bCs/>
          <w:color w:val="000000"/>
          <w:sz w:val="28"/>
          <w:szCs w:val="28"/>
        </w:rPr>
        <w:t>а</w:t>
      </w:r>
      <w:r w:rsidRPr="008924E4">
        <w:rPr>
          <w:b/>
          <w:bCs/>
          <w:color w:val="000000"/>
          <w:sz w:val="28"/>
          <w:szCs w:val="28"/>
        </w:rPr>
        <w:t xml:space="preserve"> Атяшевского </w:t>
      </w:r>
    </w:p>
    <w:p w14:paraId="5AD5A3D0" w14:textId="3D2E9152" w:rsidR="00D11508" w:rsidRPr="008924E4" w:rsidRDefault="00D11508" w:rsidP="00D11508">
      <w:pPr>
        <w:jc w:val="both"/>
        <w:rPr>
          <w:b/>
          <w:bCs/>
        </w:rPr>
      </w:pPr>
      <w:r w:rsidRPr="008924E4">
        <w:rPr>
          <w:b/>
          <w:bCs/>
          <w:color w:val="000000"/>
          <w:sz w:val="28"/>
          <w:szCs w:val="28"/>
        </w:rPr>
        <w:t xml:space="preserve">муниципального района                                                                                </w:t>
      </w:r>
    </w:p>
    <w:p w14:paraId="658E7C97" w14:textId="7C87C089" w:rsidR="00C904D0" w:rsidRPr="008924E4" w:rsidRDefault="006C6EEF" w:rsidP="00C904D0">
      <w:pPr>
        <w:jc w:val="both"/>
        <w:rPr>
          <w:b/>
          <w:bCs/>
        </w:rPr>
      </w:pPr>
      <w:r w:rsidRPr="008924E4">
        <w:rPr>
          <w:b/>
          <w:bCs/>
          <w:sz w:val="28"/>
          <w:szCs w:val="28"/>
        </w:rPr>
        <w:t>Республики Мордовия</w:t>
      </w:r>
      <w:r w:rsidR="00C904D0" w:rsidRPr="008924E4">
        <w:rPr>
          <w:b/>
          <w:bCs/>
          <w:sz w:val="28"/>
          <w:szCs w:val="28"/>
        </w:rPr>
        <w:t xml:space="preserve">                                                                                </w:t>
      </w:r>
      <w:r w:rsidR="00C904D0" w:rsidRPr="008924E4">
        <w:rPr>
          <w:b/>
          <w:bCs/>
          <w:color w:val="000000"/>
          <w:sz w:val="28"/>
          <w:szCs w:val="28"/>
        </w:rPr>
        <w:t>К.Н.Николаев</w:t>
      </w:r>
    </w:p>
    <w:p w14:paraId="119D1254" w14:textId="61ADD9EE" w:rsidR="006C6EEF" w:rsidRPr="008924E4" w:rsidRDefault="006C6EEF" w:rsidP="006C6EEF">
      <w:pPr>
        <w:jc w:val="both"/>
        <w:rPr>
          <w:b/>
          <w:bCs/>
          <w:sz w:val="28"/>
          <w:szCs w:val="28"/>
        </w:rPr>
      </w:pPr>
      <w:r w:rsidRPr="008924E4">
        <w:rPr>
          <w:b/>
          <w:bCs/>
          <w:sz w:val="28"/>
          <w:szCs w:val="28"/>
        </w:rPr>
        <w:t xml:space="preserve">                                                                               </w:t>
      </w:r>
    </w:p>
    <w:p w14:paraId="16366DC3" w14:textId="4C332850" w:rsidR="002353BE" w:rsidRDefault="002353BE"/>
    <w:p w14:paraId="619E6977" w14:textId="1540E35C" w:rsidR="00A96537" w:rsidRDefault="00A96537"/>
    <w:p w14:paraId="755EEDD3" w14:textId="55D6BAB3" w:rsidR="00A96537" w:rsidRDefault="00A96537"/>
    <w:p w14:paraId="29C55965" w14:textId="13032E8B" w:rsidR="00A96537" w:rsidRDefault="00A96537"/>
    <w:p w14:paraId="7C1D3C78" w14:textId="08A5CDB8" w:rsidR="00A96537" w:rsidRDefault="00A96537"/>
    <w:p w14:paraId="5BD1C4B7" w14:textId="19747527" w:rsidR="00A96537" w:rsidRDefault="00A96537"/>
    <w:p w14:paraId="23BF1663" w14:textId="74CA96CC" w:rsidR="00A96537" w:rsidRDefault="00A96537"/>
    <w:p w14:paraId="6A34423E" w14:textId="71DE397C" w:rsidR="00A96537" w:rsidRDefault="00A96537"/>
    <w:p w14:paraId="755038A3" w14:textId="2199C951" w:rsidR="00A96537" w:rsidRDefault="00A96537"/>
    <w:p w14:paraId="23CCE4E5" w14:textId="0675EF13" w:rsidR="00A96537" w:rsidRDefault="00A96537"/>
    <w:p w14:paraId="7561631F" w14:textId="34249772" w:rsidR="00A96537" w:rsidRDefault="00A96537"/>
    <w:p w14:paraId="7AD2BB90" w14:textId="01728AA3" w:rsidR="00A96537" w:rsidRDefault="00A96537"/>
    <w:p w14:paraId="222385EC" w14:textId="77777777" w:rsidR="00A96537" w:rsidRDefault="00A96537" w:rsidP="00A96537">
      <w:pPr>
        <w:widowControl w:val="0"/>
        <w:ind w:left="4248" w:firstLine="708"/>
        <w:rPr>
          <w:bCs/>
          <w:sz w:val="28"/>
          <w:szCs w:val="28"/>
        </w:rPr>
      </w:pPr>
      <w:r>
        <w:rPr>
          <w:bCs/>
          <w:sz w:val="28"/>
          <w:szCs w:val="28"/>
        </w:rPr>
        <w:lastRenderedPageBreak/>
        <w:t xml:space="preserve">     Утверждены</w:t>
      </w:r>
    </w:p>
    <w:p w14:paraId="47D58580" w14:textId="77777777" w:rsidR="00A96537" w:rsidRDefault="00A96537" w:rsidP="00A96537">
      <w:pPr>
        <w:ind w:left="4956"/>
        <w:rPr>
          <w:bCs/>
          <w:sz w:val="28"/>
          <w:szCs w:val="28"/>
        </w:rPr>
      </w:pPr>
      <w:r>
        <w:rPr>
          <w:bCs/>
          <w:sz w:val="28"/>
          <w:szCs w:val="28"/>
        </w:rPr>
        <w:t xml:space="preserve">     Решением Совета депутатов </w:t>
      </w:r>
    </w:p>
    <w:p w14:paraId="656F6660" w14:textId="77777777" w:rsidR="00A96537" w:rsidRDefault="00A96537" w:rsidP="00A96537">
      <w:pPr>
        <w:ind w:left="4956"/>
        <w:rPr>
          <w:bCs/>
          <w:sz w:val="28"/>
          <w:szCs w:val="28"/>
        </w:rPr>
      </w:pPr>
      <w:r>
        <w:rPr>
          <w:bCs/>
          <w:sz w:val="28"/>
          <w:szCs w:val="28"/>
        </w:rPr>
        <w:t xml:space="preserve">     Атяшевского муниципального </w:t>
      </w:r>
    </w:p>
    <w:p w14:paraId="7DB759C5" w14:textId="77777777" w:rsidR="00A96537" w:rsidRDefault="00A96537" w:rsidP="00A96537">
      <w:pPr>
        <w:ind w:left="4956"/>
        <w:rPr>
          <w:bCs/>
          <w:sz w:val="28"/>
          <w:szCs w:val="28"/>
        </w:rPr>
      </w:pPr>
      <w:r>
        <w:rPr>
          <w:bCs/>
          <w:sz w:val="28"/>
          <w:szCs w:val="28"/>
        </w:rPr>
        <w:t xml:space="preserve">     района Республики Мордовия</w:t>
      </w:r>
    </w:p>
    <w:p w14:paraId="7DFBE628" w14:textId="68671936" w:rsidR="00A96537" w:rsidRDefault="00A96537" w:rsidP="00A96537">
      <w:pPr>
        <w:ind w:left="4956"/>
        <w:rPr>
          <w:bCs/>
          <w:sz w:val="28"/>
          <w:szCs w:val="28"/>
        </w:rPr>
      </w:pPr>
      <w:r>
        <w:rPr>
          <w:bCs/>
          <w:sz w:val="28"/>
          <w:szCs w:val="28"/>
        </w:rPr>
        <w:t xml:space="preserve">     от </w:t>
      </w:r>
      <w:r w:rsidR="009019A1">
        <w:rPr>
          <w:bCs/>
          <w:sz w:val="28"/>
          <w:szCs w:val="28"/>
        </w:rPr>
        <w:t>«</w:t>
      </w:r>
      <w:r>
        <w:rPr>
          <w:bCs/>
          <w:sz w:val="28"/>
          <w:szCs w:val="28"/>
        </w:rPr>
        <w:t>__</w:t>
      </w:r>
      <w:r w:rsidR="009019A1">
        <w:rPr>
          <w:bCs/>
          <w:sz w:val="28"/>
          <w:szCs w:val="28"/>
        </w:rPr>
        <w:t>»</w:t>
      </w:r>
      <w:r>
        <w:rPr>
          <w:bCs/>
          <w:sz w:val="28"/>
          <w:szCs w:val="28"/>
        </w:rPr>
        <w:t xml:space="preserve"> _______ 2024 г. № ____</w:t>
      </w:r>
    </w:p>
    <w:p w14:paraId="43B975A8" w14:textId="77777777" w:rsidR="00A96537" w:rsidRDefault="00A96537" w:rsidP="00A96537">
      <w:pPr>
        <w:spacing w:line="216" w:lineRule="auto"/>
        <w:ind w:left="4956"/>
        <w:jc w:val="center"/>
        <w:rPr>
          <w:bCs/>
          <w:sz w:val="28"/>
          <w:szCs w:val="28"/>
        </w:rPr>
      </w:pPr>
    </w:p>
    <w:p w14:paraId="3CE381E0" w14:textId="77777777" w:rsidR="00A96537" w:rsidRDefault="00A96537" w:rsidP="00A96537">
      <w:pPr>
        <w:tabs>
          <w:tab w:val="left" w:pos="1740"/>
        </w:tabs>
        <w:spacing w:line="216" w:lineRule="auto"/>
        <w:rPr>
          <w:sz w:val="28"/>
          <w:szCs w:val="28"/>
        </w:rPr>
      </w:pPr>
      <w:r>
        <w:rPr>
          <w:sz w:val="28"/>
          <w:szCs w:val="28"/>
        </w:rPr>
        <w:tab/>
      </w:r>
    </w:p>
    <w:p w14:paraId="7EFA5207" w14:textId="25ED14EB" w:rsidR="00A96537" w:rsidRDefault="00A96537" w:rsidP="00A96537">
      <w:pPr>
        <w:spacing w:line="216" w:lineRule="auto"/>
        <w:jc w:val="center"/>
        <w:rPr>
          <w:b/>
          <w:bCs/>
          <w:sz w:val="28"/>
          <w:szCs w:val="28"/>
        </w:rPr>
      </w:pPr>
      <w:r>
        <w:rPr>
          <w:b/>
          <w:sz w:val="28"/>
          <w:szCs w:val="28"/>
        </w:rPr>
        <w:t xml:space="preserve">Изменения, которые вносятся в Решение Совета депутатов Атяшевского муниципального района Республики Мордовия от </w:t>
      </w:r>
      <w:r>
        <w:rPr>
          <w:b/>
          <w:bCs/>
          <w:sz w:val="28"/>
          <w:szCs w:val="28"/>
        </w:rPr>
        <w:t xml:space="preserve">27 декабря 2023 года № 46 </w:t>
      </w:r>
      <w:r w:rsidR="009019A1">
        <w:rPr>
          <w:b/>
          <w:bCs/>
          <w:sz w:val="28"/>
          <w:szCs w:val="28"/>
        </w:rPr>
        <w:t>«</w:t>
      </w:r>
      <w:r>
        <w:rPr>
          <w:b/>
          <w:bCs/>
          <w:sz w:val="28"/>
          <w:szCs w:val="28"/>
        </w:rPr>
        <w:t>О бюджете Атяшевского муниципального района Республики Мордовия на 2024 год и на плановый период 2025 и 2026 годов</w:t>
      </w:r>
      <w:r w:rsidR="009019A1">
        <w:rPr>
          <w:b/>
          <w:bCs/>
          <w:sz w:val="28"/>
          <w:szCs w:val="28"/>
        </w:rPr>
        <w:t>»</w:t>
      </w:r>
      <w:r>
        <w:rPr>
          <w:b/>
          <w:bCs/>
          <w:sz w:val="28"/>
          <w:szCs w:val="28"/>
        </w:rPr>
        <w:t xml:space="preserve">  </w:t>
      </w:r>
    </w:p>
    <w:p w14:paraId="6429C6B5" w14:textId="77777777" w:rsidR="00A96537" w:rsidRDefault="00A96537" w:rsidP="00A96537">
      <w:pPr>
        <w:spacing w:line="216" w:lineRule="auto"/>
        <w:jc w:val="center"/>
        <w:rPr>
          <w:b/>
          <w:bCs/>
          <w:sz w:val="28"/>
          <w:szCs w:val="28"/>
        </w:rPr>
      </w:pPr>
    </w:p>
    <w:p w14:paraId="31B90ACF" w14:textId="77777777" w:rsidR="00A96537" w:rsidRDefault="00A96537" w:rsidP="00A96537">
      <w:pPr>
        <w:ind w:firstLine="709"/>
        <w:jc w:val="both"/>
        <w:rPr>
          <w:sz w:val="28"/>
          <w:szCs w:val="28"/>
        </w:rPr>
      </w:pPr>
      <w:r>
        <w:rPr>
          <w:sz w:val="28"/>
          <w:szCs w:val="28"/>
        </w:rPr>
        <w:t>1. Пункт 1 статьи 1 изложить в следующей редакции:</w:t>
      </w:r>
    </w:p>
    <w:p w14:paraId="22E0871C" w14:textId="78BE8D8B" w:rsidR="00A96537" w:rsidRDefault="00A96537" w:rsidP="00A96537">
      <w:pPr>
        <w:ind w:firstLine="709"/>
        <w:jc w:val="both"/>
        <w:rPr>
          <w:sz w:val="28"/>
          <w:szCs w:val="28"/>
        </w:rPr>
      </w:pPr>
      <w:r>
        <w:rPr>
          <w:sz w:val="28"/>
          <w:szCs w:val="28"/>
        </w:rPr>
        <w:t xml:space="preserve"> </w:t>
      </w:r>
      <w:r w:rsidR="009019A1">
        <w:rPr>
          <w:sz w:val="28"/>
          <w:szCs w:val="28"/>
        </w:rPr>
        <w:t>«</w:t>
      </w:r>
      <w:r>
        <w:rPr>
          <w:sz w:val="28"/>
          <w:szCs w:val="28"/>
        </w:rPr>
        <w:t>1. Утвердить бюджет Атяшевского муниципального района Республики Мордовия на 2024 год по доходам в сумме 685 653,9 тыс. рублей и по расходам в сумме 713 514,9 тыс. рублей, с превышением расходов над доходами в сумме 27 861,0 тыс. рублей, исходя из уровня инфляции, не превышающего 4,5 процента (декабрь 2024 года к декабрю 2023 года).</w:t>
      </w:r>
      <w:r w:rsidR="009019A1">
        <w:rPr>
          <w:sz w:val="28"/>
          <w:szCs w:val="28"/>
        </w:rPr>
        <w:t>»</w:t>
      </w:r>
      <w:r>
        <w:rPr>
          <w:sz w:val="28"/>
          <w:szCs w:val="28"/>
        </w:rPr>
        <w:t>;</w:t>
      </w:r>
    </w:p>
    <w:p w14:paraId="1AAC03D5" w14:textId="77777777" w:rsidR="00A96537" w:rsidRDefault="00A96537" w:rsidP="00A96537">
      <w:pPr>
        <w:ind w:firstLine="709"/>
        <w:jc w:val="both"/>
        <w:rPr>
          <w:sz w:val="28"/>
          <w:szCs w:val="28"/>
        </w:rPr>
      </w:pPr>
      <w:r>
        <w:rPr>
          <w:sz w:val="28"/>
          <w:szCs w:val="28"/>
        </w:rPr>
        <w:t>2. Пункт 1 статьи 7 изложить в следующей редакции:</w:t>
      </w:r>
    </w:p>
    <w:p w14:paraId="541BC0DE" w14:textId="35FE39CE" w:rsidR="00A96537" w:rsidRDefault="009019A1" w:rsidP="00A96537">
      <w:pPr>
        <w:ind w:firstLine="709"/>
        <w:jc w:val="both"/>
        <w:rPr>
          <w:sz w:val="28"/>
          <w:szCs w:val="28"/>
        </w:rPr>
      </w:pPr>
      <w:r>
        <w:rPr>
          <w:sz w:val="28"/>
          <w:szCs w:val="28"/>
        </w:rPr>
        <w:t>«</w:t>
      </w:r>
      <w:r w:rsidR="00A96537">
        <w:rPr>
          <w:sz w:val="28"/>
          <w:szCs w:val="28"/>
        </w:rPr>
        <w:t>1. Утвердить общий объем межбюджетных трансфертов, предоставляемых бюджетам поселений, на 2024 год в сумме 7 054,6 тыс. рублей, на 2025 год – 2 588,8 тыс. рублей, на 2026 год – 2 588,8 тыс. рублей.</w:t>
      </w:r>
      <w:r>
        <w:rPr>
          <w:sz w:val="28"/>
          <w:szCs w:val="28"/>
        </w:rPr>
        <w:t>»</w:t>
      </w:r>
      <w:r w:rsidR="00A96537">
        <w:rPr>
          <w:sz w:val="28"/>
          <w:szCs w:val="28"/>
        </w:rPr>
        <w:t>;</w:t>
      </w:r>
    </w:p>
    <w:p w14:paraId="47C2F138" w14:textId="77777777" w:rsidR="00A96537" w:rsidRDefault="00A96537" w:rsidP="00A96537">
      <w:pPr>
        <w:spacing w:line="216" w:lineRule="auto"/>
        <w:ind w:firstLine="720"/>
        <w:jc w:val="both"/>
        <w:rPr>
          <w:sz w:val="28"/>
          <w:szCs w:val="28"/>
        </w:rPr>
      </w:pPr>
      <w:r>
        <w:rPr>
          <w:sz w:val="28"/>
          <w:szCs w:val="28"/>
        </w:rPr>
        <w:t>3. Пункт 1 статьи 8 изложить в следующей редакции:</w:t>
      </w:r>
    </w:p>
    <w:p w14:paraId="1CACD2C1" w14:textId="5DF3B17D" w:rsidR="00A96537" w:rsidRDefault="009019A1" w:rsidP="00A96537">
      <w:pPr>
        <w:ind w:firstLine="709"/>
        <w:jc w:val="both"/>
        <w:rPr>
          <w:sz w:val="28"/>
          <w:szCs w:val="28"/>
        </w:rPr>
      </w:pPr>
      <w:r>
        <w:rPr>
          <w:sz w:val="28"/>
          <w:szCs w:val="28"/>
        </w:rPr>
        <w:t>«</w:t>
      </w:r>
      <w:r w:rsidR="00A96537">
        <w:rPr>
          <w:sz w:val="28"/>
          <w:szCs w:val="28"/>
        </w:rPr>
        <w:t>1. Утвердить объем бюджетных ассигнований Дорожного фонда Атяшевского муниципального района Республики Мордовия на 2024 год в сумме 89 861,2 тыс. рублей, на 2025 год – 8 869,6 тыс. рублей, на 2026 год – 9 136,5 тыс. рублей.</w:t>
      </w:r>
      <w:r>
        <w:rPr>
          <w:sz w:val="28"/>
          <w:szCs w:val="28"/>
        </w:rPr>
        <w:t>»</w:t>
      </w:r>
      <w:r w:rsidR="00A96537">
        <w:rPr>
          <w:sz w:val="28"/>
          <w:szCs w:val="28"/>
        </w:rPr>
        <w:t>;</w:t>
      </w:r>
    </w:p>
    <w:p w14:paraId="2D1DEEB0" w14:textId="77777777" w:rsidR="00A96537" w:rsidRDefault="00A96537" w:rsidP="00A96537">
      <w:pPr>
        <w:spacing w:line="216" w:lineRule="auto"/>
        <w:ind w:firstLine="720"/>
        <w:jc w:val="both"/>
        <w:rPr>
          <w:sz w:val="28"/>
          <w:szCs w:val="28"/>
        </w:rPr>
      </w:pPr>
      <w:r>
        <w:rPr>
          <w:sz w:val="28"/>
          <w:szCs w:val="28"/>
        </w:rPr>
        <w:t>4. Статью 9 изложить в следующей редакции:</w:t>
      </w:r>
    </w:p>
    <w:p w14:paraId="705A8EBB" w14:textId="6E246E2F" w:rsidR="00A96537" w:rsidRDefault="009019A1" w:rsidP="00A96537">
      <w:pPr>
        <w:spacing w:line="216" w:lineRule="auto"/>
        <w:ind w:firstLine="720"/>
        <w:jc w:val="both"/>
        <w:rPr>
          <w:sz w:val="28"/>
          <w:szCs w:val="28"/>
        </w:rPr>
      </w:pPr>
      <w:r>
        <w:rPr>
          <w:sz w:val="28"/>
          <w:szCs w:val="28"/>
        </w:rPr>
        <w:t>«</w:t>
      </w:r>
      <w:r w:rsidR="00A96537">
        <w:rPr>
          <w:sz w:val="28"/>
          <w:szCs w:val="28"/>
        </w:rPr>
        <w:t>Установить размер Резервного фонда Администрации Атяшевского муниципального района Республики Мордовия на 2024 год в сумме 1 100,0 тыс. рублей, на 2025 год – 50,0 тыс. рублей, на 2026 год – 50,0 тыс. рублей.</w:t>
      </w:r>
      <w:r>
        <w:rPr>
          <w:sz w:val="28"/>
          <w:szCs w:val="28"/>
        </w:rPr>
        <w:t>»</w:t>
      </w:r>
      <w:r w:rsidR="00A96537">
        <w:rPr>
          <w:sz w:val="28"/>
          <w:szCs w:val="28"/>
        </w:rPr>
        <w:t>;</w:t>
      </w:r>
    </w:p>
    <w:p w14:paraId="16658640" w14:textId="77777777" w:rsidR="00A96537" w:rsidRDefault="00A96537" w:rsidP="00A96537">
      <w:pPr>
        <w:ind w:firstLine="720"/>
        <w:jc w:val="both"/>
        <w:rPr>
          <w:sz w:val="28"/>
          <w:szCs w:val="28"/>
        </w:rPr>
      </w:pPr>
      <w:r>
        <w:rPr>
          <w:sz w:val="28"/>
          <w:szCs w:val="28"/>
        </w:rPr>
        <w:t xml:space="preserve">5.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1 изложить в следующей редакции:</w:t>
      </w:r>
    </w:p>
    <w:tbl>
      <w:tblPr>
        <w:tblW w:w="108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82"/>
        <w:gridCol w:w="50"/>
        <w:gridCol w:w="12"/>
        <w:gridCol w:w="405"/>
        <w:gridCol w:w="1236"/>
        <w:gridCol w:w="8"/>
        <w:gridCol w:w="287"/>
        <w:gridCol w:w="1265"/>
        <w:gridCol w:w="8"/>
        <w:gridCol w:w="287"/>
        <w:gridCol w:w="1285"/>
        <w:gridCol w:w="8"/>
        <w:gridCol w:w="287"/>
      </w:tblGrid>
      <w:tr w:rsidR="006715D9" w:rsidRPr="00A96537" w14:paraId="35D26B63" w14:textId="77777777" w:rsidTr="006715D9">
        <w:trPr>
          <w:gridAfter w:val="2"/>
          <w:wAfter w:w="295" w:type="dxa"/>
          <w:trHeight w:val="20"/>
        </w:trPr>
        <w:tc>
          <w:tcPr>
            <w:tcW w:w="2689" w:type="dxa"/>
            <w:tcBorders>
              <w:top w:val="nil"/>
              <w:left w:val="nil"/>
              <w:bottom w:val="nil"/>
              <w:right w:val="nil"/>
            </w:tcBorders>
            <w:shd w:val="clear" w:color="auto" w:fill="auto"/>
            <w:noWrap/>
            <w:vAlign w:val="bottom"/>
            <w:hideMark/>
          </w:tcPr>
          <w:p w14:paraId="2B3C5ADA" w14:textId="5BCF1E2D" w:rsidR="006715D9" w:rsidRDefault="009019A1" w:rsidP="00A96537">
            <w:pPr>
              <w:rPr>
                <w:sz w:val="28"/>
                <w:szCs w:val="28"/>
              </w:rPr>
            </w:pPr>
            <w:r>
              <w:rPr>
                <w:sz w:val="28"/>
                <w:szCs w:val="28"/>
              </w:rPr>
              <w:t>«</w:t>
            </w:r>
          </w:p>
          <w:p w14:paraId="0A1FC9AF" w14:textId="36991EB8" w:rsidR="009019A1" w:rsidRPr="00A96537" w:rsidRDefault="009019A1" w:rsidP="00A96537">
            <w:pPr>
              <w:rPr>
                <w:rFonts w:eastAsia="Times New Roman"/>
                <w:sz w:val="20"/>
                <w:szCs w:val="20"/>
                <w:lang w:eastAsia="ru-RU"/>
              </w:rPr>
            </w:pPr>
          </w:p>
        </w:tc>
        <w:tc>
          <w:tcPr>
            <w:tcW w:w="3032" w:type="dxa"/>
            <w:gridSpan w:val="2"/>
            <w:tcBorders>
              <w:top w:val="nil"/>
              <w:left w:val="nil"/>
              <w:bottom w:val="nil"/>
              <w:right w:val="nil"/>
            </w:tcBorders>
            <w:shd w:val="clear" w:color="auto" w:fill="auto"/>
            <w:vAlign w:val="bottom"/>
            <w:hideMark/>
          </w:tcPr>
          <w:p w14:paraId="00890217" w14:textId="77777777" w:rsidR="006715D9" w:rsidRPr="00A96537" w:rsidRDefault="006715D9" w:rsidP="00A96537">
            <w:pPr>
              <w:rPr>
                <w:rFonts w:eastAsia="Times New Roman"/>
                <w:sz w:val="20"/>
                <w:szCs w:val="20"/>
                <w:lang w:eastAsia="ru-RU"/>
              </w:rPr>
            </w:pPr>
          </w:p>
        </w:tc>
        <w:tc>
          <w:tcPr>
            <w:tcW w:w="3213" w:type="dxa"/>
            <w:gridSpan w:val="6"/>
            <w:tcBorders>
              <w:top w:val="nil"/>
              <w:left w:val="nil"/>
              <w:bottom w:val="nil"/>
              <w:right w:val="nil"/>
            </w:tcBorders>
            <w:shd w:val="clear" w:color="auto" w:fill="auto"/>
            <w:noWrap/>
            <w:vAlign w:val="bottom"/>
            <w:hideMark/>
          </w:tcPr>
          <w:p w14:paraId="444D4ACF" w14:textId="77777777" w:rsidR="009019A1" w:rsidRDefault="009019A1" w:rsidP="00A96537">
            <w:pPr>
              <w:rPr>
                <w:rFonts w:eastAsia="Times New Roman"/>
                <w:lang w:eastAsia="ru-RU"/>
              </w:rPr>
            </w:pPr>
          </w:p>
          <w:p w14:paraId="639DB6AF" w14:textId="6495077E" w:rsidR="006715D9" w:rsidRPr="00A96537" w:rsidRDefault="006715D9" w:rsidP="00A96537">
            <w:pPr>
              <w:rPr>
                <w:rFonts w:eastAsia="Times New Roman"/>
                <w:lang w:eastAsia="ru-RU"/>
              </w:rPr>
            </w:pPr>
            <w:r w:rsidRPr="00A96537">
              <w:rPr>
                <w:rFonts w:eastAsia="Times New Roman"/>
                <w:lang w:eastAsia="ru-RU"/>
              </w:rPr>
              <w:t>Приложение 1</w:t>
            </w:r>
          </w:p>
        </w:tc>
        <w:tc>
          <w:tcPr>
            <w:tcW w:w="1580" w:type="dxa"/>
            <w:gridSpan w:val="3"/>
            <w:tcBorders>
              <w:top w:val="nil"/>
              <w:left w:val="nil"/>
              <w:bottom w:val="nil"/>
              <w:right w:val="nil"/>
            </w:tcBorders>
            <w:shd w:val="clear" w:color="auto" w:fill="auto"/>
            <w:noWrap/>
            <w:vAlign w:val="bottom"/>
            <w:hideMark/>
          </w:tcPr>
          <w:p w14:paraId="347634C0" w14:textId="77777777" w:rsidR="006715D9" w:rsidRPr="00A96537" w:rsidRDefault="006715D9" w:rsidP="00A96537">
            <w:pPr>
              <w:jc w:val="right"/>
              <w:rPr>
                <w:rFonts w:eastAsia="Times New Roman"/>
                <w:sz w:val="20"/>
                <w:szCs w:val="20"/>
                <w:lang w:eastAsia="ru-RU"/>
              </w:rPr>
            </w:pPr>
          </w:p>
        </w:tc>
      </w:tr>
      <w:tr w:rsidR="00A96537" w:rsidRPr="00A96537" w14:paraId="4D93C1CA" w14:textId="77777777" w:rsidTr="006715D9">
        <w:trPr>
          <w:gridAfter w:val="2"/>
          <w:wAfter w:w="295" w:type="dxa"/>
          <w:trHeight w:val="20"/>
        </w:trPr>
        <w:tc>
          <w:tcPr>
            <w:tcW w:w="2689" w:type="dxa"/>
            <w:tcBorders>
              <w:top w:val="nil"/>
              <w:left w:val="nil"/>
              <w:bottom w:val="nil"/>
              <w:right w:val="nil"/>
            </w:tcBorders>
            <w:shd w:val="clear" w:color="auto" w:fill="auto"/>
            <w:noWrap/>
            <w:vAlign w:val="bottom"/>
            <w:hideMark/>
          </w:tcPr>
          <w:p w14:paraId="646E934C" w14:textId="77777777" w:rsidR="00A96537" w:rsidRPr="00A96537" w:rsidRDefault="00A96537" w:rsidP="00A96537">
            <w:pPr>
              <w:rPr>
                <w:rFonts w:eastAsia="Times New Roman"/>
                <w:sz w:val="20"/>
                <w:szCs w:val="20"/>
                <w:lang w:eastAsia="ru-RU"/>
              </w:rPr>
            </w:pPr>
          </w:p>
        </w:tc>
        <w:tc>
          <w:tcPr>
            <w:tcW w:w="3032" w:type="dxa"/>
            <w:gridSpan w:val="2"/>
            <w:tcBorders>
              <w:top w:val="nil"/>
              <w:left w:val="nil"/>
              <w:bottom w:val="nil"/>
              <w:right w:val="nil"/>
            </w:tcBorders>
            <w:shd w:val="clear" w:color="auto" w:fill="auto"/>
            <w:vAlign w:val="bottom"/>
            <w:hideMark/>
          </w:tcPr>
          <w:p w14:paraId="0115BEC1" w14:textId="77777777" w:rsidR="00A96537" w:rsidRPr="00A96537" w:rsidRDefault="00A96537" w:rsidP="00A96537">
            <w:pPr>
              <w:rPr>
                <w:rFonts w:eastAsia="Times New Roman"/>
                <w:sz w:val="20"/>
                <w:szCs w:val="20"/>
                <w:lang w:eastAsia="ru-RU"/>
              </w:rPr>
            </w:pPr>
          </w:p>
        </w:tc>
        <w:tc>
          <w:tcPr>
            <w:tcW w:w="4793" w:type="dxa"/>
            <w:gridSpan w:val="9"/>
            <w:vMerge w:val="restart"/>
            <w:tcBorders>
              <w:top w:val="nil"/>
              <w:left w:val="nil"/>
              <w:bottom w:val="nil"/>
              <w:right w:val="nil"/>
            </w:tcBorders>
            <w:shd w:val="clear" w:color="auto" w:fill="auto"/>
            <w:hideMark/>
          </w:tcPr>
          <w:p w14:paraId="37416A7B" w14:textId="1BDB264F" w:rsidR="00A96537" w:rsidRDefault="00A96537" w:rsidP="00A96537">
            <w:pPr>
              <w:jc w:val="both"/>
              <w:rPr>
                <w:rFonts w:eastAsia="Times New Roman"/>
                <w:lang w:eastAsia="ru-RU"/>
              </w:rPr>
            </w:pPr>
            <w:r w:rsidRPr="00A96537">
              <w:rPr>
                <w:rFonts w:eastAsia="Times New Roman"/>
                <w:lang w:eastAsia="ru-RU"/>
              </w:rPr>
              <w:t xml:space="preserve">к Решению Совета депутатов Атяшевского муниципального района Республики Мордовия </w:t>
            </w:r>
            <w:r w:rsidR="009019A1">
              <w:rPr>
                <w:rFonts w:eastAsia="Times New Roman"/>
                <w:lang w:eastAsia="ru-RU"/>
              </w:rPr>
              <w:t>«</w:t>
            </w:r>
            <w:r w:rsidRPr="00A96537">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9019A1">
              <w:rPr>
                <w:rFonts w:eastAsia="Times New Roman"/>
                <w:lang w:eastAsia="ru-RU"/>
              </w:rPr>
              <w:t>«</w:t>
            </w:r>
            <w:r w:rsidRPr="00A96537">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9019A1">
              <w:rPr>
                <w:rFonts w:eastAsia="Times New Roman"/>
                <w:lang w:eastAsia="ru-RU"/>
              </w:rPr>
              <w:t>»</w:t>
            </w:r>
          </w:p>
          <w:p w14:paraId="632C53D6" w14:textId="77777777" w:rsidR="009019A1" w:rsidRDefault="009019A1" w:rsidP="00A96537">
            <w:pPr>
              <w:jc w:val="both"/>
              <w:rPr>
                <w:rFonts w:eastAsia="Times New Roman"/>
                <w:lang w:eastAsia="ru-RU"/>
              </w:rPr>
            </w:pPr>
          </w:p>
          <w:p w14:paraId="3A43940E" w14:textId="4FD4F17F" w:rsidR="006715D9" w:rsidRPr="00A96537" w:rsidRDefault="006715D9" w:rsidP="00A96537">
            <w:pPr>
              <w:jc w:val="both"/>
              <w:rPr>
                <w:rFonts w:eastAsia="Times New Roman"/>
                <w:lang w:eastAsia="ru-RU"/>
              </w:rPr>
            </w:pPr>
          </w:p>
        </w:tc>
      </w:tr>
      <w:tr w:rsidR="00A96537" w:rsidRPr="00A96537" w14:paraId="2A5BECB7" w14:textId="77777777" w:rsidTr="006715D9">
        <w:trPr>
          <w:gridAfter w:val="2"/>
          <w:wAfter w:w="295" w:type="dxa"/>
          <w:trHeight w:val="20"/>
        </w:trPr>
        <w:tc>
          <w:tcPr>
            <w:tcW w:w="2689" w:type="dxa"/>
            <w:tcBorders>
              <w:top w:val="nil"/>
              <w:left w:val="nil"/>
              <w:bottom w:val="nil"/>
              <w:right w:val="nil"/>
            </w:tcBorders>
            <w:shd w:val="clear" w:color="auto" w:fill="auto"/>
            <w:noWrap/>
            <w:vAlign w:val="bottom"/>
            <w:hideMark/>
          </w:tcPr>
          <w:p w14:paraId="387E4C7B" w14:textId="77777777" w:rsidR="00A96537" w:rsidRPr="00A96537" w:rsidRDefault="00A96537" w:rsidP="00A96537">
            <w:pPr>
              <w:jc w:val="both"/>
              <w:rPr>
                <w:rFonts w:eastAsia="Times New Roman"/>
                <w:lang w:eastAsia="ru-RU"/>
              </w:rPr>
            </w:pPr>
          </w:p>
        </w:tc>
        <w:tc>
          <w:tcPr>
            <w:tcW w:w="3032" w:type="dxa"/>
            <w:gridSpan w:val="2"/>
            <w:tcBorders>
              <w:top w:val="nil"/>
              <w:left w:val="nil"/>
              <w:bottom w:val="nil"/>
              <w:right w:val="nil"/>
            </w:tcBorders>
            <w:shd w:val="clear" w:color="auto" w:fill="auto"/>
            <w:vAlign w:val="bottom"/>
            <w:hideMark/>
          </w:tcPr>
          <w:p w14:paraId="6048EC50" w14:textId="77777777" w:rsidR="00A96537" w:rsidRPr="00A96537" w:rsidRDefault="00A96537" w:rsidP="00A96537">
            <w:pPr>
              <w:jc w:val="both"/>
              <w:rPr>
                <w:rFonts w:eastAsia="Times New Roman"/>
                <w:sz w:val="20"/>
                <w:szCs w:val="20"/>
                <w:lang w:eastAsia="ru-RU"/>
              </w:rPr>
            </w:pPr>
          </w:p>
        </w:tc>
        <w:tc>
          <w:tcPr>
            <w:tcW w:w="4793" w:type="dxa"/>
            <w:gridSpan w:val="9"/>
            <w:vMerge/>
            <w:tcBorders>
              <w:top w:val="nil"/>
              <w:left w:val="nil"/>
              <w:bottom w:val="nil"/>
              <w:right w:val="nil"/>
            </w:tcBorders>
            <w:vAlign w:val="center"/>
            <w:hideMark/>
          </w:tcPr>
          <w:p w14:paraId="689EACE6" w14:textId="77777777" w:rsidR="00A96537" w:rsidRPr="00A96537" w:rsidRDefault="00A96537" w:rsidP="00A96537">
            <w:pPr>
              <w:rPr>
                <w:rFonts w:eastAsia="Times New Roman"/>
                <w:lang w:eastAsia="ru-RU"/>
              </w:rPr>
            </w:pPr>
          </w:p>
        </w:tc>
      </w:tr>
      <w:tr w:rsidR="00A96537" w:rsidRPr="00A96537" w14:paraId="75CE8666" w14:textId="77777777" w:rsidTr="006715D9">
        <w:trPr>
          <w:gridAfter w:val="1"/>
          <w:wAfter w:w="287" w:type="dxa"/>
          <w:trHeight w:val="20"/>
        </w:trPr>
        <w:tc>
          <w:tcPr>
            <w:tcW w:w="5733" w:type="dxa"/>
            <w:gridSpan w:val="4"/>
            <w:tcBorders>
              <w:top w:val="nil"/>
              <w:left w:val="nil"/>
              <w:bottom w:val="nil"/>
              <w:right w:val="nil"/>
            </w:tcBorders>
            <w:shd w:val="clear" w:color="auto" w:fill="auto"/>
            <w:noWrap/>
            <w:vAlign w:val="bottom"/>
            <w:hideMark/>
          </w:tcPr>
          <w:p w14:paraId="2394F74F" w14:textId="77777777" w:rsidR="00A96537" w:rsidRPr="00A96537" w:rsidRDefault="00A96537" w:rsidP="00A96537">
            <w:pPr>
              <w:jc w:val="right"/>
              <w:rPr>
                <w:rFonts w:eastAsia="Times New Roman"/>
                <w:sz w:val="20"/>
                <w:szCs w:val="20"/>
                <w:lang w:eastAsia="ru-RU"/>
              </w:rPr>
            </w:pPr>
          </w:p>
        </w:tc>
        <w:tc>
          <w:tcPr>
            <w:tcW w:w="1649" w:type="dxa"/>
            <w:gridSpan w:val="3"/>
            <w:tcBorders>
              <w:top w:val="nil"/>
              <w:left w:val="nil"/>
              <w:bottom w:val="nil"/>
              <w:right w:val="nil"/>
            </w:tcBorders>
            <w:shd w:val="clear" w:color="auto" w:fill="auto"/>
            <w:noWrap/>
            <w:vAlign w:val="bottom"/>
            <w:hideMark/>
          </w:tcPr>
          <w:p w14:paraId="24E04879" w14:textId="77777777" w:rsidR="00A96537" w:rsidRPr="00A96537" w:rsidRDefault="00A96537" w:rsidP="00A96537">
            <w:pPr>
              <w:jc w:val="both"/>
              <w:rPr>
                <w:rFonts w:eastAsia="Times New Roman"/>
                <w:sz w:val="20"/>
                <w:szCs w:val="20"/>
                <w:lang w:eastAsia="ru-RU"/>
              </w:rPr>
            </w:pPr>
          </w:p>
        </w:tc>
        <w:tc>
          <w:tcPr>
            <w:tcW w:w="1560" w:type="dxa"/>
            <w:gridSpan w:val="3"/>
            <w:tcBorders>
              <w:top w:val="nil"/>
              <w:left w:val="nil"/>
              <w:bottom w:val="nil"/>
              <w:right w:val="nil"/>
            </w:tcBorders>
            <w:shd w:val="clear" w:color="auto" w:fill="auto"/>
            <w:noWrap/>
            <w:hideMark/>
          </w:tcPr>
          <w:p w14:paraId="4B491B54" w14:textId="77777777" w:rsidR="00A96537" w:rsidRPr="00A96537" w:rsidRDefault="00A96537" w:rsidP="00A96537">
            <w:pPr>
              <w:jc w:val="center"/>
              <w:rPr>
                <w:rFonts w:eastAsia="Times New Roman"/>
                <w:sz w:val="20"/>
                <w:szCs w:val="20"/>
                <w:lang w:eastAsia="ru-RU"/>
              </w:rPr>
            </w:pPr>
          </w:p>
        </w:tc>
        <w:tc>
          <w:tcPr>
            <w:tcW w:w="1580" w:type="dxa"/>
            <w:gridSpan w:val="3"/>
            <w:tcBorders>
              <w:top w:val="nil"/>
              <w:left w:val="nil"/>
              <w:bottom w:val="nil"/>
              <w:right w:val="nil"/>
            </w:tcBorders>
            <w:shd w:val="clear" w:color="auto" w:fill="auto"/>
            <w:noWrap/>
            <w:vAlign w:val="bottom"/>
            <w:hideMark/>
          </w:tcPr>
          <w:p w14:paraId="4EAA4965" w14:textId="77777777" w:rsidR="00A96537" w:rsidRPr="00A96537" w:rsidRDefault="00A96537" w:rsidP="00A96537">
            <w:pPr>
              <w:rPr>
                <w:rFonts w:eastAsia="Times New Roman"/>
                <w:sz w:val="20"/>
                <w:szCs w:val="20"/>
                <w:lang w:eastAsia="ru-RU"/>
              </w:rPr>
            </w:pPr>
          </w:p>
        </w:tc>
      </w:tr>
      <w:tr w:rsidR="00A96537" w:rsidRPr="00A96537" w14:paraId="68CCAFCE" w14:textId="77777777" w:rsidTr="006715D9">
        <w:trPr>
          <w:trHeight w:val="20"/>
        </w:trPr>
        <w:tc>
          <w:tcPr>
            <w:tcW w:w="5733" w:type="dxa"/>
            <w:gridSpan w:val="4"/>
            <w:tcBorders>
              <w:top w:val="nil"/>
              <w:left w:val="nil"/>
              <w:bottom w:val="nil"/>
              <w:right w:val="nil"/>
            </w:tcBorders>
            <w:shd w:val="clear" w:color="auto" w:fill="auto"/>
            <w:noWrap/>
            <w:vAlign w:val="bottom"/>
            <w:hideMark/>
          </w:tcPr>
          <w:p w14:paraId="0F06E7AD" w14:textId="77777777" w:rsidR="00A96537" w:rsidRPr="00A96537" w:rsidRDefault="00A96537" w:rsidP="00A96537">
            <w:pPr>
              <w:rPr>
                <w:rFonts w:eastAsia="Times New Roman"/>
                <w:sz w:val="20"/>
                <w:szCs w:val="20"/>
                <w:lang w:eastAsia="ru-RU"/>
              </w:rPr>
            </w:pPr>
          </w:p>
        </w:tc>
        <w:tc>
          <w:tcPr>
            <w:tcW w:w="405" w:type="dxa"/>
            <w:tcBorders>
              <w:top w:val="nil"/>
              <w:left w:val="nil"/>
              <w:bottom w:val="nil"/>
              <w:right w:val="nil"/>
            </w:tcBorders>
            <w:shd w:val="clear" w:color="auto" w:fill="auto"/>
            <w:vAlign w:val="bottom"/>
            <w:hideMark/>
          </w:tcPr>
          <w:p w14:paraId="16F28BA0" w14:textId="77777777" w:rsidR="00A96537" w:rsidRPr="00A96537" w:rsidRDefault="00A96537" w:rsidP="00A96537">
            <w:pPr>
              <w:jc w:val="both"/>
              <w:rPr>
                <w:rFonts w:eastAsia="Times New Roman"/>
                <w:sz w:val="20"/>
                <w:szCs w:val="20"/>
                <w:lang w:eastAsia="ru-RU"/>
              </w:rPr>
            </w:pPr>
          </w:p>
        </w:tc>
        <w:tc>
          <w:tcPr>
            <w:tcW w:w="1531" w:type="dxa"/>
            <w:gridSpan w:val="3"/>
            <w:tcBorders>
              <w:top w:val="nil"/>
              <w:left w:val="nil"/>
              <w:bottom w:val="nil"/>
              <w:right w:val="nil"/>
            </w:tcBorders>
            <w:shd w:val="clear" w:color="auto" w:fill="auto"/>
            <w:noWrap/>
            <w:vAlign w:val="bottom"/>
            <w:hideMark/>
          </w:tcPr>
          <w:p w14:paraId="71E3404E" w14:textId="77777777" w:rsidR="00A96537" w:rsidRPr="00A96537" w:rsidRDefault="00A96537" w:rsidP="00A96537">
            <w:pPr>
              <w:jc w:val="both"/>
              <w:rPr>
                <w:rFonts w:eastAsia="Times New Roman"/>
                <w:sz w:val="20"/>
                <w:szCs w:val="20"/>
                <w:lang w:eastAsia="ru-RU"/>
              </w:rPr>
            </w:pPr>
          </w:p>
        </w:tc>
        <w:tc>
          <w:tcPr>
            <w:tcW w:w="1560" w:type="dxa"/>
            <w:gridSpan w:val="3"/>
            <w:tcBorders>
              <w:top w:val="nil"/>
              <w:left w:val="nil"/>
              <w:bottom w:val="nil"/>
              <w:right w:val="nil"/>
            </w:tcBorders>
            <w:shd w:val="clear" w:color="auto" w:fill="auto"/>
            <w:noWrap/>
            <w:vAlign w:val="bottom"/>
            <w:hideMark/>
          </w:tcPr>
          <w:p w14:paraId="3626DF9B" w14:textId="77777777" w:rsidR="00A96537" w:rsidRPr="00A96537" w:rsidRDefault="00A96537" w:rsidP="00A96537">
            <w:pPr>
              <w:jc w:val="right"/>
              <w:rPr>
                <w:rFonts w:eastAsia="Times New Roman"/>
                <w:sz w:val="20"/>
                <w:szCs w:val="20"/>
                <w:lang w:eastAsia="ru-RU"/>
              </w:rPr>
            </w:pPr>
          </w:p>
        </w:tc>
        <w:tc>
          <w:tcPr>
            <w:tcW w:w="1580" w:type="dxa"/>
            <w:gridSpan w:val="3"/>
            <w:tcBorders>
              <w:top w:val="nil"/>
              <w:left w:val="nil"/>
              <w:bottom w:val="nil"/>
              <w:right w:val="nil"/>
            </w:tcBorders>
            <w:shd w:val="clear" w:color="auto" w:fill="auto"/>
            <w:noWrap/>
            <w:vAlign w:val="bottom"/>
            <w:hideMark/>
          </w:tcPr>
          <w:p w14:paraId="0C5D0D1C" w14:textId="77777777" w:rsidR="00A96537" w:rsidRPr="00A96537" w:rsidRDefault="00A96537" w:rsidP="00A96537">
            <w:pPr>
              <w:rPr>
                <w:rFonts w:eastAsia="Times New Roman"/>
                <w:sz w:val="20"/>
                <w:szCs w:val="20"/>
                <w:lang w:eastAsia="ru-RU"/>
              </w:rPr>
            </w:pPr>
          </w:p>
        </w:tc>
      </w:tr>
      <w:tr w:rsidR="00A96537" w:rsidRPr="00A96537" w14:paraId="7074642B" w14:textId="77777777" w:rsidTr="006715D9">
        <w:trPr>
          <w:gridAfter w:val="1"/>
          <w:wAfter w:w="287" w:type="dxa"/>
          <w:trHeight w:val="20"/>
        </w:trPr>
        <w:tc>
          <w:tcPr>
            <w:tcW w:w="10522" w:type="dxa"/>
            <w:gridSpan w:val="13"/>
            <w:tcBorders>
              <w:top w:val="nil"/>
              <w:left w:val="nil"/>
              <w:bottom w:val="nil"/>
              <w:right w:val="nil"/>
            </w:tcBorders>
            <w:shd w:val="clear" w:color="auto" w:fill="auto"/>
            <w:vAlign w:val="bottom"/>
            <w:hideMark/>
          </w:tcPr>
          <w:p w14:paraId="4FC357F6" w14:textId="52F2D005" w:rsidR="006715D9" w:rsidRDefault="00A96537" w:rsidP="00A96537">
            <w:pPr>
              <w:jc w:val="center"/>
              <w:rPr>
                <w:rFonts w:eastAsia="Times New Roman"/>
                <w:lang w:eastAsia="ru-RU"/>
              </w:rPr>
            </w:pPr>
            <w:r w:rsidRPr="00A96537">
              <w:rPr>
                <w:rFonts w:eastAsia="Times New Roman"/>
                <w:lang w:eastAsia="ru-RU"/>
              </w:rPr>
              <w:t>Объем безвозмездных поступлений в бюджет Атяшевского муниципального района Республики Мордовия на 2024 год и на плановый период 2025 и 2026 годов</w:t>
            </w:r>
          </w:p>
          <w:p w14:paraId="48233C8A" w14:textId="0AD6431E" w:rsidR="009019A1" w:rsidRDefault="009019A1" w:rsidP="00A96537">
            <w:pPr>
              <w:jc w:val="center"/>
              <w:rPr>
                <w:rFonts w:eastAsia="Times New Roman"/>
                <w:lang w:eastAsia="ru-RU"/>
              </w:rPr>
            </w:pPr>
          </w:p>
          <w:p w14:paraId="58D9863A" w14:textId="2BFF3EFB" w:rsidR="009019A1" w:rsidRDefault="009019A1" w:rsidP="00A96537">
            <w:pPr>
              <w:jc w:val="center"/>
              <w:rPr>
                <w:rFonts w:eastAsia="Times New Roman"/>
                <w:lang w:eastAsia="ru-RU"/>
              </w:rPr>
            </w:pPr>
          </w:p>
          <w:p w14:paraId="7A1FE9D6" w14:textId="77777777" w:rsidR="009019A1" w:rsidRDefault="009019A1" w:rsidP="00A96537">
            <w:pPr>
              <w:jc w:val="center"/>
              <w:rPr>
                <w:rFonts w:eastAsia="Times New Roman"/>
                <w:lang w:eastAsia="ru-RU"/>
              </w:rPr>
            </w:pPr>
          </w:p>
          <w:p w14:paraId="0F815A5D" w14:textId="0C450AFE" w:rsidR="006715D9" w:rsidRPr="00A96537" w:rsidRDefault="006715D9" w:rsidP="00A96537">
            <w:pPr>
              <w:jc w:val="center"/>
              <w:rPr>
                <w:rFonts w:eastAsia="Times New Roman"/>
                <w:lang w:eastAsia="ru-RU"/>
              </w:rPr>
            </w:pPr>
          </w:p>
        </w:tc>
      </w:tr>
      <w:tr w:rsidR="006715D9" w:rsidRPr="00A96537" w14:paraId="29006A9E" w14:textId="77777777" w:rsidTr="006715D9">
        <w:trPr>
          <w:gridAfter w:val="2"/>
          <w:wAfter w:w="295" w:type="dxa"/>
          <w:trHeight w:val="20"/>
        </w:trPr>
        <w:tc>
          <w:tcPr>
            <w:tcW w:w="2689" w:type="dxa"/>
            <w:tcBorders>
              <w:top w:val="nil"/>
              <w:left w:val="nil"/>
              <w:bottom w:val="single" w:sz="4" w:space="0" w:color="auto"/>
              <w:right w:val="nil"/>
            </w:tcBorders>
            <w:shd w:val="clear" w:color="auto" w:fill="auto"/>
            <w:vAlign w:val="bottom"/>
            <w:hideMark/>
          </w:tcPr>
          <w:p w14:paraId="3C33C347" w14:textId="77777777" w:rsidR="006715D9" w:rsidRPr="00A96537" w:rsidRDefault="006715D9" w:rsidP="00A96537">
            <w:pPr>
              <w:jc w:val="center"/>
              <w:rPr>
                <w:rFonts w:eastAsia="Times New Roman"/>
                <w:lang w:eastAsia="ru-RU"/>
              </w:rPr>
            </w:pPr>
          </w:p>
        </w:tc>
        <w:tc>
          <w:tcPr>
            <w:tcW w:w="4685" w:type="dxa"/>
            <w:gridSpan w:val="5"/>
            <w:tcBorders>
              <w:top w:val="nil"/>
              <w:left w:val="nil"/>
              <w:bottom w:val="single" w:sz="4" w:space="0" w:color="auto"/>
              <w:right w:val="nil"/>
            </w:tcBorders>
            <w:shd w:val="clear" w:color="auto" w:fill="auto"/>
            <w:noWrap/>
            <w:vAlign w:val="bottom"/>
            <w:hideMark/>
          </w:tcPr>
          <w:p w14:paraId="28D745CC" w14:textId="77777777" w:rsidR="006715D9" w:rsidRPr="00A96537" w:rsidRDefault="006715D9" w:rsidP="00A96537">
            <w:pPr>
              <w:jc w:val="center"/>
              <w:rPr>
                <w:rFonts w:eastAsia="Times New Roman"/>
                <w:sz w:val="20"/>
                <w:szCs w:val="20"/>
                <w:lang w:eastAsia="ru-RU"/>
              </w:rPr>
            </w:pPr>
          </w:p>
        </w:tc>
        <w:tc>
          <w:tcPr>
            <w:tcW w:w="3140" w:type="dxa"/>
            <w:gridSpan w:val="6"/>
            <w:tcBorders>
              <w:top w:val="nil"/>
              <w:left w:val="nil"/>
              <w:bottom w:val="single" w:sz="4" w:space="0" w:color="auto"/>
              <w:right w:val="nil"/>
            </w:tcBorders>
            <w:shd w:val="clear" w:color="auto" w:fill="auto"/>
            <w:noWrap/>
            <w:vAlign w:val="bottom"/>
            <w:hideMark/>
          </w:tcPr>
          <w:p w14:paraId="64C9B3B7" w14:textId="77777777" w:rsidR="006715D9" w:rsidRPr="00A96537" w:rsidRDefault="006715D9" w:rsidP="006715D9">
            <w:pPr>
              <w:jc w:val="right"/>
              <w:rPr>
                <w:rFonts w:eastAsia="Times New Roman"/>
                <w:lang w:eastAsia="ru-RU"/>
              </w:rPr>
            </w:pPr>
            <w:r w:rsidRPr="00A96537">
              <w:rPr>
                <w:rFonts w:eastAsia="Times New Roman"/>
                <w:lang w:eastAsia="ru-RU"/>
              </w:rPr>
              <w:t>(тыс. рублей)</w:t>
            </w:r>
          </w:p>
        </w:tc>
      </w:tr>
      <w:tr w:rsidR="00A96537" w:rsidRPr="00A96537" w14:paraId="5B985DFE" w14:textId="77777777" w:rsidTr="006715D9">
        <w:trPr>
          <w:gridAfter w:val="2"/>
          <w:wAfter w:w="295" w:type="dxa"/>
          <w:trHeight w:val="2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0701E6" w14:textId="77777777" w:rsidR="00A96537" w:rsidRPr="00A96537" w:rsidRDefault="00A96537" w:rsidP="00A96537">
            <w:pPr>
              <w:jc w:val="center"/>
              <w:rPr>
                <w:rFonts w:eastAsia="Times New Roman"/>
                <w:lang w:eastAsia="ru-RU"/>
              </w:rPr>
            </w:pPr>
            <w:r w:rsidRPr="00A96537">
              <w:rPr>
                <w:rFonts w:eastAsia="Times New Roman"/>
                <w:lang w:eastAsia="ru-RU"/>
              </w:rPr>
              <w:t>Код</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7E08781" w14:textId="77777777" w:rsidR="00A96537" w:rsidRPr="00A96537" w:rsidRDefault="00A96537" w:rsidP="00A96537">
            <w:pPr>
              <w:jc w:val="center"/>
              <w:rPr>
                <w:rFonts w:eastAsia="Times New Roman"/>
                <w:lang w:eastAsia="ru-RU"/>
              </w:rPr>
            </w:pPr>
            <w:r w:rsidRPr="00A96537">
              <w:rPr>
                <w:rFonts w:eastAsia="Times New Roman"/>
                <w:lang w:eastAsia="ru-RU"/>
              </w:rPr>
              <w:t>Наименование</w:t>
            </w:r>
          </w:p>
        </w:tc>
        <w:tc>
          <w:tcPr>
            <w:tcW w:w="484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B4D7B" w14:textId="77777777" w:rsidR="00A96537" w:rsidRPr="00A96537" w:rsidRDefault="00A96537" w:rsidP="00A96537">
            <w:pPr>
              <w:jc w:val="center"/>
              <w:rPr>
                <w:rFonts w:eastAsia="Times New Roman"/>
                <w:lang w:eastAsia="ru-RU"/>
              </w:rPr>
            </w:pPr>
            <w:r w:rsidRPr="00A96537">
              <w:rPr>
                <w:rFonts w:eastAsia="Times New Roman"/>
                <w:lang w:eastAsia="ru-RU"/>
              </w:rPr>
              <w:t>Сумма</w:t>
            </w:r>
          </w:p>
        </w:tc>
      </w:tr>
      <w:tr w:rsidR="00A96537" w:rsidRPr="00A96537" w14:paraId="27586C57" w14:textId="77777777" w:rsidTr="006715D9">
        <w:trPr>
          <w:gridAfter w:val="2"/>
          <w:wAfter w:w="295" w:type="dxa"/>
          <w:trHeight w:val="20"/>
        </w:trPr>
        <w:tc>
          <w:tcPr>
            <w:tcW w:w="2689" w:type="dxa"/>
            <w:vMerge/>
            <w:tcBorders>
              <w:top w:val="single" w:sz="4" w:space="0" w:color="auto"/>
            </w:tcBorders>
            <w:vAlign w:val="center"/>
            <w:hideMark/>
          </w:tcPr>
          <w:p w14:paraId="7F5AD247" w14:textId="77777777" w:rsidR="00A96537" w:rsidRPr="00A96537" w:rsidRDefault="00A96537" w:rsidP="00A96537">
            <w:pPr>
              <w:rPr>
                <w:rFonts w:eastAsia="Times New Roman"/>
                <w:lang w:eastAsia="ru-RU"/>
              </w:rPr>
            </w:pPr>
          </w:p>
        </w:tc>
        <w:tc>
          <w:tcPr>
            <w:tcW w:w="2982" w:type="dxa"/>
            <w:vMerge/>
            <w:tcBorders>
              <w:top w:val="single" w:sz="4" w:space="0" w:color="auto"/>
            </w:tcBorders>
            <w:vAlign w:val="center"/>
            <w:hideMark/>
          </w:tcPr>
          <w:p w14:paraId="5A41FB68" w14:textId="77777777" w:rsidR="00A96537" w:rsidRPr="00A96537" w:rsidRDefault="00A96537" w:rsidP="00A96537">
            <w:pPr>
              <w:rPr>
                <w:rFonts w:eastAsia="Times New Roman"/>
                <w:lang w:eastAsia="ru-RU"/>
              </w:rPr>
            </w:pPr>
          </w:p>
        </w:tc>
        <w:tc>
          <w:tcPr>
            <w:tcW w:w="1703" w:type="dxa"/>
            <w:gridSpan w:val="4"/>
            <w:tcBorders>
              <w:top w:val="single" w:sz="4" w:space="0" w:color="auto"/>
            </w:tcBorders>
            <w:shd w:val="clear" w:color="auto" w:fill="auto"/>
            <w:noWrap/>
            <w:vAlign w:val="bottom"/>
            <w:hideMark/>
          </w:tcPr>
          <w:p w14:paraId="3056AA4F" w14:textId="77777777" w:rsidR="00A96537" w:rsidRPr="00A96537" w:rsidRDefault="00A96537" w:rsidP="00A96537">
            <w:pPr>
              <w:jc w:val="center"/>
              <w:rPr>
                <w:rFonts w:eastAsia="Times New Roman"/>
                <w:lang w:eastAsia="ru-RU"/>
              </w:rPr>
            </w:pPr>
            <w:r w:rsidRPr="00A96537">
              <w:rPr>
                <w:rFonts w:eastAsia="Times New Roman"/>
                <w:lang w:eastAsia="ru-RU"/>
              </w:rPr>
              <w:t>2024 год</w:t>
            </w:r>
          </w:p>
        </w:tc>
        <w:tc>
          <w:tcPr>
            <w:tcW w:w="1560" w:type="dxa"/>
            <w:gridSpan w:val="3"/>
            <w:tcBorders>
              <w:top w:val="single" w:sz="4" w:space="0" w:color="auto"/>
            </w:tcBorders>
            <w:shd w:val="clear" w:color="auto" w:fill="auto"/>
            <w:noWrap/>
            <w:vAlign w:val="bottom"/>
            <w:hideMark/>
          </w:tcPr>
          <w:p w14:paraId="07D07743" w14:textId="77777777" w:rsidR="00A96537" w:rsidRPr="00A96537" w:rsidRDefault="00A96537" w:rsidP="00A96537">
            <w:pPr>
              <w:jc w:val="center"/>
              <w:rPr>
                <w:rFonts w:eastAsia="Times New Roman"/>
                <w:lang w:eastAsia="ru-RU"/>
              </w:rPr>
            </w:pPr>
            <w:r w:rsidRPr="00A96537">
              <w:rPr>
                <w:rFonts w:eastAsia="Times New Roman"/>
                <w:lang w:eastAsia="ru-RU"/>
              </w:rPr>
              <w:t>2025 год</w:t>
            </w:r>
          </w:p>
        </w:tc>
        <w:tc>
          <w:tcPr>
            <w:tcW w:w="1580" w:type="dxa"/>
            <w:gridSpan w:val="3"/>
            <w:tcBorders>
              <w:top w:val="single" w:sz="4" w:space="0" w:color="auto"/>
            </w:tcBorders>
            <w:shd w:val="clear" w:color="auto" w:fill="auto"/>
            <w:noWrap/>
            <w:vAlign w:val="bottom"/>
            <w:hideMark/>
          </w:tcPr>
          <w:p w14:paraId="637C01A8" w14:textId="77777777" w:rsidR="00A96537" w:rsidRPr="00A96537" w:rsidRDefault="00A96537" w:rsidP="00A96537">
            <w:pPr>
              <w:jc w:val="center"/>
              <w:rPr>
                <w:rFonts w:eastAsia="Times New Roman"/>
                <w:lang w:eastAsia="ru-RU"/>
              </w:rPr>
            </w:pPr>
            <w:r w:rsidRPr="00A96537">
              <w:rPr>
                <w:rFonts w:eastAsia="Times New Roman"/>
                <w:lang w:eastAsia="ru-RU"/>
              </w:rPr>
              <w:t>2026 год</w:t>
            </w:r>
          </w:p>
        </w:tc>
      </w:tr>
      <w:tr w:rsidR="00A96537" w:rsidRPr="00A96537" w14:paraId="3F9DCA7A" w14:textId="77777777" w:rsidTr="006715D9">
        <w:trPr>
          <w:gridAfter w:val="2"/>
          <w:wAfter w:w="295" w:type="dxa"/>
          <w:trHeight w:val="20"/>
        </w:trPr>
        <w:tc>
          <w:tcPr>
            <w:tcW w:w="2689" w:type="dxa"/>
            <w:shd w:val="clear" w:color="auto" w:fill="auto"/>
            <w:noWrap/>
            <w:hideMark/>
          </w:tcPr>
          <w:p w14:paraId="06410513" w14:textId="77777777" w:rsidR="00A96537" w:rsidRPr="00A96537" w:rsidRDefault="00A96537" w:rsidP="00A96537">
            <w:pPr>
              <w:jc w:val="both"/>
              <w:rPr>
                <w:rFonts w:eastAsia="Times New Roman"/>
                <w:lang w:eastAsia="ru-RU"/>
              </w:rPr>
            </w:pPr>
            <w:r w:rsidRPr="00A96537">
              <w:rPr>
                <w:rFonts w:eastAsia="Times New Roman"/>
                <w:lang w:eastAsia="ru-RU"/>
              </w:rPr>
              <w:t>00020000000000000000</w:t>
            </w:r>
          </w:p>
        </w:tc>
        <w:tc>
          <w:tcPr>
            <w:tcW w:w="2982" w:type="dxa"/>
            <w:shd w:val="clear" w:color="auto" w:fill="auto"/>
            <w:hideMark/>
          </w:tcPr>
          <w:p w14:paraId="076C579D" w14:textId="77777777" w:rsidR="00A96537" w:rsidRPr="00A96537" w:rsidRDefault="00A96537" w:rsidP="00A96537">
            <w:pPr>
              <w:jc w:val="both"/>
              <w:rPr>
                <w:rFonts w:eastAsia="Times New Roman"/>
                <w:lang w:eastAsia="ru-RU"/>
              </w:rPr>
            </w:pPr>
            <w:r w:rsidRPr="00A96537">
              <w:rPr>
                <w:rFonts w:eastAsia="Times New Roman"/>
                <w:lang w:eastAsia="ru-RU"/>
              </w:rPr>
              <w:t>БЕЗВОЗМЕЗДНЫЕ ПОСТУПЛЕНИЯ</w:t>
            </w:r>
          </w:p>
        </w:tc>
        <w:tc>
          <w:tcPr>
            <w:tcW w:w="1703" w:type="dxa"/>
            <w:gridSpan w:val="4"/>
            <w:shd w:val="clear" w:color="auto" w:fill="auto"/>
            <w:hideMark/>
          </w:tcPr>
          <w:p w14:paraId="6269CDDE" w14:textId="77777777" w:rsidR="00A96537" w:rsidRPr="00A96537" w:rsidRDefault="00A96537" w:rsidP="00A96537">
            <w:pPr>
              <w:jc w:val="right"/>
              <w:rPr>
                <w:rFonts w:eastAsia="Times New Roman"/>
                <w:lang w:eastAsia="ru-RU"/>
              </w:rPr>
            </w:pPr>
            <w:r w:rsidRPr="00A96537">
              <w:rPr>
                <w:rFonts w:eastAsia="Times New Roman"/>
                <w:lang w:eastAsia="ru-RU"/>
              </w:rPr>
              <w:t>578018,2</w:t>
            </w:r>
          </w:p>
        </w:tc>
        <w:tc>
          <w:tcPr>
            <w:tcW w:w="1560" w:type="dxa"/>
            <w:gridSpan w:val="3"/>
            <w:shd w:val="clear" w:color="auto" w:fill="auto"/>
            <w:hideMark/>
          </w:tcPr>
          <w:p w14:paraId="100BA175" w14:textId="77777777" w:rsidR="00A96537" w:rsidRPr="00A96537" w:rsidRDefault="00A96537" w:rsidP="00A96537">
            <w:pPr>
              <w:jc w:val="right"/>
              <w:rPr>
                <w:rFonts w:eastAsia="Times New Roman"/>
                <w:lang w:eastAsia="ru-RU"/>
              </w:rPr>
            </w:pPr>
            <w:r w:rsidRPr="00A96537">
              <w:rPr>
                <w:rFonts w:eastAsia="Times New Roman"/>
                <w:lang w:eastAsia="ru-RU"/>
              </w:rPr>
              <w:t>228229,2</w:t>
            </w:r>
          </w:p>
        </w:tc>
        <w:tc>
          <w:tcPr>
            <w:tcW w:w="1580" w:type="dxa"/>
            <w:gridSpan w:val="3"/>
            <w:shd w:val="clear" w:color="auto" w:fill="auto"/>
            <w:hideMark/>
          </w:tcPr>
          <w:p w14:paraId="293DB6E2" w14:textId="77777777" w:rsidR="00A96537" w:rsidRPr="00A96537" w:rsidRDefault="00A96537" w:rsidP="00A96537">
            <w:pPr>
              <w:jc w:val="right"/>
              <w:rPr>
                <w:rFonts w:eastAsia="Times New Roman"/>
                <w:lang w:eastAsia="ru-RU"/>
              </w:rPr>
            </w:pPr>
            <w:r w:rsidRPr="00A96537">
              <w:rPr>
                <w:rFonts w:eastAsia="Times New Roman"/>
                <w:lang w:eastAsia="ru-RU"/>
              </w:rPr>
              <w:t>254050,9</w:t>
            </w:r>
          </w:p>
        </w:tc>
      </w:tr>
      <w:tr w:rsidR="00A96537" w:rsidRPr="00A96537" w14:paraId="42DEE526" w14:textId="77777777" w:rsidTr="006715D9">
        <w:trPr>
          <w:gridAfter w:val="2"/>
          <w:wAfter w:w="295" w:type="dxa"/>
          <w:trHeight w:val="20"/>
        </w:trPr>
        <w:tc>
          <w:tcPr>
            <w:tcW w:w="2689" w:type="dxa"/>
            <w:shd w:val="clear" w:color="auto" w:fill="auto"/>
            <w:noWrap/>
            <w:hideMark/>
          </w:tcPr>
          <w:p w14:paraId="236D8403" w14:textId="77777777" w:rsidR="00A96537" w:rsidRPr="00A96537" w:rsidRDefault="00A96537" w:rsidP="00A96537">
            <w:pPr>
              <w:jc w:val="both"/>
              <w:rPr>
                <w:rFonts w:eastAsia="Times New Roman"/>
                <w:lang w:eastAsia="ru-RU"/>
              </w:rPr>
            </w:pPr>
            <w:r w:rsidRPr="00A96537">
              <w:rPr>
                <w:rFonts w:eastAsia="Times New Roman"/>
                <w:lang w:eastAsia="ru-RU"/>
              </w:rPr>
              <w:t>00020200000000000000</w:t>
            </w:r>
          </w:p>
        </w:tc>
        <w:tc>
          <w:tcPr>
            <w:tcW w:w="2982" w:type="dxa"/>
            <w:shd w:val="clear" w:color="auto" w:fill="auto"/>
            <w:hideMark/>
          </w:tcPr>
          <w:p w14:paraId="3B6E2AD3" w14:textId="77777777" w:rsidR="00A96537" w:rsidRPr="00A96537" w:rsidRDefault="00A96537" w:rsidP="00A96537">
            <w:pPr>
              <w:jc w:val="both"/>
              <w:rPr>
                <w:rFonts w:eastAsia="Times New Roman"/>
                <w:lang w:eastAsia="ru-RU"/>
              </w:rPr>
            </w:pPr>
            <w:r w:rsidRPr="00A96537">
              <w:rPr>
                <w:rFonts w:eastAsia="Times New Roman"/>
                <w:lang w:eastAsia="ru-RU"/>
              </w:rPr>
              <w:t>Безвозмездные поступления от других бюджетов бюджетной системы Российской Федерации</w:t>
            </w:r>
          </w:p>
        </w:tc>
        <w:tc>
          <w:tcPr>
            <w:tcW w:w="1703" w:type="dxa"/>
            <w:gridSpan w:val="4"/>
            <w:shd w:val="clear" w:color="auto" w:fill="auto"/>
            <w:hideMark/>
          </w:tcPr>
          <w:p w14:paraId="0C6DC24A" w14:textId="77777777" w:rsidR="00A96537" w:rsidRPr="00A96537" w:rsidRDefault="00A96537" w:rsidP="00A96537">
            <w:pPr>
              <w:jc w:val="right"/>
              <w:rPr>
                <w:rFonts w:eastAsia="Times New Roman"/>
                <w:lang w:eastAsia="ru-RU"/>
              </w:rPr>
            </w:pPr>
            <w:r w:rsidRPr="00A96537">
              <w:rPr>
                <w:rFonts w:eastAsia="Times New Roman"/>
                <w:lang w:eastAsia="ru-RU"/>
              </w:rPr>
              <w:t>578018,2</w:t>
            </w:r>
          </w:p>
        </w:tc>
        <w:tc>
          <w:tcPr>
            <w:tcW w:w="1560" w:type="dxa"/>
            <w:gridSpan w:val="3"/>
            <w:shd w:val="clear" w:color="auto" w:fill="auto"/>
            <w:hideMark/>
          </w:tcPr>
          <w:p w14:paraId="69C337FE" w14:textId="77777777" w:rsidR="00A96537" w:rsidRPr="00A96537" w:rsidRDefault="00A96537" w:rsidP="00A96537">
            <w:pPr>
              <w:jc w:val="right"/>
              <w:rPr>
                <w:rFonts w:eastAsia="Times New Roman"/>
                <w:lang w:eastAsia="ru-RU"/>
              </w:rPr>
            </w:pPr>
            <w:r w:rsidRPr="00A96537">
              <w:rPr>
                <w:rFonts w:eastAsia="Times New Roman"/>
                <w:lang w:eastAsia="ru-RU"/>
              </w:rPr>
              <w:t>228229,2</w:t>
            </w:r>
          </w:p>
        </w:tc>
        <w:tc>
          <w:tcPr>
            <w:tcW w:w="1580" w:type="dxa"/>
            <w:gridSpan w:val="3"/>
            <w:shd w:val="clear" w:color="auto" w:fill="auto"/>
            <w:hideMark/>
          </w:tcPr>
          <w:p w14:paraId="01480470" w14:textId="77777777" w:rsidR="00A96537" w:rsidRPr="00A96537" w:rsidRDefault="00A96537" w:rsidP="00A96537">
            <w:pPr>
              <w:jc w:val="right"/>
              <w:rPr>
                <w:rFonts w:eastAsia="Times New Roman"/>
                <w:lang w:eastAsia="ru-RU"/>
              </w:rPr>
            </w:pPr>
            <w:r w:rsidRPr="00A96537">
              <w:rPr>
                <w:rFonts w:eastAsia="Times New Roman"/>
                <w:lang w:eastAsia="ru-RU"/>
              </w:rPr>
              <w:t>254050,9</w:t>
            </w:r>
          </w:p>
        </w:tc>
      </w:tr>
      <w:tr w:rsidR="00A96537" w:rsidRPr="00A96537" w14:paraId="610F4D4D" w14:textId="77777777" w:rsidTr="006715D9">
        <w:trPr>
          <w:gridAfter w:val="2"/>
          <w:wAfter w:w="295" w:type="dxa"/>
          <w:trHeight w:val="20"/>
        </w:trPr>
        <w:tc>
          <w:tcPr>
            <w:tcW w:w="2689" w:type="dxa"/>
            <w:shd w:val="clear" w:color="auto" w:fill="auto"/>
            <w:hideMark/>
          </w:tcPr>
          <w:p w14:paraId="7C09BFF0" w14:textId="77777777" w:rsidR="00A96537" w:rsidRPr="00A96537" w:rsidRDefault="00A96537" w:rsidP="00A96537">
            <w:pPr>
              <w:jc w:val="both"/>
              <w:rPr>
                <w:rFonts w:eastAsia="Times New Roman"/>
                <w:lang w:eastAsia="ru-RU"/>
              </w:rPr>
            </w:pPr>
            <w:r w:rsidRPr="00A96537">
              <w:rPr>
                <w:rFonts w:eastAsia="Times New Roman"/>
                <w:lang w:eastAsia="ru-RU"/>
              </w:rPr>
              <w:t>00020210000000000150</w:t>
            </w:r>
          </w:p>
        </w:tc>
        <w:tc>
          <w:tcPr>
            <w:tcW w:w="2982" w:type="dxa"/>
            <w:shd w:val="clear" w:color="auto" w:fill="auto"/>
            <w:hideMark/>
          </w:tcPr>
          <w:p w14:paraId="1D155D64" w14:textId="77777777" w:rsidR="00A96537" w:rsidRPr="00A96537" w:rsidRDefault="00A96537" w:rsidP="00A96537">
            <w:pPr>
              <w:jc w:val="both"/>
              <w:rPr>
                <w:rFonts w:eastAsia="Times New Roman"/>
                <w:lang w:eastAsia="ru-RU"/>
              </w:rPr>
            </w:pPr>
            <w:r w:rsidRPr="00A96537">
              <w:rPr>
                <w:rFonts w:eastAsia="Times New Roman"/>
                <w:lang w:eastAsia="ru-RU"/>
              </w:rPr>
              <w:t>Дотации бюджетам бюджетной системы Российской Федерации</w:t>
            </w:r>
          </w:p>
        </w:tc>
        <w:tc>
          <w:tcPr>
            <w:tcW w:w="1703" w:type="dxa"/>
            <w:gridSpan w:val="4"/>
            <w:shd w:val="clear" w:color="auto" w:fill="auto"/>
            <w:hideMark/>
          </w:tcPr>
          <w:p w14:paraId="57AC7AE7" w14:textId="77777777" w:rsidR="00A96537" w:rsidRPr="00A96537" w:rsidRDefault="00A96537" w:rsidP="00A96537">
            <w:pPr>
              <w:jc w:val="right"/>
              <w:rPr>
                <w:rFonts w:eastAsia="Times New Roman"/>
                <w:lang w:eastAsia="ru-RU"/>
              </w:rPr>
            </w:pPr>
            <w:r w:rsidRPr="00A96537">
              <w:rPr>
                <w:rFonts w:eastAsia="Times New Roman"/>
                <w:lang w:eastAsia="ru-RU"/>
              </w:rPr>
              <w:t>86505,8</w:t>
            </w:r>
          </w:p>
        </w:tc>
        <w:tc>
          <w:tcPr>
            <w:tcW w:w="1560" w:type="dxa"/>
            <w:gridSpan w:val="3"/>
            <w:shd w:val="clear" w:color="auto" w:fill="auto"/>
            <w:hideMark/>
          </w:tcPr>
          <w:p w14:paraId="0EF3C4E4" w14:textId="77777777" w:rsidR="00A96537" w:rsidRPr="00A96537" w:rsidRDefault="00A96537" w:rsidP="00A96537">
            <w:pPr>
              <w:jc w:val="right"/>
              <w:rPr>
                <w:rFonts w:eastAsia="Times New Roman"/>
                <w:lang w:eastAsia="ru-RU"/>
              </w:rPr>
            </w:pPr>
            <w:r w:rsidRPr="00A96537">
              <w:rPr>
                <w:rFonts w:eastAsia="Times New Roman"/>
                <w:lang w:eastAsia="ru-RU"/>
              </w:rPr>
              <w:t>10893,3</w:t>
            </w:r>
          </w:p>
        </w:tc>
        <w:tc>
          <w:tcPr>
            <w:tcW w:w="1580" w:type="dxa"/>
            <w:gridSpan w:val="3"/>
            <w:shd w:val="clear" w:color="auto" w:fill="auto"/>
            <w:hideMark/>
          </w:tcPr>
          <w:p w14:paraId="38D5118E" w14:textId="77777777" w:rsidR="00A96537" w:rsidRPr="00A96537" w:rsidRDefault="00A96537" w:rsidP="00A96537">
            <w:pPr>
              <w:jc w:val="right"/>
              <w:rPr>
                <w:rFonts w:eastAsia="Times New Roman"/>
                <w:lang w:eastAsia="ru-RU"/>
              </w:rPr>
            </w:pPr>
            <w:r w:rsidRPr="00A96537">
              <w:rPr>
                <w:rFonts w:eastAsia="Times New Roman"/>
                <w:lang w:eastAsia="ru-RU"/>
              </w:rPr>
              <w:t>9843,7</w:t>
            </w:r>
          </w:p>
        </w:tc>
      </w:tr>
      <w:tr w:rsidR="00A96537" w:rsidRPr="00A96537" w14:paraId="7A73FE92" w14:textId="77777777" w:rsidTr="006715D9">
        <w:trPr>
          <w:gridAfter w:val="2"/>
          <w:wAfter w:w="295" w:type="dxa"/>
          <w:trHeight w:val="20"/>
        </w:trPr>
        <w:tc>
          <w:tcPr>
            <w:tcW w:w="2689" w:type="dxa"/>
            <w:shd w:val="clear" w:color="auto" w:fill="auto"/>
            <w:noWrap/>
            <w:hideMark/>
          </w:tcPr>
          <w:p w14:paraId="23155F36" w14:textId="77777777" w:rsidR="00A96537" w:rsidRPr="00A96537" w:rsidRDefault="00A96537" w:rsidP="00A96537">
            <w:pPr>
              <w:jc w:val="both"/>
              <w:rPr>
                <w:rFonts w:eastAsia="Times New Roman"/>
                <w:lang w:eastAsia="ru-RU"/>
              </w:rPr>
            </w:pPr>
            <w:r w:rsidRPr="00A96537">
              <w:rPr>
                <w:rFonts w:eastAsia="Times New Roman"/>
                <w:lang w:eastAsia="ru-RU"/>
              </w:rPr>
              <w:t>00020215001050000150</w:t>
            </w:r>
          </w:p>
        </w:tc>
        <w:tc>
          <w:tcPr>
            <w:tcW w:w="2982" w:type="dxa"/>
            <w:shd w:val="clear" w:color="auto" w:fill="auto"/>
            <w:hideMark/>
          </w:tcPr>
          <w:p w14:paraId="05F2651A" w14:textId="77777777" w:rsidR="00A96537" w:rsidRPr="00A96537" w:rsidRDefault="00A96537" w:rsidP="00A96537">
            <w:pPr>
              <w:jc w:val="both"/>
              <w:rPr>
                <w:rFonts w:eastAsia="Times New Roman"/>
                <w:lang w:eastAsia="ru-RU"/>
              </w:rPr>
            </w:pPr>
            <w:r w:rsidRPr="00A96537">
              <w:rPr>
                <w:rFonts w:eastAsia="Times New Roman"/>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3" w:type="dxa"/>
            <w:gridSpan w:val="4"/>
            <w:shd w:val="clear" w:color="auto" w:fill="auto"/>
            <w:hideMark/>
          </w:tcPr>
          <w:p w14:paraId="3F1D38B0" w14:textId="77777777" w:rsidR="00A96537" w:rsidRPr="00A96537" w:rsidRDefault="00A96537" w:rsidP="00A96537">
            <w:pPr>
              <w:jc w:val="right"/>
              <w:rPr>
                <w:rFonts w:eastAsia="Times New Roman"/>
                <w:lang w:eastAsia="ru-RU"/>
              </w:rPr>
            </w:pPr>
            <w:r w:rsidRPr="00A96537">
              <w:rPr>
                <w:rFonts w:eastAsia="Times New Roman"/>
                <w:lang w:eastAsia="ru-RU"/>
              </w:rPr>
              <w:t>18095,2</w:t>
            </w:r>
          </w:p>
        </w:tc>
        <w:tc>
          <w:tcPr>
            <w:tcW w:w="1560" w:type="dxa"/>
            <w:gridSpan w:val="3"/>
            <w:shd w:val="clear" w:color="auto" w:fill="auto"/>
            <w:hideMark/>
          </w:tcPr>
          <w:p w14:paraId="5F149226" w14:textId="77777777" w:rsidR="00A96537" w:rsidRPr="00A96537" w:rsidRDefault="00A96537" w:rsidP="00A96537">
            <w:pPr>
              <w:jc w:val="right"/>
              <w:rPr>
                <w:rFonts w:eastAsia="Times New Roman"/>
                <w:lang w:eastAsia="ru-RU"/>
              </w:rPr>
            </w:pPr>
            <w:r w:rsidRPr="00A96537">
              <w:rPr>
                <w:rFonts w:eastAsia="Times New Roman"/>
                <w:lang w:eastAsia="ru-RU"/>
              </w:rPr>
              <w:t>10893,3</w:t>
            </w:r>
          </w:p>
        </w:tc>
        <w:tc>
          <w:tcPr>
            <w:tcW w:w="1580" w:type="dxa"/>
            <w:gridSpan w:val="3"/>
            <w:shd w:val="clear" w:color="auto" w:fill="auto"/>
            <w:hideMark/>
          </w:tcPr>
          <w:p w14:paraId="3337B052" w14:textId="77777777" w:rsidR="00A96537" w:rsidRPr="00A96537" w:rsidRDefault="00A96537" w:rsidP="00A96537">
            <w:pPr>
              <w:jc w:val="right"/>
              <w:rPr>
                <w:rFonts w:eastAsia="Times New Roman"/>
                <w:lang w:eastAsia="ru-RU"/>
              </w:rPr>
            </w:pPr>
            <w:r w:rsidRPr="00A96537">
              <w:rPr>
                <w:rFonts w:eastAsia="Times New Roman"/>
                <w:lang w:eastAsia="ru-RU"/>
              </w:rPr>
              <w:t>9843,7</w:t>
            </w:r>
          </w:p>
        </w:tc>
      </w:tr>
      <w:tr w:rsidR="00A96537" w:rsidRPr="00A96537" w14:paraId="5C9AAEEF" w14:textId="77777777" w:rsidTr="006715D9">
        <w:trPr>
          <w:gridAfter w:val="2"/>
          <w:wAfter w:w="295" w:type="dxa"/>
          <w:trHeight w:val="20"/>
        </w:trPr>
        <w:tc>
          <w:tcPr>
            <w:tcW w:w="2689" w:type="dxa"/>
            <w:shd w:val="clear" w:color="auto" w:fill="auto"/>
            <w:noWrap/>
            <w:hideMark/>
          </w:tcPr>
          <w:p w14:paraId="4EFA1D80" w14:textId="77777777" w:rsidR="00A96537" w:rsidRPr="00A96537" w:rsidRDefault="00A96537" w:rsidP="00A96537">
            <w:pPr>
              <w:jc w:val="both"/>
              <w:rPr>
                <w:rFonts w:eastAsia="Times New Roman"/>
                <w:lang w:eastAsia="ru-RU"/>
              </w:rPr>
            </w:pPr>
            <w:r w:rsidRPr="00A96537">
              <w:rPr>
                <w:rFonts w:eastAsia="Times New Roman"/>
                <w:lang w:eastAsia="ru-RU"/>
              </w:rPr>
              <w:t>00020215002050000150</w:t>
            </w:r>
          </w:p>
        </w:tc>
        <w:tc>
          <w:tcPr>
            <w:tcW w:w="2982" w:type="dxa"/>
            <w:shd w:val="clear" w:color="auto" w:fill="auto"/>
            <w:hideMark/>
          </w:tcPr>
          <w:p w14:paraId="6C4A9815" w14:textId="77777777" w:rsidR="00A96537" w:rsidRPr="00A96537" w:rsidRDefault="00A96537" w:rsidP="00A96537">
            <w:pPr>
              <w:jc w:val="both"/>
              <w:rPr>
                <w:rFonts w:eastAsia="Times New Roman"/>
                <w:lang w:eastAsia="ru-RU"/>
              </w:rPr>
            </w:pPr>
            <w:r w:rsidRPr="00A96537">
              <w:rPr>
                <w:rFonts w:eastAsia="Times New Roman"/>
                <w:lang w:eastAsia="ru-RU"/>
              </w:rPr>
              <w:t>Дотации бюджетам муниципальных районов на поддержку мер по обеспечению сбалансированности бюджетов</w:t>
            </w:r>
          </w:p>
        </w:tc>
        <w:tc>
          <w:tcPr>
            <w:tcW w:w="1703" w:type="dxa"/>
            <w:gridSpan w:val="4"/>
            <w:shd w:val="clear" w:color="auto" w:fill="auto"/>
            <w:hideMark/>
          </w:tcPr>
          <w:p w14:paraId="04B93CA4" w14:textId="77777777" w:rsidR="00A96537" w:rsidRPr="00A96537" w:rsidRDefault="00A96537" w:rsidP="00A96537">
            <w:pPr>
              <w:jc w:val="right"/>
              <w:rPr>
                <w:rFonts w:eastAsia="Times New Roman"/>
                <w:lang w:eastAsia="ru-RU"/>
              </w:rPr>
            </w:pPr>
            <w:r w:rsidRPr="00A96537">
              <w:rPr>
                <w:rFonts w:eastAsia="Times New Roman"/>
                <w:lang w:eastAsia="ru-RU"/>
              </w:rPr>
              <w:t>68410,6</w:t>
            </w:r>
          </w:p>
        </w:tc>
        <w:tc>
          <w:tcPr>
            <w:tcW w:w="1560" w:type="dxa"/>
            <w:gridSpan w:val="3"/>
            <w:shd w:val="clear" w:color="auto" w:fill="auto"/>
            <w:hideMark/>
          </w:tcPr>
          <w:p w14:paraId="51581F57"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hideMark/>
          </w:tcPr>
          <w:p w14:paraId="3CB73C8D"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30709ADB" w14:textId="77777777" w:rsidTr="006715D9">
        <w:trPr>
          <w:gridAfter w:val="2"/>
          <w:wAfter w:w="295" w:type="dxa"/>
          <w:trHeight w:val="20"/>
        </w:trPr>
        <w:tc>
          <w:tcPr>
            <w:tcW w:w="2689" w:type="dxa"/>
            <w:shd w:val="clear" w:color="auto" w:fill="auto"/>
            <w:noWrap/>
            <w:hideMark/>
          </w:tcPr>
          <w:p w14:paraId="3535EC21" w14:textId="77777777" w:rsidR="00A96537" w:rsidRPr="00A96537" w:rsidRDefault="00A96537" w:rsidP="00A96537">
            <w:pPr>
              <w:jc w:val="both"/>
              <w:rPr>
                <w:rFonts w:eastAsia="Times New Roman"/>
                <w:lang w:eastAsia="ru-RU"/>
              </w:rPr>
            </w:pPr>
            <w:r w:rsidRPr="00A96537">
              <w:rPr>
                <w:rFonts w:eastAsia="Times New Roman"/>
                <w:lang w:eastAsia="ru-RU"/>
              </w:rPr>
              <w:t>00020220000000000150</w:t>
            </w:r>
          </w:p>
        </w:tc>
        <w:tc>
          <w:tcPr>
            <w:tcW w:w="2982" w:type="dxa"/>
            <w:shd w:val="clear" w:color="auto" w:fill="auto"/>
            <w:vAlign w:val="bottom"/>
            <w:hideMark/>
          </w:tcPr>
          <w:p w14:paraId="70B077A4" w14:textId="77777777" w:rsidR="00A96537" w:rsidRPr="00A96537" w:rsidRDefault="00A96537" w:rsidP="00A96537">
            <w:pPr>
              <w:jc w:val="both"/>
              <w:rPr>
                <w:rFonts w:eastAsia="Times New Roman"/>
                <w:lang w:eastAsia="ru-RU"/>
              </w:rPr>
            </w:pPr>
            <w:r w:rsidRPr="00A96537">
              <w:rPr>
                <w:rFonts w:eastAsia="Times New Roman"/>
                <w:lang w:eastAsia="ru-RU"/>
              </w:rPr>
              <w:t>Субсидии бюджетам бюджетной системы Российской Федерации (межбюджетные субсидии)</w:t>
            </w:r>
          </w:p>
        </w:tc>
        <w:tc>
          <w:tcPr>
            <w:tcW w:w="1703" w:type="dxa"/>
            <w:gridSpan w:val="4"/>
            <w:shd w:val="clear" w:color="auto" w:fill="auto"/>
            <w:vAlign w:val="bottom"/>
            <w:hideMark/>
          </w:tcPr>
          <w:p w14:paraId="3CEABD9F" w14:textId="77777777" w:rsidR="00A96537" w:rsidRPr="00A96537" w:rsidRDefault="00A96537" w:rsidP="00A96537">
            <w:pPr>
              <w:jc w:val="right"/>
              <w:rPr>
                <w:rFonts w:eastAsia="Times New Roman"/>
                <w:lang w:eastAsia="ru-RU"/>
              </w:rPr>
            </w:pPr>
            <w:r w:rsidRPr="00A96537">
              <w:rPr>
                <w:rFonts w:eastAsia="Times New Roman"/>
                <w:lang w:eastAsia="ru-RU"/>
              </w:rPr>
              <w:t>222769,1</w:t>
            </w:r>
          </w:p>
        </w:tc>
        <w:tc>
          <w:tcPr>
            <w:tcW w:w="1560" w:type="dxa"/>
            <w:gridSpan w:val="3"/>
            <w:shd w:val="clear" w:color="auto" w:fill="auto"/>
            <w:vAlign w:val="bottom"/>
            <w:hideMark/>
          </w:tcPr>
          <w:p w14:paraId="14795E19" w14:textId="77777777" w:rsidR="00A96537" w:rsidRPr="00A96537" w:rsidRDefault="00A96537" w:rsidP="00A96537">
            <w:pPr>
              <w:jc w:val="right"/>
              <w:rPr>
                <w:rFonts w:eastAsia="Times New Roman"/>
                <w:lang w:eastAsia="ru-RU"/>
              </w:rPr>
            </w:pPr>
            <w:r w:rsidRPr="00A96537">
              <w:rPr>
                <w:rFonts w:eastAsia="Times New Roman"/>
                <w:lang w:eastAsia="ru-RU"/>
              </w:rPr>
              <w:t>10952,2</w:t>
            </w:r>
          </w:p>
        </w:tc>
        <w:tc>
          <w:tcPr>
            <w:tcW w:w="1580" w:type="dxa"/>
            <w:gridSpan w:val="3"/>
            <w:shd w:val="clear" w:color="auto" w:fill="auto"/>
            <w:vAlign w:val="bottom"/>
            <w:hideMark/>
          </w:tcPr>
          <w:p w14:paraId="0F1B96B0" w14:textId="77777777" w:rsidR="00A96537" w:rsidRPr="00A96537" w:rsidRDefault="00A96537" w:rsidP="00A96537">
            <w:pPr>
              <w:jc w:val="right"/>
              <w:rPr>
                <w:rFonts w:eastAsia="Times New Roman"/>
                <w:lang w:eastAsia="ru-RU"/>
              </w:rPr>
            </w:pPr>
            <w:r w:rsidRPr="00A96537">
              <w:rPr>
                <w:rFonts w:eastAsia="Times New Roman"/>
                <w:lang w:eastAsia="ru-RU"/>
              </w:rPr>
              <w:t>15378,6</w:t>
            </w:r>
          </w:p>
        </w:tc>
      </w:tr>
      <w:tr w:rsidR="00A96537" w:rsidRPr="00A96537" w14:paraId="788C3F42" w14:textId="77777777" w:rsidTr="006715D9">
        <w:trPr>
          <w:gridAfter w:val="2"/>
          <w:wAfter w:w="295" w:type="dxa"/>
          <w:trHeight w:val="20"/>
        </w:trPr>
        <w:tc>
          <w:tcPr>
            <w:tcW w:w="2689" w:type="dxa"/>
            <w:shd w:val="clear" w:color="auto" w:fill="auto"/>
            <w:noWrap/>
            <w:hideMark/>
          </w:tcPr>
          <w:p w14:paraId="6AF190E2" w14:textId="77777777" w:rsidR="00A96537" w:rsidRPr="00A96537" w:rsidRDefault="00A96537" w:rsidP="00A96537">
            <w:pPr>
              <w:jc w:val="both"/>
              <w:rPr>
                <w:rFonts w:eastAsia="Times New Roman"/>
                <w:lang w:eastAsia="ru-RU"/>
              </w:rPr>
            </w:pPr>
            <w:r w:rsidRPr="00A96537">
              <w:rPr>
                <w:rFonts w:eastAsia="Times New Roman"/>
                <w:lang w:eastAsia="ru-RU"/>
              </w:rPr>
              <w:t>00020225304050000150</w:t>
            </w:r>
          </w:p>
        </w:tc>
        <w:tc>
          <w:tcPr>
            <w:tcW w:w="2982" w:type="dxa"/>
            <w:shd w:val="clear" w:color="auto" w:fill="auto"/>
            <w:vAlign w:val="bottom"/>
            <w:hideMark/>
          </w:tcPr>
          <w:p w14:paraId="50501953" w14:textId="77777777" w:rsidR="00A96537" w:rsidRPr="00A96537" w:rsidRDefault="00A96537" w:rsidP="00A96537">
            <w:pPr>
              <w:jc w:val="both"/>
              <w:rPr>
                <w:rFonts w:eastAsia="Times New Roman"/>
                <w:lang w:eastAsia="ru-RU"/>
              </w:rPr>
            </w:pPr>
            <w:r w:rsidRPr="00A96537">
              <w:rPr>
                <w:rFonts w:eastAsia="Times New Roman"/>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3" w:type="dxa"/>
            <w:gridSpan w:val="4"/>
            <w:shd w:val="clear" w:color="auto" w:fill="auto"/>
            <w:vAlign w:val="bottom"/>
            <w:hideMark/>
          </w:tcPr>
          <w:p w14:paraId="2BE85C4C" w14:textId="77777777" w:rsidR="00A96537" w:rsidRPr="00A96537" w:rsidRDefault="00A96537" w:rsidP="00A96537">
            <w:pPr>
              <w:jc w:val="right"/>
              <w:rPr>
                <w:rFonts w:eastAsia="Times New Roman"/>
                <w:lang w:eastAsia="ru-RU"/>
              </w:rPr>
            </w:pPr>
            <w:r w:rsidRPr="00A96537">
              <w:rPr>
                <w:rFonts w:eastAsia="Times New Roman"/>
                <w:lang w:eastAsia="ru-RU"/>
              </w:rPr>
              <w:t>4233,8</w:t>
            </w:r>
          </w:p>
        </w:tc>
        <w:tc>
          <w:tcPr>
            <w:tcW w:w="1560" w:type="dxa"/>
            <w:gridSpan w:val="3"/>
            <w:shd w:val="clear" w:color="auto" w:fill="auto"/>
            <w:vAlign w:val="bottom"/>
            <w:hideMark/>
          </w:tcPr>
          <w:p w14:paraId="0C298C9B" w14:textId="77777777" w:rsidR="00A96537" w:rsidRPr="00A96537" w:rsidRDefault="00A96537" w:rsidP="00A96537">
            <w:pPr>
              <w:jc w:val="right"/>
              <w:rPr>
                <w:rFonts w:eastAsia="Times New Roman"/>
                <w:lang w:eastAsia="ru-RU"/>
              </w:rPr>
            </w:pPr>
            <w:r w:rsidRPr="00A96537">
              <w:rPr>
                <w:rFonts w:eastAsia="Times New Roman"/>
                <w:lang w:eastAsia="ru-RU"/>
              </w:rPr>
              <w:t>4167,2</w:t>
            </w:r>
          </w:p>
        </w:tc>
        <w:tc>
          <w:tcPr>
            <w:tcW w:w="1580" w:type="dxa"/>
            <w:gridSpan w:val="3"/>
            <w:shd w:val="clear" w:color="auto" w:fill="auto"/>
            <w:vAlign w:val="bottom"/>
            <w:hideMark/>
          </w:tcPr>
          <w:p w14:paraId="3103C43E" w14:textId="77777777" w:rsidR="00A96537" w:rsidRPr="00A96537" w:rsidRDefault="00A96537" w:rsidP="00A96537">
            <w:pPr>
              <w:jc w:val="right"/>
              <w:rPr>
                <w:rFonts w:eastAsia="Times New Roman"/>
                <w:lang w:eastAsia="ru-RU"/>
              </w:rPr>
            </w:pPr>
            <w:r w:rsidRPr="00A96537">
              <w:rPr>
                <w:rFonts w:eastAsia="Times New Roman"/>
                <w:lang w:eastAsia="ru-RU"/>
              </w:rPr>
              <w:t>4167,2</w:t>
            </w:r>
          </w:p>
        </w:tc>
      </w:tr>
      <w:tr w:rsidR="00A96537" w:rsidRPr="00A96537" w14:paraId="741D9CF3" w14:textId="77777777" w:rsidTr="006715D9">
        <w:trPr>
          <w:gridAfter w:val="2"/>
          <w:wAfter w:w="295" w:type="dxa"/>
          <w:trHeight w:val="20"/>
        </w:trPr>
        <w:tc>
          <w:tcPr>
            <w:tcW w:w="2689" w:type="dxa"/>
            <w:shd w:val="clear" w:color="auto" w:fill="auto"/>
            <w:noWrap/>
            <w:hideMark/>
          </w:tcPr>
          <w:p w14:paraId="3763C4C8" w14:textId="77777777" w:rsidR="00A96537" w:rsidRPr="00A96537" w:rsidRDefault="00A96537" w:rsidP="00A96537">
            <w:pPr>
              <w:jc w:val="both"/>
              <w:rPr>
                <w:rFonts w:eastAsia="Times New Roman"/>
                <w:lang w:eastAsia="ru-RU"/>
              </w:rPr>
            </w:pPr>
            <w:r w:rsidRPr="00A96537">
              <w:rPr>
                <w:rFonts w:eastAsia="Times New Roman"/>
                <w:lang w:eastAsia="ru-RU"/>
              </w:rPr>
              <w:t>00020225372050000150</w:t>
            </w:r>
          </w:p>
        </w:tc>
        <w:tc>
          <w:tcPr>
            <w:tcW w:w="2982" w:type="dxa"/>
            <w:shd w:val="clear" w:color="auto" w:fill="auto"/>
            <w:vAlign w:val="bottom"/>
            <w:hideMark/>
          </w:tcPr>
          <w:p w14:paraId="0981059A" w14:textId="77777777" w:rsidR="00A96537" w:rsidRPr="00A96537" w:rsidRDefault="00A96537" w:rsidP="00A96537">
            <w:pPr>
              <w:jc w:val="both"/>
              <w:rPr>
                <w:rFonts w:eastAsia="Times New Roman"/>
                <w:lang w:eastAsia="ru-RU"/>
              </w:rPr>
            </w:pPr>
            <w:r w:rsidRPr="00A96537">
              <w:rPr>
                <w:rFonts w:eastAsia="Times New Roman"/>
                <w:lang w:eastAsia="ru-RU"/>
              </w:rPr>
              <w:t>Субсидии бюджетам муниципальных районов на развитие транспортной инфраструктуры на сельских территориях</w:t>
            </w:r>
          </w:p>
        </w:tc>
        <w:tc>
          <w:tcPr>
            <w:tcW w:w="1703" w:type="dxa"/>
            <w:gridSpan w:val="4"/>
            <w:shd w:val="clear" w:color="auto" w:fill="auto"/>
            <w:vAlign w:val="bottom"/>
            <w:hideMark/>
          </w:tcPr>
          <w:p w14:paraId="35C0895D" w14:textId="77777777" w:rsidR="00A96537" w:rsidRPr="00A96537" w:rsidRDefault="00A96537" w:rsidP="00A96537">
            <w:pPr>
              <w:jc w:val="right"/>
              <w:rPr>
                <w:rFonts w:eastAsia="Times New Roman"/>
                <w:lang w:eastAsia="ru-RU"/>
              </w:rPr>
            </w:pPr>
            <w:r w:rsidRPr="00A96537">
              <w:rPr>
                <w:rFonts w:eastAsia="Times New Roman"/>
                <w:lang w:eastAsia="ru-RU"/>
              </w:rPr>
              <w:t>70083,2</w:t>
            </w:r>
          </w:p>
        </w:tc>
        <w:tc>
          <w:tcPr>
            <w:tcW w:w="1560" w:type="dxa"/>
            <w:gridSpan w:val="3"/>
            <w:shd w:val="clear" w:color="auto" w:fill="auto"/>
            <w:vAlign w:val="bottom"/>
            <w:hideMark/>
          </w:tcPr>
          <w:p w14:paraId="366272E7"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vAlign w:val="bottom"/>
            <w:hideMark/>
          </w:tcPr>
          <w:p w14:paraId="79DED1A5"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58C34FFF" w14:textId="77777777" w:rsidTr="006715D9">
        <w:trPr>
          <w:gridAfter w:val="2"/>
          <w:wAfter w:w="295" w:type="dxa"/>
          <w:trHeight w:val="20"/>
        </w:trPr>
        <w:tc>
          <w:tcPr>
            <w:tcW w:w="2689" w:type="dxa"/>
            <w:shd w:val="clear" w:color="auto" w:fill="auto"/>
            <w:noWrap/>
            <w:hideMark/>
          </w:tcPr>
          <w:p w14:paraId="2F1B19C7" w14:textId="77777777" w:rsidR="00A96537" w:rsidRPr="00A96537" w:rsidRDefault="00A96537" w:rsidP="00A96537">
            <w:pPr>
              <w:jc w:val="both"/>
              <w:rPr>
                <w:rFonts w:eastAsia="Times New Roman"/>
                <w:lang w:eastAsia="ru-RU"/>
              </w:rPr>
            </w:pPr>
            <w:r w:rsidRPr="00A96537">
              <w:rPr>
                <w:rFonts w:eastAsia="Times New Roman"/>
                <w:lang w:eastAsia="ru-RU"/>
              </w:rPr>
              <w:t>00020225497050000150</w:t>
            </w:r>
          </w:p>
        </w:tc>
        <w:tc>
          <w:tcPr>
            <w:tcW w:w="2982" w:type="dxa"/>
            <w:shd w:val="clear" w:color="auto" w:fill="auto"/>
            <w:noWrap/>
            <w:vAlign w:val="bottom"/>
            <w:hideMark/>
          </w:tcPr>
          <w:p w14:paraId="3DB8B8BE" w14:textId="77777777" w:rsidR="00A96537" w:rsidRPr="00A96537" w:rsidRDefault="00A96537" w:rsidP="00A96537">
            <w:pPr>
              <w:jc w:val="both"/>
              <w:rPr>
                <w:rFonts w:eastAsia="Times New Roman"/>
                <w:lang w:eastAsia="ru-RU"/>
              </w:rPr>
            </w:pPr>
            <w:r w:rsidRPr="00A96537">
              <w:rPr>
                <w:rFonts w:eastAsia="Times New Roman"/>
                <w:lang w:eastAsia="ru-RU"/>
              </w:rPr>
              <w:t xml:space="preserve">Субсидии бюджетам муниципальных районов на реализацию мероприятий по </w:t>
            </w:r>
            <w:r w:rsidRPr="00A96537">
              <w:rPr>
                <w:rFonts w:eastAsia="Times New Roman"/>
                <w:lang w:eastAsia="ru-RU"/>
              </w:rPr>
              <w:lastRenderedPageBreak/>
              <w:t>обеспечению жильем молодых семей</w:t>
            </w:r>
          </w:p>
        </w:tc>
        <w:tc>
          <w:tcPr>
            <w:tcW w:w="1703" w:type="dxa"/>
            <w:gridSpan w:val="4"/>
            <w:shd w:val="clear" w:color="auto" w:fill="auto"/>
            <w:vAlign w:val="bottom"/>
            <w:hideMark/>
          </w:tcPr>
          <w:p w14:paraId="72941581" w14:textId="77777777" w:rsidR="00A96537" w:rsidRPr="00A96537" w:rsidRDefault="00A96537" w:rsidP="00A96537">
            <w:pPr>
              <w:jc w:val="right"/>
              <w:rPr>
                <w:rFonts w:eastAsia="Times New Roman"/>
                <w:lang w:eastAsia="ru-RU"/>
              </w:rPr>
            </w:pPr>
            <w:r w:rsidRPr="00A96537">
              <w:rPr>
                <w:rFonts w:eastAsia="Times New Roman"/>
                <w:lang w:eastAsia="ru-RU"/>
              </w:rPr>
              <w:lastRenderedPageBreak/>
              <w:t>1735,5</w:t>
            </w:r>
          </w:p>
        </w:tc>
        <w:tc>
          <w:tcPr>
            <w:tcW w:w="1560" w:type="dxa"/>
            <w:gridSpan w:val="3"/>
            <w:shd w:val="clear" w:color="auto" w:fill="auto"/>
            <w:vAlign w:val="bottom"/>
            <w:hideMark/>
          </w:tcPr>
          <w:p w14:paraId="3609F6D1"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vAlign w:val="bottom"/>
            <w:hideMark/>
          </w:tcPr>
          <w:p w14:paraId="374E7AA1"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2B868405" w14:textId="77777777" w:rsidTr="006715D9">
        <w:trPr>
          <w:gridAfter w:val="2"/>
          <w:wAfter w:w="295" w:type="dxa"/>
          <w:trHeight w:val="20"/>
        </w:trPr>
        <w:tc>
          <w:tcPr>
            <w:tcW w:w="2689" w:type="dxa"/>
            <w:shd w:val="clear" w:color="auto" w:fill="auto"/>
            <w:noWrap/>
            <w:hideMark/>
          </w:tcPr>
          <w:p w14:paraId="57E0DDD9" w14:textId="77777777" w:rsidR="00A96537" w:rsidRPr="00A96537" w:rsidRDefault="00A96537" w:rsidP="00A96537">
            <w:pPr>
              <w:jc w:val="both"/>
              <w:rPr>
                <w:rFonts w:eastAsia="Times New Roman"/>
                <w:lang w:eastAsia="ru-RU"/>
              </w:rPr>
            </w:pPr>
            <w:r w:rsidRPr="00A96537">
              <w:rPr>
                <w:rFonts w:eastAsia="Times New Roman"/>
                <w:lang w:eastAsia="ru-RU"/>
              </w:rPr>
              <w:t>00020225511050000150</w:t>
            </w:r>
          </w:p>
        </w:tc>
        <w:tc>
          <w:tcPr>
            <w:tcW w:w="2982" w:type="dxa"/>
            <w:shd w:val="clear" w:color="auto" w:fill="auto"/>
            <w:vAlign w:val="bottom"/>
            <w:hideMark/>
          </w:tcPr>
          <w:p w14:paraId="68ABC378" w14:textId="77777777" w:rsidR="00A96537" w:rsidRPr="00A96537" w:rsidRDefault="00A96537" w:rsidP="00A96537">
            <w:pPr>
              <w:jc w:val="both"/>
              <w:rPr>
                <w:rFonts w:eastAsia="Times New Roman"/>
                <w:lang w:eastAsia="ru-RU"/>
              </w:rPr>
            </w:pPr>
            <w:r w:rsidRPr="00A96537">
              <w:rPr>
                <w:rFonts w:eastAsia="Times New Roman"/>
                <w:lang w:eastAsia="ru-RU"/>
              </w:rPr>
              <w:t>Субсидии бюджетам муниципальных районов на проведение комплексных кадастровых работ</w:t>
            </w:r>
          </w:p>
        </w:tc>
        <w:tc>
          <w:tcPr>
            <w:tcW w:w="1703" w:type="dxa"/>
            <w:gridSpan w:val="4"/>
            <w:shd w:val="clear" w:color="auto" w:fill="auto"/>
            <w:vAlign w:val="bottom"/>
            <w:hideMark/>
          </w:tcPr>
          <w:p w14:paraId="2076B32E" w14:textId="77777777" w:rsidR="00A96537" w:rsidRPr="00A96537" w:rsidRDefault="00A96537" w:rsidP="00A96537">
            <w:pPr>
              <w:jc w:val="right"/>
              <w:rPr>
                <w:rFonts w:eastAsia="Times New Roman"/>
                <w:lang w:eastAsia="ru-RU"/>
              </w:rPr>
            </w:pPr>
            <w:r w:rsidRPr="00A96537">
              <w:rPr>
                <w:rFonts w:eastAsia="Times New Roman"/>
                <w:lang w:eastAsia="ru-RU"/>
              </w:rPr>
              <w:t>4585,9</w:t>
            </w:r>
          </w:p>
        </w:tc>
        <w:tc>
          <w:tcPr>
            <w:tcW w:w="1560" w:type="dxa"/>
            <w:gridSpan w:val="3"/>
            <w:shd w:val="clear" w:color="auto" w:fill="auto"/>
            <w:vAlign w:val="bottom"/>
            <w:hideMark/>
          </w:tcPr>
          <w:p w14:paraId="04C4A45C" w14:textId="77777777" w:rsidR="00A96537" w:rsidRPr="00A96537" w:rsidRDefault="00A96537" w:rsidP="00A96537">
            <w:pPr>
              <w:jc w:val="right"/>
              <w:rPr>
                <w:rFonts w:eastAsia="Times New Roman"/>
                <w:lang w:eastAsia="ru-RU"/>
              </w:rPr>
            </w:pPr>
            <w:r w:rsidRPr="00A96537">
              <w:rPr>
                <w:rFonts w:eastAsia="Times New Roman"/>
                <w:lang w:eastAsia="ru-RU"/>
              </w:rPr>
              <w:t>6785,0</w:t>
            </w:r>
          </w:p>
        </w:tc>
        <w:tc>
          <w:tcPr>
            <w:tcW w:w="1580" w:type="dxa"/>
            <w:gridSpan w:val="3"/>
            <w:shd w:val="clear" w:color="auto" w:fill="auto"/>
            <w:vAlign w:val="bottom"/>
            <w:hideMark/>
          </w:tcPr>
          <w:p w14:paraId="06E21D31" w14:textId="77777777" w:rsidR="00A96537" w:rsidRPr="00A96537" w:rsidRDefault="00A96537" w:rsidP="00A96537">
            <w:pPr>
              <w:jc w:val="right"/>
              <w:rPr>
                <w:rFonts w:eastAsia="Times New Roman"/>
                <w:lang w:eastAsia="ru-RU"/>
              </w:rPr>
            </w:pPr>
            <w:r w:rsidRPr="00A96537">
              <w:rPr>
                <w:rFonts w:eastAsia="Times New Roman"/>
                <w:lang w:eastAsia="ru-RU"/>
              </w:rPr>
              <w:t>11211,4</w:t>
            </w:r>
          </w:p>
        </w:tc>
      </w:tr>
      <w:tr w:rsidR="00A96537" w:rsidRPr="00A96537" w14:paraId="0CBD51AA" w14:textId="77777777" w:rsidTr="006715D9">
        <w:trPr>
          <w:gridAfter w:val="2"/>
          <w:wAfter w:w="295" w:type="dxa"/>
          <w:trHeight w:val="20"/>
        </w:trPr>
        <w:tc>
          <w:tcPr>
            <w:tcW w:w="2689" w:type="dxa"/>
            <w:shd w:val="clear" w:color="auto" w:fill="auto"/>
            <w:noWrap/>
            <w:hideMark/>
          </w:tcPr>
          <w:p w14:paraId="62837587" w14:textId="77777777" w:rsidR="00A96537" w:rsidRPr="00A96537" w:rsidRDefault="00A96537" w:rsidP="00A96537">
            <w:pPr>
              <w:jc w:val="both"/>
              <w:rPr>
                <w:rFonts w:eastAsia="Times New Roman"/>
                <w:lang w:eastAsia="ru-RU"/>
              </w:rPr>
            </w:pPr>
            <w:r w:rsidRPr="00A96537">
              <w:rPr>
                <w:rFonts w:eastAsia="Times New Roman"/>
                <w:lang w:eastAsia="ru-RU"/>
              </w:rPr>
              <w:t>00020225519050000150</w:t>
            </w:r>
          </w:p>
        </w:tc>
        <w:tc>
          <w:tcPr>
            <w:tcW w:w="2982" w:type="dxa"/>
            <w:shd w:val="clear" w:color="auto" w:fill="auto"/>
            <w:vAlign w:val="bottom"/>
            <w:hideMark/>
          </w:tcPr>
          <w:p w14:paraId="6840A158" w14:textId="77777777" w:rsidR="00A96537" w:rsidRPr="00A96537" w:rsidRDefault="00A96537" w:rsidP="00A96537">
            <w:pPr>
              <w:jc w:val="both"/>
              <w:rPr>
                <w:rFonts w:eastAsia="Times New Roman"/>
                <w:lang w:eastAsia="ru-RU"/>
              </w:rPr>
            </w:pPr>
            <w:r w:rsidRPr="00A96537">
              <w:rPr>
                <w:rFonts w:eastAsia="Times New Roman"/>
                <w:lang w:eastAsia="ru-RU"/>
              </w:rPr>
              <w:t>Субсидии бюджетам муниципальных районов на поддержку отрасли культуры</w:t>
            </w:r>
          </w:p>
        </w:tc>
        <w:tc>
          <w:tcPr>
            <w:tcW w:w="1703" w:type="dxa"/>
            <w:gridSpan w:val="4"/>
            <w:shd w:val="clear" w:color="auto" w:fill="auto"/>
            <w:vAlign w:val="bottom"/>
            <w:hideMark/>
          </w:tcPr>
          <w:p w14:paraId="127A9CFD" w14:textId="77777777" w:rsidR="00A96537" w:rsidRPr="00A96537" w:rsidRDefault="00A96537" w:rsidP="00A96537">
            <w:pPr>
              <w:jc w:val="right"/>
              <w:rPr>
                <w:rFonts w:eastAsia="Times New Roman"/>
                <w:lang w:eastAsia="ru-RU"/>
              </w:rPr>
            </w:pPr>
            <w:r w:rsidRPr="00A96537">
              <w:rPr>
                <w:rFonts w:eastAsia="Times New Roman"/>
                <w:lang w:eastAsia="ru-RU"/>
              </w:rPr>
              <w:t>427,6</w:t>
            </w:r>
          </w:p>
        </w:tc>
        <w:tc>
          <w:tcPr>
            <w:tcW w:w="1560" w:type="dxa"/>
            <w:gridSpan w:val="3"/>
            <w:shd w:val="clear" w:color="auto" w:fill="auto"/>
            <w:vAlign w:val="bottom"/>
            <w:hideMark/>
          </w:tcPr>
          <w:p w14:paraId="04E55E98"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vAlign w:val="bottom"/>
            <w:hideMark/>
          </w:tcPr>
          <w:p w14:paraId="6E6AA809"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67467C78" w14:textId="77777777" w:rsidTr="006715D9">
        <w:trPr>
          <w:gridAfter w:val="2"/>
          <w:wAfter w:w="295" w:type="dxa"/>
          <w:trHeight w:val="20"/>
        </w:trPr>
        <w:tc>
          <w:tcPr>
            <w:tcW w:w="2689" w:type="dxa"/>
            <w:shd w:val="clear" w:color="auto" w:fill="auto"/>
            <w:noWrap/>
            <w:hideMark/>
          </w:tcPr>
          <w:p w14:paraId="55F2ABEA" w14:textId="77777777" w:rsidR="00A96537" w:rsidRPr="00A96537" w:rsidRDefault="00A96537" w:rsidP="00A96537">
            <w:pPr>
              <w:jc w:val="both"/>
              <w:rPr>
                <w:rFonts w:eastAsia="Times New Roman"/>
                <w:lang w:eastAsia="ru-RU"/>
              </w:rPr>
            </w:pPr>
            <w:r w:rsidRPr="00A96537">
              <w:rPr>
                <w:rFonts w:eastAsia="Times New Roman"/>
                <w:lang w:eastAsia="ru-RU"/>
              </w:rPr>
              <w:t>00020225750050000150</w:t>
            </w:r>
          </w:p>
        </w:tc>
        <w:tc>
          <w:tcPr>
            <w:tcW w:w="2982" w:type="dxa"/>
            <w:shd w:val="clear" w:color="auto" w:fill="auto"/>
            <w:vAlign w:val="bottom"/>
            <w:hideMark/>
          </w:tcPr>
          <w:p w14:paraId="59BA22F2" w14:textId="77777777" w:rsidR="00A96537" w:rsidRPr="00A96537" w:rsidRDefault="00A96537" w:rsidP="00A96537">
            <w:pPr>
              <w:jc w:val="both"/>
              <w:rPr>
                <w:rFonts w:eastAsia="Times New Roman"/>
                <w:lang w:eastAsia="ru-RU"/>
              </w:rPr>
            </w:pPr>
            <w:r w:rsidRPr="00A96537">
              <w:rPr>
                <w:rFonts w:eastAsia="Times New Roman"/>
                <w:lang w:eastAsia="ru-RU"/>
              </w:rPr>
              <w:t>Субсидии бюджетам муниципальных районов на реализацию мероприятий по модернизации школьных систем образования</w:t>
            </w:r>
          </w:p>
        </w:tc>
        <w:tc>
          <w:tcPr>
            <w:tcW w:w="1703" w:type="dxa"/>
            <w:gridSpan w:val="4"/>
            <w:shd w:val="clear" w:color="auto" w:fill="auto"/>
            <w:vAlign w:val="bottom"/>
            <w:hideMark/>
          </w:tcPr>
          <w:p w14:paraId="54DB902E" w14:textId="77777777" w:rsidR="00A96537" w:rsidRPr="00A96537" w:rsidRDefault="00A96537" w:rsidP="00A96537">
            <w:pPr>
              <w:jc w:val="right"/>
              <w:rPr>
                <w:rFonts w:eastAsia="Times New Roman"/>
                <w:lang w:eastAsia="ru-RU"/>
              </w:rPr>
            </w:pPr>
            <w:r w:rsidRPr="00A96537">
              <w:rPr>
                <w:rFonts w:eastAsia="Times New Roman"/>
                <w:lang w:eastAsia="ru-RU"/>
              </w:rPr>
              <w:t>127690,9</w:t>
            </w:r>
          </w:p>
        </w:tc>
        <w:tc>
          <w:tcPr>
            <w:tcW w:w="1560" w:type="dxa"/>
            <w:gridSpan w:val="3"/>
            <w:shd w:val="clear" w:color="auto" w:fill="auto"/>
            <w:vAlign w:val="bottom"/>
            <w:hideMark/>
          </w:tcPr>
          <w:p w14:paraId="06370EA1"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vAlign w:val="bottom"/>
            <w:hideMark/>
          </w:tcPr>
          <w:p w14:paraId="0938E8C5"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0553C8E7" w14:textId="77777777" w:rsidTr="006715D9">
        <w:trPr>
          <w:gridAfter w:val="2"/>
          <w:wAfter w:w="295" w:type="dxa"/>
          <w:trHeight w:val="20"/>
        </w:trPr>
        <w:tc>
          <w:tcPr>
            <w:tcW w:w="2689" w:type="dxa"/>
            <w:shd w:val="clear" w:color="auto" w:fill="auto"/>
            <w:noWrap/>
            <w:hideMark/>
          </w:tcPr>
          <w:p w14:paraId="1621FC8F" w14:textId="77777777" w:rsidR="00A96537" w:rsidRPr="00A96537" w:rsidRDefault="00A96537" w:rsidP="00A96537">
            <w:pPr>
              <w:jc w:val="both"/>
              <w:rPr>
                <w:rFonts w:eastAsia="Times New Roman"/>
                <w:lang w:eastAsia="ru-RU"/>
              </w:rPr>
            </w:pPr>
            <w:r w:rsidRPr="00A96537">
              <w:rPr>
                <w:rFonts w:eastAsia="Times New Roman"/>
                <w:lang w:eastAsia="ru-RU"/>
              </w:rPr>
              <w:t>00020227576050000150</w:t>
            </w:r>
          </w:p>
        </w:tc>
        <w:tc>
          <w:tcPr>
            <w:tcW w:w="2982" w:type="dxa"/>
            <w:shd w:val="clear" w:color="auto" w:fill="auto"/>
            <w:vAlign w:val="bottom"/>
            <w:hideMark/>
          </w:tcPr>
          <w:p w14:paraId="30E2C22E" w14:textId="77777777" w:rsidR="00A96537" w:rsidRPr="00A96537" w:rsidRDefault="00A96537" w:rsidP="00A96537">
            <w:pPr>
              <w:jc w:val="both"/>
              <w:rPr>
                <w:rFonts w:eastAsia="Times New Roman"/>
                <w:lang w:eastAsia="ru-RU"/>
              </w:rPr>
            </w:pPr>
            <w:r w:rsidRPr="00A96537">
              <w:rPr>
                <w:rFonts w:eastAsia="Times New Roman"/>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3" w:type="dxa"/>
            <w:gridSpan w:val="4"/>
            <w:shd w:val="clear" w:color="auto" w:fill="auto"/>
            <w:vAlign w:val="bottom"/>
            <w:hideMark/>
          </w:tcPr>
          <w:p w14:paraId="06403C73" w14:textId="77777777" w:rsidR="00A96537" w:rsidRPr="00A96537" w:rsidRDefault="00A96537" w:rsidP="00A96537">
            <w:pPr>
              <w:jc w:val="right"/>
              <w:rPr>
                <w:rFonts w:eastAsia="Times New Roman"/>
                <w:lang w:eastAsia="ru-RU"/>
              </w:rPr>
            </w:pPr>
            <w:r w:rsidRPr="00A96537">
              <w:rPr>
                <w:rFonts w:eastAsia="Times New Roman"/>
                <w:lang w:eastAsia="ru-RU"/>
              </w:rPr>
              <w:t>4699,5</w:t>
            </w:r>
          </w:p>
        </w:tc>
        <w:tc>
          <w:tcPr>
            <w:tcW w:w="1560" w:type="dxa"/>
            <w:gridSpan w:val="3"/>
            <w:shd w:val="clear" w:color="auto" w:fill="auto"/>
            <w:vAlign w:val="bottom"/>
            <w:hideMark/>
          </w:tcPr>
          <w:p w14:paraId="695BC42B"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vAlign w:val="bottom"/>
            <w:hideMark/>
          </w:tcPr>
          <w:p w14:paraId="00818EE6"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349120FD" w14:textId="77777777" w:rsidTr="006715D9">
        <w:trPr>
          <w:gridAfter w:val="2"/>
          <w:wAfter w:w="295" w:type="dxa"/>
          <w:trHeight w:val="20"/>
        </w:trPr>
        <w:tc>
          <w:tcPr>
            <w:tcW w:w="2689" w:type="dxa"/>
            <w:shd w:val="clear" w:color="auto" w:fill="auto"/>
            <w:noWrap/>
            <w:hideMark/>
          </w:tcPr>
          <w:p w14:paraId="7A4EF3FF" w14:textId="77777777" w:rsidR="00A96537" w:rsidRPr="00A96537" w:rsidRDefault="00A96537" w:rsidP="00A96537">
            <w:pPr>
              <w:jc w:val="both"/>
              <w:rPr>
                <w:rFonts w:eastAsia="Times New Roman"/>
                <w:lang w:eastAsia="ru-RU"/>
              </w:rPr>
            </w:pPr>
            <w:r w:rsidRPr="00A96537">
              <w:rPr>
                <w:rFonts w:eastAsia="Times New Roman"/>
                <w:lang w:eastAsia="ru-RU"/>
              </w:rPr>
              <w:t>00020229999050000150</w:t>
            </w:r>
          </w:p>
        </w:tc>
        <w:tc>
          <w:tcPr>
            <w:tcW w:w="2982" w:type="dxa"/>
            <w:shd w:val="clear" w:color="auto" w:fill="auto"/>
            <w:vAlign w:val="bottom"/>
            <w:hideMark/>
          </w:tcPr>
          <w:p w14:paraId="41F37E2C" w14:textId="77777777" w:rsidR="00A96537" w:rsidRPr="00A96537" w:rsidRDefault="00A96537" w:rsidP="00A96537">
            <w:pPr>
              <w:jc w:val="both"/>
              <w:rPr>
                <w:rFonts w:eastAsia="Times New Roman"/>
                <w:lang w:eastAsia="ru-RU"/>
              </w:rPr>
            </w:pPr>
            <w:r w:rsidRPr="00A96537">
              <w:rPr>
                <w:rFonts w:eastAsia="Times New Roman"/>
                <w:lang w:eastAsia="ru-RU"/>
              </w:rPr>
              <w:t>Прочие субсидии бюджетам муниципальных районов</w:t>
            </w:r>
          </w:p>
        </w:tc>
        <w:tc>
          <w:tcPr>
            <w:tcW w:w="1703" w:type="dxa"/>
            <w:gridSpan w:val="4"/>
            <w:shd w:val="clear" w:color="auto" w:fill="auto"/>
            <w:vAlign w:val="bottom"/>
            <w:hideMark/>
          </w:tcPr>
          <w:p w14:paraId="353C343A" w14:textId="77777777" w:rsidR="00A96537" w:rsidRPr="00A96537" w:rsidRDefault="00A96537" w:rsidP="00A96537">
            <w:pPr>
              <w:jc w:val="right"/>
              <w:rPr>
                <w:rFonts w:eastAsia="Times New Roman"/>
                <w:lang w:eastAsia="ru-RU"/>
              </w:rPr>
            </w:pPr>
            <w:r w:rsidRPr="00A96537">
              <w:rPr>
                <w:rFonts w:eastAsia="Times New Roman"/>
                <w:lang w:eastAsia="ru-RU"/>
              </w:rPr>
              <w:t>9312,7</w:t>
            </w:r>
          </w:p>
        </w:tc>
        <w:tc>
          <w:tcPr>
            <w:tcW w:w="1560" w:type="dxa"/>
            <w:gridSpan w:val="3"/>
            <w:shd w:val="clear" w:color="auto" w:fill="auto"/>
            <w:vAlign w:val="bottom"/>
            <w:hideMark/>
          </w:tcPr>
          <w:p w14:paraId="61AC7188"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vAlign w:val="bottom"/>
            <w:hideMark/>
          </w:tcPr>
          <w:p w14:paraId="2F8C4DCB"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73C587F5" w14:textId="77777777" w:rsidTr="006715D9">
        <w:trPr>
          <w:gridAfter w:val="2"/>
          <w:wAfter w:w="295" w:type="dxa"/>
          <w:trHeight w:val="20"/>
        </w:trPr>
        <w:tc>
          <w:tcPr>
            <w:tcW w:w="2689" w:type="dxa"/>
            <w:shd w:val="clear" w:color="auto" w:fill="auto"/>
            <w:noWrap/>
            <w:hideMark/>
          </w:tcPr>
          <w:p w14:paraId="3EAB6540" w14:textId="77777777" w:rsidR="00A96537" w:rsidRPr="00A96537" w:rsidRDefault="00A96537" w:rsidP="00A96537">
            <w:pPr>
              <w:jc w:val="both"/>
              <w:rPr>
                <w:rFonts w:eastAsia="Times New Roman"/>
                <w:lang w:eastAsia="ru-RU"/>
              </w:rPr>
            </w:pPr>
            <w:r w:rsidRPr="00A96537">
              <w:rPr>
                <w:rFonts w:eastAsia="Times New Roman"/>
                <w:lang w:eastAsia="ru-RU"/>
              </w:rPr>
              <w:t>00020230000000000150</w:t>
            </w:r>
          </w:p>
        </w:tc>
        <w:tc>
          <w:tcPr>
            <w:tcW w:w="2982" w:type="dxa"/>
            <w:shd w:val="clear" w:color="auto" w:fill="auto"/>
            <w:hideMark/>
          </w:tcPr>
          <w:p w14:paraId="50580BD6" w14:textId="77777777" w:rsidR="00A96537" w:rsidRPr="00A96537" w:rsidRDefault="00A96537" w:rsidP="00A96537">
            <w:pPr>
              <w:jc w:val="both"/>
              <w:rPr>
                <w:rFonts w:eastAsia="Times New Roman"/>
                <w:lang w:eastAsia="ru-RU"/>
              </w:rPr>
            </w:pPr>
            <w:r w:rsidRPr="00A96537">
              <w:rPr>
                <w:rFonts w:eastAsia="Times New Roman"/>
                <w:lang w:eastAsia="ru-RU"/>
              </w:rPr>
              <w:t>Субвенции бюджетам бюджетной системы Российской Федерации</w:t>
            </w:r>
          </w:p>
        </w:tc>
        <w:tc>
          <w:tcPr>
            <w:tcW w:w="1703" w:type="dxa"/>
            <w:gridSpan w:val="4"/>
            <w:shd w:val="clear" w:color="auto" w:fill="auto"/>
            <w:vAlign w:val="bottom"/>
            <w:hideMark/>
          </w:tcPr>
          <w:p w14:paraId="5CCAE470" w14:textId="77777777" w:rsidR="00A96537" w:rsidRPr="00A96537" w:rsidRDefault="00A96537" w:rsidP="00A96537">
            <w:pPr>
              <w:jc w:val="right"/>
              <w:rPr>
                <w:rFonts w:eastAsia="Times New Roman"/>
                <w:lang w:eastAsia="ru-RU"/>
              </w:rPr>
            </w:pPr>
            <w:r w:rsidRPr="00A96537">
              <w:rPr>
                <w:rFonts w:eastAsia="Times New Roman"/>
                <w:lang w:eastAsia="ru-RU"/>
              </w:rPr>
              <w:t>240186,5</w:t>
            </w:r>
          </w:p>
        </w:tc>
        <w:tc>
          <w:tcPr>
            <w:tcW w:w="1560" w:type="dxa"/>
            <w:gridSpan w:val="3"/>
            <w:shd w:val="clear" w:color="auto" w:fill="auto"/>
            <w:vAlign w:val="bottom"/>
            <w:hideMark/>
          </w:tcPr>
          <w:p w14:paraId="6EAA7267" w14:textId="77777777" w:rsidR="00A96537" w:rsidRPr="00A96537" w:rsidRDefault="00A96537" w:rsidP="00A96537">
            <w:pPr>
              <w:jc w:val="right"/>
              <w:rPr>
                <w:rFonts w:eastAsia="Times New Roman"/>
                <w:lang w:eastAsia="ru-RU"/>
              </w:rPr>
            </w:pPr>
            <w:r w:rsidRPr="00A96537">
              <w:rPr>
                <w:rFonts w:eastAsia="Times New Roman"/>
                <w:lang w:eastAsia="ru-RU"/>
              </w:rPr>
              <w:t>195927,7</w:t>
            </w:r>
          </w:p>
        </w:tc>
        <w:tc>
          <w:tcPr>
            <w:tcW w:w="1580" w:type="dxa"/>
            <w:gridSpan w:val="3"/>
            <w:shd w:val="clear" w:color="auto" w:fill="auto"/>
            <w:vAlign w:val="bottom"/>
            <w:hideMark/>
          </w:tcPr>
          <w:p w14:paraId="1BF3D1D5" w14:textId="77777777" w:rsidR="00A96537" w:rsidRPr="00A96537" w:rsidRDefault="00A96537" w:rsidP="00A96537">
            <w:pPr>
              <w:jc w:val="right"/>
              <w:rPr>
                <w:rFonts w:eastAsia="Times New Roman"/>
                <w:lang w:eastAsia="ru-RU"/>
              </w:rPr>
            </w:pPr>
            <w:r w:rsidRPr="00A96537">
              <w:rPr>
                <w:rFonts w:eastAsia="Times New Roman"/>
                <w:lang w:eastAsia="ru-RU"/>
              </w:rPr>
              <w:t>218125,5</w:t>
            </w:r>
          </w:p>
        </w:tc>
      </w:tr>
      <w:tr w:rsidR="00A96537" w:rsidRPr="00A96537" w14:paraId="38DD978B" w14:textId="77777777" w:rsidTr="006715D9">
        <w:trPr>
          <w:gridAfter w:val="2"/>
          <w:wAfter w:w="295" w:type="dxa"/>
          <w:trHeight w:val="20"/>
        </w:trPr>
        <w:tc>
          <w:tcPr>
            <w:tcW w:w="2689" w:type="dxa"/>
            <w:shd w:val="clear" w:color="auto" w:fill="auto"/>
            <w:noWrap/>
            <w:hideMark/>
          </w:tcPr>
          <w:p w14:paraId="7BFDA8F4"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vAlign w:val="bottom"/>
            <w:hideMark/>
          </w:tcPr>
          <w:p w14:paraId="4D4788A8" w14:textId="77777777" w:rsidR="00A96537" w:rsidRPr="00A96537" w:rsidRDefault="00A96537" w:rsidP="00A96537">
            <w:pPr>
              <w:jc w:val="both"/>
              <w:rPr>
                <w:rFonts w:eastAsia="Times New Roman"/>
                <w:lang w:eastAsia="ru-RU"/>
              </w:rPr>
            </w:pPr>
            <w:r w:rsidRPr="00A96537">
              <w:rPr>
                <w:rFonts w:eastAsia="Times New Roman"/>
                <w:lang w:eastAsia="ru-RU"/>
              </w:rPr>
              <w:t>Субвенции бюджетам муниципальных районов на выполнение передаваемых полномочий субъектов Российской Федерации</w:t>
            </w:r>
          </w:p>
        </w:tc>
        <w:tc>
          <w:tcPr>
            <w:tcW w:w="1703" w:type="dxa"/>
            <w:gridSpan w:val="4"/>
            <w:shd w:val="clear" w:color="auto" w:fill="auto"/>
            <w:vAlign w:val="bottom"/>
            <w:hideMark/>
          </w:tcPr>
          <w:p w14:paraId="4C528426" w14:textId="77777777" w:rsidR="00A96537" w:rsidRPr="00A96537" w:rsidRDefault="00A96537" w:rsidP="00A96537">
            <w:pPr>
              <w:jc w:val="right"/>
              <w:rPr>
                <w:rFonts w:eastAsia="Times New Roman"/>
                <w:lang w:eastAsia="ru-RU"/>
              </w:rPr>
            </w:pPr>
            <w:r w:rsidRPr="00A96537">
              <w:rPr>
                <w:rFonts w:eastAsia="Times New Roman"/>
                <w:lang w:eastAsia="ru-RU"/>
              </w:rPr>
              <w:t>227444,1</w:t>
            </w:r>
          </w:p>
        </w:tc>
        <w:tc>
          <w:tcPr>
            <w:tcW w:w="1560" w:type="dxa"/>
            <w:gridSpan w:val="3"/>
            <w:shd w:val="clear" w:color="auto" w:fill="auto"/>
            <w:vAlign w:val="bottom"/>
            <w:hideMark/>
          </w:tcPr>
          <w:p w14:paraId="14A48DF5" w14:textId="77777777" w:rsidR="00A96537" w:rsidRPr="00A96537" w:rsidRDefault="00A96537" w:rsidP="00A96537">
            <w:pPr>
              <w:jc w:val="right"/>
              <w:rPr>
                <w:rFonts w:eastAsia="Times New Roman"/>
                <w:lang w:eastAsia="ru-RU"/>
              </w:rPr>
            </w:pPr>
            <w:r w:rsidRPr="00A96537">
              <w:rPr>
                <w:rFonts w:eastAsia="Times New Roman"/>
                <w:lang w:eastAsia="ru-RU"/>
              </w:rPr>
              <w:t>186003,3</w:t>
            </w:r>
          </w:p>
        </w:tc>
        <w:tc>
          <w:tcPr>
            <w:tcW w:w="1580" w:type="dxa"/>
            <w:gridSpan w:val="3"/>
            <w:shd w:val="clear" w:color="auto" w:fill="auto"/>
            <w:vAlign w:val="bottom"/>
            <w:hideMark/>
          </w:tcPr>
          <w:p w14:paraId="07E6B5EA" w14:textId="77777777" w:rsidR="00A96537" w:rsidRPr="00A96537" w:rsidRDefault="00A96537" w:rsidP="00A96537">
            <w:pPr>
              <w:jc w:val="right"/>
              <w:rPr>
                <w:rFonts w:eastAsia="Times New Roman"/>
                <w:lang w:eastAsia="ru-RU"/>
              </w:rPr>
            </w:pPr>
            <w:r w:rsidRPr="00A96537">
              <w:rPr>
                <w:rFonts w:eastAsia="Times New Roman"/>
                <w:lang w:eastAsia="ru-RU"/>
              </w:rPr>
              <w:t>205802,3</w:t>
            </w:r>
          </w:p>
        </w:tc>
      </w:tr>
      <w:tr w:rsidR="00A96537" w:rsidRPr="00A96537" w14:paraId="3DDEB6A8" w14:textId="77777777" w:rsidTr="006715D9">
        <w:trPr>
          <w:gridAfter w:val="2"/>
          <w:wAfter w:w="295" w:type="dxa"/>
          <w:trHeight w:val="20"/>
        </w:trPr>
        <w:tc>
          <w:tcPr>
            <w:tcW w:w="2689" w:type="dxa"/>
            <w:shd w:val="clear" w:color="auto" w:fill="auto"/>
            <w:noWrap/>
            <w:hideMark/>
          </w:tcPr>
          <w:p w14:paraId="280B788E" w14:textId="77777777" w:rsidR="00A96537" w:rsidRPr="00A96537" w:rsidRDefault="00A96537" w:rsidP="00A96537">
            <w:pPr>
              <w:jc w:val="both"/>
              <w:rPr>
                <w:rFonts w:eastAsia="Times New Roman"/>
                <w:lang w:eastAsia="ru-RU"/>
              </w:rPr>
            </w:pPr>
            <w:r w:rsidRPr="00A96537">
              <w:rPr>
                <w:rFonts w:eastAsia="Times New Roman"/>
                <w:lang w:eastAsia="ru-RU"/>
              </w:rPr>
              <w:t> </w:t>
            </w:r>
          </w:p>
        </w:tc>
        <w:tc>
          <w:tcPr>
            <w:tcW w:w="2982" w:type="dxa"/>
            <w:shd w:val="clear" w:color="auto" w:fill="auto"/>
            <w:vAlign w:val="bottom"/>
            <w:hideMark/>
          </w:tcPr>
          <w:p w14:paraId="5B1C96E2" w14:textId="77777777" w:rsidR="00A96537" w:rsidRPr="00A96537" w:rsidRDefault="00A96537" w:rsidP="00A96537">
            <w:pPr>
              <w:jc w:val="center"/>
              <w:rPr>
                <w:rFonts w:eastAsia="Times New Roman"/>
                <w:lang w:eastAsia="ru-RU"/>
              </w:rPr>
            </w:pPr>
            <w:r w:rsidRPr="00A96537">
              <w:rPr>
                <w:rFonts w:eastAsia="Times New Roman"/>
                <w:lang w:eastAsia="ru-RU"/>
              </w:rPr>
              <w:t>в том числе</w:t>
            </w:r>
          </w:p>
        </w:tc>
        <w:tc>
          <w:tcPr>
            <w:tcW w:w="1703" w:type="dxa"/>
            <w:gridSpan w:val="4"/>
            <w:shd w:val="clear" w:color="auto" w:fill="auto"/>
            <w:vAlign w:val="bottom"/>
            <w:hideMark/>
          </w:tcPr>
          <w:p w14:paraId="72D537E3" w14:textId="77777777" w:rsidR="00A96537" w:rsidRPr="00A96537" w:rsidRDefault="00A96537" w:rsidP="00A96537">
            <w:pPr>
              <w:rPr>
                <w:rFonts w:eastAsia="Times New Roman"/>
                <w:lang w:eastAsia="ru-RU"/>
              </w:rPr>
            </w:pPr>
            <w:r w:rsidRPr="00A96537">
              <w:rPr>
                <w:rFonts w:eastAsia="Times New Roman"/>
                <w:lang w:eastAsia="ru-RU"/>
              </w:rPr>
              <w:t> </w:t>
            </w:r>
          </w:p>
        </w:tc>
        <w:tc>
          <w:tcPr>
            <w:tcW w:w="1560" w:type="dxa"/>
            <w:gridSpan w:val="3"/>
            <w:shd w:val="clear" w:color="auto" w:fill="auto"/>
            <w:vAlign w:val="bottom"/>
            <w:hideMark/>
          </w:tcPr>
          <w:p w14:paraId="78CDECDB" w14:textId="77777777" w:rsidR="00A96537" w:rsidRPr="00A96537" w:rsidRDefault="00A96537" w:rsidP="00A96537">
            <w:pPr>
              <w:rPr>
                <w:rFonts w:eastAsia="Times New Roman"/>
                <w:lang w:eastAsia="ru-RU"/>
              </w:rPr>
            </w:pPr>
            <w:r w:rsidRPr="00A96537">
              <w:rPr>
                <w:rFonts w:eastAsia="Times New Roman"/>
                <w:lang w:eastAsia="ru-RU"/>
              </w:rPr>
              <w:t> </w:t>
            </w:r>
          </w:p>
        </w:tc>
        <w:tc>
          <w:tcPr>
            <w:tcW w:w="1580" w:type="dxa"/>
            <w:gridSpan w:val="3"/>
            <w:shd w:val="clear" w:color="auto" w:fill="auto"/>
            <w:vAlign w:val="bottom"/>
            <w:hideMark/>
          </w:tcPr>
          <w:p w14:paraId="0F049542" w14:textId="77777777" w:rsidR="00A96537" w:rsidRPr="00A96537" w:rsidRDefault="00A96537" w:rsidP="00A96537">
            <w:pPr>
              <w:rPr>
                <w:rFonts w:eastAsia="Times New Roman"/>
                <w:lang w:eastAsia="ru-RU"/>
              </w:rPr>
            </w:pPr>
            <w:r w:rsidRPr="00A96537">
              <w:rPr>
                <w:rFonts w:eastAsia="Times New Roman"/>
                <w:lang w:eastAsia="ru-RU"/>
              </w:rPr>
              <w:t> </w:t>
            </w:r>
          </w:p>
        </w:tc>
      </w:tr>
      <w:tr w:rsidR="00A96537" w:rsidRPr="00A96537" w14:paraId="66C347DD" w14:textId="77777777" w:rsidTr="006715D9">
        <w:trPr>
          <w:gridAfter w:val="2"/>
          <w:wAfter w:w="295" w:type="dxa"/>
          <w:trHeight w:val="20"/>
        </w:trPr>
        <w:tc>
          <w:tcPr>
            <w:tcW w:w="2689" w:type="dxa"/>
            <w:shd w:val="clear" w:color="auto" w:fill="auto"/>
            <w:noWrap/>
            <w:hideMark/>
          </w:tcPr>
          <w:p w14:paraId="24120EEB"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hideMark/>
          </w:tcPr>
          <w:p w14:paraId="63D31693" w14:textId="77777777" w:rsidR="00A96537" w:rsidRPr="00A96537" w:rsidRDefault="00A96537" w:rsidP="00A96537">
            <w:pPr>
              <w:jc w:val="both"/>
              <w:rPr>
                <w:rFonts w:eastAsia="Times New Roman"/>
                <w:lang w:eastAsia="ru-RU"/>
              </w:rPr>
            </w:pPr>
            <w:r w:rsidRPr="00A96537">
              <w:rPr>
                <w:rFonts w:eastAsia="Times New Roman"/>
                <w:lang w:eastAsia="ru-RU"/>
              </w:rPr>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w:t>
            </w:r>
            <w:r w:rsidRPr="00A96537">
              <w:rPr>
                <w:rFonts w:eastAsia="Times New Roman"/>
                <w:lang w:eastAsia="ru-RU"/>
              </w:rPr>
              <w:lastRenderedPageBreak/>
              <w:t>освобождением от оплаты его стоимости</w:t>
            </w:r>
          </w:p>
        </w:tc>
        <w:tc>
          <w:tcPr>
            <w:tcW w:w="1703" w:type="dxa"/>
            <w:gridSpan w:val="4"/>
            <w:shd w:val="clear" w:color="auto" w:fill="auto"/>
            <w:vAlign w:val="bottom"/>
            <w:hideMark/>
          </w:tcPr>
          <w:p w14:paraId="3415F100" w14:textId="77777777" w:rsidR="00A96537" w:rsidRPr="00A96537" w:rsidRDefault="00A96537" w:rsidP="00A96537">
            <w:pPr>
              <w:jc w:val="right"/>
              <w:rPr>
                <w:rFonts w:eastAsia="Times New Roman"/>
                <w:lang w:eastAsia="ru-RU"/>
              </w:rPr>
            </w:pPr>
            <w:r w:rsidRPr="00A96537">
              <w:rPr>
                <w:rFonts w:eastAsia="Times New Roman"/>
                <w:lang w:eastAsia="ru-RU"/>
              </w:rPr>
              <w:lastRenderedPageBreak/>
              <w:t>2386,8</w:t>
            </w:r>
          </w:p>
        </w:tc>
        <w:tc>
          <w:tcPr>
            <w:tcW w:w="1560" w:type="dxa"/>
            <w:gridSpan w:val="3"/>
            <w:shd w:val="clear" w:color="auto" w:fill="auto"/>
            <w:vAlign w:val="bottom"/>
            <w:hideMark/>
          </w:tcPr>
          <w:p w14:paraId="48CB608B" w14:textId="77777777" w:rsidR="00A96537" w:rsidRPr="00A96537" w:rsidRDefault="00A96537" w:rsidP="00A96537">
            <w:pPr>
              <w:jc w:val="right"/>
              <w:rPr>
                <w:rFonts w:eastAsia="Times New Roman"/>
                <w:lang w:eastAsia="ru-RU"/>
              </w:rPr>
            </w:pPr>
            <w:r w:rsidRPr="00A96537">
              <w:rPr>
                <w:rFonts w:eastAsia="Times New Roman"/>
                <w:lang w:eastAsia="ru-RU"/>
              </w:rPr>
              <w:t>3266,4</w:t>
            </w:r>
          </w:p>
        </w:tc>
        <w:tc>
          <w:tcPr>
            <w:tcW w:w="1580" w:type="dxa"/>
            <w:gridSpan w:val="3"/>
            <w:shd w:val="clear" w:color="auto" w:fill="auto"/>
            <w:vAlign w:val="bottom"/>
            <w:hideMark/>
          </w:tcPr>
          <w:p w14:paraId="3D43A2A4" w14:textId="77777777" w:rsidR="00A96537" w:rsidRPr="00A96537" w:rsidRDefault="00A96537" w:rsidP="00A96537">
            <w:pPr>
              <w:jc w:val="right"/>
              <w:rPr>
                <w:rFonts w:eastAsia="Times New Roman"/>
                <w:lang w:eastAsia="ru-RU"/>
              </w:rPr>
            </w:pPr>
            <w:r w:rsidRPr="00A96537">
              <w:rPr>
                <w:rFonts w:eastAsia="Times New Roman"/>
                <w:lang w:eastAsia="ru-RU"/>
              </w:rPr>
              <w:t>3396,3</w:t>
            </w:r>
          </w:p>
        </w:tc>
      </w:tr>
      <w:tr w:rsidR="00A96537" w:rsidRPr="00A96537" w14:paraId="234BC2D4" w14:textId="77777777" w:rsidTr="006715D9">
        <w:trPr>
          <w:gridAfter w:val="2"/>
          <w:wAfter w:w="295" w:type="dxa"/>
          <w:trHeight w:val="20"/>
        </w:trPr>
        <w:tc>
          <w:tcPr>
            <w:tcW w:w="2689" w:type="dxa"/>
            <w:shd w:val="clear" w:color="auto" w:fill="auto"/>
            <w:noWrap/>
            <w:hideMark/>
          </w:tcPr>
          <w:p w14:paraId="6CA8E4C4"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hideMark/>
          </w:tcPr>
          <w:p w14:paraId="265D1A3B" w14:textId="14126039" w:rsidR="00A96537" w:rsidRPr="00A96537" w:rsidRDefault="00A96537" w:rsidP="00A96537">
            <w:pPr>
              <w:jc w:val="both"/>
              <w:rPr>
                <w:rFonts w:eastAsia="Times New Roman"/>
                <w:lang w:eastAsia="ru-RU"/>
              </w:rPr>
            </w:pPr>
            <w:r w:rsidRPr="00A96537">
              <w:rPr>
                <w:rFonts w:eastAsia="Times New Roman"/>
                <w:lang w:eastAsia="ru-RU"/>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sidR="006715D9">
              <w:rPr>
                <w:rFonts w:eastAsia="Times New Roman"/>
                <w:lang w:eastAsia="ru-RU"/>
              </w:rPr>
              <w:t xml:space="preserve"> </w:t>
            </w:r>
            <w:r w:rsidRPr="00A96537">
              <w:rPr>
                <w:rFonts w:eastAsia="Times New Roman"/>
                <w:lang w:eastAsia="ru-RU"/>
              </w:rPr>
              <w:t>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3" w:type="dxa"/>
            <w:gridSpan w:val="4"/>
            <w:shd w:val="clear" w:color="auto" w:fill="auto"/>
            <w:vAlign w:val="bottom"/>
            <w:hideMark/>
          </w:tcPr>
          <w:p w14:paraId="5CC419FB" w14:textId="77777777" w:rsidR="00A96537" w:rsidRPr="00A96537" w:rsidRDefault="00A96537" w:rsidP="00A96537">
            <w:pPr>
              <w:jc w:val="right"/>
              <w:rPr>
                <w:rFonts w:eastAsia="Times New Roman"/>
                <w:lang w:eastAsia="ru-RU"/>
              </w:rPr>
            </w:pPr>
            <w:r w:rsidRPr="00A96537">
              <w:rPr>
                <w:rFonts w:eastAsia="Times New Roman"/>
                <w:lang w:eastAsia="ru-RU"/>
              </w:rPr>
              <w:t>163471,1</w:t>
            </w:r>
          </w:p>
        </w:tc>
        <w:tc>
          <w:tcPr>
            <w:tcW w:w="1560" w:type="dxa"/>
            <w:gridSpan w:val="3"/>
            <w:shd w:val="clear" w:color="auto" w:fill="auto"/>
            <w:vAlign w:val="bottom"/>
            <w:hideMark/>
          </w:tcPr>
          <w:p w14:paraId="6A259623" w14:textId="77777777" w:rsidR="00A96537" w:rsidRPr="00A96537" w:rsidRDefault="00A96537" w:rsidP="00A96537">
            <w:pPr>
              <w:jc w:val="right"/>
              <w:rPr>
                <w:rFonts w:eastAsia="Times New Roman"/>
                <w:lang w:eastAsia="ru-RU"/>
              </w:rPr>
            </w:pPr>
            <w:r w:rsidRPr="00A96537">
              <w:rPr>
                <w:rFonts w:eastAsia="Times New Roman"/>
                <w:lang w:eastAsia="ru-RU"/>
              </w:rPr>
              <w:t>135306,5</w:t>
            </w:r>
          </w:p>
        </w:tc>
        <w:tc>
          <w:tcPr>
            <w:tcW w:w="1580" w:type="dxa"/>
            <w:gridSpan w:val="3"/>
            <w:shd w:val="clear" w:color="auto" w:fill="auto"/>
            <w:vAlign w:val="bottom"/>
            <w:hideMark/>
          </w:tcPr>
          <w:p w14:paraId="3EFDA265" w14:textId="77777777" w:rsidR="00A96537" w:rsidRPr="00A96537" w:rsidRDefault="00A96537" w:rsidP="00A96537">
            <w:pPr>
              <w:jc w:val="right"/>
              <w:rPr>
                <w:rFonts w:eastAsia="Times New Roman"/>
                <w:lang w:eastAsia="ru-RU"/>
              </w:rPr>
            </w:pPr>
            <w:r w:rsidRPr="00A96537">
              <w:rPr>
                <w:rFonts w:eastAsia="Times New Roman"/>
                <w:lang w:eastAsia="ru-RU"/>
              </w:rPr>
              <w:t>152408,3</w:t>
            </w:r>
          </w:p>
        </w:tc>
      </w:tr>
      <w:tr w:rsidR="00A96537" w:rsidRPr="00A96537" w14:paraId="0D267CCC" w14:textId="77777777" w:rsidTr="006715D9">
        <w:trPr>
          <w:gridAfter w:val="2"/>
          <w:wAfter w:w="295" w:type="dxa"/>
          <w:trHeight w:val="20"/>
        </w:trPr>
        <w:tc>
          <w:tcPr>
            <w:tcW w:w="2689" w:type="dxa"/>
            <w:shd w:val="clear" w:color="auto" w:fill="auto"/>
            <w:noWrap/>
            <w:hideMark/>
          </w:tcPr>
          <w:p w14:paraId="2C7DF318"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hideMark/>
          </w:tcPr>
          <w:p w14:paraId="76E39C68" w14:textId="77777777" w:rsidR="00A96537" w:rsidRPr="00A96537" w:rsidRDefault="00A96537" w:rsidP="00A96537">
            <w:pPr>
              <w:jc w:val="both"/>
              <w:rPr>
                <w:rFonts w:eastAsia="Times New Roman"/>
                <w:lang w:eastAsia="ru-RU"/>
              </w:rPr>
            </w:pPr>
            <w:r w:rsidRPr="00A96537">
              <w:rPr>
                <w:rFonts w:eastAsia="Times New Roman"/>
                <w:lang w:eastAsia="ru-RU"/>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 включая расходы на оплату труда, приобретение учебников и </w:t>
            </w:r>
            <w:r w:rsidRPr="00A96537">
              <w:rPr>
                <w:rFonts w:eastAsia="Times New Roman"/>
                <w:lang w:eastAsia="ru-RU"/>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1703" w:type="dxa"/>
            <w:gridSpan w:val="4"/>
            <w:shd w:val="clear" w:color="auto" w:fill="auto"/>
            <w:vAlign w:val="bottom"/>
            <w:hideMark/>
          </w:tcPr>
          <w:p w14:paraId="14F446EF" w14:textId="77777777" w:rsidR="00A96537" w:rsidRPr="00A96537" w:rsidRDefault="00A96537" w:rsidP="00A96537">
            <w:pPr>
              <w:jc w:val="right"/>
              <w:rPr>
                <w:rFonts w:eastAsia="Times New Roman"/>
                <w:lang w:eastAsia="ru-RU"/>
              </w:rPr>
            </w:pPr>
            <w:r w:rsidRPr="00A96537">
              <w:rPr>
                <w:rFonts w:eastAsia="Times New Roman"/>
                <w:lang w:eastAsia="ru-RU"/>
              </w:rPr>
              <w:lastRenderedPageBreak/>
              <w:t>57010,7</w:t>
            </w:r>
          </w:p>
        </w:tc>
        <w:tc>
          <w:tcPr>
            <w:tcW w:w="1560" w:type="dxa"/>
            <w:gridSpan w:val="3"/>
            <w:shd w:val="clear" w:color="auto" w:fill="auto"/>
            <w:vAlign w:val="bottom"/>
            <w:hideMark/>
          </w:tcPr>
          <w:p w14:paraId="7A51E9C1" w14:textId="77777777" w:rsidR="00A96537" w:rsidRPr="00A96537" w:rsidRDefault="00A96537" w:rsidP="00A96537">
            <w:pPr>
              <w:jc w:val="right"/>
              <w:rPr>
                <w:rFonts w:eastAsia="Times New Roman"/>
                <w:lang w:eastAsia="ru-RU"/>
              </w:rPr>
            </w:pPr>
            <w:r w:rsidRPr="00A96537">
              <w:rPr>
                <w:rFonts w:eastAsia="Times New Roman"/>
                <w:lang w:eastAsia="ru-RU"/>
              </w:rPr>
              <w:t>42850,6</w:t>
            </w:r>
          </w:p>
        </w:tc>
        <w:tc>
          <w:tcPr>
            <w:tcW w:w="1580" w:type="dxa"/>
            <w:gridSpan w:val="3"/>
            <w:shd w:val="clear" w:color="auto" w:fill="auto"/>
            <w:vAlign w:val="bottom"/>
            <w:hideMark/>
          </w:tcPr>
          <w:p w14:paraId="33819464" w14:textId="77777777" w:rsidR="00A96537" w:rsidRPr="00A96537" w:rsidRDefault="00A96537" w:rsidP="00A96537">
            <w:pPr>
              <w:jc w:val="right"/>
              <w:rPr>
                <w:rFonts w:eastAsia="Times New Roman"/>
                <w:lang w:eastAsia="ru-RU"/>
              </w:rPr>
            </w:pPr>
            <w:r w:rsidRPr="00A96537">
              <w:rPr>
                <w:rFonts w:eastAsia="Times New Roman"/>
                <w:lang w:eastAsia="ru-RU"/>
              </w:rPr>
              <w:t>45369,9</w:t>
            </w:r>
          </w:p>
        </w:tc>
      </w:tr>
      <w:tr w:rsidR="00A96537" w:rsidRPr="00A96537" w14:paraId="366BC9E6" w14:textId="77777777" w:rsidTr="006715D9">
        <w:trPr>
          <w:gridAfter w:val="2"/>
          <w:wAfter w:w="295" w:type="dxa"/>
          <w:trHeight w:val="20"/>
        </w:trPr>
        <w:tc>
          <w:tcPr>
            <w:tcW w:w="2689" w:type="dxa"/>
            <w:shd w:val="clear" w:color="auto" w:fill="auto"/>
            <w:noWrap/>
            <w:hideMark/>
          </w:tcPr>
          <w:p w14:paraId="188E67FE"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hideMark/>
          </w:tcPr>
          <w:p w14:paraId="2A38327F" w14:textId="0FDF1A11" w:rsidR="00A96537" w:rsidRPr="00A96537" w:rsidRDefault="00A96537" w:rsidP="00A96537">
            <w:pPr>
              <w:jc w:val="both"/>
              <w:rPr>
                <w:rFonts w:eastAsia="Times New Roman"/>
                <w:lang w:eastAsia="ru-RU"/>
              </w:rPr>
            </w:pPr>
            <w:r w:rsidRPr="00A96537">
              <w:rPr>
                <w:rFonts w:eastAsia="Times New Roman"/>
                <w:lang w:eastAsia="ru-RU"/>
              </w:rPr>
              <w:t xml:space="preserve">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w:t>
            </w:r>
            <w:r w:rsidR="009019A1">
              <w:rPr>
                <w:rFonts w:eastAsia="Times New Roman"/>
                <w:lang w:eastAsia="ru-RU"/>
              </w:rPr>
              <w:t>«</w:t>
            </w:r>
            <w:r w:rsidRPr="00A96537">
              <w:rPr>
                <w:rFonts w:eastAsia="Times New Roman"/>
                <w:lang w:eastAsia="ru-RU"/>
              </w:rPr>
              <w:t>Об административной ответственности на территории Республики Мордовия</w:t>
            </w:r>
            <w:r w:rsidR="009019A1">
              <w:rPr>
                <w:rFonts w:eastAsia="Times New Roman"/>
                <w:lang w:eastAsia="ru-RU"/>
              </w:rPr>
              <w:t>»</w:t>
            </w:r>
          </w:p>
        </w:tc>
        <w:tc>
          <w:tcPr>
            <w:tcW w:w="1703" w:type="dxa"/>
            <w:gridSpan w:val="4"/>
            <w:shd w:val="clear" w:color="auto" w:fill="auto"/>
            <w:vAlign w:val="bottom"/>
            <w:hideMark/>
          </w:tcPr>
          <w:p w14:paraId="48F606F5" w14:textId="77777777" w:rsidR="00A96537" w:rsidRPr="00A96537" w:rsidRDefault="00A96537" w:rsidP="00A96537">
            <w:pPr>
              <w:jc w:val="right"/>
              <w:rPr>
                <w:rFonts w:eastAsia="Times New Roman"/>
                <w:lang w:eastAsia="ru-RU"/>
              </w:rPr>
            </w:pPr>
            <w:r w:rsidRPr="00A96537">
              <w:rPr>
                <w:rFonts w:eastAsia="Times New Roman"/>
                <w:lang w:eastAsia="ru-RU"/>
              </w:rPr>
              <w:t>4,0</w:t>
            </w:r>
          </w:p>
        </w:tc>
        <w:tc>
          <w:tcPr>
            <w:tcW w:w="1560" w:type="dxa"/>
            <w:gridSpan w:val="3"/>
            <w:shd w:val="clear" w:color="auto" w:fill="auto"/>
            <w:vAlign w:val="bottom"/>
            <w:hideMark/>
          </w:tcPr>
          <w:p w14:paraId="2175B029" w14:textId="77777777" w:rsidR="00A96537" w:rsidRPr="00A96537" w:rsidRDefault="00A96537" w:rsidP="00A96537">
            <w:pPr>
              <w:jc w:val="right"/>
              <w:rPr>
                <w:rFonts w:eastAsia="Times New Roman"/>
                <w:lang w:eastAsia="ru-RU"/>
              </w:rPr>
            </w:pPr>
            <w:r w:rsidRPr="00A96537">
              <w:rPr>
                <w:rFonts w:eastAsia="Times New Roman"/>
                <w:lang w:eastAsia="ru-RU"/>
              </w:rPr>
              <w:t>4,2</w:t>
            </w:r>
          </w:p>
        </w:tc>
        <w:tc>
          <w:tcPr>
            <w:tcW w:w="1580" w:type="dxa"/>
            <w:gridSpan w:val="3"/>
            <w:shd w:val="clear" w:color="auto" w:fill="auto"/>
            <w:vAlign w:val="bottom"/>
            <w:hideMark/>
          </w:tcPr>
          <w:p w14:paraId="3AF3CF7D" w14:textId="77777777" w:rsidR="00A96537" w:rsidRPr="00A96537" w:rsidRDefault="00A96537" w:rsidP="00A96537">
            <w:pPr>
              <w:jc w:val="right"/>
              <w:rPr>
                <w:rFonts w:eastAsia="Times New Roman"/>
                <w:lang w:eastAsia="ru-RU"/>
              </w:rPr>
            </w:pPr>
            <w:r w:rsidRPr="00A96537">
              <w:rPr>
                <w:rFonts w:eastAsia="Times New Roman"/>
                <w:lang w:eastAsia="ru-RU"/>
              </w:rPr>
              <w:t>4,3</w:t>
            </w:r>
          </w:p>
        </w:tc>
      </w:tr>
      <w:tr w:rsidR="00A96537" w:rsidRPr="00A96537" w14:paraId="2C18F9C4" w14:textId="77777777" w:rsidTr="006715D9">
        <w:trPr>
          <w:gridAfter w:val="2"/>
          <w:wAfter w:w="295" w:type="dxa"/>
          <w:trHeight w:val="20"/>
        </w:trPr>
        <w:tc>
          <w:tcPr>
            <w:tcW w:w="2689" w:type="dxa"/>
            <w:shd w:val="clear" w:color="auto" w:fill="auto"/>
            <w:noWrap/>
            <w:hideMark/>
          </w:tcPr>
          <w:p w14:paraId="602D4E13"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hideMark/>
          </w:tcPr>
          <w:p w14:paraId="451920B8" w14:textId="39176DD1" w:rsidR="00A96537" w:rsidRPr="00A96537" w:rsidRDefault="00A96537" w:rsidP="00A96537">
            <w:pPr>
              <w:jc w:val="both"/>
              <w:rPr>
                <w:rFonts w:eastAsia="Times New Roman"/>
                <w:lang w:eastAsia="ru-RU"/>
              </w:rPr>
            </w:pPr>
            <w:r w:rsidRPr="00A96537">
              <w:rPr>
                <w:rFonts w:eastAsia="Times New Roman"/>
                <w:lang w:eastAsia="ru-RU"/>
              </w:rPr>
              <w:t xml:space="preserve">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w:t>
            </w:r>
            <w:r w:rsidRPr="00A96537">
              <w:rPr>
                <w:rFonts w:eastAsia="Times New Roman"/>
                <w:lang w:eastAsia="ru-RU"/>
              </w:rPr>
              <w:lastRenderedPageBreak/>
              <w:t>службы по призыву и отработать в них не менее 5 лет,</w:t>
            </w:r>
            <w:r w:rsidR="006715D9">
              <w:rPr>
                <w:rFonts w:eastAsia="Times New Roman"/>
                <w:lang w:eastAsia="ru-RU"/>
              </w:rPr>
              <w:t xml:space="preserve"> </w:t>
            </w:r>
            <w:r w:rsidRPr="00A96537">
              <w:rPr>
                <w:rFonts w:eastAsia="Times New Roman"/>
                <w:lang w:eastAsia="ru-RU"/>
              </w:rPr>
              <w:t xml:space="preserve">установленной Указом Главы Республики Мордовия от 27 февраля 2015 года №91-УГ </w:t>
            </w:r>
            <w:r w:rsidR="009019A1">
              <w:rPr>
                <w:rFonts w:eastAsia="Times New Roman"/>
                <w:lang w:eastAsia="ru-RU"/>
              </w:rPr>
              <w:t>«</w:t>
            </w:r>
            <w:r w:rsidRPr="00A96537">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1703" w:type="dxa"/>
            <w:gridSpan w:val="4"/>
            <w:shd w:val="clear" w:color="auto" w:fill="auto"/>
            <w:vAlign w:val="bottom"/>
            <w:hideMark/>
          </w:tcPr>
          <w:p w14:paraId="7009094F" w14:textId="77777777" w:rsidR="00A96537" w:rsidRPr="00A96537" w:rsidRDefault="00A96537" w:rsidP="00A96537">
            <w:pPr>
              <w:jc w:val="right"/>
              <w:rPr>
                <w:rFonts w:eastAsia="Times New Roman"/>
                <w:lang w:eastAsia="ru-RU"/>
              </w:rPr>
            </w:pPr>
            <w:r w:rsidRPr="00A96537">
              <w:rPr>
                <w:rFonts w:eastAsia="Times New Roman"/>
                <w:lang w:eastAsia="ru-RU"/>
              </w:rPr>
              <w:lastRenderedPageBreak/>
              <w:t>12,3</w:t>
            </w:r>
          </w:p>
        </w:tc>
        <w:tc>
          <w:tcPr>
            <w:tcW w:w="1560" w:type="dxa"/>
            <w:gridSpan w:val="3"/>
            <w:shd w:val="clear" w:color="auto" w:fill="auto"/>
            <w:vAlign w:val="bottom"/>
            <w:hideMark/>
          </w:tcPr>
          <w:p w14:paraId="25B70D11" w14:textId="77777777" w:rsidR="00A96537" w:rsidRPr="00A96537" w:rsidRDefault="00A96537" w:rsidP="00A96537">
            <w:pPr>
              <w:jc w:val="right"/>
              <w:rPr>
                <w:rFonts w:eastAsia="Times New Roman"/>
                <w:lang w:eastAsia="ru-RU"/>
              </w:rPr>
            </w:pPr>
            <w:r w:rsidRPr="00A96537">
              <w:rPr>
                <w:rFonts w:eastAsia="Times New Roman"/>
                <w:lang w:eastAsia="ru-RU"/>
              </w:rPr>
              <w:t>45,0</w:t>
            </w:r>
          </w:p>
        </w:tc>
        <w:tc>
          <w:tcPr>
            <w:tcW w:w="1580" w:type="dxa"/>
            <w:gridSpan w:val="3"/>
            <w:shd w:val="clear" w:color="auto" w:fill="auto"/>
            <w:vAlign w:val="bottom"/>
            <w:hideMark/>
          </w:tcPr>
          <w:p w14:paraId="7A7D1845" w14:textId="77777777" w:rsidR="00A96537" w:rsidRPr="00A96537" w:rsidRDefault="00A96537" w:rsidP="00A96537">
            <w:pPr>
              <w:jc w:val="right"/>
              <w:rPr>
                <w:rFonts w:eastAsia="Times New Roman"/>
                <w:lang w:eastAsia="ru-RU"/>
              </w:rPr>
            </w:pPr>
            <w:r w:rsidRPr="00A96537">
              <w:rPr>
                <w:rFonts w:eastAsia="Times New Roman"/>
                <w:lang w:eastAsia="ru-RU"/>
              </w:rPr>
              <w:t>73,4</w:t>
            </w:r>
          </w:p>
        </w:tc>
      </w:tr>
      <w:tr w:rsidR="00A96537" w:rsidRPr="00A96537" w14:paraId="454329A8" w14:textId="77777777" w:rsidTr="006715D9">
        <w:trPr>
          <w:gridAfter w:val="2"/>
          <w:wAfter w:w="295" w:type="dxa"/>
          <w:trHeight w:val="20"/>
        </w:trPr>
        <w:tc>
          <w:tcPr>
            <w:tcW w:w="2689" w:type="dxa"/>
            <w:shd w:val="clear" w:color="auto" w:fill="auto"/>
            <w:noWrap/>
            <w:hideMark/>
          </w:tcPr>
          <w:p w14:paraId="5532A0DB"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hideMark/>
          </w:tcPr>
          <w:p w14:paraId="1251C46F" w14:textId="511A6418" w:rsidR="00A96537" w:rsidRPr="00A96537" w:rsidRDefault="00A96537" w:rsidP="00A96537">
            <w:pPr>
              <w:jc w:val="both"/>
              <w:rPr>
                <w:rFonts w:eastAsia="Times New Roman"/>
                <w:lang w:eastAsia="ru-RU"/>
              </w:rPr>
            </w:pPr>
            <w:r w:rsidRPr="00A96537">
              <w:rPr>
                <w:rFonts w:eastAsia="Times New Roman"/>
                <w:lang w:eastAsia="ru-RU"/>
              </w:rPr>
              <w:t xml:space="preserve">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9019A1">
              <w:rPr>
                <w:rFonts w:eastAsia="Times New Roman"/>
                <w:lang w:eastAsia="ru-RU"/>
              </w:rPr>
              <w:t>«</w:t>
            </w:r>
            <w:r w:rsidRPr="00A96537">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1703" w:type="dxa"/>
            <w:gridSpan w:val="4"/>
            <w:shd w:val="clear" w:color="auto" w:fill="auto"/>
            <w:vAlign w:val="bottom"/>
            <w:hideMark/>
          </w:tcPr>
          <w:p w14:paraId="65E985C0" w14:textId="77777777" w:rsidR="00A96537" w:rsidRPr="00A96537" w:rsidRDefault="00A96537" w:rsidP="00A96537">
            <w:pPr>
              <w:jc w:val="right"/>
              <w:rPr>
                <w:rFonts w:eastAsia="Times New Roman"/>
                <w:lang w:eastAsia="ru-RU"/>
              </w:rPr>
            </w:pPr>
            <w:r w:rsidRPr="00A96537">
              <w:rPr>
                <w:rFonts w:eastAsia="Times New Roman"/>
                <w:lang w:eastAsia="ru-RU"/>
              </w:rPr>
              <w:t>143,9</w:t>
            </w:r>
          </w:p>
        </w:tc>
        <w:tc>
          <w:tcPr>
            <w:tcW w:w="1560" w:type="dxa"/>
            <w:gridSpan w:val="3"/>
            <w:shd w:val="clear" w:color="auto" w:fill="auto"/>
            <w:vAlign w:val="bottom"/>
            <w:hideMark/>
          </w:tcPr>
          <w:p w14:paraId="4ABD1621" w14:textId="77777777" w:rsidR="00A96537" w:rsidRPr="00A96537" w:rsidRDefault="00A96537" w:rsidP="00A96537">
            <w:pPr>
              <w:jc w:val="right"/>
              <w:rPr>
                <w:rFonts w:eastAsia="Times New Roman"/>
                <w:lang w:eastAsia="ru-RU"/>
              </w:rPr>
            </w:pPr>
            <w:r w:rsidRPr="00A96537">
              <w:rPr>
                <w:rFonts w:eastAsia="Times New Roman"/>
                <w:lang w:eastAsia="ru-RU"/>
              </w:rPr>
              <w:t>274,5</w:t>
            </w:r>
          </w:p>
        </w:tc>
        <w:tc>
          <w:tcPr>
            <w:tcW w:w="1580" w:type="dxa"/>
            <w:gridSpan w:val="3"/>
            <w:shd w:val="clear" w:color="auto" w:fill="auto"/>
            <w:vAlign w:val="bottom"/>
            <w:hideMark/>
          </w:tcPr>
          <w:p w14:paraId="5306C1BC" w14:textId="77777777" w:rsidR="00A96537" w:rsidRPr="00A96537" w:rsidRDefault="00A96537" w:rsidP="00A96537">
            <w:pPr>
              <w:jc w:val="right"/>
              <w:rPr>
                <w:rFonts w:eastAsia="Times New Roman"/>
                <w:lang w:eastAsia="ru-RU"/>
              </w:rPr>
            </w:pPr>
            <w:r w:rsidRPr="00A96537">
              <w:rPr>
                <w:rFonts w:eastAsia="Times New Roman"/>
                <w:lang w:eastAsia="ru-RU"/>
              </w:rPr>
              <w:t>273,6</w:t>
            </w:r>
          </w:p>
        </w:tc>
      </w:tr>
      <w:tr w:rsidR="00A96537" w:rsidRPr="00A96537" w14:paraId="752A3419" w14:textId="77777777" w:rsidTr="006715D9">
        <w:trPr>
          <w:gridAfter w:val="2"/>
          <w:wAfter w:w="295" w:type="dxa"/>
          <w:trHeight w:val="20"/>
        </w:trPr>
        <w:tc>
          <w:tcPr>
            <w:tcW w:w="2689" w:type="dxa"/>
            <w:shd w:val="clear" w:color="auto" w:fill="auto"/>
            <w:noWrap/>
            <w:hideMark/>
          </w:tcPr>
          <w:p w14:paraId="3CA1DC23"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vAlign w:val="center"/>
            <w:hideMark/>
          </w:tcPr>
          <w:p w14:paraId="2886F6D8" w14:textId="4AC12E91" w:rsidR="00A96537" w:rsidRPr="00A96537" w:rsidRDefault="00A96537" w:rsidP="00A96537">
            <w:pPr>
              <w:rPr>
                <w:rFonts w:eastAsia="Times New Roman"/>
                <w:lang w:eastAsia="ru-RU"/>
              </w:rPr>
            </w:pPr>
            <w:r w:rsidRPr="00A96537">
              <w:rPr>
                <w:rFonts w:eastAsia="Times New Roman"/>
                <w:lang w:eastAsia="ru-RU"/>
              </w:rPr>
              <w:t xml:space="preserve">Субвенции на осуществление государственных полномочий Республики Мордовия по предоставлению ежемесячной денежной </w:t>
            </w:r>
            <w:r w:rsidRPr="00A96537">
              <w:rPr>
                <w:rFonts w:eastAsia="Times New Roman"/>
                <w:lang w:eastAsia="ru-RU"/>
              </w:rPr>
              <w:lastRenderedPageBreak/>
              <w:t xml:space="preserve">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9019A1">
              <w:rPr>
                <w:rFonts w:eastAsia="Times New Roman"/>
                <w:lang w:eastAsia="ru-RU"/>
              </w:rPr>
              <w:t>«</w:t>
            </w:r>
            <w:r w:rsidRPr="00A96537">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1703" w:type="dxa"/>
            <w:gridSpan w:val="4"/>
            <w:shd w:val="clear" w:color="auto" w:fill="auto"/>
            <w:vAlign w:val="bottom"/>
            <w:hideMark/>
          </w:tcPr>
          <w:p w14:paraId="5CB884EC" w14:textId="77777777" w:rsidR="00A96537" w:rsidRPr="00A96537" w:rsidRDefault="00A96537" w:rsidP="00A96537">
            <w:pPr>
              <w:jc w:val="right"/>
              <w:rPr>
                <w:rFonts w:eastAsia="Times New Roman"/>
                <w:lang w:eastAsia="ru-RU"/>
              </w:rPr>
            </w:pPr>
            <w:r w:rsidRPr="00A96537">
              <w:rPr>
                <w:rFonts w:eastAsia="Times New Roman"/>
                <w:lang w:eastAsia="ru-RU"/>
              </w:rPr>
              <w:lastRenderedPageBreak/>
              <w:t>87,1</w:t>
            </w:r>
          </w:p>
        </w:tc>
        <w:tc>
          <w:tcPr>
            <w:tcW w:w="1560" w:type="dxa"/>
            <w:gridSpan w:val="3"/>
            <w:shd w:val="clear" w:color="auto" w:fill="auto"/>
            <w:vAlign w:val="bottom"/>
            <w:hideMark/>
          </w:tcPr>
          <w:p w14:paraId="2DD04460" w14:textId="77777777" w:rsidR="00A96537" w:rsidRPr="00A96537" w:rsidRDefault="00A96537" w:rsidP="00A96537">
            <w:pPr>
              <w:jc w:val="right"/>
              <w:rPr>
                <w:rFonts w:eastAsia="Times New Roman"/>
                <w:lang w:eastAsia="ru-RU"/>
              </w:rPr>
            </w:pPr>
            <w:r w:rsidRPr="00A96537">
              <w:rPr>
                <w:rFonts w:eastAsia="Times New Roman"/>
                <w:lang w:eastAsia="ru-RU"/>
              </w:rPr>
              <w:t>209,8</w:t>
            </w:r>
          </w:p>
        </w:tc>
        <w:tc>
          <w:tcPr>
            <w:tcW w:w="1580" w:type="dxa"/>
            <w:gridSpan w:val="3"/>
            <w:shd w:val="clear" w:color="auto" w:fill="auto"/>
            <w:vAlign w:val="bottom"/>
            <w:hideMark/>
          </w:tcPr>
          <w:p w14:paraId="29DBED45" w14:textId="77777777" w:rsidR="00A96537" w:rsidRPr="00A96537" w:rsidRDefault="00A96537" w:rsidP="00A96537">
            <w:pPr>
              <w:jc w:val="right"/>
              <w:rPr>
                <w:rFonts w:eastAsia="Times New Roman"/>
                <w:lang w:eastAsia="ru-RU"/>
              </w:rPr>
            </w:pPr>
            <w:r w:rsidRPr="00A96537">
              <w:rPr>
                <w:rFonts w:eastAsia="Times New Roman"/>
                <w:lang w:eastAsia="ru-RU"/>
              </w:rPr>
              <w:t>209,5</w:t>
            </w:r>
          </w:p>
        </w:tc>
      </w:tr>
      <w:tr w:rsidR="00A96537" w:rsidRPr="00A96537" w14:paraId="5FDF7A86" w14:textId="77777777" w:rsidTr="006715D9">
        <w:trPr>
          <w:gridAfter w:val="2"/>
          <w:wAfter w:w="295" w:type="dxa"/>
          <w:trHeight w:val="20"/>
        </w:trPr>
        <w:tc>
          <w:tcPr>
            <w:tcW w:w="2689" w:type="dxa"/>
            <w:shd w:val="clear" w:color="auto" w:fill="auto"/>
            <w:noWrap/>
            <w:hideMark/>
          </w:tcPr>
          <w:p w14:paraId="6F1DA096"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vAlign w:val="bottom"/>
            <w:hideMark/>
          </w:tcPr>
          <w:p w14:paraId="5EA67DEC" w14:textId="77777777" w:rsidR="00A96537" w:rsidRPr="00A96537" w:rsidRDefault="00A96537" w:rsidP="00A96537">
            <w:pPr>
              <w:jc w:val="both"/>
              <w:rPr>
                <w:rFonts w:eastAsia="Times New Roman"/>
                <w:lang w:eastAsia="ru-RU"/>
              </w:rPr>
            </w:pPr>
            <w:r w:rsidRPr="00A96537">
              <w:rPr>
                <w:rFonts w:eastAsia="Times New Roman"/>
                <w:lang w:eastAsia="ru-RU"/>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703" w:type="dxa"/>
            <w:gridSpan w:val="4"/>
            <w:shd w:val="clear" w:color="auto" w:fill="auto"/>
            <w:noWrap/>
            <w:vAlign w:val="bottom"/>
            <w:hideMark/>
          </w:tcPr>
          <w:p w14:paraId="3439A213" w14:textId="77777777" w:rsidR="00A96537" w:rsidRPr="00A96537" w:rsidRDefault="00A96537" w:rsidP="00A96537">
            <w:pPr>
              <w:jc w:val="right"/>
              <w:rPr>
                <w:rFonts w:eastAsia="Times New Roman"/>
                <w:lang w:eastAsia="ru-RU"/>
              </w:rPr>
            </w:pPr>
            <w:r w:rsidRPr="00A96537">
              <w:rPr>
                <w:rFonts w:eastAsia="Times New Roman"/>
                <w:lang w:eastAsia="ru-RU"/>
              </w:rPr>
              <w:t>3029,7</w:t>
            </w:r>
          </w:p>
        </w:tc>
        <w:tc>
          <w:tcPr>
            <w:tcW w:w="1560" w:type="dxa"/>
            <w:gridSpan w:val="3"/>
            <w:shd w:val="clear" w:color="auto" w:fill="auto"/>
            <w:noWrap/>
            <w:vAlign w:val="bottom"/>
            <w:hideMark/>
          </w:tcPr>
          <w:p w14:paraId="220B767D" w14:textId="77777777" w:rsidR="00A96537" w:rsidRPr="00A96537" w:rsidRDefault="00A96537" w:rsidP="00A96537">
            <w:pPr>
              <w:jc w:val="right"/>
              <w:rPr>
                <w:rFonts w:eastAsia="Times New Roman"/>
                <w:lang w:eastAsia="ru-RU"/>
              </w:rPr>
            </w:pPr>
            <w:r w:rsidRPr="00A96537">
              <w:rPr>
                <w:rFonts w:eastAsia="Times New Roman"/>
                <w:lang w:eastAsia="ru-RU"/>
              </w:rPr>
              <w:t>3029,7</w:t>
            </w:r>
          </w:p>
        </w:tc>
        <w:tc>
          <w:tcPr>
            <w:tcW w:w="1580" w:type="dxa"/>
            <w:gridSpan w:val="3"/>
            <w:shd w:val="clear" w:color="auto" w:fill="auto"/>
            <w:noWrap/>
            <w:vAlign w:val="bottom"/>
            <w:hideMark/>
          </w:tcPr>
          <w:p w14:paraId="2CCD6D1B" w14:textId="77777777" w:rsidR="00A96537" w:rsidRPr="00A96537" w:rsidRDefault="00A96537" w:rsidP="00A96537">
            <w:pPr>
              <w:jc w:val="right"/>
              <w:rPr>
                <w:rFonts w:eastAsia="Times New Roman"/>
                <w:lang w:eastAsia="ru-RU"/>
              </w:rPr>
            </w:pPr>
            <w:r w:rsidRPr="00A96537">
              <w:rPr>
                <w:rFonts w:eastAsia="Times New Roman"/>
                <w:lang w:eastAsia="ru-RU"/>
              </w:rPr>
              <w:t>3029,7</w:t>
            </w:r>
          </w:p>
        </w:tc>
      </w:tr>
      <w:tr w:rsidR="00A96537" w:rsidRPr="00A96537" w14:paraId="4255FDF6" w14:textId="77777777" w:rsidTr="006715D9">
        <w:trPr>
          <w:gridAfter w:val="2"/>
          <w:wAfter w:w="295" w:type="dxa"/>
          <w:trHeight w:val="20"/>
        </w:trPr>
        <w:tc>
          <w:tcPr>
            <w:tcW w:w="2689" w:type="dxa"/>
            <w:shd w:val="clear" w:color="auto" w:fill="auto"/>
            <w:noWrap/>
            <w:hideMark/>
          </w:tcPr>
          <w:p w14:paraId="1B6C5F18"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hideMark/>
          </w:tcPr>
          <w:p w14:paraId="2788CB3A" w14:textId="77777777" w:rsidR="00A96537" w:rsidRPr="00A96537" w:rsidRDefault="00A96537" w:rsidP="00A96537">
            <w:pPr>
              <w:jc w:val="both"/>
              <w:rPr>
                <w:rFonts w:eastAsia="Times New Roman"/>
                <w:lang w:eastAsia="ru-RU"/>
              </w:rPr>
            </w:pPr>
            <w:r w:rsidRPr="00A96537">
              <w:rPr>
                <w:rFonts w:eastAsia="Times New Roman"/>
                <w:lang w:eastAsia="ru-RU"/>
              </w:rPr>
              <w:t xml:space="preserve">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w:t>
            </w:r>
          </w:p>
        </w:tc>
        <w:tc>
          <w:tcPr>
            <w:tcW w:w="1703" w:type="dxa"/>
            <w:gridSpan w:val="4"/>
            <w:shd w:val="clear" w:color="auto" w:fill="auto"/>
            <w:vAlign w:val="bottom"/>
            <w:hideMark/>
          </w:tcPr>
          <w:p w14:paraId="45E929B1" w14:textId="77777777" w:rsidR="00A96537" w:rsidRPr="00A96537" w:rsidRDefault="00A96537" w:rsidP="00A96537">
            <w:pPr>
              <w:jc w:val="right"/>
              <w:rPr>
                <w:rFonts w:eastAsia="Times New Roman"/>
                <w:lang w:eastAsia="ru-RU"/>
              </w:rPr>
            </w:pPr>
            <w:r w:rsidRPr="00A96537">
              <w:rPr>
                <w:rFonts w:eastAsia="Times New Roman"/>
                <w:lang w:eastAsia="ru-RU"/>
              </w:rPr>
              <w:t>808,6</w:t>
            </w:r>
          </w:p>
        </w:tc>
        <w:tc>
          <w:tcPr>
            <w:tcW w:w="1560" w:type="dxa"/>
            <w:gridSpan w:val="3"/>
            <w:shd w:val="clear" w:color="auto" w:fill="auto"/>
            <w:vAlign w:val="bottom"/>
            <w:hideMark/>
          </w:tcPr>
          <w:p w14:paraId="1CF138EE" w14:textId="77777777" w:rsidR="00A96537" w:rsidRPr="00A96537" w:rsidRDefault="00A96537" w:rsidP="00A96537">
            <w:pPr>
              <w:jc w:val="right"/>
              <w:rPr>
                <w:rFonts w:eastAsia="Times New Roman"/>
                <w:lang w:eastAsia="ru-RU"/>
              </w:rPr>
            </w:pPr>
            <w:r w:rsidRPr="00A96537">
              <w:rPr>
                <w:rFonts w:eastAsia="Times New Roman"/>
                <w:lang w:eastAsia="ru-RU"/>
              </w:rPr>
              <w:t>499,7</w:t>
            </w:r>
          </w:p>
        </w:tc>
        <w:tc>
          <w:tcPr>
            <w:tcW w:w="1580" w:type="dxa"/>
            <w:gridSpan w:val="3"/>
            <w:shd w:val="clear" w:color="auto" w:fill="auto"/>
            <w:vAlign w:val="bottom"/>
            <w:hideMark/>
          </w:tcPr>
          <w:p w14:paraId="6D21BCD4" w14:textId="77777777" w:rsidR="00A96537" w:rsidRPr="00A96537" w:rsidRDefault="00A96537" w:rsidP="00A96537">
            <w:pPr>
              <w:jc w:val="right"/>
              <w:rPr>
                <w:rFonts w:eastAsia="Times New Roman"/>
                <w:lang w:eastAsia="ru-RU"/>
              </w:rPr>
            </w:pPr>
            <w:r w:rsidRPr="00A96537">
              <w:rPr>
                <w:rFonts w:eastAsia="Times New Roman"/>
                <w:lang w:eastAsia="ru-RU"/>
              </w:rPr>
              <w:t>499,7</w:t>
            </w:r>
          </w:p>
        </w:tc>
      </w:tr>
      <w:tr w:rsidR="00A96537" w:rsidRPr="00A96537" w14:paraId="2DE0753D" w14:textId="77777777" w:rsidTr="006715D9">
        <w:trPr>
          <w:gridAfter w:val="2"/>
          <w:wAfter w:w="295" w:type="dxa"/>
          <w:trHeight w:val="20"/>
        </w:trPr>
        <w:tc>
          <w:tcPr>
            <w:tcW w:w="2689" w:type="dxa"/>
            <w:shd w:val="clear" w:color="auto" w:fill="auto"/>
            <w:noWrap/>
            <w:hideMark/>
          </w:tcPr>
          <w:p w14:paraId="77FCA466"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hideMark/>
          </w:tcPr>
          <w:p w14:paraId="323BDBAF" w14:textId="77777777" w:rsidR="00A96537" w:rsidRPr="00A96537" w:rsidRDefault="00A96537" w:rsidP="00A96537">
            <w:pPr>
              <w:jc w:val="both"/>
              <w:rPr>
                <w:rFonts w:eastAsia="Times New Roman"/>
                <w:lang w:eastAsia="ru-RU"/>
              </w:rPr>
            </w:pPr>
            <w:r w:rsidRPr="00A96537">
              <w:rPr>
                <w:rFonts w:eastAsia="Times New Roman"/>
                <w:lang w:eastAsia="ru-RU"/>
              </w:rPr>
              <w:t>Субвенции на осуществление государственных полномочий Республики Мордовия по созданию, материально-</w:t>
            </w:r>
            <w:r w:rsidRPr="00A96537">
              <w:rPr>
                <w:rFonts w:eastAsia="Times New Roman"/>
                <w:lang w:eastAsia="ru-RU"/>
              </w:rPr>
              <w:lastRenderedPageBreak/>
              <w:t xml:space="preserve">техническому и организационному обеспечению деятельности административных комиссий </w:t>
            </w:r>
          </w:p>
        </w:tc>
        <w:tc>
          <w:tcPr>
            <w:tcW w:w="1703" w:type="dxa"/>
            <w:gridSpan w:val="4"/>
            <w:shd w:val="clear" w:color="auto" w:fill="auto"/>
            <w:vAlign w:val="bottom"/>
            <w:hideMark/>
          </w:tcPr>
          <w:p w14:paraId="3D67A184" w14:textId="77777777" w:rsidR="00A96537" w:rsidRPr="00A96537" w:rsidRDefault="00A96537" w:rsidP="00A96537">
            <w:pPr>
              <w:jc w:val="right"/>
              <w:rPr>
                <w:rFonts w:eastAsia="Times New Roman"/>
                <w:lang w:eastAsia="ru-RU"/>
              </w:rPr>
            </w:pPr>
            <w:r w:rsidRPr="00A96537">
              <w:rPr>
                <w:rFonts w:eastAsia="Times New Roman"/>
                <w:lang w:eastAsia="ru-RU"/>
              </w:rPr>
              <w:lastRenderedPageBreak/>
              <w:t>207,5</w:t>
            </w:r>
          </w:p>
        </w:tc>
        <w:tc>
          <w:tcPr>
            <w:tcW w:w="1560" w:type="dxa"/>
            <w:gridSpan w:val="3"/>
            <w:shd w:val="clear" w:color="auto" w:fill="auto"/>
            <w:vAlign w:val="bottom"/>
            <w:hideMark/>
          </w:tcPr>
          <w:p w14:paraId="4BAC0FBB" w14:textId="77777777" w:rsidR="00A96537" w:rsidRPr="00A96537" w:rsidRDefault="00A96537" w:rsidP="00A96537">
            <w:pPr>
              <w:jc w:val="right"/>
              <w:rPr>
                <w:rFonts w:eastAsia="Times New Roman"/>
                <w:lang w:eastAsia="ru-RU"/>
              </w:rPr>
            </w:pPr>
            <w:r w:rsidRPr="00A96537">
              <w:rPr>
                <w:rFonts w:eastAsia="Times New Roman"/>
                <w:lang w:eastAsia="ru-RU"/>
              </w:rPr>
              <w:t>218,9</w:t>
            </w:r>
          </w:p>
        </w:tc>
        <w:tc>
          <w:tcPr>
            <w:tcW w:w="1580" w:type="dxa"/>
            <w:gridSpan w:val="3"/>
            <w:shd w:val="clear" w:color="auto" w:fill="auto"/>
            <w:vAlign w:val="bottom"/>
            <w:hideMark/>
          </w:tcPr>
          <w:p w14:paraId="22E45D6A" w14:textId="77777777" w:rsidR="00A96537" w:rsidRPr="00A96537" w:rsidRDefault="00A96537" w:rsidP="00A96537">
            <w:pPr>
              <w:jc w:val="right"/>
              <w:rPr>
                <w:rFonts w:eastAsia="Times New Roman"/>
                <w:lang w:eastAsia="ru-RU"/>
              </w:rPr>
            </w:pPr>
            <w:r w:rsidRPr="00A96537">
              <w:rPr>
                <w:rFonts w:eastAsia="Times New Roman"/>
                <w:lang w:eastAsia="ru-RU"/>
              </w:rPr>
              <w:t>227,6</w:t>
            </w:r>
          </w:p>
        </w:tc>
      </w:tr>
      <w:tr w:rsidR="00A96537" w:rsidRPr="00A96537" w14:paraId="67E7FCBA" w14:textId="77777777" w:rsidTr="006715D9">
        <w:trPr>
          <w:gridAfter w:val="2"/>
          <w:wAfter w:w="295" w:type="dxa"/>
          <w:trHeight w:val="20"/>
        </w:trPr>
        <w:tc>
          <w:tcPr>
            <w:tcW w:w="2689" w:type="dxa"/>
            <w:shd w:val="clear" w:color="auto" w:fill="auto"/>
            <w:noWrap/>
            <w:hideMark/>
          </w:tcPr>
          <w:p w14:paraId="16FE74D0" w14:textId="77777777" w:rsidR="00A96537" w:rsidRPr="00A96537" w:rsidRDefault="00A96537" w:rsidP="00A96537">
            <w:pPr>
              <w:jc w:val="both"/>
              <w:rPr>
                <w:rFonts w:eastAsia="Times New Roman"/>
                <w:lang w:eastAsia="ru-RU"/>
              </w:rPr>
            </w:pPr>
            <w:r w:rsidRPr="00A96537">
              <w:rPr>
                <w:rFonts w:eastAsia="Times New Roman"/>
                <w:lang w:eastAsia="ru-RU"/>
              </w:rPr>
              <w:t>00020230024050000150</w:t>
            </w:r>
          </w:p>
        </w:tc>
        <w:tc>
          <w:tcPr>
            <w:tcW w:w="2982" w:type="dxa"/>
            <w:shd w:val="clear" w:color="auto" w:fill="auto"/>
            <w:hideMark/>
          </w:tcPr>
          <w:p w14:paraId="3AD40643" w14:textId="46F59445" w:rsidR="00A96537" w:rsidRPr="00A96537" w:rsidRDefault="00A96537" w:rsidP="00A96537">
            <w:pPr>
              <w:jc w:val="both"/>
              <w:rPr>
                <w:rFonts w:eastAsia="Times New Roman"/>
                <w:lang w:eastAsia="ru-RU"/>
              </w:rPr>
            </w:pPr>
            <w:r w:rsidRPr="00A96537">
              <w:rPr>
                <w:rFonts w:eastAsia="Times New Roman"/>
                <w:lang w:eastAsia="ru-RU"/>
              </w:rPr>
              <w:t xml:space="preserve">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w:t>
            </w:r>
            <w:r w:rsidR="009019A1">
              <w:rPr>
                <w:rFonts w:eastAsia="Times New Roman"/>
                <w:lang w:eastAsia="ru-RU"/>
              </w:rPr>
              <w:t>«</w:t>
            </w:r>
            <w:r w:rsidRPr="00A96537">
              <w:rPr>
                <w:rFonts w:eastAsia="Times New Roman"/>
                <w:lang w:eastAsia="ru-RU"/>
              </w:rPr>
              <w:t>Об организации деятельности комиссий по делам несовершеннолетних и защите их прав в Республике Мордовия</w:t>
            </w:r>
            <w:r w:rsidR="009019A1">
              <w:rPr>
                <w:rFonts w:eastAsia="Times New Roman"/>
                <w:lang w:eastAsia="ru-RU"/>
              </w:rPr>
              <w:t>»</w:t>
            </w:r>
          </w:p>
        </w:tc>
        <w:tc>
          <w:tcPr>
            <w:tcW w:w="1703" w:type="dxa"/>
            <w:gridSpan w:val="4"/>
            <w:shd w:val="clear" w:color="auto" w:fill="auto"/>
            <w:vAlign w:val="bottom"/>
            <w:hideMark/>
          </w:tcPr>
          <w:p w14:paraId="730102BE" w14:textId="77777777" w:rsidR="00A96537" w:rsidRPr="00A96537" w:rsidRDefault="00A96537" w:rsidP="00A96537">
            <w:pPr>
              <w:jc w:val="right"/>
              <w:rPr>
                <w:rFonts w:eastAsia="Times New Roman"/>
                <w:lang w:eastAsia="ru-RU"/>
              </w:rPr>
            </w:pPr>
            <w:r w:rsidRPr="00A96537">
              <w:rPr>
                <w:rFonts w:eastAsia="Times New Roman"/>
                <w:lang w:eastAsia="ru-RU"/>
              </w:rPr>
              <w:t>282,4</w:t>
            </w:r>
          </w:p>
        </w:tc>
        <w:tc>
          <w:tcPr>
            <w:tcW w:w="1560" w:type="dxa"/>
            <w:gridSpan w:val="3"/>
            <w:shd w:val="clear" w:color="auto" w:fill="auto"/>
            <w:vAlign w:val="bottom"/>
            <w:hideMark/>
          </w:tcPr>
          <w:p w14:paraId="08D31B07" w14:textId="77777777" w:rsidR="00A96537" w:rsidRPr="00A96537" w:rsidRDefault="00A96537" w:rsidP="00A96537">
            <w:pPr>
              <w:jc w:val="right"/>
              <w:rPr>
                <w:rFonts w:eastAsia="Times New Roman"/>
                <w:lang w:eastAsia="ru-RU"/>
              </w:rPr>
            </w:pPr>
            <w:r w:rsidRPr="00A96537">
              <w:rPr>
                <w:rFonts w:eastAsia="Times New Roman"/>
                <w:lang w:eastAsia="ru-RU"/>
              </w:rPr>
              <w:t>298,0</w:t>
            </w:r>
          </w:p>
        </w:tc>
        <w:tc>
          <w:tcPr>
            <w:tcW w:w="1580" w:type="dxa"/>
            <w:gridSpan w:val="3"/>
            <w:shd w:val="clear" w:color="auto" w:fill="auto"/>
            <w:vAlign w:val="bottom"/>
            <w:hideMark/>
          </w:tcPr>
          <w:p w14:paraId="25C09384" w14:textId="77777777" w:rsidR="00A96537" w:rsidRPr="00A96537" w:rsidRDefault="00A96537" w:rsidP="00A96537">
            <w:pPr>
              <w:jc w:val="right"/>
              <w:rPr>
                <w:rFonts w:eastAsia="Times New Roman"/>
                <w:lang w:eastAsia="ru-RU"/>
              </w:rPr>
            </w:pPr>
            <w:r w:rsidRPr="00A96537">
              <w:rPr>
                <w:rFonts w:eastAsia="Times New Roman"/>
                <w:lang w:eastAsia="ru-RU"/>
              </w:rPr>
              <w:t>310,0</w:t>
            </w:r>
          </w:p>
        </w:tc>
      </w:tr>
      <w:tr w:rsidR="00A96537" w:rsidRPr="00A96537" w14:paraId="460AFB34" w14:textId="77777777" w:rsidTr="006715D9">
        <w:trPr>
          <w:gridAfter w:val="2"/>
          <w:wAfter w:w="295" w:type="dxa"/>
          <w:trHeight w:val="20"/>
        </w:trPr>
        <w:tc>
          <w:tcPr>
            <w:tcW w:w="2689" w:type="dxa"/>
            <w:shd w:val="clear" w:color="auto" w:fill="auto"/>
            <w:noWrap/>
            <w:hideMark/>
          </w:tcPr>
          <w:p w14:paraId="49D75A3D" w14:textId="77777777" w:rsidR="00A96537" w:rsidRPr="00A96537" w:rsidRDefault="00A96537" w:rsidP="00A96537">
            <w:pPr>
              <w:jc w:val="both"/>
              <w:rPr>
                <w:rFonts w:eastAsia="Times New Roman"/>
                <w:lang w:eastAsia="ru-RU"/>
              </w:rPr>
            </w:pPr>
            <w:r w:rsidRPr="00A96537">
              <w:rPr>
                <w:rFonts w:eastAsia="Times New Roman"/>
                <w:lang w:eastAsia="ru-RU"/>
              </w:rPr>
              <w:t>00020230027050000150</w:t>
            </w:r>
          </w:p>
        </w:tc>
        <w:tc>
          <w:tcPr>
            <w:tcW w:w="2982" w:type="dxa"/>
            <w:shd w:val="clear" w:color="auto" w:fill="auto"/>
            <w:vAlign w:val="bottom"/>
            <w:hideMark/>
          </w:tcPr>
          <w:p w14:paraId="65ADBADD" w14:textId="77777777" w:rsidR="00A96537" w:rsidRPr="00A96537" w:rsidRDefault="00A96537" w:rsidP="00A96537">
            <w:pPr>
              <w:jc w:val="both"/>
              <w:rPr>
                <w:rFonts w:eastAsia="Times New Roman"/>
                <w:lang w:eastAsia="ru-RU"/>
              </w:rPr>
            </w:pPr>
            <w:r w:rsidRPr="00A96537">
              <w:rPr>
                <w:rFonts w:eastAsia="Times New Roman"/>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3" w:type="dxa"/>
            <w:gridSpan w:val="4"/>
            <w:shd w:val="clear" w:color="auto" w:fill="auto"/>
            <w:vAlign w:val="bottom"/>
            <w:hideMark/>
          </w:tcPr>
          <w:p w14:paraId="54E68EEB" w14:textId="77777777" w:rsidR="00A96537" w:rsidRPr="00A96537" w:rsidRDefault="00A96537" w:rsidP="00A96537">
            <w:pPr>
              <w:jc w:val="right"/>
              <w:rPr>
                <w:rFonts w:eastAsia="Times New Roman"/>
                <w:lang w:eastAsia="ru-RU"/>
              </w:rPr>
            </w:pPr>
            <w:r w:rsidRPr="00A96537">
              <w:rPr>
                <w:rFonts w:eastAsia="Times New Roman"/>
                <w:lang w:eastAsia="ru-RU"/>
              </w:rPr>
              <w:t>2076,6</w:t>
            </w:r>
          </w:p>
        </w:tc>
        <w:tc>
          <w:tcPr>
            <w:tcW w:w="1560" w:type="dxa"/>
            <w:gridSpan w:val="3"/>
            <w:shd w:val="clear" w:color="auto" w:fill="auto"/>
            <w:vAlign w:val="bottom"/>
            <w:hideMark/>
          </w:tcPr>
          <w:p w14:paraId="2C05B706" w14:textId="77777777" w:rsidR="00A96537" w:rsidRPr="00A96537" w:rsidRDefault="00A96537" w:rsidP="00A96537">
            <w:pPr>
              <w:jc w:val="right"/>
              <w:rPr>
                <w:rFonts w:eastAsia="Times New Roman"/>
                <w:lang w:eastAsia="ru-RU"/>
              </w:rPr>
            </w:pPr>
            <w:r w:rsidRPr="00A96537">
              <w:rPr>
                <w:rFonts w:eastAsia="Times New Roman"/>
                <w:lang w:eastAsia="ru-RU"/>
              </w:rPr>
              <w:t>1967,1</w:t>
            </w:r>
          </w:p>
        </w:tc>
        <w:tc>
          <w:tcPr>
            <w:tcW w:w="1580" w:type="dxa"/>
            <w:gridSpan w:val="3"/>
            <w:shd w:val="clear" w:color="auto" w:fill="auto"/>
            <w:vAlign w:val="bottom"/>
            <w:hideMark/>
          </w:tcPr>
          <w:p w14:paraId="724B1900" w14:textId="77777777" w:rsidR="00A96537" w:rsidRPr="00A96537" w:rsidRDefault="00A96537" w:rsidP="00A96537">
            <w:pPr>
              <w:jc w:val="right"/>
              <w:rPr>
                <w:rFonts w:eastAsia="Times New Roman"/>
                <w:lang w:eastAsia="ru-RU"/>
              </w:rPr>
            </w:pPr>
            <w:r w:rsidRPr="00A96537">
              <w:rPr>
                <w:rFonts w:eastAsia="Times New Roman"/>
                <w:lang w:eastAsia="ru-RU"/>
              </w:rPr>
              <w:t>1967,4</w:t>
            </w:r>
          </w:p>
        </w:tc>
      </w:tr>
      <w:tr w:rsidR="00A96537" w:rsidRPr="00A96537" w14:paraId="2305E4BB" w14:textId="77777777" w:rsidTr="006715D9">
        <w:trPr>
          <w:gridAfter w:val="2"/>
          <w:wAfter w:w="295" w:type="dxa"/>
          <w:trHeight w:val="20"/>
        </w:trPr>
        <w:tc>
          <w:tcPr>
            <w:tcW w:w="2689" w:type="dxa"/>
            <w:shd w:val="clear" w:color="auto" w:fill="auto"/>
            <w:noWrap/>
            <w:hideMark/>
          </w:tcPr>
          <w:p w14:paraId="2E53CA71" w14:textId="77777777" w:rsidR="00A96537" w:rsidRPr="00A96537" w:rsidRDefault="00A96537" w:rsidP="00A96537">
            <w:pPr>
              <w:jc w:val="both"/>
              <w:rPr>
                <w:rFonts w:eastAsia="Times New Roman"/>
                <w:lang w:eastAsia="ru-RU"/>
              </w:rPr>
            </w:pPr>
            <w:r w:rsidRPr="00A96537">
              <w:rPr>
                <w:rFonts w:eastAsia="Times New Roman"/>
                <w:lang w:eastAsia="ru-RU"/>
              </w:rPr>
              <w:t>00020235082050000150</w:t>
            </w:r>
          </w:p>
        </w:tc>
        <w:tc>
          <w:tcPr>
            <w:tcW w:w="2982" w:type="dxa"/>
            <w:shd w:val="clear" w:color="auto" w:fill="auto"/>
            <w:vAlign w:val="bottom"/>
            <w:hideMark/>
          </w:tcPr>
          <w:p w14:paraId="5F8A0EA4" w14:textId="77777777" w:rsidR="00A96537" w:rsidRPr="00A96537" w:rsidRDefault="00A96537" w:rsidP="00A96537">
            <w:pPr>
              <w:jc w:val="both"/>
              <w:rPr>
                <w:rFonts w:eastAsia="Times New Roman"/>
                <w:lang w:eastAsia="ru-RU"/>
              </w:rPr>
            </w:pPr>
            <w:r w:rsidRPr="00A96537">
              <w:rPr>
                <w:rFonts w:eastAsia="Times New Roman"/>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3" w:type="dxa"/>
            <w:gridSpan w:val="4"/>
            <w:shd w:val="clear" w:color="auto" w:fill="auto"/>
            <w:vAlign w:val="bottom"/>
            <w:hideMark/>
          </w:tcPr>
          <w:p w14:paraId="4E608F41" w14:textId="77777777" w:rsidR="00A96537" w:rsidRPr="00A96537" w:rsidRDefault="00A96537" w:rsidP="00A96537">
            <w:pPr>
              <w:jc w:val="right"/>
              <w:rPr>
                <w:rFonts w:eastAsia="Times New Roman"/>
                <w:lang w:eastAsia="ru-RU"/>
              </w:rPr>
            </w:pPr>
            <w:r w:rsidRPr="00A96537">
              <w:rPr>
                <w:rFonts w:eastAsia="Times New Roman"/>
                <w:lang w:eastAsia="ru-RU"/>
              </w:rPr>
              <w:t>9542,8</w:t>
            </w:r>
          </w:p>
        </w:tc>
        <w:tc>
          <w:tcPr>
            <w:tcW w:w="1560" w:type="dxa"/>
            <w:gridSpan w:val="3"/>
            <w:shd w:val="clear" w:color="auto" w:fill="auto"/>
            <w:vAlign w:val="bottom"/>
            <w:hideMark/>
          </w:tcPr>
          <w:p w14:paraId="69649D1B" w14:textId="77777777" w:rsidR="00A96537" w:rsidRPr="00A96537" w:rsidRDefault="00A96537" w:rsidP="00A96537">
            <w:pPr>
              <w:jc w:val="right"/>
              <w:rPr>
                <w:rFonts w:eastAsia="Times New Roman"/>
                <w:lang w:eastAsia="ru-RU"/>
              </w:rPr>
            </w:pPr>
            <w:r w:rsidRPr="00A96537">
              <w:rPr>
                <w:rFonts w:eastAsia="Times New Roman"/>
                <w:lang w:eastAsia="ru-RU"/>
              </w:rPr>
              <w:t>7065,5</w:t>
            </w:r>
          </w:p>
        </w:tc>
        <w:tc>
          <w:tcPr>
            <w:tcW w:w="1580" w:type="dxa"/>
            <w:gridSpan w:val="3"/>
            <w:shd w:val="clear" w:color="auto" w:fill="auto"/>
            <w:vAlign w:val="bottom"/>
            <w:hideMark/>
          </w:tcPr>
          <w:p w14:paraId="53EC159C" w14:textId="77777777" w:rsidR="00A96537" w:rsidRPr="00A96537" w:rsidRDefault="00A96537" w:rsidP="00A96537">
            <w:pPr>
              <w:jc w:val="right"/>
              <w:rPr>
                <w:rFonts w:eastAsia="Times New Roman"/>
                <w:lang w:eastAsia="ru-RU"/>
              </w:rPr>
            </w:pPr>
            <w:r w:rsidRPr="00A96537">
              <w:rPr>
                <w:rFonts w:eastAsia="Times New Roman"/>
                <w:lang w:eastAsia="ru-RU"/>
              </w:rPr>
              <w:t>9423,1</w:t>
            </w:r>
          </w:p>
        </w:tc>
      </w:tr>
      <w:tr w:rsidR="00A96537" w:rsidRPr="00A96537" w14:paraId="5A0DA4ED" w14:textId="77777777" w:rsidTr="006715D9">
        <w:trPr>
          <w:gridAfter w:val="2"/>
          <w:wAfter w:w="295" w:type="dxa"/>
          <w:trHeight w:val="20"/>
        </w:trPr>
        <w:tc>
          <w:tcPr>
            <w:tcW w:w="2689" w:type="dxa"/>
            <w:shd w:val="clear" w:color="auto" w:fill="auto"/>
            <w:noWrap/>
            <w:hideMark/>
          </w:tcPr>
          <w:p w14:paraId="3424925B" w14:textId="77777777" w:rsidR="00A96537" w:rsidRPr="00A96537" w:rsidRDefault="00A96537" w:rsidP="00A96537">
            <w:pPr>
              <w:jc w:val="both"/>
              <w:rPr>
                <w:rFonts w:eastAsia="Times New Roman"/>
                <w:lang w:eastAsia="ru-RU"/>
              </w:rPr>
            </w:pPr>
            <w:r w:rsidRPr="00A96537">
              <w:rPr>
                <w:rFonts w:eastAsia="Times New Roman"/>
                <w:lang w:eastAsia="ru-RU"/>
              </w:rPr>
              <w:t>00020235930050000150</w:t>
            </w:r>
          </w:p>
        </w:tc>
        <w:tc>
          <w:tcPr>
            <w:tcW w:w="2982" w:type="dxa"/>
            <w:shd w:val="clear" w:color="auto" w:fill="auto"/>
            <w:vAlign w:val="bottom"/>
            <w:hideMark/>
          </w:tcPr>
          <w:p w14:paraId="7A0F7E47" w14:textId="77777777" w:rsidR="00A96537" w:rsidRPr="00A96537" w:rsidRDefault="00A96537" w:rsidP="00A96537">
            <w:pPr>
              <w:jc w:val="both"/>
              <w:rPr>
                <w:rFonts w:eastAsia="Times New Roman"/>
                <w:lang w:eastAsia="ru-RU"/>
              </w:rPr>
            </w:pPr>
            <w:r w:rsidRPr="00A96537">
              <w:rPr>
                <w:rFonts w:eastAsia="Times New Roman"/>
                <w:lang w:eastAsia="ru-RU"/>
              </w:rPr>
              <w:t>Субвенции бюджетам муниципальных районов на государственную регистрацию актов гражданского состояния</w:t>
            </w:r>
          </w:p>
        </w:tc>
        <w:tc>
          <w:tcPr>
            <w:tcW w:w="1703" w:type="dxa"/>
            <w:gridSpan w:val="4"/>
            <w:shd w:val="clear" w:color="auto" w:fill="auto"/>
            <w:vAlign w:val="bottom"/>
            <w:hideMark/>
          </w:tcPr>
          <w:p w14:paraId="3F6C6619" w14:textId="77777777" w:rsidR="00A96537" w:rsidRPr="00A96537" w:rsidRDefault="00A96537" w:rsidP="00A96537">
            <w:pPr>
              <w:jc w:val="right"/>
              <w:rPr>
                <w:rFonts w:eastAsia="Times New Roman"/>
                <w:lang w:eastAsia="ru-RU"/>
              </w:rPr>
            </w:pPr>
            <w:r w:rsidRPr="00A96537">
              <w:rPr>
                <w:rFonts w:eastAsia="Times New Roman"/>
                <w:lang w:eastAsia="ru-RU"/>
              </w:rPr>
              <w:t>546,8</w:t>
            </w:r>
          </w:p>
        </w:tc>
        <w:tc>
          <w:tcPr>
            <w:tcW w:w="1560" w:type="dxa"/>
            <w:gridSpan w:val="3"/>
            <w:shd w:val="clear" w:color="auto" w:fill="auto"/>
            <w:vAlign w:val="bottom"/>
            <w:hideMark/>
          </w:tcPr>
          <w:p w14:paraId="3C95B41C" w14:textId="77777777" w:rsidR="00A96537" w:rsidRPr="00A96537" w:rsidRDefault="00A96537" w:rsidP="00A96537">
            <w:pPr>
              <w:jc w:val="right"/>
              <w:rPr>
                <w:rFonts w:eastAsia="Times New Roman"/>
                <w:lang w:eastAsia="ru-RU"/>
              </w:rPr>
            </w:pPr>
            <w:r w:rsidRPr="00A96537">
              <w:rPr>
                <w:rFonts w:eastAsia="Times New Roman"/>
                <w:lang w:eastAsia="ru-RU"/>
              </w:rPr>
              <w:t>286,2</w:t>
            </w:r>
          </w:p>
        </w:tc>
        <w:tc>
          <w:tcPr>
            <w:tcW w:w="1580" w:type="dxa"/>
            <w:gridSpan w:val="3"/>
            <w:shd w:val="clear" w:color="auto" w:fill="auto"/>
            <w:vAlign w:val="bottom"/>
            <w:hideMark/>
          </w:tcPr>
          <w:p w14:paraId="562B66A5" w14:textId="77777777" w:rsidR="00A96537" w:rsidRPr="00A96537" w:rsidRDefault="00A96537" w:rsidP="00A96537">
            <w:pPr>
              <w:jc w:val="right"/>
              <w:rPr>
                <w:rFonts w:eastAsia="Times New Roman"/>
                <w:lang w:eastAsia="ru-RU"/>
              </w:rPr>
            </w:pPr>
            <w:r w:rsidRPr="00A96537">
              <w:rPr>
                <w:rFonts w:eastAsia="Times New Roman"/>
                <w:lang w:eastAsia="ru-RU"/>
              </w:rPr>
              <w:t>296,4</w:t>
            </w:r>
          </w:p>
        </w:tc>
      </w:tr>
      <w:tr w:rsidR="00A96537" w:rsidRPr="00A96537" w14:paraId="28E9E6C4" w14:textId="77777777" w:rsidTr="006715D9">
        <w:trPr>
          <w:gridAfter w:val="2"/>
          <w:wAfter w:w="295" w:type="dxa"/>
          <w:trHeight w:val="20"/>
        </w:trPr>
        <w:tc>
          <w:tcPr>
            <w:tcW w:w="2689" w:type="dxa"/>
            <w:shd w:val="clear" w:color="auto" w:fill="auto"/>
            <w:hideMark/>
          </w:tcPr>
          <w:p w14:paraId="587D01E5" w14:textId="77777777" w:rsidR="00A96537" w:rsidRPr="00A96537" w:rsidRDefault="00A96537" w:rsidP="00A96537">
            <w:pPr>
              <w:jc w:val="both"/>
              <w:rPr>
                <w:rFonts w:eastAsia="Times New Roman"/>
                <w:lang w:eastAsia="ru-RU"/>
              </w:rPr>
            </w:pPr>
            <w:r w:rsidRPr="00A96537">
              <w:rPr>
                <w:rFonts w:eastAsia="Times New Roman"/>
                <w:lang w:eastAsia="ru-RU"/>
              </w:rPr>
              <w:lastRenderedPageBreak/>
              <w:t>00020239998050000150</w:t>
            </w:r>
          </w:p>
        </w:tc>
        <w:tc>
          <w:tcPr>
            <w:tcW w:w="2982" w:type="dxa"/>
            <w:shd w:val="clear" w:color="auto" w:fill="auto"/>
            <w:hideMark/>
          </w:tcPr>
          <w:p w14:paraId="4EBE9A50" w14:textId="77777777" w:rsidR="00A96537" w:rsidRPr="00A96537" w:rsidRDefault="00A96537" w:rsidP="00A96537">
            <w:pPr>
              <w:jc w:val="both"/>
              <w:rPr>
                <w:rFonts w:eastAsia="Times New Roman"/>
                <w:lang w:eastAsia="ru-RU"/>
              </w:rPr>
            </w:pPr>
            <w:r w:rsidRPr="00A96537">
              <w:rPr>
                <w:rFonts w:eastAsia="Times New Roman"/>
                <w:lang w:eastAsia="ru-RU"/>
              </w:rPr>
              <w:t>Единая субвенция бюджетам муниципальных районов</w:t>
            </w:r>
          </w:p>
        </w:tc>
        <w:tc>
          <w:tcPr>
            <w:tcW w:w="1703" w:type="dxa"/>
            <w:gridSpan w:val="4"/>
            <w:shd w:val="clear" w:color="auto" w:fill="auto"/>
            <w:vAlign w:val="bottom"/>
            <w:hideMark/>
          </w:tcPr>
          <w:p w14:paraId="0132CD07" w14:textId="77777777" w:rsidR="00A96537" w:rsidRPr="00A96537" w:rsidRDefault="00A96537" w:rsidP="00A96537">
            <w:pPr>
              <w:jc w:val="right"/>
              <w:rPr>
                <w:rFonts w:eastAsia="Times New Roman"/>
                <w:lang w:eastAsia="ru-RU"/>
              </w:rPr>
            </w:pPr>
            <w:r w:rsidRPr="00A96537">
              <w:rPr>
                <w:rFonts w:eastAsia="Times New Roman"/>
                <w:lang w:eastAsia="ru-RU"/>
              </w:rPr>
              <w:t>576,2</w:t>
            </w:r>
          </w:p>
        </w:tc>
        <w:tc>
          <w:tcPr>
            <w:tcW w:w="1560" w:type="dxa"/>
            <w:gridSpan w:val="3"/>
            <w:shd w:val="clear" w:color="auto" w:fill="auto"/>
            <w:vAlign w:val="bottom"/>
            <w:hideMark/>
          </w:tcPr>
          <w:p w14:paraId="14F0307B" w14:textId="77777777" w:rsidR="00A96537" w:rsidRPr="00A96537" w:rsidRDefault="00A96537" w:rsidP="00A96537">
            <w:pPr>
              <w:jc w:val="right"/>
              <w:rPr>
                <w:rFonts w:eastAsia="Times New Roman"/>
                <w:lang w:eastAsia="ru-RU"/>
              </w:rPr>
            </w:pPr>
            <w:r w:rsidRPr="00A96537">
              <w:rPr>
                <w:rFonts w:eastAsia="Times New Roman"/>
                <w:lang w:eastAsia="ru-RU"/>
              </w:rPr>
              <w:t>605,6</w:t>
            </w:r>
          </w:p>
        </w:tc>
        <w:tc>
          <w:tcPr>
            <w:tcW w:w="1580" w:type="dxa"/>
            <w:gridSpan w:val="3"/>
            <w:shd w:val="clear" w:color="auto" w:fill="auto"/>
            <w:vAlign w:val="bottom"/>
            <w:hideMark/>
          </w:tcPr>
          <w:p w14:paraId="5D80953B" w14:textId="77777777" w:rsidR="00A96537" w:rsidRPr="00A96537" w:rsidRDefault="00A96537" w:rsidP="00A96537">
            <w:pPr>
              <w:jc w:val="right"/>
              <w:rPr>
                <w:rFonts w:eastAsia="Times New Roman"/>
                <w:lang w:eastAsia="ru-RU"/>
              </w:rPr>
            </w:pPr>
            <w:r w:rsidRPr="00A96537">
              <w:rPr>
                <w:rFonts w:eastAsia="Times New Roman"/>
                <w:lang w:eastAsia="ru-RU"/>
              </w:rPr>
              <w:t>628,3</w:t>
            </w:r>
          </w:p>
        </w:tc>
      </w:tr>
      <w:tr w:rsidR="00A96537" w:rsidRPr="00A96537" w14:paraId="4EBDDCEE" w14:textId="77777777" w:rsidTr="006715D9">
        <w:trPr>
          <w:gridAfter w:val="2"/>
          <w:wAfter w:w="295" w:type="dxa"/>
          <w:trHeight w:val="20"/>
        </w:trPr>
        <w:tc>
          <w:tcPr>
            <w:tcW w:w="2689" w:type="dxa"/>
            <w:shd w:val="clear" w:color="auto" w:fill="auto"/>
            <w:noWrap/>
            <w:hideMark/>
          </w:tcPr>
          <w:p w14:paraId="3046C5C5" w14:textId="77777777" w:rsidR="00A96537" w:rsidRPr="00A96537" w:rsidRDefault="00A96537" w:rsidP="00A96537">
            <w:pPr>
              <w:jc w:val="both"/>
              <w:rPr>
                <w:rFonts w:eastAsia="Times New Roman"/>
                <w:lang w:eastAsia="ru-RU"/>
              </w:rPr>
            </w:pPr>
            <w:r w:rsidRPr="00A96537">
              <w:rPr>
                <w:rFonts w:eastAsia="Times New Roman"/>
                <w:lang w:eastAsia="ru-RU"/>
              </w:rPr>
              <w:t>00020240000000000150</w:t>
            </w:r>
          </w:p>
        </w:tc>
        <w:tc>
          <w:tcPr>
            <w:tcW w:w="2982" w:type="dxa"/>
            <w:shd w:val="clear" w:color="auto" w:fill="auto"/>
            <w:hideMark/>
          </w:tcPr>
          <w:p w14:paraId="261DE4DE" w14:textId="77777777" w:rsidR="00A96537" w:rsidRPr="00A96537" w:rsidRDefault="00A96537" w:rsidP="00A96537">
            <w:pPr>
              <w:jc w:val="both"/>
              <w:rPr>
                <w:rFonts w:eastAsia="Times New Roman"/>
                <w:lang w:eastAsia="ru-RU"/>
              </w:rPr>
            </w:pPr>
            <w:r w:rsidRPr="00A96537">
              <w:rPr>
                <w:rFonts w:eastAsia="Times New Roman"/>
                <w:lang w:eastAsia="ru-RU"/>
              </w:rPr>
              <w:t>Иные межбюджетные трансферты</w:t>
            </w:r>
          </w:p>
        </w:tc>
        <w:tc>
          <w:tcPr>
            <w:tcW w:w="1703" w:type="dxa"/>
            <w:gridSpan w:val="4"/>
            <w:shd w:val="clear" w:color="auto" w:fill="auto"/>
            <w:noWrap/>
            <w:vAlign w:val="bottom"/>
            <w:hideMark/>
          </w:tcPr>
          <w:p w14:paraId="63E1EB5E" w14:textId="77777777" w:rsidR="00A96537" w:rsidRPr="00A96537" w:rsidRDefault="00A96537" w:rsidP="00A96537">
            <w:pPr>
              <w:jc w:val="right"/>
              <w:rPr>
                <w:rFonts w:eastAsia="Times New Roman"/>
                <w:lang w:eastAsia="ru-RU"/>
              </w:rPr>
            </w:pPr>
            <w:r w:rsidRPr="00A96537">
              <w:rPr>
                <w:rFonts w:eastAsia="Times New Roman"/>
                <w:lang w:eastAsia="ru-RU"/>
              </w:rPr>
              <w:t>21509,1</w:t>
            </w:r>
          </w:p>
        </w:tc>
        <w:tc>
          <w:tcPr>
            <w:tcW w:w="1560" w:type="dxa"/>
            <w:gridSpan w:val="3"/>
            <w:shd w:val="clear" w:color="auto" w:fill="auto"/>
            <w:noWrap/>
            <w:vAlign w:val="bottom"/>
            <w:hideMark/>
          </w:tcPr>
          <w:p w14:paraId="6D0F635E" w14:textId="77777777" w:rsidR="00A96537" w:rsidRPr="00A96537" w:rsidRDefault="00A96537" w:rsidP="00A96537">
            <w:pPr>
              <w:jc w:val="right"/>
              <w:rPr>
                <w:rFonts w:eastAsia="Times New Roman"/>
                <w:lang w:eastAsia="ru-RU"/>
              </w:rPr>
            </w:pPr>
            <w:r w:rsidRPr="00A96537">
              <w:rPr>
                <w:rFonts w:eastAsia="Times New Roman"/>
                <w:lang w:eastAsia="ru-RU"/>
              </w:rPr>
              <w:t>10456,0</w:t>
            </w:r>
          </w:p>
        </w:tc>
        <w:tc>
          <w:tcPr>
            <w:tcW w:w="1580" w:type="dxa"/>
            <w:gridSpan w:val="3"/>
            <w:shd w:val="clear" w:color="auto" w:fill="auto"/>
            <w:noWrap/>
            <w:vAlign w:val="bottom"/>
            <w:hideMark/>
          </w:tcPr>
          <w:p w14:paraId="0263EE69" w14:textId="77777777" w:rsidR="00A96537" w:rsidRPr="00A96537" w:rsidRDefault="00A96537" w:rsidP="00A96537">
            <w:pPr>
              <w:jc w:val="right"/>
              <w:rPr>
                <w:rFonts w:eastAsia="Times New Roman"/>
                <w:lang w:eastAsia="ru-RU"/>
              </w:rPr>
            </w:pPr>
            <w:r w:rsidRPr="00A96537">
              <w:rPr>
                <w:rFonts w:eastAsia="Times New Roman"/>
                <w:lang w:eastAsia="ru-RU"/>
              </w:rPr>
              <w:t>10703,1</w:t>
            </w:r>
          </w:p>
        </w:tc>
      </w:tr>
      <w:tr w:rsidR="00A96537" w:rsidRPr="00A96537" w14:paraId="540B98F4" w14:textId="77777777" w:rsidTr="006715D9">
        <w:trPr>
          <w:gridAfter w:val="2"/>
          <w:wAfter w:w="295" w:type="dxa"/>
          <w:trHeight w:val="20"/>
        </w:trPr>
        <w:tc>
          <w:tcPr>
            <w:tcW w:w="2689" w:type="dxa"/>
            <w:shd w:val="clear" w:color="auto" w:fill="auto"/>
            <w:noWrap/>
            <w:hideMark/>
          </w:tcPr>
          <w:p w14:paraId="64D16570" w14:textId="77777777" w:rsidR="00A96537" w:rsidRPr="00A96537" w:rsidRDefault="00A96537" w:rsidP="00A96537">
            <w:pPr>
              <w:jc w:val="both"/>
              <w:rPr>
                <w:rFonts w:eastAsia="Times New Roman"/>
                <w:lang w:eastAsia="ru-RU"/>
              </w:rPr>
            </w:pPr>
            <w:r w:rsidRPr="00A96537">
              <w:rPr>
                <w:rFonts w:eastAsia="Times New Roman"/>
                <w:lang w:eastAsia="ru-RU"/>
              </w:rPr>
              <w:t>00020240014050000150</w:t>
            </w:r>
          </w:p>
        </w:tc>
        <w:tc>
          <w:tcPr>
            <w:tcW w:w="2982" w:type="dxa"/>
            <w:shd w:val="clear" w:color="auto" w:fill="auto"/>
            <w:vAlign w:val="bottom"/>
            <w:hideMark/>
          </w:tcPr>
          <w:p w14:paraId="502D5566" w14:textId="77777777" w:rsidR="00A96537" w:rsidRPr="00A96537" w:rsidRDefault="00A96537" w:rsidP="00A96537">
            <w:pPr>
              <w:jc w:val="both"/>
              <w:rPr>
                <w:rFonts w:eastAsia="Times New Roman"/>
                <w:lang w:eastAsia="ru-RU"/>
              </w:rPr>
            </w:pPr>
            <w:r w:rsidRPr="00A96537">
              <w:rPr>
                <w:rFonts w:eastAsia="Times New Roman"/>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3" w:type="dxa"/>
            <w:gridSpan w:val="4"/>
            <w:shd w:val="clear" w:color="auto" w:fill="auto"/>
            <w:noWrap/>
            <w:vAlign w:val="bottom"/>
            <w:hideMark/>
          </w:tcPr>
          <w:p w14:paraId="7632107B" w14:textId="77777777" w:rsidR="00A96537" w:rsidRPr="00A96537" w:rsidRDefault="00A96537" w:rsidP="00A96537">
            <w:pPr>
              <w:jc w:val="right"/>
              <w:rPr>
                <w:rFonts w:eastAsia="Times New Roman"/>
                <w:lang w:eastAsia="ru-RU"/>
              </w:rPr>
            </w:pPr>
            <w:r w:rsidRPr="00A96537">
              <w:rPr>
                <w:rFonts w:eastAsia="Times New Roman"/>
                <w:lang w:eastAsia="ru-RU"/>
              </w:rPr>
              <w:t>128,1</w:t>
            </w:r>
          </w:p>
        </w:tc>
        <w:tc>
          <w:tcPr>
            <w:tcW w:w="1560" w:type="dxa"/>
            <w:gridSpan w:val="3"/>
            <w:shd w:val="clear" w:color="auto" w:fill="auto"/>
            <w:noWrap/>
            <w:vAlign w:val="bottom"/>
            <w:hideMark/>
          </w:tcPr>
          <w:p w14:paraId="79AF2422" w14:textId="77777777" w:rsidR="00A96537" w:rsidRPr="00A96537" w:rsidRDefault="00A96537" w:rsidP="00A96537">
            <w:pPr>
              <w:jc w:val="right"/>
              <w:rPr>
                <w:rFonts w:eastAsia="Times New Roman"/>
                <w:lang w:eastAsia="ru-RU"/>
              </w:rPr>
            </w:pPr>
            <w:r w:rsidRPr="00A96537">
              <w:rPr>
                <w:rFonts w:eastAsia="Times New Roman"/>
                <w:lang w:eastAsia="ru-RU"/>
              </w:rPr>
              <w:t>105,0</w:t>
            </w:r>
          </w:p>
        </w:tc>
        <w:tc>
          <w:tcPr>
            <w:tcW w:w="1580" w:type="dxa"/>
            <w:gridSpan w:val="3"/>
            <w:shd w:val="clear" w:color="auto" w:fill="auto"/>
            <w:noWrap/>
            <w:vAlign w:val="bottom"/>
            <w:hideMark/>
          </w:tcPr>
          <w:p w14:paraId="4F0A2A75" w14:textId="77777777" w:rsidR="00A96537" w:rsidRPr="00A96537" w:rsidRDefault="00A96537" w:rsidP="00A96537">
            <w:pPr>
              <w:jc w:val="right"/>
              <w:rPr>
                <w:rFonts w:eastAsia="Times New Roman"/>
                <w:lang w:eastAsia="ru-RU"/>
              </w:rPr>
            </w:pPr>
            <w:r w:rsidRPr="00A96537">
              <w:rPr>
                <w:rFonts w:eastAsia="Times New Roman"/>
                <w:lang w:eastAsia="ru-RU"/>
              </w:rPr>
              <w:t>105,0</w:t>
            </w:r>
          </w:p>
        </w:tc>
      </w:tr>
      <w:tr w:rsidR="00A96537" w:rsidRPr="00A96537" w14:paraId="43E37D83" w14:textId="77777777" w:rsidTr="006715D9">
        <w:trPr>
          <w:gridAfter w:val="2"/>
          <w:wAfter w:w="295" w:type="dxa"/>
          <w:trHeight w:val="20"/>
        </w:trPr>
        <w:tc>
          <w:tcPr>
            <w:tcW w:w="2689" w:type="dxa"/>
            <w:shd w:val="clear" w:color="auto" w:fill="auto"/>
            <w:noWrap/>
            <w:hideMark/>
          </w:tcPr>
          <w:p w14:paraId="5BF7A94C" w14:textId="77777777" w:rsidR="00A96537" w:rsidRPr="00A96537" w:rsidRDefault="00A96537" w:rsidP="00A96537">
            <w:pPr>
              <w:jc w:val="both"/>
              <w:rPr>
                <w:rFonts w:eastAsia="Times New Roman"/>
                <w:lang w:eastAsia="ru-RU"/>
              </w:rPr>
            </w:pPr>
            <w:r w:rsidRPr="00A96537">
              <w:rPr>
                <w:rFonts w:eastAsia="Times New Roman"/>
                <w:lang w:eastAsia="ru-RU"/>
              </w:rPr>
              <w:t>00020245050050000150</w:t>
            </w:r>
          </w:p>
        </w:tc>
        <w:tc>
          <w:tcPr>
            <w:tcW w:w="2982" w:type="dxa"/>
            <w:shd w:val="clear" w:color="auto" w:fill="auto"/>
            <w:vAlign w:val="bottom"/>
            <w:hideMark/>
          </w:tcPr>
          <w:p w14:paraId="4726AE96" w14:textId="77777777" w:rsidR="00A96537" w:rsidRPr="00A96537" w:rsidRDefault="00A96537" w:rsidP="00A96537">
            <w:pPr>
              <w:jc w:val="both"/>
              <w:rPr>
                <w:rFonts w:eastAsia="Times New Roman"/>
                <w:lang w:eastAsia="ru-RU"/>
              </w:rPr>
            </w:pPr>
            <w:r w:rsidRPr="00A96537">
              <w:rPr>
                <w:rFonts w:eastAsia="Times New Roman"/>
                <w:lang w:eastAsia="ru-RU"/>
              </w:rPr>
              <w:t xml:space="preserve">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 </w:t>
            </w:r>
          </w:p>
        </w:tc>
        <w:tc>
          <w:tcPr>
            <w:tcW w:w="1703" w:type="dxa"/>
            <w:gridSpan w:val="4"/>
            <w:shd w:val="clear" w:color="auto" w:fill="auto"/>
            <w:noWrap/>
            <w:vAlign w:val="bottom"/>
            <w:hideMark/>
          </w:tcPr>
          <w:p w14:paraId="32049280" w14:textId="77777777" w:rsidR="00A96537" w:rsidRPr="00A96537" w:rsidRDefault="00A96537" w:rsidP="00A96537">
            <w:pPr>
              <w:jc w:val="right"/>
              <w:rPr>
                <w:rFonts w:eastAsia="Times New Roman"/>
                <w:lang w:eastAsia="ru-RU"/>
              </w:rPr>
            </w:pPr>
            <w:r w:rsidRPr="00A96537">
              <w:rPr>
                <w:rFonts w:eastAsia="Times New Roman"/>
                <w:lang w:eastAsia="ru-RU"/>
              </w:rPr>
              <w:t>230,0</w:t>
            </w:r>
          </w:p>
        </w:tc>
        <w:tc>
          <w:tcPr>
            <w:tcW w:w="1560" w:type="dxa"/>
            <w:gridSpan w:val="3"/>
            <w:shd w:val="clear" w:color="auto" w:fill="auto"/>
            <w:noWrap/>
            <w:vAlign w:val="bottom"/>
            <w:hideMark/>
          </w:tcPr>
          <w:p w14:paraId="74750274"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noWrap/>
            <w:vAlign w:val="bottom"/>
            <w:hideMark/>
          </w:tcPr>
          <w:p w14:paraId="47EC00B2"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259EE84F" w14:textId="77777777" w:rsidTr="006715D9">
        <w:trPr>
          <w:gridAfter w:val="2"/>
          <w:wAfter w:w="295" w:type="dxa"/>
          <w:trHeight w:val="20"/>
        </w:trPr>
        <w:tc>
          <w:tcPr>
            <w:tcW w:w="2689" w:type="dxa"/>
            <w:shd w:val="clear" w:color="auto" w:fill="auto"/>
            <w:noWrap/>
            <w:hideMark/>
          </w:tcPr>
          <w:p w14:paraId="0952E40F" w14:textId="77777777" w:rsidR="00A96537" w:rsidRPr="00A96537" w:rsidRDefault="00A96537" w:rsidP="00A96537">
            <w:pPr>
              <w:jc w:val="both"/>
              <w:rPr>
                <w:rFonts w:eastAsia="Times New Roman"/>
                <w:lang w:eastAsia="ru-RU"/>
              </w:rPr>
            </w:pPr>
            <w:r w:rsidRPr="00A96537">
              <w:rPr>
                <w:rFonts w:eastAsia="Times New Roman"/>
                <w:lang w:eastAsia="ru-RU"/>
              </w:rPr>
              <w:t>00020245179050000150</w:t>
            </w:r>
          </w:p>
        </w:tc>
        <w:tc>
          <w:tcPr>
            <w:tcW w:w="2982" w:type="dxa"/>
            <w:shd w:val="clear" w:color="auto" w:fill="auto"/>
            <w:vAlign w:val="bottom"/>
            <w:hideMark/>
          </w:tcPr>
          <w:p w14:paraId="4C03C247" w14:textId="77777777" w:rsidR="00A96537" w:rsidRPr="00A96537" w:rsidRDefault="00A96537" w:rsidP="00A96537">
            <w:pPr>
              <w:jc w:val="both"/>
              <w:rPr>
                <w:rFonts w:eastAsia="Times New Roman"/>
                <w:lang w:eastAsia="ru-RU"/>
              </w:rPr>
            </w:pPr>
            <w:r w:rsidRPr="00A96537">
              <w:rPr>
                <w:rFonts w:eastAsia="Times New Roman"/>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3" w:type="dxa"/>
            <w:gridSpan w:val="4"/>
            <w:shd w:val="clear" w:color="auto" w:fill="auto"/>
            <w:noWrap/>
            <w:vAlign w:val="bottom"/>
            <w:hideMark/>
          </w:tcPr>
          <w:p w14:paraId="47410BCA" w14:textId="77777777" w:rsidR="00A96537" w:rsidRPr="00A96537" w:rsidRDefault="00A96537" w:rsidP="00A96537">
            <w:pPr>
              <w:jc w:val="right"/>
              <w:rPr>
                <w:rFonts w:eastAsia="Times New Roman"/>
                <w:lang w:eastAsia="ru-RU"/>
              </w:rPr>
            </w:pPr>
            <w:r w:rsidRPr="00A96537">
              <w:rPr>
                <w:rFonts w:eastAsia="Times New Roman"/>
                <w:lang w:eastAsia="ru-RU"/>
              </w:rPr>
              <w:t>1480,1</w:t>
            </w:r>
          </w:p>
        </w:tc>
        <w:tc>
          <w:tcPr>
            <w:tcW w:w="1560" w:type="dxa"/>
            <w:gridSpan w:val="3"/>
            <w:shd w:val="clear" w:color="auto" w:fill="auto"/>
            <w:noWrap/>
            <w:vAlign w:val="bottom"/>
            <w:hideMark/>
          </w:tcPr>
          <w:p w14:paraId="256E10BD" w14:textId="77777777" w:rsidR="00A96537" w:rsidRPr="00A96537" w:rsidRDefault="00A96537" w:rsidP="00A96537">
            <w:pPr>
              <w:jc w:val="right"/>
              <w:rPr>
                <w:rFonts w:eastAsia="Times New Roman"/>
                <w:lang w:eastAsia="ru-RU"/>
              </w:rPr>
            </w:pPr>
            <w:r w:rsidRPr="00A96537">
              <w:rPr>
                <w:rFonts w:eastAsia="Times New Roman"/>
                <w:lang w:eastAsia="ru-RU"/>
              </w:rPr>
              <w:t>1480,1</w:t>
            </w:r>
          </w:p>
        </w:tc>
        <w:tc>
          <w:tcPr>
            <w:tcW w:w="1580" w:type="dxa"/>
            <w:gridSpan w:val="3"/>
            <w:shd w:val="clear" w:color="auto" w:fill="auto"/>
            <w:noWrap/>
            <w:vAlign w:val="bottom"/>
            <w:hideMark/>
          </w:tcPr>
          <w:p w14:paraId="0A84D9A9" w14:textId="77777777" w:rsidR="00A96537" w:rsidRPr="00A96537" w:rsidRDefault="00A96537" w:rsidP="00A96537">
            <w:pPr>
              <w:jc w:val="right"/>
              <w:rPr>
                <w:rFonts w:eastAsia="Times New Roman"/>
                <w:lang w:eastAsia="ru-RU"/>
              </w:rPr>
            </w:pPr>
            <w:r w:rsidRPr="00A96537">
              <w:rPr>
                <w:rFonts w:eastAsia="Times New Roman"/>
                <w:lang w:eastAsia="ru-RU"/>
              </w:rPr>
              <w:t>1727,2</w:t>
            </w:r>
          </w:p>
        </w:tc>
      </w:tr>
      <w:tr w:rsidR="00A96537" w:rsidRPr="00A96537" w14:paraId="294E2A89" w14:textId="77777777" w:rsidTr="006715D9">
        <w:trPr>
          <w:gridAfter w:val="2"/>
          <w:wAfter w:w="295" w:type="dxa"/>
          <w:trHeight w:val="20"/>
        </w:trPr>
        <w:tc>
          <w:tcPr>
            <w:tcW w:w="2689" w:type="dxa"/>
            <w:shd w:val="clear" w:color="auto" w:fill="auto"/>
            <w:noWrap/>
            <w:hideMark/>
          </w:tcPr>
          <w:p w14:paraId="5C42F637" w14:textId="77777777" w:rsidR="00A96537" w:rsidRPr="00A96537" w:rsidRDefault="00A96537" w:rsidP="00A96537">
            <w:pPr>
              <w:jc w:val="both"/>
              <w:rPr>
                <w:rFonts w:eastAsia="Times New Roman"/>
                <w:lang w:eastAsia="ru-RU"/>
              </w:rPr>
            </w:pPr>
            <w:r w:rsidRPr="00A96537">
              <w:rPr>
                <w:rFonts w:eastAsia="Times New Roman"/>
                <w:lang w:eastAsia="ru-RU"/>
              </w:rPr>
              <w:t>00020245303050000150</w:t>
            </w:r>
          </w:p>
        </w:tc>
        <w:tc>
          <w:tcPr>
            <w:tcW w:w="2982" w:type="dxa"/>
            <w:shd w:val="clear" w:color="auto" w:fill="auto"/>
            <w:vAlign w:val="bottom"/>
            <w:hideMark/>
          </w:tcPr>
          <w:p w14:paraId="0FEC7BD1" w14:textId="77777777" w:rsidR="00A96537" w:rsidRPr="00A96537" w:rsidRDefault="00A96537" w:rsidP="00A96537">
            <w:pPr>
              <w:jc w:val="both"/>
              <w:rPr>
                <w:rFonts w:eastAsia="Times New Roman"/>
                <w:lang w:eastAsia="ru-RU"/>
              </w:rPr>
            </w:pPr>
            <w:r w:rsidRPr="00A96537">
              <w:rPr>
                <w:rFonts w:eastAsia="Times New Roman"/>
                <w:lang w:eastAsia="ru-RU"/>
              </w:rPr>
              <w:t xml:space="preserve">Межбюджетные трансферты, передаваемые бюджетам муниципальных районов на ежемесячное </w:t>
            </w:r>
            <w:r w:rsidRPr="00A96537">
              <w:rPr>
                <w:rFonts w:eastAsia="Times New Roman"/>
                <w:lang w:eastAsia="ru-RU"/>
              </w:rPr>
              <w:lastRenderedPageBreak/>
              <w:t>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3" w:type="dxa"/>
            <w:gridSpan w:val="4"/>
            <w:shd w:val="clear" w:color="auto" w:fill="auto"/>
            <w:noWrap/>
            <w:vAlign w:val="bottom"/>
            <w:hideMark/>
          </w:tcPr>
          <w:p w14:paraId="7E56C09D" w14:textId="77777777" w:rsidR="00A96537" w:rsidRPr="00A96537" w:rsidRDefault="00A96537" w:rsidP="00A96537">
            <w:pPr>
              <w:jc w:val="right"/>
              <w:rPr>
                <w:rFonts w:eastAsia="Times New Roman"/>
                <w:lang w:eastAsia="ru-RU"/>
              </w:rPr>
            </w:pPr>
            <w:r w:rsidRPr="00A96537">
              <w:rPr>
                <w:rFonts w:eastAsia="Times New Roman"/>
                <w:lang w:eastAsia="ru-RU"/>
              </w:rPr>
              <w:lastRenderedPageBreak/>
              <w:t>15769,5</w:t>
            </w:r>
          </w:p>
        </w:tc>
        <w:tc>
          <w:tcPr>
            <w:tcW w:w="1560" w:type="dxa"/>
            <w:gridSpan w:val="3"/>
            <w:shd w:val="clear" w:color="auto" w:fill="auto"/>
            <w:noWrap/>
            <w:vAlign w:val="bottom"/>
            <w:hideMark/>
          </w:tcPr>
          <w:p w14:paraId="61283002" w14:textId="77777777" w:rsidR="00A96537" w:rsidRPr="00A96537" w:rsidRDefault="00A96537" w:rsidP="00A96537">
            <w:pPr>
              <w:jc w:val="right"/>
              <w:rPr>
                <w:rFonts w:eastAsia="Times New Roman"/>
                <w:lang w:eastAsia="ru-RU"/>
              </w:rPr>
            </w:pPr>
            <w:r w:rsidRPr="00A96537">
              <w:rPr>
                <w:rFonts w:eastAsia="Times New Roman"/>
                <w:lang w:eastAsia="ru-RU"/>
              </w:rPr>
              <w:t>8870,9</w:t>
            </w:r>
          </w:p>
        </w:tc>
        <w:tc>
          <w:tcPr>
            <w:tcW w:w="1580" w:type="dxa"/>
            <w:gridSpan w:val="3"/>
            <w:shd w:val="clear" w:color="auto" w:fill="auto"/>
            <w:noWrap/>
            <w:vAlign w:val="bottom"/>
            <w:hideMark/>
          </w:tcPr>
          <w:p w14:paraId="5DC6A8FF" w14:textId="77777777" w:rsidR="00A96537" w:rsidRPr="00A96537" w:rsidRDefault="00A96537" w:rsidP="00A96537">
            <w:pPr>
              <w:jc w:val="right"/>
              <w:rPr>
                <w:rFonts w:eastAsia="Times New Roman"/>
                <w:lang w:eastAsia="ru-RU"/>
              </w:rPr>
            </w:pPr>
            <w:r w:rsidRPr="00A96537">
              <w:rPr>
                <w:rFonts w:eastAsia="Times New Roman"/>
                <w:lang w:eastAsia="ru-RU"/>
              </w:rPr>
              <w:t>8870,9</w:t>
            </w:r>
          </w:p>
        </w:tc>
      </w:tr>
      <w:tr w:rsidR="00A96537" w:rsidRPr="00A96537" w14:paraId="76417161" w14:textId="77777777" w:rsidTr="006715D9">
        <w:trPr>
          <w:gridAfter w:val="2"/>
          <w:wAfter w:w="295" w:type="dxa"/>
          <w:trHeight w:val="20"/>
        </w:trPr>
        <w:tc>
          <w:tcPr>
            <w:tcW w:w="2689" w:type="dxa"/>
            <w:shd w:val="clear" w:color="auto" w:fill="auto"/>
            <w:noWrap/>
            <w:hideMark/>
          </w:tcPr>
          <w:p w14:paraId="36C292D3" w14:textId="77777777" w:rsidR="00A96537" w:rsidRPr="00A96537" w:rsidRDefault="00A96537" w:rsidP="00A96537">
            <w:pPr>
              <w:jc w:val="both"/>
              <w:rPr>
                <w:rFonts w:eastAsia="Times New Roman"/>
                <w:lang w:eastAsia="ru-RU"/>
              </w:rPr>
            </w:pPr>
            <w:r w:rsidRPr="00A96537">
              <w:rPr>
                <w:rFonts w:eastAsia="Times New Roman"/>
                <w:lang w:eastAsia="ru-RU"/>
              </w:rPr>
              <w:t>00020249001050000150</w:t>
            </w:r>
          </w:p>
        </w:tc>
        <w:tc>
          <w:tcPr>
            <w:tcW w:w="2982" w:type="dxa"/>
            <w:shd w:val="clear" w:color="auto" w:fill="auto"/>
            <w:vAlign w:val="bottom"/>
            <w:hideMark/>
          </w:tcPr>
          <w:p w14:paraId="61878650" w14:textId="77777777" w:rsidR="00A96537" w:rsidRPr="00A96537" w:rsidRDefault="00A96537" w:rsidP="00A96537">
            <w:pPr>
              <w:jc w:val="both"/>
              <w:rPr>
                <w:rFonts w:eastAsia="Times New Roman"/>
                <w:lang w:eastAsia="ru-RU"/>
              </w:rPr>
            </w:pPr>
            <w:r w:rsidRPr="00A96537">
              <w:rPr>
                <w:rFonts w:eastAsia="Times New Roman"/>
                <w:lang w:eastAsia="ru-RU"/>
              </w:rPr>
              <w:t>Межбюджетные трансферты, передаваемые бюджетам, за счет средств резервного фонда Правительства Российской Федерации</w:t>
            </w:r>
          </w:p>
        </w:tc>
        <w:tc>
          <w:tcPr>
            <w:tcW w:w="1703" w:type="dxa"/>
            <w:gridSpan w:val="4"/>
            <w:shd w:val="clear" w:color="auto" w:fill="auto"/>
            <w:noWrap/>
            <w:vAlign w:val="bottom"/>
            <w:hideMark/>
          </w:tcPr>
          <w:p w14:paraId="273886DA" w14:textId="77777777" w:rsidR="00A96537" w:rsidRPr="00A96537" w:rsidRDefault="00A96537" w:rsidP="00A96537">
            <w:pPr>
              <w:jc w:val="right"/>
              <w:rPr>
                <w:rFonts w:eastAsia="Times New Roman"/>
                <w:lang w:eastAsia="ru-RU"/>
              </w:rPr>
            </w:pPr>
            <w:r w:rsidRPr="00A96537">
              <w:rPr>
                <w:rFonts w:eastAsia="Times New Roman"/>
                <w:lang w:eastAsia="ru-RU"/>
              </w:rPr>
              <w:t>1863,8</w:t>
            </w:r>
          </w:p>
        </w:tc>
        <w:tc>
          <w:tcPr>
            <w:tcW w:w="1560" w:type="dxa"/>
            <w:gridSpan w:val="3"/>
            <w:shd w:val="clear" w:color="auto" w:fill="auto"/>
            <w:noWrap/>
            <w:vAlign w:val="bottom"/>
            <w:hideMark/>
          </w:tcPr>
          <w:p w14:paraId="3E9A203A" w14:textId="77777777" w:rsidR="00A96537" w:rsidRPr="00A96537" w:rsidRDefault="00A96537" w:rsidP="00A96537">
            <w:pPr>
              <w:jc w:val="right"/>
              <w:rPr>
                <w:rFonts w:eastAsia="Times New Roman"/>
                <w:lang w:eastAsia="ru-RU"/>
              </w:rPr>
            </w:pPr>
            <w:r w:rsidRPr="00A96537">
              <w:rPr>
                <w:rFonts w:eastAsia="Times New Roman"/>
                <w:lang w:eastAsia="ru-RU"/>
              </w:rPr>
              <w:t>0</w:t>
            </w:r>
          </w:p>
        </w:tc>
        <w:tc>
          <w:tcPr>
            <w:tcW w:w="1580" w:type="dxa"/>
            <w:gridSpan w:val="3"/>
            <w:shd w:val="clear" w:color="auto" w:fill="auto"/>
            <w:noWrap/>
            <w:vAlign w:val="bottom"/>
            <w:hideMark/>
          </w:tcPr>
          <w:p w14:paraId="39D33267" w14:textId="77777777" w:rsidR="00A96537" w:rsidRPr="00A96537" w:rsidRDefault="00A96537" w:rsidP="00A96537">
            <w:pPr>
              <w:jc w:val="right"/>
              <w:rPr>
                <w:rFonts w:eastAsia="Times New Roman"/>
                <w:lang w:eastAsia="ru-RU"/>
              </w:rPr>
            </w:pPr>
            <w:r w:rsidRPr="00A96537">
              <w:rPr>
                <w:rFonts w:eastAsia="Times New Roman"/>
                <w:lang w:eastAsia="ru-RU"/>
              </w:rPr>
              <w:t>0</w:t>
            </w:r>
          </w:p>
        </w:tc>
      </w:tr>
      <w:tr w:rsidR="00A96537" w:rsidRPr="00A96537" w14:paraId="60C0FD33" w14:textId="77777777" w:rsidTr="006715D9">
        <w:trPr>
          <w:gridAfter w:val="2"/>
          <w:wAfter w:w="295" w:type="dxa"/>
          <w:trHeight w:val="20"/>
        </w:trPr>
        <w:tc>
          <w:tcPr>
            <w:tcW w:w="2689" w:type="dxa"/>
            <w:shd w:val="clear" w:color="auto" w:fill="auto"/>
            <w:noWrap/>
            <w:hideMark/>
          </w:tcPr>
          <w:p w14:paraId="47A79FE2" w14:textId="77777777" w:rsidR="00A96537" w:rsidRPr="00A96537" w:rsidRDefault="00A96537" w:rsidP="00A96537">
            <w:pPr>
              <w:jc w:val="both"/>
              <w:rPr>
                <w:rFonts w:eastAsia="Times New Roman"/>
                <w:lang w:eastAsia="ru-RU"/>
              </w:rPr>
            </w:pPr>
            <w:r w:rsidRPr="00A96537">
              <w:rPr>
                <w:rFonts w:eastAsia="Times New Roman"/>
                <w:lang w:eastAsia="ru-RU"/>
              </w:rPr>
              <w:t>00020249999050000150</w:t>
            </w:r>
          </w:p>
        </w:tc>
        <w:tc>
          <w:tcPr>
            <w:tcW w:w="2982" w:type="dxa"/>
            <w:shd w:val="clear" w:color="auto" w:fill="auto"/>
            <w:vAlign w:val="bottom"/>
            <w:hideMark/>
          </w:tcPr>
          <w:p w14:paraId="04AD6E82" w14:textId="77777777" w:rsidR="00A96537" w:rsidRPr="00A96537" w:rsidRDefault="00A96537" w:rsidP="00A96537">
            <w:pPr>
              <w:jc w:val="both"/>
              <w:rPr>
                <w:rFonts w:eastAsia="Times New Roman"/>
                <w:lang w:eastAsia="ru-RU"/>
              </w:rPr>
            </w:pPr>
            <w:r w:rsidRPr="00A96537">
              <w:rPr>
                <w:rFonts w:eastAsia="Times New Roman"/>
                <w:lang w:eastAsia="ru-RU"/>
              </w:rPr>
              <w:t>Прочие межбюджетные трансферты, передаваемые бюджетам муниципальных районов</w:t>
            </w:r>
          </w:p>
        </w:tc>
        <w:tc>
          <w:tcPr>
            <w:tcW w:w="1703" w:type="dxa"/>
            <w:gridSpan w:val="4"/>
            <w:shd w:val="clear" w:color="auto" w:fill="auto"/>
            <w:noWrap/>
            <w:vAlign w:val="bottom"/>
            <w:hideMark/>
          </w:tcPr>
          <w:p w14:paraId="0C7516B2" w14:textId="77777777" w:rsidR="00A96537" w:rsidRPr="00A96537" w:rsidRDefault="00A96537" w:rsidP="00A96537">
            <w:pPr>
              <w:jc w:val="right"/>
              <w:rPr>
                <w:rFonts w:eastAsia="Times New Roman"/>
                <w:lang w:eastAsia="ru-RU"/>
              </w:rPr>
            </w:pPr>
            <w:r w:rsidRPr="00A96537">
              <w:rPr>
                <w:rFonts w:eastAsia="Times New Roman"/>
                <w:lang w:eastAsia="ru-RU"/>
              </w:rPr>
              <w:t>2037,6</w:t>
            </w:r>
          </w:p>
        </w:tc>
        <w:tc>
          <w:tcPr>
            <w:tcW w:w="1560" w:type="dxa"/>
            <w:gridSpan w:val="3"/>
            <w:shd w:val="clear" w:color="auto" w:fill="auto"/>
            <w:noWrap/>
            <w:vAlign w:val="bottom"/>
            <w:hideMark/>
          </w:tcPr>
          <w:p w14:paraId="02F45740" w14:textId="77777777" w:rsidR="00A96537" w:rsidRPr="00A96537" w:rsidRDefault="00A96537" w:rsidP="00A96537">
            <w:pPr>
              <w:jc w:val="right"/>
              <w:rPr>
                <w:rFonts w:eastAsia="Times New Roman"/>
                <w:lang w:eastAsia="ru-RU"/>
              </w:rPr>
            </w:pPr>
            <w:r w:rsidRPr="00A96537">
              <w:rPr>
                <w:rFonts w:eastAsia="Times New Roman"/>
                <w:lang w:eastAsia="ru-RU"/>
              </w:rPr>
              <w:t>0</w:t>
            </w:r>
          </w:p>
        </w:tc>
        <w:tc>
          <w:tcPr>
            <w:tcW w:w="1580" w:type="dxa"/>
            <w:gridSpan w:val="3"/>
            <w:shd w:val="clear" w:color="auto" w:fill="auto"/>
            <w:noWrap/>
            <w:vAlign w:val="bottom"/>
            <w:hideMark/>
          </w:tcPr>
          <w:p w14:paraId="72C3E8A5" w14:textId="77777777" w:rsidR="00A96537" w:rsidRPr="00A96537" w:rsidRDefault="00A96537" w:rsidP="00A96537">
            <w:pPr>
              <w:jc w:val="right"/>
              <w:rPr>
                <w:rFonts w:eastAsia="Times New Roman"/>
                <w:lang w:eastAsia="ru-RU"/>
              </w:rPr>
            </w:pPr>
            <w:r w:rsidRPr="00A96537">
              <w:rPr>
                <w:rFonts w:eastAsia="Times New Roman"/>
                <w:lang w:eastAsia="ru-RU"/>
              </w:rPr>
              <w:t>0</w:t>
            </w:r>
          </w:p>
        </w:tc>
      </w:tr>
      <w:tr w:rsidR="00A96537" w:rsidRPr="00A96537" w14:paraId="20EBFFF2" w14:textId="77777777" w:rsidTr="006715D9">
        <w:trPr>
          <w:gridAfter w:val="2"/>
          <w:wAfter w:w="295" w:type="dxa"/>
          <w:trHeight w:val="20"/>
        </w:trPr>
        <w:tc>
          <w:tcPr>
            <w:tcW w:w="2689" w:type="dxa"/>
            <w:shd w:val="clear" w:color="auto" w:fill="auto"/>
            <w:noWrap/>
            <w:hideMark/>
          </w:tcPr>
          <w:p w14:paraId="66BE76A6" w14:textId="77777777" w:rsidR="00A96537" w:rsidRPr="00A96537" w:rsidRDefault="00A96537" w:rsidP="00A96537">
            <w:pPr>
              <w:jc w:val="both"/>
              <w:rPr>
                <w:rFonts w:eastAsia="Times New Roman"/>
                <w:lang w:eastAsia="ru-RU"/>
              </w:rPr>
            </w:pPr>
            <w:r w:rsidRPr="00A96537">
              <w:rPr>
                <w:rFonts w:eastAsia="Times New Roman"/>
                <w:lang w:eastAsia="ru-RU"/>
              </w:rPr>
              <w:t>00020700000000000150</w:t>
            </w:r>
          </w:p>
        </w:tc>
        <w:tc>
          <w:tcPr>
            <w:tcW w:w="2982" w:type="dxa"/>
            <w:shd w:val="clear" w:color="auto" w:fill="auto"/>
            <w:vAlign w:val="bottom"/>
            <w:hideMark/>
          </w:tcPr>
          <w:p w14:paraId="33DAB870" w14:textId="77777777" w:rsidR="00A96537" w:rsidRPr="00A96537" w:rsidRDefault="00A96537" w:rsidP="00A96537">
            <w:pPr>
              <w:jc w:val="both"/>
              <w:rPr>
                <w:rFonts w:eastAsia="Times New Roman"/>
                <w:lang w:eastAsia="ru-RU"/>
              </w:rPr>
            </w:pPr>
            <w:r w:rsidRPr="00A96537">
              <w:rPr>
                <w:rFonts w:eastAsia="Times New Roman"/>
                <w:lang w:eastAsia="ru-RU"/>
              </w:rPr>
              <w:t>Прочие безвозмездные поступления</w:t>
            </w:r>
          </w:p>
        </w:tc>
        <w:tc>
          <w:tcPr>
            <w:tcW w:w="1703" w:type="dxa"/>
            <w:gridSpan w:val="4"/>
            <w:shd w:val="clear" w:color="auto" w:fill="auto"/>
            <w:noWrap/>
            <w:vAlign w:val="bottom"/>
            <w:hideMark/>
          </w:tcPr>
          <w:p w14:paraId="68E27D5F" w14:textId="77777777" w:rsidR="00A96537" w:rsidRPr="00A96537" w:rsidRDefault="00A96537" w:rsidP="00A96537">
            <w:pPr>
              <w:jc w:val="right"/>
              <w:rPr>
                <w:rFonts w:eastAsia="Times New Roman"/>
                <w:lang w:eastAsia="ru-RU"/>
              </w:rPr>
            </w:pPr>
            <w:r w:rsidRPr="00A96537">
              <w:rPr>
                <w:rFonts w:eastAsia="Times New Roman"/>
                <w:lang w:eastAsia="ru-RU"/>
              </w:rPr>
              <w:t>7047,7</w:t>
            </w:r>
          </w:p>
        </w:tc>
        <w:tc>
          <w:tcPr>
            <w:tcW w:w="1560" w:type="dxa"/>
            <w:gridSpan w:val="3"/>
            <w:shd w:val="clear" w:color="auto" w:fill="auto"/>
            <w:noWrap/>
            <w:vAlign w:val="bottom"/>
            <w:hideMark/>
          </w:tcPr>
          <w:p w14:paraId="53F099CD"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noWrap/>
            <w:vAlign w:val="bottom"/>
            <w:hideMark/>
          </w:tcPr>
          <w:p w14:paraId="504923B7"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68276A66" w14:textId="77777777" w:rsidTr="006715D9">
        <w:trPr>
          <w:gridAfter w:val="2"/>
          <w:wAfter w:w="295" w:type="dxa"/>
          <w:trHeight w:val="20"/>
        </w:trPr>
        <w:tc>
          <w:tcPr>
            <w:tcW w:w="2689" w:type="dxa"/>
            <w:shd w:val="clear" w:color="auto" w:fill="auto"/>
            <w:noWrap/>
            <w:hideMark/>
          </w:tcPr>
          <w:p w14:paraId="18C69FF0" w14:textId="77777777" w:rsidR="00A96537" w:rsidRPr="00A96537" w:rsidRDefault="00A96537" w:rsidP="00A96537">
            <w:pPr>
              <w:jc w:val="both"/>
              <w:rPr>
                <w:rFonts w:eastAsia="Times New Roman"/>
                <w:lang w:eastAsia="ru-RU"/>
              </w:rPr>
            </w:pPr>
            <w:r w:rsidRPr="00A96537">
              <w:rPr>
                <w:rFonts w:eastAsia="Times New Roman"/>
                <w:lang w:eastAsia="ru-RU"/>
              </w:rPr>
              <w:t>00020705000050000150</w:t>
            </w:r>
          </w:p>
        </w:tc>
        <w:tc>
          <w:tcPr>
            <w:tcW w:w="2982" w:type="dxa"/>
            <w:shd w:val="clear" w:color="auto" w:fill="auto"/>
            <w:vAlign w:val="bottom"/>
            <w:hideMark/>
          </w:tcPr>
          <w:p w14:paraId="16F2766F" w14:textId="77777777" w:rsidR="00A96537" w:rsidRPr="00A96537" w:rsidRDefault="00A96537" w:rsidP="00A96537">
            <w:pPr>
              <w:jc w:val="both"/>
              <w:rPr>
                <w:rFonts w:eastAsia="Times New Roman"/>
                <w:lang w:eastAsia="ru-RU"/>
              </w:rPr>
            </w:pPr>
            <w:r w:rsidRPr="00A96537">
              <w:rPr>
                <w:rFonts w:eastAsia="Times New Roman"/>
                <w:lang w:eastAsia="ru-RU"/>
              </w:rPr>
              <w:t>Прочие безвозмездные поступления в бюджеты муниципальных районов</w:t>
            </w:r>
          </w:p>
        </w:tc>
        <w:tc>
          <w:tcPr>
            <w:tcW w:w="1703" w:type="dxa"/>
            <w:gridSpan w:val="4"/>
            <w:shd w:val="clear" w:color="auto" w:fill="auto"/>
            <w:noWrap/>
            <w:vAlign w:val="bottom"/>
            <w:hideMark/>
          </w:tcPr>
          <w:p w14:paraId="6EB6354C" w14:textId="77777777" w:rsidR="00A96537" w:rsidRPr="00A96537" w:rsidRDefault="00A96537" w:rsidP="00A96537">
            <w:pPr>
              <w:jc w:val="right"/>
              <w:rPr>
                <w:rFonts w:eastAsia="Times New Roman"/>
                <w:lang w:eastAsia="ru-RU"/>
              </w:rPr>
            </w:pPr>
            <w:r w:rsidRPr="00A96537">
              <w:rPr>
                <w:rFonts w:eastAsia="Times New Roman"/>
                <w:lang w:eastAsia="ru-RU"/>
              </w:rPr>
              <w:t>7047,7</w:t>
            </w:r>
          </w:p>
        </w:tc>
        <w:tc>
          <w:tcPr>
            <w:tcW w:w="1560" w:type="dxa"/>
            <w:gridSpan w:val="3"/>
            <w:shd w:val="clear" w:color="auto" w:fill="auto"/>
            <w:noWrap/>
            <w:vAlign w:val="bottom"/>
            <w:hideMark/>
          </w:tcPr>
          <w:p w14:paraId="5F278E8E"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noWrap/>
            <w:vAlign w:val="bottom"/>
            <w:hideMark/>
          </w:tcPr>
          <w:p w14:paraId="0B94D7CC"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r w:rsidR="00A96537" w:rsidRPr="00A96537" w14:paraId="07B76ADF" w14:textId="77777777" w:rsidTr="006715D9">
        <w:trPr>
          <w:gridAfter w:val="2"/>
          <w:wAfter w:w="295" w:type="dxa"/>
          <w:trHeight w:val="20"/>
        </w:trPr>
        <w:tc>
          <w:tcPr>
            <w:tcW w:w="2689" w:type="dxa"/>
            <w:shd w:val="clear" w:color="auto" w:fill="auto"/>
            <w:noWrap/>
            <w:hideMark/>
          </w:tcPr>
          <w:p w14:paraId="4B29BB39" w14:textId="77777777" w:rsidR="00A96537" w:rsidRPr="00A96537" w:rsidRDefault="00A96537" w:rsidP="00A96537">
            <w:pPr>
              <w:jc w:val="both"/>
              <w:rPr>
                <w:rFonts w:eastAsia="Times New Roman"/>
                <w:lang w:eastAsia="ru-RU"/>
              </w:rPr>
            </w:pPr>
            <w:r w:rsidRPr="00A96537">
              <w:rPr>
                <w:rFonts w:eastAsia="Times New Roman"/>
                <w:lang w:eastAsia="ru-RU"/>
              </w:rPr>
              <w:t>00020705010050000150</w:t>
            </w:r>
          </w:p>
        </w:tc>
        <w:tc>
          <w:tcPr>
            <w:tcW w:w="2982" w:type="dxa"/>
            <w:shd w:val="clear" w:color="auto" w:fill="auto"/>
            <w:vAlign w:val="bottom"/>
            <w:hideMark/>
          </w:tcPr>
          <w:p w14:paraId="1B005054" w14:textId="77777777" w:rsidR="00A96537" w:rsidRPr="00A96537" w:rsidRDefault="00A96537" w:rsidP="00A96537">
            <w:pPr>
              <w:jc w:val="both"/>
              <w:rPr>
                <w:rFonts w:eastAsia="Times New Roman"/>
                <w:lang w:eastAsia="ru-RU"/>
              </w:rPr>
            </w:pPr>
            <w:r w:rsidRPr="00A96537">
              <w:rPr>
                <w:rFonts w:eastAsia="Times New Roman"/>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703" w:type="dxa"/>
            <w:gridSpan w:val="4"/>
            <w:shd w:val="clear" w:color="auto" w:fill="auto"/>
            <w:noWrap/>
            <w:vAlign w:val="bottom"/>
            <w:hideMark/>
          </w:tcPr>
          <w:p w14:paraId="76165917" w14:textId="77777777" w:rsidR="00A96537" w:rsidRPr="00A96537" w:rsidRDefault="00A96537" w:rsidP="00A96537">
            <w:pPr>
              <w:jc w:val="right"/>
              <w:rPr>
                <w:rFonts w:eastAsia="Times New Roman"/>
                <w:lang w:eastAsia="ru-RU"/>
              </w:rPr>
            </w:pPr>
            <w:r w:rsidRPr="00A96537">
              <w:rPr>
                <w:rFonts w:eastAsia="Times New Roman"/>
                <w:lang w:eastAsia="ru-RU"/>
              </w:rPr>
              <w:t>7047,7</w:t>
            </w:r>
          </w:p>
        </w:tc>
        <w:tc>
          <w:tcPr>
            <w:tcW w:w="1560" w:type="dxa"/>
            <w:gridSpan w:val="3"/>
            <w:shd w:val="clear" w:color="auto" w:fill="auto"/>
            <w:noWrap/>
            <w:vAlign w:val="bottom"/>
            <w:hideMark/>
          </w:tcPr>
          <w:p w14:paraId="5264B87F" w14:textId="77777777" w:rsidR="00A96537" w:rsidRPr="00A96537" w:rsidRDefault="00A96537" w:rsidP="00A96537">
            <w:pPr>
              <w:jc w:val="right"/>
              <w:rPr>
                <w:rFonts w:eastAsia="Times New Roman"/>
                <w:lang w:eastAsia="ru-RU"/>
              </w:rPr>
            </w:pPr>
            <w:r w:rsidRPr="00A96537">
              <w:rPr>
                <w:rFonts w:eastAsia="Times New Roman"/>
                <w:lang w:eastAsia="ru-RU"/>
              </w:rPr>
              <w:t>0,0</w:t>
            </w:r>
          </w:p>
        </w:tc>
        <w:tc>
          <w:tcPr>
            <w:tcW w:w="1580" w:type="dxa"/>
            <w:gridSpan w:val="3"/>
            <w:shd w:val="clear" w:color="auto" w:fill="auto"/>
            <w:noWrap/>
            <w:vAlign w:val="bottom"/>
            <w:hideMark/>
          </w:tcPr>
          <w:p w14:paraId="7D06C4C3" w14:textId="77777777" w:rsidR="00A96537" w:rsidRPr="00A96537" w:rsidRDefault="00A96537" w:rsidP="00A96537">
            <w:pPr>
              <w:jc w:val="right"/>
              <w:rPr>
                <w:rFonts w:eastAsia="Times New Roman"/>
                <w:lang w:eastAsia="ru-RU"/>
              </w:rPr>
            </w:pPr>
            <w:r w:rsidRPr="00A96537">
              <w:rPr>
                <w:rFonts w:eastAsia="Times New Roman"/>
                <w:lang w:eastAsia="ru-RU"/>
              </w:rPr>
              <w:t>0,0</w:t>
            </w:r>
          </w:p>
        </w:tc>
      </w:tr>
    </w:tbl>
    <w:p w14:paraId="4DC5279A" w14:textId="0B3913A9" w:rsidR="00A96537" w:rsidRDefault="006715D9" w:rsidP="006715D9">
      <w:pPr>
        <w:ind w:left="7787" w:firstLine="709"/>
        <w:jc w:val="both"/>
        <w:rPr>
          <w:sz w:val="28"/>
          <w:szCs w:val="28"/>
        </w:rPr>
      </w:pPr>
      <w:r>
        <w:rPr>
          <w:sz w:val="28"/>
          <w:szCs w:val="28"/>
        </w:rPr>
        <w:t xml:space="preserve">        </w:t>
      </w:r>
      <w:r w:rsidR="009019A1">
        <w:rPr>
          <w:sz w:val="28"/>
          <w:szCs w:val="28"/>
        </w:rPr>
        <w:t xml:space="preserve"> »</w:t>
      </w:r>
      <w:r w:rsidR="00A96537">
        <w:rPr>
          <w:sz w:val="28"/>
          <w:szCs w:val="28"/>
        </w:rPr>
        <w:t>;</w:t>
      </w:r>
    </w:p>
    <w:p w14:paraId="02F841FE" w14:textId="77777777" w:rsidR="006715D9" w:rsidRDefault="006715D9" w:rsidP="00A96537">
      <w:pPr>
        <w:ind w:firstLine="720"/>
        <w:jc w:val="both"/>
        <w:rPr>
          <w:sz w:val="28"/>
          <w:szCs w:val="28"/>
        </w:rPr>
      </w:pPr>
    </w:p>
    <w:p w14:paraId="214399A0" w14:textId="77777777" w:rsidR="006715D9" w:rsidRDefault="006715D9" w:rsidP="00A96537">
      <w:pPr>
        <w:ind w:firstLine="720"/>
        <w:jc w:val="both"/>
        <w:rPr>
          <w:sz w:val="28"/>
          <w:szCs w:val="28"/>
        </w:rPr>
      </w:pPr>
    </w:p>
    <w:p w14:paraId="188DE83A" w14:textId="77777777" w:rsidR="006715D9" w:rsidRDefault="006715D9" w:rsidP="00A96537">
      <w:pPr>
        <w:ind w:firstLine="720"/>
        <w:jc w:val="both"/>
        <w:rPr>
          <w:sz w:val="28"/>
          <w:szCs w:val="28"/>
        </w:rPr>
      </w:pPr>
    </w:p>
    <w:p w14:paraId="46C4F6BE" w14:textId="77777777" w:rsidR="006715D9" w:rsidRDefault="006715D9" w:rsidP="00A96537">
      <w:pPr>
        <w:ind w:firstLine="720"/>
        <w:jc w:val="both"/>
        <w:rPr>
          <w:sz w:val="28"/>
          <w:szCs w:val="28"/>
        </w:rPr>
      </w:pPr>
    </w:p>
    <w:p w14:paraId="1ED04876" w14:textId="1712C965" w:rsidR="00A96537" w:rsidRDefault="00A96537" w:rsidP="00A96537">
      <w:pPr>
        <w:ind w:firstLine="720"/>
        <w:jc w:val="both"/>
        <w:rPr>
          <w:sz w:val="28"/>
          <w:szCs w:val="28"/>
        </w:rPr>
      </w:pPr>
      <w:r>
        <w:rPr>
          <w:sz w:val="28"/>
          <w:szCs w:val="28"/>
        </w:rPr>
        <w:lastRenderedPageBreak/>
        <w:t xml:space="preserve">6.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2 изложить в следующей редакции:</w:t>
      </w:r>
    </w:p>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64"/>
        <w:gridCol w:w="456"/>
        <w:gridCol w:w="618"/>
        <w:gridCol w:w="456"/>
        <w:gridCol w:w="336"/>
        <w:gridCol w:w="523"/>
        <w:gridCol w:w="870"/>
        <w:gridCol w:w="576"/>
        <w:gridCol w:w="1116"/>
        <w:gridCol w:w="1275"/>
        <w:gridCol w:w="1126"/>
      </w:tblGrid>
      <w:tr w:rsidR="006715D9" w:rsidRPr="006715D9" w14:paraId="65D71598" w14:textId="77777777" w:rsidTr="006715D9">
        <w:trPr>
          <w:trHeight w:val="20"/>
        </w:trPr>
        <w:tc>
          <w:tcPr>
            <w:tcW w:w="2900" w:type="dxa"/>
            <w:tcBorders>
              <w:top w:val="nil"/>
              <w:left w:val="nil"/>
              <w:bottom w:val="nil"/>
              <w:right w:val="nil"/>
            </w:tcBorders>
            <w:shd w:val="clear" w:color="auto" w:fill="auto"/>
            <w:hideMark/>
          </w:tcPr>
          <w:p w14:paraId="343B7E32" w14:textId="56CF428C" w:rsidR="006715D9" w:rsidRPr="006715D9" w:rsidRDefault="009019A1" w:rsidP="006715D9">
            <w:pPr>
              <w:rPr>
                <w:rFonts w:eastAsia="Times New Roman"/>
                <w:sz w:val="20"/>
                <w:szCs w:val="20"/>
                <w:lang w:eastAsia="ru-RU"/>
              </w:rPr>
            </w:pPr>
            <w:r>
              <w:rPr>
                <w:sz w:val="28"/>
                <w:szCs w:val="28"/>
              </w:rPr>
              <w:t>«</w:t>
            </w:r>
          </w:p>
        </w:tc>
        <w:tc>
          <w:tcPr>
            <w:tcW w:w="664" w:type="dxa"/>
            <w:tcBorders>
              <w:top w:val="nil"/>
              <w:left w:val="nil"/>
              <w:bottom w:val="nil"/>
              <w:right w:val="nil"/>
            </w:tcBorders>
            <w:shd w:val="clear" w:color="auto" w:fill="auto"/>
            <w:vAlign w:val="bottom"/>
            <w:hideMark/>
          </w:tcPr>
          <w:p w14:paraId="69650A25" w14:textId="77777777" w:rsidR="006715D9" w:rsidRPr="006715D9" w:rsidRDefault="006715D9" w:rsidP="006715D9">
            <w:pPr>
              <w:jc w:val="both"/>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6443204E" w14:textId="77777777" w:rsidR="006715D9" w:rsidRPr="006715D9" w:rsidRDefault="006715D9" w:rsidP="006715D9">
            <w:pPr>
              <w:jc w:val="both"/>
              <w:rPr>
                <w:rFonts w:eastAsia="Times New Roman"/>
                <w:sz w:val="20"/>
                <w:szCs w:val="20"/>
                <w:lang w:eastAsia="ru-RU"/>
              </w:rPr>
            </w:pPr>
          </w:p>
        </w:tc>
        <w:tc>
          <w:tcPr>
            <w:tcW w:w="4495" w:type="dxa"/>
            <w:gridSpan w:val="7"/>
            <w:tcBorders>
              <w:top w:val="nil"/>
              <w:left w:val="nil"/>
              <w:bottom w:val="nil"/>
              <w:right w:val="nil"/>
            </w:tcBorders>
            <w:shd w:val="clear" w:color="auto" w:fill="auto"/>
            <w:vAlign w:val="bottom"/>
            <w:hideMark/>
          </w:tcPr>
          <w:p w14:paraId="7E3B3BA1" w14:textId="77777777" w:rsidR="006715D9" w:rsidRPr="006715D9" w:rsidRDefault="006715D9" w:rsidP="006715D9">
            <w:pPr>
              <w:rPr>
                <w:rFonts w:eastAsia="Times New Roman"/>
                <w:lang w:eastAsia="ru-RU"/>
              </w:rPr>
            </w:pPr>
            <w:r w:rsidRPr="006715D9">
              <w:rPr>
                <w:rFonts w:eastAsia="Times New Roman"/>
                <w:lang w:eastAsia="ru-RU"/>
              </w:rPr>
              <w:t>Приложение 2</w:t>
            </w:r>
          </w:p>
        </w:tc>
        <w:tc>
          <w:tcPr>
            <w:tcW w:w="1275" w:type="dxa"/>
            <w:tcBorders>
              <w:top w:val="nil"/>
              <w:left w:val="nil"/>
              <w:bottom w:val="nil"/>
              <w:right w:val="nil"/>
            </w:tcBorders>
            <w:shd w:val="clear" w:color="auto" w:fill="auto"/>
            <w:noWrap/>
            <w:vAlign w:val="bottom"/>
            <w:hideMark/>
          </w:tcPr>
          <w:p w14:paraId="416B93E3" w14:textId="77777777" w:rsidR="006715D9" w:rsidRPr="006715D9" w:rsidRDefault="006715D9" w:rsidP="006715D9">
            <w:pPr>
              <w:rPr>
                <w:rFonts w:eastAsia="Times New Roman"/>
                <w:lang w:eastAsia="ru-RU"/>
              </w:rPr>
            </w:pPr>
          </w:p>
        </w:tc>
        <w:tc>
          <w:tcPr>
            <w:tcW w:w="1126" w:type="dxa"/>
            <w:tcBorders>
              <w:top w:val="nil"/>
              <w:left w:val="nil"/>
              <w:bottom w:val="nil"/>
              <w:right w:val="nil"/>
            </w:tcBorders>
            <w:shd w:val="clear" w:color="auto" w:fill="auto"/>
            <w:noWrap/>
            <w:vAlign w:val="bottom"/>
            <w:hideMark/>
          </w:tcPr>
          <w:p w14:paraId="571543CE" w14:textId="77777777" w:rsidR="006715D9" w:rsidRPr="006715D9" w:rsidRDefault="006715D9" w:rsidP="006715D9">
            <w:pPr>
              <w:rPr>
                <w:rFonts w:eastAsia="Times New Roman"/>
                <w:sz w:val="20"/>
                <w:szCs w:val="20"/>
                <w:lang w:eastAsia="ru-RU"/>
              </w:rPr>
            </w:pPr>
          </w:p>
        </w:tc>
      </w:tr>
      <w:tr w:rsidR="006715D9" w:rsidRPr="006715D9" w14:paraId="011D29C7" w14:textId="77777777" w:rsidTr="006715D9">
        <w:trPr>
          <w:trHeight w:val="20"/>
        </w:trPr>
        <w:tc>
          <w:tcPr>
            <w:tcW w:w="2900" w:type="dxa"/>
            <w:tcBorders>
              <w:top w:val="nil"/>
              <w:left w:val="nil"/>
              <w:bottom w:val="nil"/>
              <w:right w:val="nil"/>
            </w:tcBorders>
            <w:shd w:val="clear" w:color="auto" w:fill="auto"/>
            <w:hideMark/>
          </w:tcPr>
          <w:p w14:paraId="0764474E" w14:textId="77777777" w:rsidR="006715D9" w:rsidRPr="006715D9" w:rsidRDefault="006715D9" w:rsidP="006715D9">
            <w:pPr>
              <w:rPr>
                <w:rFonts w:eastAsia="Times New Roman"/>
                <w:sz w:val="20"/>
                <w:szCs w:val="20"/>
                <w:lang w:eastAsia="ru-RU"/>
              </w:rPr>
            </w:pPr>
          </w:p>
        </w:tc>
        <w:tc>
          <w:tcPr>
            <w:tcW w:w="664" w:type="dxa"/>
            <w:tcBorders>
              <w:top w:val="nil"/>
              <w:left w:val="nil"/>
              <w:bottom w:val="nil"/>
              <w:right w:val="nil"/>
            </w:tcBorders>
            <w:shd w:val="clear" w:color="auto" w:fill="auto"/>
            <w:vAlign w:val="bottom"/>
            <w:hideMark/>
          </w:tcPr>
          <w:p w14:paraId="2D104212" w14:textId="77777777" w:rsidR="006715D9" w:rsidRPr="006715D9" w:rsidRDefault="006715D9" w:rsidP="006715D9">
            <w:pPr>
              <w:jc w:val="both"/>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63C371FF" w14:textId="77777777" w:rsidR="006715D9" w:rsidRPr="006715D9" w:rsidRDefault="006715D9" w:rsidP="006715D9">
            <w:pPr>
              <w:jc w:val="both"/>
              <w:rPr>
                <w:rFonts w:eastAsia="Times New Roman"/>
                <w:sz w:val="20"/>
                <w:szCs w:val="20"/>
                <w:lang w:eastAsia="ru-RU"/>
              </w:rPr>
            </w:pPr>
          </w:p>
        </w:tc>
        <w:tc>
          <w:tcPr>
            <w:tcW w:w="6896" w:type="dxa"/>
            <w:gridSpan w:val="9"/>
            <w:vMerge w:val="restart"/>
            <w:tcBorders>
              <w:top w:val="nil"/>
              <w:left w:val="nil"/>
              <w:bottom w:val="nil"/>
              <w:right w:val="nil"/>
            </w:tcBorders>
            <w:shd w:val="clear" w:color="auto" w:fill="auto"/>
            <w:vAlign w:val="center"/>
            <w:hideMark/>
          </w:tcPr>
          <w:p w14:paraId="5BF92C16" w14:textId="36727945" w:rsidR="006715D9" w:rsidRPr="006715D9" w:rsidRDefault="006715D9" w:rsidP="006715D9">
            <w:pPr>
              <w:rPr>
                <w:rFonts w:eastAsia="Times New Roman"/>
                <w:lang w:eastAsia="ru-RU"/>
              </w:rPr>
            </w:pPr>
            <w:r w:rsidRPr="006715D9">
              <w:rPr>
                <w:rFonts w:eastAsia="Times New Roman"/>
                <w:lang w:eastAsia="ru-RU"/>
              </w:rPr>
              <w:t xml:space="preserve">к Решению Совета депутатов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9019A1">
              <w:rPr>
                <w:rFonts w:eastAsia="Times New Roman"/>
                <w:lang w:eastAsia="ru-RU"/>
              </w:rPr>
              <w:t>«</w:t>
            </w:r>
            <w:r w:rsidRPr="006715D9">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9019A1">
              <w:rPr>
                <w:rFonts w:eastAsia="Times New Roman"/>
                <w:lang w:eastAsia="ru-RU"/>
              </w:rPr>
              <w:t>»</w:t>
            </w:r>
          </w:p>
        </w:tc>
      </w:tr>
      <w:tr w:rsidR="006715D9" w:rsidRPr="006715D9" w14:paraId="405FB08D" w14:textId="77777777" w:rsidTr="006715D9">
        <w:trPr>
          <w:trHeight w:val="20"/>
        </w:trPr>
        <w:tc>
          <w:tcPr>
            <w:tcW w:w="2900" w:type="dxa"/>
            <w:tcBorders>
              <w:top w:val="nil"/>
              <w:left w:val="nil"/>
              <w:bottom w:val="nil"/>
              <w:right w:val="nil"/>
            </w:tcBorders>
            <w:shd w:val="clear" w:color="auto" w:fill="auto"/>
            <w:hideMark/>
          </w:tcPr>
          <w:p w14:paraId="56D86C57" w14:textId="77777777" w:rsidR="006715D9" w:rsidRPr="006715D9" w:rsidRDefault="006715D9" w:rsidP="006715D9">
            <w:pPr>
              <w:rPr>
                <w:rFonts w:eastAsia="Times New Roman"/>
                <w:lang w:eastAsia="ru-RU"/>
              </w:rPr>
            </w:pPr>
          </w:p>
        </w:tc>
        <w:tc>
          <w:tcPr>
            <w:tcW w:w="664" w:type="dxa"/>
            <w:tcBorders>
              <w:top w:val="nil"/>
              <w:left w:val="nil"/>
              <w:bottom w:val="nil"/>
              <w:right w:val="nil"/>
            </w:tcBorders>
            <w:shd w:val="clear" w:color="auto" w:fill="auto"/>
            <w:vAlign w:val="bottom"/>
            <w:hideMark/>
          </w:tcPr>
          <w:p w14:paraId="47C13686" w14:textId="77777777" w:rsidR="006715D9" w:rsidRPr="006715D9" w:rsidRDefault="006715D9" w:rsidP="006715D9">
            <w:pPr>
              <w:jc w:val="both"/>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5A558DB7" w14:textId="77777777" w:rsidR="006715D9" w:rsidRPr="006715D9" w:rsidRDefault="006715D9" w:rsidP="006715D9">
            <w:pPr>
              <w:jc w:val="both"/>
              <w:rPr>
                <w:rFonts w:eastAsia="Times New Roman"/>
                <w:sz w:val="20"/>
                <w:szCs w:val="20"/>
                <w:lang w:eastAsia="ru-RU"/>
              </w:rPr>
            </w:pPr>
          </w:p>
        </w:tc>
        <w:tc>
          <w:tcPr>
            <w:tcW w:w="6896" w:type="dxa"/>
            <w:gridSpan w:val="9"/>
            <w:vMerge/>
            <w:tcBorders>
              <w:top w:val="nil"/>
              <w:left w:val="nil"/>
              <w:bottom w:val="nil"/>
              <w:right w:val="nil"/>
            </w:tcBorders>
            <w:vAlign w:val="center"/>
            <w:hideMark/>
          </w:tcPr>
          <w:p w14:paraId="1F2A99EC" w14:textId="77777777" w:rsidR="006715D9" w:rsidRPr="006715D9" w:rsidRDefault="006715D9" w:rsidP="006715D9">
            <w:pPr>
              <w:rPr>
                <w:rFonts w:eastAsia="Times New Roman"/>
                <w:lang w:eastAsia="ru-RU"/>
              </w:rPr>
            </w:pPr>
          </w:p>
        </w:tc>
      </w:tr>
      <w:tr w:rsidR="006715D9" w:rsidRPr="006715D9" w14:paraId="69CC9996" w14:textId="77777777" w:rsidTr="006715D9">
        <w:trPr>
          <w:trHeight w:val="20"/>
        </w:trPr>
        <w:tc>
          <w:tcPr>
            <w:tcW w:w="2900" w:type="dxa"/>
            <w:tcBorders>
              <w:top w:val="nil"/>
              <w:left w:val="nil"/>
              <w:bottom w:val="nil"/>
              <w:right w:val="nil"/>
            </w:tcBorders>
            <w:shd w:val="clear" w:color="auto" w:fill="auto"/>
            <w:hideMark/>
          </w:tcPr>
          <w:p w14:paraId="3204E571" w14:textId="77777777" w:rsidR="006715D9" w:rsidRPr="006715D9" w:rsidRDefault="006715D9" w:rsidP="006715D9">
            <w:pPr>
              <w:jc w:val="both"/>
              <w:rPr>
                <w:rFonts w:eastAsia="Times New Roman"/>
                <w:sz w:val="20"/>
                <w:szCs w:val="20"/>
                <w:lang w:eastAsia="ru-RU"/>
              </w:rPr>
            </w:pPr>
          </w:p>
        </w:tc>
        <w:tc>
          <w:tcPr>
            <w:tcW w:w="664" w:type="dxa"/>
            <w:tcBorders>
              <w:top w:val="nil"/>
              <w:left w:val="nil"/>
              <w:bottom w:val="nil"/>
              <w:right w:val="nil"/>
            </w:tcBorders>
            <w:shd w:val="clear" w:color="auto" w:fill="auto"/>
            <w:vAlign w:val="bottom"/>
            <w:hideMark/>
          </w:tcPr>
          <w:p w14:paraId="00E30030" w14:textId="77777777" w:rsidR="006715D9" w:rsidRPr="006715D9" w:rsidRDefault="006715D9" w:rsidP="006715D9">
            <w:pPr>
              <w:jc w:val="both"/>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1F8AE6A4" w14:textId="77777777" w:rsidR="006715D9" w:rsidRPr="006715D9" w:rsidRDefault="006715D9" w:rsidP="006715D9">
            <w:pPr>
              <w:jc w:val="both"/>
              <w:rPr>
                <w:rFonts w:eastAsia="Times New Roman"/>
                <w:sz w:val="20"/>
                <w:szCs w:val="20"/>
                <w:lang w:eastAsia="ru-RU"/>
              </w:rPr>
            </w:pPr>
          </w:p>
        </w:tc>
        <w:tc>
          <w:tcPr>
            <w:tcW w:w="6896" w:type="dxa"/>
            <w:gridSpan w:val="9"/>
            <w:vMerge/>
            <w:tcBorders>
              <w:top w:val="nil"/>
              <w:left w:val="nil"/>
              <w:bottom w:val="nil"/>
              <w:right w:val="nil"/>
            </w:tcBorders>
            <w:vAlign w:val="center"/>
            <w:hideMark/>
          </w:tcPr>
          <w:p w14:paraId="2EBED3B5" w14:textId="77777777" w:rsidR="006715D9" w:rsidRPr="006715D9" w:rsidRDefault="006715D9" w:rsidP="006715D9">
            <w:pPr>
              <w:rPr>
                <w:rFonts w:eastAsia="Times New Roman"/>
                <w:lang w:eastAsia="ru-RU"/>
              </w:rPr>
            </w:pPr>
          </w:p>
        </w:tc>
      </w:tr>
      <w:tr w:rsidR="006715D9" w:rsidRPr="006715D9" w14:paraId="1EBA914F" w14:textId="77777777" w:rsidTr="006715D9">
        <w:trPr>
          <w:trHeight w:val="20"/>
        </w:trPr>
        <w:tc>
          <w:tcPr>
            <w:tcW w:w="2900" w:type="dxa"/>
            <w:tcBorders>
              <w:top w:val="nil"/>
              <w:left w:val="nil"/>
              <w:bottom w:val="nil"/>
              <w:right w:val="nil"/>
            </w:tcBorders>
            <w:shd w:val="clear" w:color="auto" w:fill="auto"/>
            <w:vAlign w:val="bottom"/>
            <w:hideMark/>
          </w:tcPr>
          <w:p w14:paraId="692CF4FB" w14:textId="77777777" w:rsidR="006715D9" w:rsidRPr="006715D9" w:rsidRDefault="006715D9" w:rsidP="006715D9">
            <w:pPr>
              <w:jc w:val="both"/>
              <w:rPr>
                <w:rFonts w:eastAsia="Times New Roman"/>
                <w:sz w:val="20"/>
                <w:szCs w:val="20"/>
                <w:lang w:eastAsia="ru-RU"/>
              </w:rPr>
            </w:pPr>
          </w:p>
        </w:tc>
        <w:tc>
          <w:tcPr>
            <w:tcW w:w="664" w:type="dxa"/>
            <w:tcBorders>
              <w:top w:val="nil"/>
              <w:left w:val="nil"/>
              <w:bottom w:val="nil"/>
              <w:right w:val="nil"/>
            </w:tcBorders>
            <w:shd w:val="clear" w:color="auto" w:fill="auto"/>
            <w:vAlign w:val="bottom"/>
            <w:hideMark/>
          </w:tcPr>
          <w:p w14:paraId="7CBF2F7A" w14:textId="77777777" w:rsidR="006715D9" w:rsidRPr="006715D9" w:rsidRDefault="006715D9" w:rsidP="006715D9">
            <w:pPr>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4D8D438C" w14:textId="77777777" w:rsidR="006715D9" w:rsidRPr="006715D9" w:rsidRDefault="006715D9" w:rsidP="006715D9">
            <w:pPr>
              <w:rPr>
                <w:rFonts w:eastAsia="Times New Roman"/>
                <w:sz w:val="20"/>
                <w:szCs w:val="20"/>
                <w:lang w:eastAsia="ru-RU"/>
              </w:rPr>
            </w:pPr>
          </w:p>
        </w:tc>
        <w:tc>
          <w:tcPr>
            <w:tcW w:w="618" w:type="dxa"/>
            <w:tcBorders>
              <w:top w:val="nil"/>
              <w:left w:val="nil"/>
              <w:bottom w:val="nil"/>
              <w:right w:val="nil"/>
            </w:tcBorders>
            <w:shd w:val="clear" w:color="auto" w:fill="auto"/>
            <w:vAlign w:val="bottom"/>
            <w:hideMark/>
          </w:tcPr>
          <w:p w14:paraId="3F651ED0" w14:textId="77777777" w:rsidR="006715D9" w:rsidRPr="006715D9" w:rsidRDefault="006715D9" w:rsidP="006715D9">
            <w:pPr>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255BD9F2" w14:textId="77777777" w:rsidR="006715D9" w:rsidRPr="006715D9" w:rsidRDefault="006715D9" w:rsidP="006715D9">
            <w:pPr>
              <w:rPr>
                <w:rFonts w:eastAsia="Times New Roman"/>
                <w:sz w:val="20"/>
                <w:szCs w:val="20"/>
                <w:lang w:eastAsia="ru-RU"/>
              </w:rPr>
            </w:pPr>
          </w:p>
        </w:tc>
        <w:tc>
          <w:tcPr>
            <w:tcW w:w="336" w:type="dxa"/>
            <w:tcBorders>
              <w:top w:val="nil"/>
              <w:left w:val="nil"/>
              <w:bottom w:val="nil"/>
              <w:right w:val="nil"/>
            </w:tcBorders>
            <w:shd w:val="clear" w:color="auto" w:fill="auto"/>
            <w:vAlign w:val="bottom"/>
            <w:hideMark/>
          </w:tcPr>
          <w:p w14:paraId="4FC4DE39" w14:textId="77777777" w:rsidR="006715D9" w:rsidRPr="006715D9" w:rsidRDefault="006715D9" w:rsidP="006715D9">
            <w:pPr>
              <w:rPr>
                <w:rFonts w:eastAsia="Times New Roman"/>
                <w:sz w:val="20"/>
                <w:szCs w:val="20"/>
                <w:lang w:eastAsia="ru-RU"/>
              </w:rPr>
            </w:pPr>
          </w:p>
        </w:tc>
        <w:tc>
          <w:tcPr>
            <w:tcW w:w="523" w:type="dxa"/>
            <w:tcBorders>
              <w:top w:val="nil"/>
              <w:left w:val="nil"/>
              <w:bottom w:val="nil"/>
              <w:right w:val="nil"/>
            </w:tcBorders>
            <w:shd w:val="clear" w:color="auto" w:fill="auto"/>
            <w:vAlign w:val="bottom"/>
            <w:hideMark/>
          </w:tcPr>
          <w:p w14:paraId="4E8E0B38" w14:textId="77777777" w:rsidR="006715D9" w:rsidRPr="006715D9" w:rsidRDefault="006715D9" w:rsidP="006715D9">
            <w:pPr>
              <w:rPr>
                <w:rFonts w:eastAsia="Times New Roman"/>
                <w:sz w:val="20"/>
                <w:szCs w:val="20"/>
                <w:lang w:eastAsia="ru-RU"/>
              </w:rPr>
            </w:pPr>
          </w:p>
        </w:tc>
        <w:tc>
          <w:tcPr>
            <w:tcW w:w="870" w:type="dxa"/>
            <w:tcBorders>
              <w:top w:val="nil"/>
              <w:left w:val="nil"/>
              <w:bottom w:val="nil"/>
              <w:right w:val="nil"/>
            </w:tcBorders>
            <w:shd w:val="clear" w:color="auto" w:fill="auto"/>
            <w:vAlign w:val="bottom"/>
            <w:hideMark/>
          </w:tcPr>
          <w:p w14:paraId="3A514D5E" w14:textId="77777777" w:rsidR="006715D9" w:rsidRPr="006715D9" w:rsidRDefault="006715D9" w:rsidP="006715D9">
            <w:pPr>
              <w:rPr>
                <w:rFonts w:eastAsia="Times New Roman"/>
                <w:sz w:val="20"/>
                <w:szCs w:val="20"/>
                <w:lang w:eastAsia="ru-RU"/>
              </w:rPr>
            </w:pPr>
          </w:p>
        </w:tc>
        <w:tc>
          <w:tcPr>
            <w:tcW w:w="576" w:type="dxa"/>
            <w:tcBorders>
              <w:top w:val="nil"/>
              <w:left w:val="nil"/>
              <w:bottom w:val="nil"/>
              <w:right w:val="nil"/>
            </w:tcBorders>
            <w:shd w:val="clear" w:color="auto" w:fill="auto"/>
            <w:vAlign w:val="bottom"/>
            <w:hideMark/>
          </w:tcPr>
          <w:p w14:paraId="5C11E9CF" w14:textId="77777777" w:rsidR="006715D9" w:rsidRPr="006715D9" w:rsidRDefault="006715D9" w:rsidP="006715D9">
            <w:pPr>
              <w:rPr>
                <w:rFonts w:eastAsia="Times New Roman"/>
                <w:sz w:val="20"/>
                <w:szCs w:val="20"/>
                <w:lang w:eastAsia="ru-RU"/>
              </w:rPr>
            </w:pPr>
          </w:p>
        </w:tc>
        <w:tc>
          <w:tcPr>
            <w:tcW w:w="1116" w:type="dxa"/>
            <w:tcBorders>
              <w:top w:val="nil"/>
              <w:left w:val="nil"/>
              <w:bottom w:val="nil"/>
              <w:right w:val="nil"/>
            </w:tcBorders>
            <w:shd w:val="clear" w:color="auto" w:fill="auto"/>
            <w:vAlign w:val="bottom"/>
            <w:hideMark/>
          </w:tcPr>
          <w:p w14:paraId="3643A229" w14:textId="77777777" w:rsidR="006715D9" w:rsidRPr="006715D9" w:rsidRDefault="006715D9" w:rsidP="006715D9">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14:paraId="5BB0D150" w14:textId="77777777" w:rsidR="006715D9" w:rsidRPr="006715D9" w:rsidRDefault="006715D9" w:rsidP="006715D9">
            <w:pPr>
              <w:rPr>
                <w:rFonts w:eastAsia="Times New Roman"/>
                <w:sz w:val="20"/>
                <w:szCs w:val="20"/>
                <w:lang w:eastAsia="ru-RU"/>
              </w:rPr>
            </w:pPr>
          </w:p>
        </w:tc>
        <w:tc>
          <w:tcPr>
            <w:tcW w:w="1126" w:type="dxa"/>
            <w:tcBorders>
              <w:top w:val="nil"/>
              <w:left w:val="nil"/>
              <w:bottom w:val="nil"/>
              <w:right w:val="nil"/>
            </w:tcBorders>
            <w:shd w:val="clear" w:color="auto" w:fill="auto"/>
            <w:noWrap/>
            <w:vAlign w:val="bottom"/>
            <w:hideMark/>
          </w:tcPr>
          <w:p w14:paraId="295AE2C6" w14:textId="77777777" w:rsidR="006715D9" w:rsidRPr="006715D9" w:rsidRDefault="006715D9" w:rsidP="006715D9">
            <w:pPr>
              <w:jc w:val="right"/>
              <w:rPr>
                <w:rFonts w:eastAsia="Times New Roman"/>
                <w:sz w:val="20"/>
                <w:szCs w:val="20"/>
                <w:lang w:eastAsia="ru-RU"/>
              </w:rPr>
            </w:pPr>
          </w:p>
        </w:tc>
      </w:tr>
      <w:tr w:rsidR="006715D9" w:rsidRPr="006715D9" w14:paraId="28359AA7" w14:textId="77777777" w:rsidTr="006715D9">
        <w:trPr>
          <w:trHeight w:val="20"/>
        </w:trPr>
        <w:tc>
          <w:tcPr>
            <w:tcW w:w="10916" w:type="dxa"/>
            <w:gridSpan w:val="12"/>
            <w:tcBorders>
              <w:top w:val="nil"/>
              <w:left w:val="nil"/>
              <w:bottom w:val="nil"/>
              <w:right w:val="nil"/>
            </w:tcBorders>
            <w:shd w:val="clear" w:color="auto" w:fill="auto"/>
            <w:hideMark/>
          </w:tcPr>
          <w:p w14:paraId="76655332" w14:textId="77777777" w:rsidR="006715D9" w:rsidRPr="006715D9" w:rsidRDefault="006715D9" w:rsidP="006715D9">
            <w:pPr>
              <w:jc w:val="center"/>
              <w:rPr>
                <w:rFonts w:eastAsia="Times New Roman"/>
                <w:lang w:eastAsia="ru-RU"/>
              </w:rPr>
            </w:pPr>
            <w:r w:rsidRPr="006715D9">
              <w:rPr>
                <w:rFonts w:eastAsia="Times New Roman"/>
                <w:lang w:eastAsia="ru-RU"/>
              </w:rPr>
              <w:t xml:space="preserve">Ведомственная структура расходов бюджета Атяшевского </w:t>
            </w:r>
          </w:p>
        </w:tc>
      </w:tr>
      <w:tr w:rsidR="006715D9" w:rsidRPr="006715D9" w14:paraId="20D6A351" w14:textId="77777777" w:rsidTr="006715D9">
        <w:trPr>
          <w:trHeight w:val="20"/>
        </w:trPr>
        <w:tc>
          <w:tcPr>
            <w:tcW w:w="10916" w:type="dxa"/>
            <w:gridSpan w:val="12"/>
            <w:tcBorders>
              <w:top w:val="nil"/>
              <w:left w:val="nil"/>
              <w:bottom w:val="nil"/>
              <w:right w:val="nil"/>
            </w:tcBorders>
            <w:shd w:val="clear" w:color="auto" w:fill="auto"/>
            <w:hideMark/>
          </w:tcPr>
          <w:p w14:paraId="2B7ACB51" w14:textId="77777777" w:rsidR="006715D9" w:rsidRPr="006715D9" w:rsidRDefault="006715D9" w:rsidP="006715D9">
            <w:pPr>
              <w:jc w:val="center"/>
              <w:rPr>
                <w:rFonts w:eastAsia="Times New Roman"/>
                <w:lang w:eastAsia="ru-RU"/>
              </w:rPr>
            </w:pPr>
            <w:r w:rsidRPr="006715D9">
              <w:rPr>
                <w:rFonts w:eastAsia="Times New Roman"/>
                <w:lang w:eastAsia="ru-RU"/>
              </w:rPr>
              <w:t xml:space="preserve">муниципального района Республики Мордовия на 2024 год и на плановый период 2025 и 2026 годов </w:t>
            </w:r>
          </w:p>
        </w:tc>
      </w:tr>
      <w:tr w:rsidR="006715D9" w:rsidRPr="006715D9" w14:paraId="46E3803D" w14:textId="77777777" w:rsidTr="006715D9">
        <w:trPr>
          <w:trHeight w:val="20"/>
        </w:trPr>
        <w:tc>
          <w:tcPr>
            <w:tcW w:w="2900" w:type="dxa"/>
            <w:tcBorders>
              <w:top w:val="nil"/>
              <w:left w:val="nil"/>
              <w:bottom w:val="nil"/>
              <w:right w:val="nil"/>
            </w:tcBorders>
            <w:shd w:val="clear" w:color="auto" w:fill="auto"/>
            <w:hideMark/>
          </w:tcPr>
          <w:p w14:paraId="65441970" w14:textId="77777777" w:rsidR="006715D9" w:rsidRPr="006715D9" w:rsidRDefault="006715D9" w:rsidP="006715D9">
            <w:pPr>
              <w:jc w:val="center"/>
              <w:rPr>
                <w:rFonts w:eastAsia="Times New Roman"/>
                <w:lang w:eastAsia="ru-RU"/>
              </w:rPr>
            </w:pPr>
          </w:p>
        </w:tc>
        <w:tc>
          <w:tcPr>
            <w:tcW w:w="664" w:type="dxa"/>
            <w:tcBorders>
              <w:top w:val="nil"/>
              <w:left w:val="nil"/>
              <w:bottom w:val="nil"/>
              <w:right w:val="nil"/>
            </w:tcBorders>
            <w:shd w:val="clear" w:color="auto" w:fill="auto"/>
            <w:hideMark/>
          </w:tcPr>
          <w:p w14:paraId="0090D4AE" w14:textId="77777777" w:rsidR="006715D9" w:rsidRPr="006715D9" w:rsidRDefault="006715D9" w:rsidP="006715D9">
            <w:pPr>
              <w:jc w:val="both"/>
              <w:rPr>
                <w:rFonts w:eastAsia="Times New Roman"/>
                <w:sz w:val="20"/>
                <w:szCs w:val="20"/>
                <w:lang w:eastAsia="ru-RU"/>
              </w:rPr>
            </w:pPr>
          </w:p>
        </w:tc>
        <w:tc>
          <w:tcPr>
            <w:tcW w:w="456" w:type="dxa"/>
            <w:tcBorders>
              <w:top w:val="nil"/>
              <w:left w:val="nil"/>
              <w:bottom w:val="nil"/>
              <w:right w:val="nil"/>
            </w:tcBorders>
            <w:shd w:val="clear" w:color="auto" w:fill="auto"/>
            <w:hideMark/>
          </w:tcPr>
          <w:p w14:paraId="4F3BB568" w14:textId="77777777" w:rsidR="006715D9" w:rsidRPr="006715D9" w:rsidRDefault="006715D9" w:rsidP="006715D9">
            <w:pPr>
              <w:jc w:val="center"/>
              <w:rPr>
                <w:rFonts w:eastAsia="Times New Roman"/>
                <w:sz w:val="20"/>
                <w:szCs w:val="20"/>
                <w:lang w:eastAsia="ru-RU"/>
              </w:rPr>
            </w:pPr>
          </w:p>
        </w:tc>
        <w:tc>
          <w:tcPr>
            <w:tcW w:w="618" w:type="dxa"/>
            <w:tcBorders>
              <w:top w:val="nil"/>
              <w:left w:val="nil"/>
              <w:bottom w:val="nil"/>
              <w:right w:val="nil"/>
            </w:tcBorders>
            <w:shd w:val="clear" w:color="auto" w:fill="auto"/>
            <w:hideMark/>
          </w:tcPr>
          <w:p w14:paraId="40AB3857" w14:textId="77777777" w:rsidR="006715D9" w:rsidRPr="006715D9" w:rsidRDefault="006715D9" w:rsidP="006715D9">
            <w:pPr>
              <w:jc w:val="center"/>
              <w:rPr>
                <w:rFonts w:eastAsia="Times New Roman"/>
                <w:sz w:val="20"/>
                <w:szCs w:val="20"/>
                <w:lang w:eastAsia="ru-RU"/>
              </w:rPr>
            </w:pPr>
          </w:p>
        </w:tc>
        <w:tc>
          <w:tcPr>
            <w:tcW w:w="456" w:type="dxa"/>
            <w:tcBorders>
              <w:top w:val="nil"/>
              <w:left w:val="nil"/>
              <w:bottom w:val="nil"/>
              <w:right w:val="nil"/>
            </w:tcBorders>
            <w:shd w:val="clear" w:color="auto" w:fill="auto"/>
            <w:hideMark/>
          </w:tcPr>
          <w:p w14:paraId="039D3395" w14:textId="77777777" w:rsidR="006715D9" w:rsidRPr="006715D9" w:rsidRDefault="006715D9" w:rsidP="006715D9">
            <w:pPr>
              <w:jc w:val="center"/>
              <w:rPr>
                <w:rFonts w:eastAsia="Times New Roman"/>
                <w:sz w:val="20"/>
                <w:szCs w:val="20"/>
                <w:lang w:eastAsia="ru-RU"/>
              </w:rPr>
            </w:pPr>
          </w:p>
        </w:tc>
        <w:tc>
          <w:tcPr>
            <w:tcW w:w="336" w:type="dxa"/>
            <w:tcBorders>
              <w:top w:val="nil"/>
              <w:left w:val="nil"/>
              <w:bottom w:val="nil"/>
              <w:right w:val="nil"/>
            </w:tcBorders>
            <w:shd w:val="clear" w:color="auto" w:fill="auto"/>
            <w:hideMark/>
          </w:tcPr>
          <w:p w14:paraId="40D083AA" w14:textId="77777777" w:rsidR="006715D9" w:rsidRPr="006715D9" w:rsidRDefault="006715D9" w:rsidP="006715D9">
            <w:pPr>
              <w:jc w:val="center"/>
              <w:rPr>
                <w:rFonts w:eastAsia="Times New Roman"/>
                <w:sz w:val="20"/>
                <w:szCs w:val="20"/>
                <w:lang w:eastAsia="ru-RU"/>
              </w:rPr>
            </w:pPr>
          </w:p>
        </w:tc>
        <w:tc>
          <w:tcPr>
            <w:tcW w:w="523" w:type="dxa"/>
            <w:tcBorders>
              <w:top w:val="nil"/>
              <w:left w:val="nil"/>
              <w:bottom w:val="nil"/>
              <w:right w:val="nil"/>
            </w:tcBorders>
            <w:shd w:val="clear" w:color="auto" w:fill="auto"/>
            <w:hideMark/>
          </w:tcPr>
          <w:p w14:paraId="1A57F4DD" w14:textId="77777777" w:rsidR="006715D9" w:rsidRPr="006715D9" w:rsidRDefault="006715D9" w:rsidP="006715D9">
            <w:pPr>
              <w:jc w:val="center"/>
              <w:rPr>
                <w:rFonts w:eastAsia="Times New Roman"/>
                <w:sz w:val="20"/>
                <w:szCs w:val="20"/>
                <w:lang w:eastAsia="ru-RU"/>
              </w:rPr>
            </w:pPr>
          </w:p>
        </w:tc>
        <w:tc>
          <w:tcPr>
            <w:tcW w:w="870" w:type="dxa"/>
            <w:tcBorders>
              <w:top w:val="nil"/>
              <w:left w:val="nil"/>
              <w:bottom w:val="nil"/>
              <w:right w:val="nil"/>
            </w:tcBorders>
            <w:shd w:val="clear" w:color="auto" w:fill="auto"/>
            <w:hideMark/>
          </w:tcPr>
          <w:p w14:paraId="3B598F89" w14:textId="77777777" w:rsidR="006715D9" w:rsidRPr="006715D9" w:rsidRDefault="006715D9" w:rsidP="006715D9">
            <w:pPr>
              <w:jc w:val="center"/>
              <w:rPr>
                <w:rFonts w:eastAsia="Times New Roman"/>
                <w:sz w:val="20"/>
                <w:szCs w:val="20"/>
                <w:lang w:eastAsia="ru-RU"/>
              </w:rPr>
            </w:pPr>
          </w:p>
        </w:tc>
        <w:tc>
          <w:tcPr>
            <w:tcW w:w="576" w:type="dxa"/>
            <w:tcBorders>
              <w:top w:val="nil"/>
              <w:left w:val="nil"/>
              <w:bottom w:val="nil"/>
              <w:right w:val="nil"/>
            </w:tcBorders>
            <w:shd w:val="clear" w:color="auto" w:fill="auto"/>
            <w:hideMark/>
          </w:tcPr>
          <w:p w14:paraId="75E45F05" w14:textId="77777777" w:rsidR="006715D9" w:rsidRPr="006715D9" w:rsidRDefault="006715D9" w:rsidP="006715D9">
            <w:pPr>
              <w:jc w:val="center"/>
              <w:rPr>
                <w:rFonts w:eastAsia="Times New Roman"/>
                <w:sz w:val="20"/>
                <w:szCs w:val="20"/>
                <w:lang w:eastAsia="ru-RU"/>
              </w:rPr>
            </w:pPr>
          </w:p>
        </w:tc>
        <w:tc>
          <w:tcPr>
            <w:tcW w:w="1116" w:type="dxa"/>
            <w:tcBorders>
              <w:top w:val="nil"/>
              <w:left w:val="nil"/>
              <w:bottom w:val="nil"/>
              <w:right w:val="nil"/>
            </w:tcBorders>
            <w:shd w:val="clear" w:color="auto" w:fill="auto"/>
            <w:hideMark/>
          </w:tcPr>
          <w:p w14:paraId="551E445E" w14:textId="77777777" w:rsidR="006715D9" w:rsidRPr="006715D9" w:rsidRDefault="006715D9" w:rsidP="006715D9">
            <w:pPr>
              <w:jc w:val="center"/>
              <w:rPr>
                <w:rFonts w:eastAsia="Times New Roman"/>
                <w:sz w:val="20"/>
                <w:szCs w:val="20"/>
                <w:lang w:eastAsia="ru-RU"/>
              </w:rPr>
            </w:pPr>
          </w:p>
        </w:tc>
        <w:tc>
          <w:tcPr>
            <w:tcW w:w="2401" w:type="dxa"/>
            <w:gridSpan w:val="2"/>
            <w:tcBorders>
              <w:top w:val="nil"/>
              <w:left w:val="nil"/>
              <w:bottom w:val="nil"/>
              <w:right w:val="nil"/>
            </w:tcBorders>
            <w:shd w:val="clear" w:color="auto" w:fill="auto"/>
            <w:hideMark/>
          </w:tcPr>
          <w:p w14:paraId="5CC32EB3" w14:textId="5D28832C" w:rsidR="006715D9" w:rsidRPr="006715D9" w:rsidRDefault="006715D9" w:rsidP="006715D9">
            <w:pPr>
              <w:jc w:val="right"/>
              <w:rPr>
                <w:rFonts w:eastAsia="Times New Roman"/>
                <w:lang w:eastAsia="ru-RU"/>
              </w:rPr>
            </w:pPr>
            <w:r w:rsidRPr="006715D9">
              <w:rPr>
                <w:rFonts w:eastAsia="Times New Roman"/>
                <w:lang w:eastAsia="ru-RU"/>
              </w:rPr>
              <w:t>(тыс.</w:t>
            </w:r>
            <w:r>
              <w:rPr>
                <w:rFonts w:eastAsia="Times New Roman"/>
                <w:lang w:eastAsia="ru-RU"/>
              </w:rPr>
              <w:t xml:space="preserve"> </w:t>
            </w:r>
            <w:r w:rsidRPr="006715D9">
              <w:rPr>
                <w:rFonts w:eastAsia="Times New Roman"/>
                <w:lang w:eastAsia="ru-RU"/>
              </w:rPr>
              <w:t>рублей)</w:t>
            </w:r>
          </w:p>
        </w:tc>
      </w:tr>
      <w:tr w:rsidR="006715D9" w:rsidRPr="006715D9" w14:paraId="60D2F6C8" w14:textId="77777777" w:rsidTr="006715D9">
        <w:trPr>
          <w:trHeight w:val="20"/>
        </w:trPr>
        <w:tc>
          <w:tcPr>
            <w:tcW w:w="2900" w:type="dxa"/>
            <w:tcBorders>
              <w:top w:val="nil"/>
              <w:left w:val="nil"/>
              <w:bottom w:val="single" w:sz="4" w:space="0" w:color="auto"/>
              <w:right w:val="nil"/>
            </w:tcBorders>
            <w:shd w:val="clear" w:color="auto" w:fill="auto"/>
            <w:hideMark/>
          </w:tcPr>
          <w:p w14:paraId="20BB7DA0" w14:textId="77777777" w:rsidR="006715D9" w:rsidRPr="006715D9" w:rsidRDefault="006715D9" w:rsidP="006715D9">
            <w:pPr>
              <w:jc w:val="center"/>
              <w:rPr>
                <w:rFonts w:eastAsia="Times New Roman"/>
                <w:lang w:eastAsia="ru-RU"/>
              </w:rPr>
            </w:pPr>
          </w:p>
        </w:tc>
        <w:tc>
          <w:tcPr>
            <w:tcW w:w="664" w:type="dxa"/>
            <w:tcBorders>
              <w:top w:val="nil"/>
              <w:left w:val="nil"/>
              <w:bottom w:val="single" w:sz="4" w:space="0" w:color="auto"/>
              <w:right w:val="nil"/>
            </w:tcBorders>
            <w:shd w:val="clear" w:color="auto" w:fill="auto"/>
            <w:hideMark/>
          </w:tcPr>
          <w:p w14:paraId="53CF3851" w14:textId="77777777" w:rsidR="006715D9" w:rsidRPr="006715D9" w:rsidRDefault="006715D9" w:rsidP="006715D9">
            <w:pPr>
              <w:jc w:val="both"/>
              <w:rPr>
                <w:rFonts w:eastAsia="Times New Roman"/>
                <w:sz w:val="20"/>
                <w:szCs w:val="20"/>
                <w:lang w:eastAsia="ru-RU"/>
              </w:rPr>
            </w:pPr>
          </w:p>
        </w:tc>
        <w:tc>
          <w:tcPr>
            <w:tcW w:w="456" w:type="dxa"/>
            <w:tcBorders>
              <w:top w:val="nil"/>
              <w:left w:val="nil"/>
              <w:bottom w:val="single" w:sz="4" w:space="0" w:color="auto"/>
              <w:right w:val="nil"/>
            </w:tcBorders>
            <w:shd w:val="clear" w:color="auto" w:fill="auto"/>
            <w:hideMark/>
          </w:tcPr>
          <w:p w14:paraId="4FB0696B" w14:textId="77777777" w:rsidR="006715D9" w:rsidRPr="006715D9" w:rsidRDefault="006715D9" w:rsidP="006715D9">
            <w:pPr>
              <w:jc w:val="center"/>
              <w:rPr>
                <w:rFonts w:eastAsia="Times New Roman"/>
                <w:sz w:val="20"/>
                <w:szCs w:val="20"/>
                <w:lang w:eastAsia="ru-RU"/>
              </w:rPr>
            </w:pPr>
          </w:p>
        </w:tc>
        <w:tc>
          <w:tcPr>
            <w:tcW w:w="618" w:type="dxa"/>
            <w:tcBorders>
              <w:top w:val="nil"/>
              <w:left w:val="nil"/>
              <w:bottom w:val="single" w:sz="4" w:space="0" w:color="auto"/>
              <w:right w:val="nil"/>
            </w:tcBorders>
            <w:shd w:val="clear" w:color="auto" w:fill="auto"/>
            <w:hideMark/>
          </w:tcPr>
          <w:p w14:paraId="3DC92096" w14:textId="77777777" w:rsidR="006715D9" w:rsidRPr="006715D9" w:rsidRDefault="006715D9" w:rsidP="006715D9">
            <w:pPr>
              <w:jc w:val="center"/>
              <w:rPr>
                <w:rFonts w:eastAsia="Times New Roman"/>
                <w:sz w:val="20"/>
                <w:szCs w:val="20"/>
                <w:lang w:eastAsia="ru-RU"/>
              </w:rPr>
            </w:pPr>
          </w:p>
        </w:tc>
        <w:tc>
          <w:tcPr>
            <w:tcW w:w="456" w:type="dxa"/>
            <w:tcBorders>
              <w:top w:val="nil"/>
              <w:left w:val="nil"/>
              <w:bottom w:val="single" w:sz="4" w:space="0" w:color="auto"/>
              <w:right w:val="nil"/>
            </w:tcBorders>
            <w:shd w:val="clear" w:color="auto" w:fill="auto"/>
            <w:hideMark/>
          </w:tcPr>
          <w:p w14:paraId="67F3F7DA" w14:textId="77777777" w:rsidR="006715D9" w:rsidRPr="006715D9" w:rsidRDefault="006715D9" w:rsidP="006715D9">
            <w:pPr>
              <w:jc w:val="center"/>
              <w:rPr>
                <w:rFonts w:eastAsia="Times New Roman"/>
                <w:sz w:val="20"/>
                <w:szCs w:val="20"/>
                <w:lang w:eastAsia="ru-RU"/>
              </w:rPr>
            </w:pPr>
          </w:p>
        </w:tc>
        <w:tc>
          <w:tcPr>
            <w:tcW w:w="336" w:type="dxa"/>
            <w:tcBorders>
              <w:top w:val="nil"/>
              <w:left w:val="nil"/>
              <w:bottom w:val="single" w:sz="4" w:space="0" w:color="auto"/>
              <w:right w:val="nil"/>
            </w:tcBorders>
            <w:shd w:val="clear" w:color="auto" w:fill="auto"/>
            <w:hideMark/>
          </w:tcPr>
          <w:p w14:paraId="15784C7A" w14:textId="77777777" w:rsidR="006715D9" w:rsidRPr="006715D9" w:rsidRDefault="006715D9" w:rsidP="006715D9">
            <w:pPr>
              <w:jc w:val="center"/>
              <w:rPr>
                <w:rFonts w:eastAsia="Times New Roman"/>
                <w:sz w:val="20"/>
                <w:szCs w:val="20"/>
                <w:lang w:eastAsia="ru-RU"/>
              </w:rPr>
            </w:pPr>
          </w:p>
        </w:tc>
        <w:tc>
          <w:tcPr>
            <w:tcW w:w="523" w:type="dxa"/>
            <w:tcBorders>
              <w:top w:val="nil"/>
              <w:left w:val="nil"/>
              <w:bottom w:val="single" w:sz="4" w:space="0" w:color="auto"/>
              <w:right w:val="nil"/>
            </w:tcBorders>
            <w:shd w:val="clear" w:color="auto" w:fill="auto"/>
            <w:hideMark/>
          </w:tcPr>
          <w:p w14:paraId="431A9579" w14:textId="77777777" w:rsidR="006715D9" w:rsidRPr="006715D9" w:rsidRDefault="006715D9" w:rsidP="006715D9">
            <w:pPr>
              <w:jc w:val="center"/>
              <w:rPr>
                <w:rFonts w:eastAsia="Times New Roman"/>
                <w:sz w:val="20"/>
                <w:szCs w:val="20"/>
                <w:lang w:eastAsia="ru-RU"/>
              </w:rPr>
            </w:pPr>
          </w:p>
        </w:tc>
        <w:tc>
          <w:tcPr>
            <w:tcW w:w="870" w:type="dxa"/>
            <w:tcBorders>
              <w:top w:val="nil"/>
              <w:left w:val="nil"/>
              <w:bottom w:val="single" w:sz="4" w:space="0" w:color="auto"/>
              <w:right w:val="nil"/>
            </w:tcBorders>
            <w:shd w:val="clear" w:color="auto" w:fill="auto"/>
            <w:hideMark/>
          </w:tcPr>
          <w:p w14:paraId="6DE522CA" w14:textId="77777777" w:rsidR="006715D9" w:rsidRPr="006715D9" w:rsidRDefault="006715D9" w:rsidP="006715D9">
            <w:pPr>
              <w:jc w:val="center"/>
              <w:rPr>
                <w:rFonts w:eastAsia="Times New Roman"/>
                <w:sz w:val="20"/>
                <w:szCs w:val="20"/>
                <w:lang w:eastAsia="ru-RU"/>
              </w:rPr>
            </w:pPr>
          </w:p>
        </w:tc>
        <w:tc>
          <w:tcPr>
            <w:tcW w:w="576" w:type="dxa"/>
            <w:tcBorders>
              <w:top w:val="nil"/>
              <w:left w:val="nil"/>
              <w:bottom w:val="single" w:sz="4" w:space="0" w:color="auto"/>
              <w:right w:val="nil"/>
            </w:tcBorders>
            <w:shd w:val="clear" w:color="auto" w:fill="auto"/>
            <w:hideMark/>
          </w:tcPr>
          <w:p w14:paraId="0A748570" w14:textId="77777777" w:rsidR="006715D9" w:rsidRPr="006715D9" w:rsidRDefault="006715D9" w:rsidP="006715D9">
            <w:pPr>
              <w:jc w:val="center"/>
              <w:rPr>
                <w:rFonts w:eastAsia="Times New Roman"/>
                <w:sz w:val="20"/>
                <w:szCs w:val="20"/>
                <w:lang w:eastAsia="ru-RU"/>
              </w:rPr>
            </w:pPr>
          </w:p>
        </w:tc>
        <w:tc>
          <w:tcPr>
            <w:tcW w:w="1116" w:type="dxa"/>
            <w:tcBorders>
              <w:top w:val="nil"/>
              <w:left w:val="nil"/>
              <w:bottom w:val="single" w:sz="4" w:space="0" w:color="auto"/>
              <w:right w:val="nil"/>
            </w:tcBorders>
            <w:shd w:val="clear" w:color="auto" w:fill="auto"/>
            <w:hideMark/>
          </w:tcPr>
          <w:p w14:paraId="332FDC73" w14:textId="77777777" w:rsidR="006715D9" w:rsidRPr="006715D9" w:rsidRDefault="006715D9" w:rsidP="006715D9">
            <w:pPr>
              <w:jc w:val="center"/>
              <w:rPr>
                <w:rFonts w:eastAsia="Times New Roman"/>
                <w:sz w:val="20"/>
                <w:szCs w:val="20"/>
                <w:lang w:eastAsia="ru-RU"/>
              </w:rPr>
            </w:pPr>
          </w:p>
        </w:tc>
        <w:tc>
          <w:tcPr>
            <w:tcW w:w="1275" w:type="dxa"/>
            <w:tcBorders>
              <w:top w:val="nil"/>
              <w:left w:val="nil"/>
              <w:bottom w:val="single" w:sz="4" w:space="0" w:color="auto"/>
              <w:right w:val="nil"/>
            </w:tcBorders>
            <w:shd w:val="clear" w:color="auto" w:fill="auto"/>
            <w:hideMark/>
          </w:tcPr>
          <w:p w14:paraId="4E28FB8C" w14:textId="77777777" w:rsidR="006715D9" w:rsidRPr="006715D9" w:rsidRDefault="006715D9" w:rsidP="006715D9">
            <w:pPr>
              <w:jc w:val="center"/>
              <w:rPr>
                <w:rFonts w:eastAsia="Times New Roman"/>
                <w:sz w:val="20"/>
                <w:szCs w:val="20"/>
                <w:lang w:eastAsia="ru-RU"/>
              </w:rPr>
            </w:pPr>
          </w:p>
        </w:tc>
        <w:tc>
          <w:tcPr>
            <w:tcW w:w="1126" w:type="dxa"/>
            <w:tcBorders>
              <w:top w:val="nil"/>
              <w:left w:val="nil"/>
              <w:bottom w:val="single" w:sz="4" w:space="0" w:color="auto"/>
              <w:right w:val="nil"/>
            </w:tcBorders>
            <w:shd w:val="clear" w:color="auto" w:fill="auto"/>
            <w:hideMark/>
          </w:tcPr>
          <w:p w14:paraId="1547068C" w14:textId="77777777" w:rsidR="006715D9" w:rsidRPr="006715D9" w:rsidRDefault="006715D9" w:rsidP="006715D9">
            <w:pPr>
              <w:jc w:val="center"/>
              <w:rPr>
                <w:rFonts w:eastAsia="Times New Roman"/>
                <w:sz w:val="20"/>
                <w:szCs w:val="20"/>
                <w:lang w:eastAsia="ru-RU"/>
              </w:rPr>
            </w:pPr>
          </w:p>
        </w:tc>
      </w:tr>
      <w:tr w:rsidR="006715D9" w:rsidRPr="006715D9" w14:paraId="46D52F09" w14:textId="77777777" w:rsidTr="006715D9">
        <w:trPr>
          <w:trHeight w:val="20"/>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525344" w14:textId="77777777" w:rsidR="006715D9" w:rsidRPr="006715D9" w:rsidRDefault="006715D9" w:rsidP="006715D9">
            <w:pPr>
              <w:jc w:val="center"/>
              <w:rPr>
                <w:rFonts w:eastAsia="Times New Roman"/>
                <w:lang w:eastAsia="ru-RU"/>
              </w:rPr>
            </w:pPr>
            <w:r w:rsidRPr="006715D9">
              <w:rPr>
                <w:rFonts w:eastAsia="Times New Roman"/>
                <w:lang w:eastAsia="ru-RU"/>
              </w:rPr>
              <w:t>Наименование</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9510DCE" w14:textId="77777777" w:rsidR="006715D9" w:rsidRPr="006715D9" w:rsidRDefault="006715D9" w:rsidP="006715D9">
            <w:pPr>
              <w:jc w:val="center"/>
              <w:rPr>
                <w:rFonts w:eastAsia="Times New Roman"/>
                <w:lang w:eastAsia="ru-RU"/>
              </w:rPr>
            </w:pPr>
            <w:r w:rsidRPr="006715D9">
              <w:rPr>
                <w:rFonts w:eastAsia="Times New Roman"/>
                <w:lang w:eastAsia="ru-RU"/>
              </w:rPr>
              <w:t>Адм</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58B50DC" w14:textId="77777777" w:rsidR="006715D9" w:rsidRPr="006715D9" w:rsidRDefault="006715D9" w:rsidP="006715D9">
            <w:pPr>
              <w:jc w:val="center"/>
              <w:rPr>
                <w:rFonts w:eastAsia="Times New Roman"/>
                <w:lang w:eastAsia="ru-RU"/>
              </w:rPr>
            </w:pPr>
            <w:r w:rsidRPr="006715D9">
              <w:rPr>
                <w:rFonts w:eastAsia="Times New Roman"/>
                <w:lang w:eastAsia="ru-RU"/>
              </w:rPr>
              <w:t>Рз</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CA9C429" w14:textId="77777777" w:rsidR="006715D9" w:rsidRPr="006715D9" w:rsidRDefault="006715D9" w:rsidP="006715D9">
            <w:pPr>
              <w:jc w:val="center"/>
              <w:rPr>
                <w:rFonts w:eastAsia="Times New Roman"/>
                <w:lang w:eastAsia="ru-RU"/>
              </w:rPr>
            </w:pPr>
            <w:r w:rsidRPr="006715D9">
              <w:rPr>
                <w:rFonts w:eastAsia="Times New Roman"/>
                <w:lang w:eastAsia="ru-RU"/>
              </w:rPr>
              <w:t>ПРз</w:t>
            </w:r>
          </w:p>
        </w:tc>
        <w:tc>
          <w:tcPr>
            <w:tcW w:w="21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D75A98" w14:textId="77777777" w:rsidR="006715D9" w:rsidRPr="006715D9" w:rsidRDefault="006715D9" w:rsidP="006715D9">
            <w:pPr>
              <w:jc w:val="center"/>
              <w:rPr>
                <w:rFonts w:eastAsia="Times New Roman"/>
                <w:lang w:eastAsia="ru-RU"/>
              </w:rPr>
            </w:pPr>
            <w:r w:rsidRPr="006715D9">
              <w:rPr>
                <w:rFonts w:eastAsia="Times New Roman"/>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BB633E" w14:textId="77777777" w:rsidR="006715D9" w:rsidRPr="006715D9" w:rsidRDefault="006715D9" w:rsidP="006715D9">
            <w:pPr>
              <w:jc w:val="center"/>
              <w:rPr>
                <w:rFonts w:eastAsia="Times New Roman"/>
                <w:lang w:eastAsia="ru-RU"/>
              </w:rPr>
            </w:pPr>
            <w:r w:rsidRPr="006715D9">
              <w:rPr>
                <w:rFonts w:eastAsia="Times New Roman"/>
                <w:lang w:eastAsia="ru-RU"/>
              </w:rPr>
              <w:t>ВР</w:t>
            </w:r>
          </w:p>
        </w:tc>
        <w:tc>
          <w:tcPr>
            <w:tcW w:w="351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DB1C30" w14:textId="77777777" w:rsidR="006715D9" w:rsidRPr="006715D9" w:rsidRDefault="006715D9" w:rsidP="006715D9">
            <w:pPr>
              <w:jc w:val="center"/>
              <w:rPr>
                <w:rFonts w:eastAsia="Times New Roman"/>
                <w:lang w:eastAsia="ru-RU"/>
              </w:rPr>
            </w:pPr>
            <w:r w:rsidRPr="006715D9">
              <w:rPr>
                <w:rFonts w:eastAsia="Times New Roman"/>
                <w:lang w:eastAsia="ru-RU"/>
              </w:rPr>
              <w:t>Сумма</w:t>
            </w:r>
          </w:p>
        </w:tc>
      </w:tr>
      <w:tr w:rsidR="006715D9" w:rsidRPr="006715D9" w14:paraId="53B6CA35" w14:textId="77777777" w:rsidTr="006715D9">
        <w:trPr>
          <w:trHeight w:val="20"/>
        </w:trPr>
        <w:tc>
          <w:tcPr>
            <w:tcW w:w="2900" w:type="dxa"/>
            <w:vMerge/>
            <w:tcBorders>
              <w:top w:val="single" w:sz="4" w:space="0" w:color="auto"/>
            </w:tcBorders>
            <w:vAlign w:val="center"/>
            <w:hideMark/>
          </w:tcPr>
          <w:p w14:paraId="7B7A3EB0" w14:textId="77777777" w:rsidR="006715D9" w:rsidRPr="006715D9" w:rsidRDefault="006715D9" w:rsidP="006715D9">
            <w:pPr>
              <w:rPr>
                <w:rFonts w:eastAsia="Times New Roman"/>
                <w:lang w:eastAsia="ru-RU"/>
              </w:rPr>
            </w:pPr>
          </w:p>
        </w:tc>
        <w:tc>
          <w:tcPr>
            <w:tcW w:w="664" w:type="dxa"/>
            <w:vMerge/>
            <w:tcBorders>
              <w:top w:val="single" w:sz="4" w:space="0" w:color="auto"/>
            </w:tcBorders>
            <w:vAlign w:val="center"/>
            <w:hideMark/>
          </w:tcPr>
          <w:p w14:paraId="1BC3DEA6" w14:textId="77777777" w:rsidR="006715D9" w:rsidRPr="006715D9" w:rsidRDefault="006715D9" w:rsidP="006715D9">
            <w:pPr>
              <w:rPr>
                <w:rFonts w:eastAsia="Times New Roman"/>
                <w:lang w:eastAsia="ru-RU"/>
              </w:rPr>
            </w:pPr>
          </w:p>
        </w:tc>
        <w:tc>
          <w:tcPr>
            <w:tcW w:w="456" w:type="dxa"/>
            <w:vMerge/>
            <w:tcBorders>
              <w:top w:val="single" w:sz="4" w:space="0" w:color="auto"/>
            </w:tcBorders>
            <w:vAlign w:val="center"/>
            <w:hideMark/>
          </w:tcPr>
          <w:p w14:paraId="444151C2" w14:textId="77777777" w:rsidR="006715D9" w:rsidRPr="006715D9" w:rsidRDefault="006715D9" w:rsidP="006715D9">
            <w:pPr>
              <w:rPr>
                <w:rFonts w:eastAsia="Times New Roman"/>
                <w:lang w:eastAsia="ru-RU"/>
              </w:rPr>
            </w:pPr>
          </w:p>
        </w:tc>
        <w:tc>
          <w:tcPr>
            <w:tcW w:w="618" w:type="dxa"/>
            <w:vMerge/>
            <w:tcBorders>
              <w:top w:val="single" w:sz="4" w:space="0" w:color="auto"/>
            </w:tcBorders>
            <w:vAlign w:val="center"/>
            <w:hideMark/>
          </w:tcPr>
          <w:p w14:paraId="18EA55F2" w14:textId="77777777" w:rsidR="006715D9" w:rsidRPr="006715D9" w:rsidRDefault="006715D9" w:rsidP="006715D9">
            <w:pPr>
              <w:rPr>
                <w:rFonts w:eastAsia="Times New Roman"/>
                <w:lang w:eastAsia="ru-RU"/>
              </w:rPr>
            </w:pPr>
          </w:p>
        </w:tc>
        <w:tc>
          <w:tcPr>
            <w:tcW w:w="2185" w:type="dxa"/>
            <w:gridSpan w:val="4"/>
            <w:vMerge/>
            <w:tcBorders>
              <w:top w:val="single" w:sz="4" w:space="0" w:color="auto"/>
            </w:tcBorders>
            <w:vAlign w:val="center"/>
            <w:hideMark/>
          </w:tcPr>
          <w:p w14:paraId="70EFEFEA" w14:textId="77777777" w:rsidR="006715D9" w:rsidRPr="006715D9" w:rsidRDefault="006715D9" w:rsidP="006715D9">
            <w:pPr>
              <w:rPr>
                <w:rFonts w:eastAsia="Times New Roman"/>
                <w:lang w:eastAsia="ru-RU"/>
              </w:rPr>
            </w:pPr>
          </w:p>
        </w:tc>
        <w:tc>
          <w:tcPr>
            <w:tcW w:w="576" w:type="dxa"/>
            <w:vMerge/>
            <w:tcBorders>
              <w:top w:val="single" w:sz="4" w:space="0" w:color="auto"/>
            </w:tcBorders>
            <w:vAlign w:val="center"/>
            <w:hideMark/>
          </w:tcPr>
          <w:p w14:paraId="3FD3DD64" w14:textId="77777777" w:rsidR="006715D9" w:rsidRPr="006715D9" w:rsidRDefault="006715D9" w:rsidP="006715D9">
            <w:pPr>
              <w:rPr>
                <w:rFonts w:eastAsia="Times New Roman"/>
                <w:lang w:eastAsia="ru-RU"/>
              </w:rPr>
            </w:pPr>
          </w:p>
        </w:tc>
        <w:tc>
          <w:tcPr>
            <w:tcW w:w="1116" w:type="dxa"/>
            <w:tcBorders>
              <w:top w:val="single" w:sz="4" w:space="0" w:color="auto"/>
            </w:tcBorders>
            <w:shd w:val="clear" w:color="auto" w:fill="auto"/>
            <w:vAlign w:val="bottom"/>
            <w:hideMark/>
          </w:tcPr>
          <w:p w14:paraId="3DE1290F" w14:textId="77777777" w:rsidR="006715D9" w:rsidRPr="006715D9" w:rsidRDefault="006715D9" w:rsidP="006715D9">
            <w:pPr>
              <w:jc w:val="center"/>
              <w:rPr>
                <w:rFonts w:eastAsia="Times New Roman"/>
                <w:lang w:eastAsia="ru-RU"/>
              </w:rPr>
            </w:pPr>
            <w:r w:rsidRPr="006715D9">
              <w:rPr>
                <w:rFonts w:eastAsia="Times New Roman"/>
                <w:lang w:eastAsia="ru-RU"/>
              </w:rPr>
              <w:t>2024 год</w:t>
            </w:r>
          </w:p>
        </w:tc>
        <w:tc>
          <w:tcPr>
            <w:tcW w:w="1275" w:type="dxa"/>
            <w:tcBorders>
              <w:top w:val="single" w:sz="4" w:space="0" w:color="auto"/>
            </w:tcBorders>
            <w:shd w:val="clear" w:color="auto" w:fill="auto"/>
            <w:vAlign w:val="bottom"/>
            <w:hideMark/>
          </w:tcPr>
          <w:p w14:paraId="01F0F53A" w14:textId="77777777" w:rsidR="006715D9" w:rsidRPr="006715D9" w:rsidRDefault="006715D9" w:rsidP="006715D9">
            <w:pPr>
              <w:jc w:val="center"/>
              <w:rPr>
                <w:rFonts w:eastAsia="Times New Roman"/>
                <w:lang w:eastAsia="ru-RU"/>
              </w:rPr>
            </w:pPr>
            <w:r w:rsidRPr="006715D9">
              <w:rPr>
                <w:rFonts w:eastAsia="Times New Roman"/>
                <w:lang w:eastAsia="ru-RU"/>
              </w:rPr>
              <w:t>2025 год</w:t>
            </w:r>
          </w:p>
        </w:tc>
        <w:tc>
          <w:tcPr>
            <w:tcW w:w="1126" w:type="dxa"/>
            <w:tcBorders>
              <w:top w:val="single" w:sz="4" w:space="0" w:color="auto"/>
            </w:tcBorders>
            <w:shd w:val="clear" w:color="auto" w:fill="auto"/>
            <w:vAlign w:val="bottom"/>
            <w:hideMark/>
          </w:tcPr>
          <w:p w14:paraId="13FC5E35" w14:textId="77777777" w:rsidR="006715D9" w:rsidRPr="006715D9" w:rsidRDefault="006715D9" w:rsidP="006715D9">
            <w:pPr>
              <w:jc w:val="center"/>
              <w:rPr>
                <w:rFonts w:eastAsia="Times New Roman"/>
                <w:lang w:eastAsia="ru-RU"/>
              </w:rPr>
            </w:pPr>
            <w:r w:rsidRPr="006715D9">
              <w:rPr>
                <w:rFonts w:eastAsia="Times New Roman"/>
                <w:lang w:eastAsia="ru-RU"/>
              </w:rPr>
              <w:t>2026 год</w:t>
            </w:r>
          </w:p>
        </w:tc>
      </w:tr>
      <w:tr w:rsidR="006715D9" w:rsidRPr="006715D9" w14:paraId="1D17E07A" w14:textId="77777777" w:rsidTr="006715D9">
        <w:trPr>
          <w:trHeight w:val="20"/>
        </w:trPr>
        <w:tc>
          <w:tcPr>
            <w:tcW w:w="2900" w:type="dxa"/>
            <w:shd w:val="clear" w:color="auto" w:fill="auto"/>
            <w:hideMark/>
          </w:tcPr>
          <w:p w14:paraId="26783184" w14:textId="77777777" w:rsidR="006715D9" w:rsidRPr="006715D9" w:rsidRDefault="006715D9" w:rsidP="006715D9">
            <w:pPr>
              <w:jc w:val="center"/>
              <w:rPr>
                <w:rFonts w:eastAsia="Times New Roman"/>
                <w:lang w:eastAsia="ru-RU"/>
              </w:rPr>
            </w:pPr>
            <w:r w:rsidRPr="006715D9">
              <w:rPr>
                <w:rFonts w:eastAsia="Times New Roman"/>
                <w:lang w:eastAsia="ru-RU"/>
              </w:rPr>
              <w:t>1</w:t>
            </w:r>
          </w:p>
        </w:tc>
        <w:tc>
          <w:tcPr>
            <w:tcW w:w="664" w:type="dxa"/>
            <w:shd w:val="clear" w:color="auto" w:fill="auto"/>
            <w:vAlign w:val="bottom"/>
            <w:hideMark/>
          </w:tcPr>
          <w:p w14:paraId="6C105BC2" w14:textId="77777777" w:rsidR="006715D9" w:rsidRPr="006715D9" w:rsidRDefault="006715D9" w:rsidP="006715D9">
            <w:pPr>
              <w:jc w:val="center"/>
              <w:rPr>
                <w:rFonts w:eastAsia="Times New Roman"/>
                <w:lang w:eastAsia="ru-RU"/>
              </w:rPr>
            </w:pPr>
            <w:r w:rsidRPr="006715D9">
              <w:rPr>
                <w:rFonts w:eastAsia="Times New Roman"/>
                <w:lang w:eastAsia="ru-RU"/>
              </w:rPr>
              <w:t>2</w:t>
            </w:r>
          </w:p>
        </w:tc>
        <w:tc>
          <w:tcPr>
            <w:tcW w:w="456" w:type="dxa"/>
            <w:shd w:val="clear" w:color="auto" w:fill="auto"/>
            <w:vAlign w:val="bottom"/>
            <w:hideMark/>
          </w:tcPr>
          <w:p w14:paraId="4A9D1444" w14:textId="77777777" w:rsidR="006715D9" w:rsidRPr="006715D9" w:rsidRDefault="006715D9" w:rsidP="006715D9">
            <w:pPr>
              <w:jc w:val="center"/>
              <w:rPr>
                <w:rFonts w:eastAsia="Times New Roman"/>
                <w:lang w:eastAsia="ru-RU"/>
              </w:rPr>
            </w:pPr>
            <w:r w:rsidRPr="006715D9">
              <w:rPr>
                <w:rFonts w:eastAsia="Times New Roman"/>
                <w:lang w:eastAsia="ru-RU"/>
              </w:rPr>
              <w:t>3</w:t>
            </w:r>
          </w:p>
        </w:tc>
        <w:tc>
          <w:tcPr>
            <w:tcW w:w="618" w:type="dxa"/>
            <w:shd w:val="clear" w:color="auto" w:fill="auto"/>
            <w:vAlign w:val="bottom"/>
            <w:hideMark/>
          </w:tcPr>
          <w:p w14:paraId="071F5909" w14:textId="77777777" w:rsidR="006715D9" w:rsidRPr="006715D9" w:rsidRDefault="006715D9" w:rsidP="006715D9">
            <w:pPr>
              <w:jc w:val="center"/>
              <w:rPr>
                <w:rFonts w:eastAsia="Times New Roman"/>
                <w:lang w:eastAsia="ru-RU"/>
              </w:rPr>
            </w:pPr>
            <w:r w:rsidRPr="006715D9">
              <w:rPr>
                <w:rFonts w:eastAsia="Times New Roman"/>
                <w:lang w:eastAsia="ru-RU"/>
              </w:rPr>
              <w:t>4</w:t>
            </w:r>
          </w:p>
        </w:tc>
        <w:tc>
          <w:tcPr>
            <w:tcW w:w="456" w:type="dxa"/>
            <w:shd w:val="clear" w:color="auto" w:fill="auto"/>
            <w:vAlign w:val="bottom"/>
            <w:hideMark/>
          </w:tcPr>
          <w:p w14:paraId="58A76A10" w14:textId="77777777" w:rsidR="006715D9" w:rsidRPr="006715D9" w:rsidRDefault="006715D9" w:rsidP="006715D9">
            <w:pPr>
              <w:jc w:val="center"/>
              <w:rPr>
                <w:rFonts w:eastAsia="Times New Roman"/>
                <w:lang w:eastAsia="ru-RU"/>
              </w:rPr>
            </w:pPr>
            <w:r w:rsidRPr="006715D9">
              <w:rPr>
                <w:rFonts w:eastAsia="Times New Roman"/>
                <w:lang w:eastAsia="ru-RU"/>
              </w:rPr>
              <w:t>5</w:t>
            </w:r>
          </w:p>
        </w:tc>
        <w:tc>
          <w:tcPr>
            <w:tcW w:w="336" w:type="dxa"/>
            <w:shd w:val="clear" w:color="auto" w:fill="auto"/>
            <w:vAlign w:val="bottom"/>
            <w:hideMark/>
          </w:tcPr>
          <w:p w14:paraId="299CBFB5" w14:textId="77777777" w:rsidR="006715D9" w:rsidRPr="006715D9" w:rsidRDefault="006715D9" w:rsidP="006715D9">
            <w:pPr>
              <w:jc w:val="cente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7D7338B3" w14:textId="77777777" w:rsidR="006715D9" w:rsidRPr="006715D9" w:rsidRDefault="006715D9" w:rsidP="006715D9">
            <w:pPr>
              <w:jc w:val="center"/>
              <w:rPr>
                <w:rFonts w:eastAsia="Times New Roman"/>
                <w:lang w:eastAsia="ru-RU"/>
              </w:rPr>
            </w:pPr>
            <w:r w:rsidRPr="006715D9">
              <w:rPr>
                <w:rFonts w:eastAsia="Times New Roman"/>
                <w:lang w:eastAsia="ru-RU"/>
              </w:rPr>
              <w:t>7</w:t>
            </w:r>
          </w:p>
        </w:tc>
        <w:tc>
          <w:tcPr>
            <w:tcW w:w="870" w:type="dxa"/>
            <w:shd w:val="clear" w:color="auto" w:fill="auto"/>
            <w:vAlign w:val="bottom"/>
            <w:hideMark/>
          </w:tcPr>
          <w:p w14:paraId="485322D6" w14:textId="77777777" w:rsidR="006715D9" w:rsidRPr="006715D9" w:rsidRDefault="006715D9" w:rsidP="006715D9">
            <w:pPr>
              <w:jc w:val="center"/>
              <w:rPr>
                <w:rFonts w:eastAsia="Times New Roman"/>
                <w:lang w:eastAsia="ru-RU"/>
              </w:rPr>
            </w:pPr>
            <w:r w:rsidRPr="006715D9">
              <w:rPr>
                <w:rFonts w:eastAsia="Times New Roman"/>
                <w:lang w:eastAsia="ru-RU"/>
              </w:rPr>
              <w:t>8</w:t>
            </w:r>
          </w:p>
        </w:tc>
        <w:tc>
          <w:tcPr>
            <w:tcW w:w="576" w:type="dxa"/>
            <w:shd w:val="clear" w:color="auto" w:fill="auto"/>
            <w:vAlign w:val="bottom"/>
            <w:hideMark/>
          </w:tcPr>
          <w:p w14:paraId="386C56AA" w14:textId="77777777" w:rsidR="006715D9" w:rsidRPr="006715D9" w:rsidRDefault="006715D9" w:rsidP="006715D9">
            <w:pPr>
              <w:jc w:val="center"/>
              <w:rPr>
                <w:rFonts w:eastAsia="Times New Roman"/>
                <w:lang w:eastAsia="ru-RU"/>
              </w:rPr>
            </w:pPr>
            <w:r w:rsidRPr="006715D9">
              <w:rPr>
                <w:rFonts w:eastAsia="Times New Roman"/>
                <w:lang w:eastAsia="ru-RU"/>
              </w:rPr>
              <w:t>9</w:t>
            </w:r>
          </w:p>
        </w:tc>
        <w:tc>
          <w:tcPr>
            <w:tcW w:w="1116" w:type="dxa"/>
            <w:shd w:val="clear" w:color="auto" w:fill="auto"/>
            <w:vAlign w:val="bottom"/>
            <w:hideMark/>
          </w:tcPr>
          <w:p w14:paraId="2F459951" w14:textId="77777777" w:rsidR="006715D9" w:rsidRPr="006715D9" w:rsidRDefault="006715D9" w:rsidP="006715D9">
            <w:pPr>
              <w:jc w:val="center"/>
              <w:rPr>
                <w:rFonts w:eastAsia="Times New Roman"/>
                <w:lang w:eastAsia="ru-RU"/>
              </w:rPr>
            </w:pPr>
            <w:r w:rsidRPr="006715D9">
              <w:rPr>
                <w:rFonts w:eastAsia="Times New Roman"/>
                <w:lang w:eastAsia="ru-RU"/>
              </w:rPr>
              <w:t>10</w:t>
            </w:r>
          </w:p>
        </w:tc>
        <w:tc>
          <w:tcPr>
            <w:tcW w:w="1275" w:type="dxa"/>
            <w:shd w:val="clear" w:color="auto" w:fill="auto"/>
            <w:vAlign w:val="bottom"/>
            <w:hideMark/>
          </w:tcPr>
          <w:p w14:paraId="1C177EF0" w14:textId="77777777" w:rsidR="006715D9" w:rsidRPr="006715D9" w:rsidRDefault="006715D9" w:rsidP="006715D9">
            <w:pPr>
              <w:jc w:val="center"/>
              <w:rPr>
                <w:rFonts w:eastAsia="Times New Roman"/>
                <w:lang w:eastAsia="ru-RU"/>
              </w:rPr>
            </w:pPr>
            <w:r w:rsidRPr="006715D9">
              <w:rPr>
                <w:rFonts w:eastAsia="Times New Roman"/>
                <w:lang w:eastAsia="ru-RU"/>
              </w:rPr>
              <w:t xml:space="preserve">11  </w:t>
            </w:r>
          </w:p>
        </w:tc>
        <w:tc>
          <w:tcPr>
            <w:tcW w:w="1126" w:type="dxa"/>
            <w:shd w:val="clear" w:color="auto" w:fill="auto"/>
            <w:vAlign w:val="bottom"/>
            <w:hideMark/>
          </w:tcPr>
          <w:p w14:paraId="4C6D6DBE" w14:textId="20F62C94" w:rsidR="006715D9" w:rsidRPr="006715D9" w:rsidRDefault="006715D9" w:rsidP="006715D9">
            <w:pPr>
              <w:jc w:val="center"/>
              <w:rPr>
                <w:rFonts w:eastAsia="Times New Roman"/>
                <w:lang w:eastAsia="ru-RU"/>
              </w:rPr>
            </w:pPr>
            <w:r w:rsidRPr="006715D9">
              <w:rPr>
                <w:rFonts w:eastAsia="Times New Roman"/>
                <w:lang w:eastAsia="ru-RU"/>
              </w:rPr>
              <w:t xml:space="preserve">12 </w:t>
            </w:r>
          </w:p>
        </w:tc>
      </w:tr>
      <w:tr w:rsidR="006715D9" w:rsidRPr="006715D9" w14:paraId="2DDFAB20" w14:textId="77777777" w:rsidTr="006715D9">
        <w:trPr>
          <w:trHeight w:val="20"/>
        </w:trPr>
        <w:tc>
          <w:tcPr>
            <w:tcW w:w="2900" w:type="dxa"/>
            <w:shd w:val="clear" w:color="auto" w:fill="auto"/>
            <w:hideMark/>
          </w:tcPr>
          <w:p w14:paraId="380B629E" w14:textId="77777777" w:rsidR="006715D9" w:rsidRPr="006715D9" w:rsidRDefault="006715D9" w:rsidP="006715D9">
            <w:pPr>
              <w:jc w:val="both"/>
              <w:rPr>
                <w:rFonts w:eastAsia="Times New Roman"/>
                <w:lang w:eastAsia="ru-RU"/>
              </w:rPr>
            </w:pPr>
            <w:r w:rsidRPr="006715D9">
              <w:rPr>
                <w:rFonts w:eastAsia="Times New Roman"/>
                <w:lang w:eastAsia="ru-RU"/>
              </w:rPr>
              <w:t>ВСЕГО</w:t>
            </w:r>
          </w:p>
        </w:tc>
        <w:tc>
          <w:tcPr>
            <w:tcW w:w="664" w:type="dxa"/>
            <w:shd w:val="clear" w:color="auto" w:fill="auto"/>
            <w:vAlign w:val="bottom"/>
            <w:hideMark/>
          </w:tcPr>
          <w:p w14:paraId="27D30704"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65C0E018"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618" w:type="dxa"/>
            <w:shd w:val="clear" w:color="auto" w:fill="auto"/>
            <w:vAlign w:val="bottom"/>
            <w:hideMark/>
          </w:tcPr>
          <w:p w14:paraId="3361E90A"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4E35E2D3"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44B895B"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0E10D39"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4C52125"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9954F54"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010F68C" w14:textId="1CA0CF03" w:rsidR="006715D9" w:rsidRPr="006715D9" w:rsidRDefault="006715D9" w:rsidP="006715D9">
            <w:pPr>
              <w:rPr>
                <w:rFonts w:eastAsia="Times New Roman"/>
                <w:lang w:eastAsia="ru-RU"/>
              </w:rPr>
            </w:pPr>
            <w:r w:rsidRPr="006715D9">
              <w:rPr>
                <w:rFonts w:eastAsia="Times New Roman"/>
                <w:lang w:eastAsia="ru-RU"/>
              </w:rPr>
              <w:t xml:space="preserve">713514,9  </w:t>
            </w:r>
          </w:p>
        </w:tc>
        <w:tc>
          <w:tcPr>
            <w:tcW w:w="1275" w:type="dxa"/>
            <w:shd w:val="clear" w:color="auto" w:fill="auto"/>
            <w:vAlign w:val="bottom"/>
            <w:hideMark/>
          </w:tcPr>
          <w:p w14:paraId="65CF3911" w14:textId="77777777" w:rsidR="006715D9" w:rsidRPr="006715D9" w:rsidRDefault="006715D9" w:rsidP="006715D9">
            <w:pPr>
              <w:rPr>
                <w:rFonts w:eastAsia="Times New Roman"/>
                <w:lang w:eastAsia="ru-RU"/>
              </w:rPr>
            </w:pPr>
            <w:r w:rsidRPr="006715D9">
              <w:rPr>
                <w:rFonts w:eastAsia="Times New Roman"/>
                <w:lang w:eastAsia="ru-RU"/>
              </w:rPr>
              <w:t xml:space="preserve">333 873,6  </w:t>
            </w:r>
          </w:p>
        </w:tc>
        <w:tc>
          <w:tcPr>
            <w:tcW w:w="1126" w:type="dxa"/>
            <w:shd w:val="clear" w:color="auto" w:fill="auto"/>
            <w:vAlign w:val="bottom"/>
            <w:hideMark/>
          </w:tcPr>
          <w:p w14:paraId="59CD23B5" w14:textId="1F18FCA3" w:rsidR="006715D9" w:rsidRPr="006715D9" w:rsidRDefault="006715D9" w:rsidP="006715D9">
            <w:pPr>
              <w:rPr>
                <w:rFonts w:eastAsia="Times New Roman"/>
                <w:lang w:eastAsia="ru-RU"/>
              </w:rPr>
            </w:pPr>
            <w:r w:rsidRPr="006715D9">
              <w:rPr>
                <w:rFonts w:eastAsia="Times New Roman"/>
                <w:lang w:eastAsia="ru-RU"/>
              </w:rPr>
              <w:t xml:space="preserve">369044,9  </w:t>
            </w:r>
          </w:p>
        </w:tc>
      </w:tr>
      <w:tr w:rsidR="006715D9" w:rsidRPr="006715D9" w14:paraId="07FBF359" w14:textId="77777777" w:rsidTr="006715D9">
        <w:trPr>
          <w:trHeight w:val="20"/>
        </w:trPr>
        <w:tc>
          <w:tcPr>
            <w:tcW w:w="2900" w:type="dxa"/>
            <w:shd w:val="clear" w:color="auto" w:fill="auto"/>
            <w:hideMark/>
          </w:tcPr>
          <w:p w14:paraId="78B4B254" w14:textId="77777777" w:rsidR="006715D9" w:rsidRPr="006715D9" w:rsidRDefault="006715D9" w:rsidP="006715D9">
            <w:pPr>
              <w:jc w:val="both"/>
              <w:rPr>
                <w:rFonts w:eastAsia="Times New Roman"/>
                <w:lang w:eastAsia="ru-RU"/>
              </w:rPr>
            </w:pPr>
            <w:r w:rsidRPr="006715D9">
              <w:rPr>
                <w:rFonts w:eastAsia="Times New Roman"/>
                <w:lang w:eastAsia="ru-RU"/>
              </w:rPr>
              <w:t>Администрация Атяшевского муниципального района</w:t>
            </w:r>
          </w:p>
        </w:tc>
        <w:tc>
          <w:tcPr>
            <w:tcW w:w="664" w:type="dxa"/>
            <w:shd w:val="clear" w:color="auto" w:fill="auto"/>
            <w:vAlign w:val="bottom"/>
            <w:hideMark/>
          </w:tcPr>
          <w:p w14:paraId="472A3A33"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A078FC5" w14:textId="77777777" w:rsidR="006715D9" w:rsidRPr="006715D9" w:rsidRDefault="006715D9" w:rsidP="006715D9">
            <w:pPr>
              <w:rPr>
                <w:rFonts w:eastAsia="Times New Roman"/>
                <w:lang w:eastAsia="ru-RU"/>
              </w:rPr>
            </w:pPr>
            <w:r w:rsidRPr="006715D9">
              <w:rPr>
                <w:rFonts w:eastAsia="Times New Roman"/>
                <w:lang w:eastAsia="ru-RU"/>
              </w:rPr>
              <w:t> </w:t>
            </w:r>
          </w:p>
        </w:tc>
        <w:tc>
          <w:tcPr>
            <w:tcW w:w="618" w:type="dxa"/>
            <w:shd w:val="clear" w:color="auto" w:fill="auto"/>
            <w:vAlign w:val="bottom"/>
            <w:hideMark/>
          </w:tcPr>
          <w:p w14:paraId="4F2338DB"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1548FD8E"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C33FBD1"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150427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F138CC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C0C803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69E9FBB" w14:textId="77777777" w:rsidR="006715D9" w:rsidRPr="006715D9" w:rsidRDefault="006715D9" w:rsidP="006715D9">
            <w:pPr>
              <w:rPr>
                <w:rFonts w:eastAsia="Times New Roman"/>
                <w:lang w:eastAsia="ru-RU"/>
              </w:rPr>
            </w:pPr>
            <w:r w:rsidRPr="006715D9">
              <w:rPr>
                <w:rFonts w:eastAsia="Times New Roman"/>
                <w:lang w:eastAsia="ru-RU"/>
              </w:rPr>
              <w:t xml:space="preserve">195 009,5  </w:t>
            </w:r>
          </w:p>
        </w:tc>
        <w:tc>
          <w:tcPr>
            <w:tcW w:w="1275" w:type="dxa"/>
            <w:shd w:val="clear" w:color="auto" w:fill="auto"/>
            <w:vAlign w:val="bottom"/>
            <w:hideMark/>
          </w:tcPr>
          <w:p w14:paraId="1E62B129" w14:textId="77777777" w:rsidR="006715D9" w:rsidRPr="006715D9" w:rsidRDefault="006715D9" w:rsidP="006715D9">
            <w:pPr>
              <w:rPr>
                <w:rFonts w:eastAsia="Times New Roman"/>
                <w:lang w:eastAsia="ru-RU"/>
              </w:rPr>
            </w:pPr>
            <w:r w:rsidRPr="006715D9">
              <w:rPr>
                <w:rFonts w:eastAsia="Times New Roman"/>
                <w:lang w:eastAsia="ru-RU"/>
              </w:rPr>
              <w:t xml:space="preserve">55 758,5  </w:t>
            </w:r>
          </w:p>
        </w:tc>
        <w:tc>
          <w:tcPr>
            <w:tcW w:w="1126" w:type="dxa"/>
            <w:shd w:val="clear" w:color="auto" w:fill="auto"/>
            <w:vAlign w:val="bottom"/>
            <w:hideMark/>
          </w:tcPr>
          <w:p w14:paraId="4B333EC5" w14:textId="77777777" w:rsidR="006715D9" w:rsidRPr="006715D9" w:rsidRDefault="006715D9" w:rsidP="006715D9">
            <w:pPr>
              <w:rPr>
                <w:rFonts w:eastAsia="Times New Roman"/>
                <w:lang w:eastAsia="ru-RU"/>
              </w:rPr>
            </w:pPr>
            <w:r w:rsidRPr="006715D9">
              <w:rPr>
                <w:rFonts w:eastAsia="Times New Roman"/>
                <w:lang w:eastAsia="ru-RU"/>
              </w:rPr>
              <w:t xml:space="preserve">63 431,6  </w:t>
            </w:r>
          </w:p>
        </w:tc>
      </w:tr>
      <w:tr w:rsidR="006715D9" w:rsidRPr="006715D9" w14:paraId="684412B7" w14:textId="77777777" w:rsidTr="006715D9">
        <w:trPr>
          <w:trHeight w:val="20"/>
        </w:trPr>
        <w:tc>
          <w:tcPr>
            <w:tcW w:w="2900" w:type="dxa"/>
            <w:shd w:val="clear" w:color="auto" w:fill="auto"/>
            <w:hideMark/>
          </w:tcPr>
          <w:p w14:paraId="67B34065" w14:textId="77777777" w:rsidR="006715D9" w:rsidRPr="006715D9" w:rsidRDefault="006715D9" w:rsidP="006715D9">
            <w:pPr>
              <w:jc w:val="both"/>
              <w:rPr>
                <w:rFonts w:eastAsia="Times New Roman"/>
                <w:lang w:eastAsia="ru-RU"/>
              </w:rPr>
            </w:pPr>
            <w:r w:rsidRPr="006715D9">
              <w:rPr>
                <w:rFonts w:eastAsia="Times New Roman"/>
                <w:lang w:eastAsia="ru-RU"/>
              </w:rPr>
              <w:t>Общегосударственные вопросы</w:t>
            </w:r>
          </w:p>
        </w:tc>
        <w:tc>
          <w:tcPr>
            <w:tcW w:w="664" w:type="dxa"/>
            <w:shd w:val="clear" w:color="auto" w:fill="auto"/>
            <w:vAlign w:val="bottom"/>
            <w:hideMark/>
          </w:tcPr>
          <w:p w14:paraId="62BA633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37C3C5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023EB3C"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2D0452E3"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19EC8C22"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2C8BAA3"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9ACC13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37DA8E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6C4C5A3" w14:textId="77777777" w:rsidR="006715D9" w:rsidRPr="006715D9" w:rsidRDefault="006715D9" w:rsidP="006715D9">
            <w:pPr>
              <w:rPr>
                <w:rFonts w:eastAsia="Times New Roman"/>
                <w:lang w:eastAsia="ru-RU"/>
              </w:rPr>
            </w:pPr>
            <w:r w:rsidRPr="006715D9">
              <w:rPr>
                <w:rFonts w:eastAsia="Times New Roman"/>
                <w:lang w:eastAsia="ru-RU"/>
              </w:rPr>
              <w:t xml:space="preserve">55 985,9  </w:t>
            </w:r>
          </w:p>
        </w:tc>
        <w:tc>
          <w:tcPr>
            <w:tcW w:w="1275" w:type="dxa"/>
            <w:shd w:val="clear" w:color="auto" w:fill="auto"/>
            <w:vAlign w:val="bottom"/>
            <w:hideMark/>
          </w:tcPr>
          <w:p w14:paraId="05DEC866" w14:textId="77777777" w:rsidR="006715D9" w:rsidRPr="006715D9" w:rsidRDefault="006715D9" w:rsidP="006715D9">
            <w:pPr>
              <w:rPr>
                <w:rFonts w:eastAsia="Times New Roman"/>
                <w:lang w:eastAsia="ru-RU"/>
              </w:rPr>
            </w:pPr>
            <w:r w:rsidRPr="006715D9">
              <w:rPr>
                <w:rFonts w:eastAsia="Times New Roman"/>
                <w:lang w:eastAsia="ru-RU"/>
              </w:rPr>
              <w:t xml:space="preserve">18 773,7  </w:t>
            </w:r>
          </w:p>
        </w:tc>
        <w:tc>
          <w:tcPr>
            <w:tcW w:w="1126" w:type="dxa"/>
            <w:shd w:val="clear" w:color="auto" w:fill="auto"/>
            <w:vAlign w:val="bottom"/>
            <w:hideMark/>
          </w:tcPr>
          <w:p w14:paraId="4EBA9DC9" w14:textId="77777777" w:rsidR="006715D9" w:rsidRPr="006715D9" w:rsidRDefault="006715D9" w:rsidP="006715D9">
            <w:pPr>
              <w:rPr>
                <w:rFonts w:eastAsia="Times New Roman"/>
                <w:lang w:eastAsia="ru-RU"/>
              </w:rPr>
            </w:pPr>
            <w:r w:rsidRPr="006715D9">
              <w:rPr>
                <w:rFonts w:eastAsia="Times New Roman"/>
                <w:lang w:eastAsia="ru-RU"/>
              </w:rPr>
              <w:t xml:space="preserve">19 841,9  </w:t>
            </w:r>
          </w:p>
        </w:tc>
      </w:tr>
      <w:tr w:rsidR="006715D9" w:rsidRPr="006715D9" w14:paraId="7D26584B" w14:textId="77777777" w:rsidTr="006715D9">
        <w:trPr>
          <w:trHeight w:val="20"/>
        </w:trPr>
        <w:tc>
          <w:tcPr>
            <w:tcW w:w="2900" w:type="dxa"/>
            <w:shd w:val="clear" w:color="auto" w:fill="auto"/>
            <w:hideMark/>
          </w:tcPr>
          <w:p w14:paraId="168EE980" w14:textId="77777777" w:rsidR="006715D9" w:rsidRPr="006715D9" w:rsidRDefault="006715D9" w:rsidP="006715D9">
            <w:pPr>
              <w:jc w:val="both"/>
              <w:rPr>
                <w:rFonts w:eastAsia="Times New Roman"/>
                <w:lang w:eastAsia="ru-RU"/>
              </w:rPr>
            </w:pPr>
            <w:r w:rsidRPr="006715D9">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664" w:type="dxa"/>
            <w:shd w:val="clear" w:color="auto" w:fill="auto"/>
            <w:hideMark/>
          </w:tcPr>
          <w:p w14:paraId="03A08003"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hideMark/>
          </w:tcPr>
          <w:p w14:paraId="3F5BA28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hideMark/>
          </w:tcPr>
          <w:p w14:paraId="3976A155"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hideMark/>
          </w:tcPr>
          <w:p w14:paraId="17180BA1"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hideMark/>
          </w:tcPr>
          <w:p w14:paraId="1082D97C"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hideMark/>
          </w:tcPr>
          <w:p w14:paraId="06DE342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hideMark/>
          </w:tcPr>
          <w:p w14:paraId="1583884C"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hideMark/>
          </w:tcPr>
          <w:p w14:paraId="72109410"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10D1C75"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6F0964AE"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26" w:type="dxa"/>
            <w:shd w:val="clear" w:color="auto" w:fill="auto"/>
            <w:vAlign w:val="bottom"/>
            <w:hideMark/>
          </w:tcPr>
          <w:p w14:paraId="56685F8C"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0C49AB0B" w14:textId="77777777" w:rsidTr="006715D9">
        <w:trPr>
          <w:trHeight w:val="20"/>
        </w:trPr>
        <w:tc>
          <w:tcPr>
            <w:tcW w:w="2900" w:type="dxa"/>
            <w:shd w:val="clear" w:color="auto" w:fill="auto"/>
            <w:hideMark/>
          </w:tcPr>
          <w:p w14:paraId="43163EAA" w14:textId="416CA0E0"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664" w:type="dxa"/>
            <w:shd w:val="clear" w:color="auto" w:fill="auto"/>
            <w:hideMark/>
          </w:tcPr>
          <w:p w14:paraId="476EDEB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hideMark/>
          </w:tcPr>
          <w:p w14:paraId="03620B7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hideMark/>
          </w:tcPr>
          <w:p w14:paraId="635E7B91"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hideMark/>
          </w:tcPr>
          <w:p w14:paraId="3AB7516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hideMark/>
          </w:tcPr>
          <w:p w14:paraId="25B9B8B4"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hideMark/>
          </w:tcPr>
          <w:p w14:paraId="60EF894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hideMark/>
          </w:tcPr>
          <w:p w14:paraId="6072A2B0"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hideMark/>
          </w:tcPr>
          <w:p w14:paraId="28D82CB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838BFE7"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0426BCB7"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26" w:type="dxa"/>
            <w:shd w:val="clear" w:color="auto" w:fill="auto"/>
            <w:vAlign w:val="bottom"/>
            <w:hideMark/>
          </w:tcPr>
          <w:p w14:paraId="5D226A02"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503F7859" w14:textId="77777777" w:rsidTr="006715D9">
        <w:trPr>
          <w:trHeight w:val="20"/>
        </w:trPr>
        <w:tc>
          <w:tcPr>
            <w:tcW w:w="2900" w:type="dxa"/>
            <w:shd w:val="clear" w:color="auto" w:fill="auto"/>
            <w:hideMark/>
          </w:tcPr>
          <w:p w14:paraId="01337016" w14:textId="134F89E8"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деятельности Администрации Атяшевского муниципального района</w:t>
            </w:r>
            <w:r w:rsidR="009019A1">
              <w:rPr>
                <w:rFonts w:eastAsia="Times New Roman"/>
                <w:lang w:eastAsia="ru-RU"/>
              </w:rPr>
              <w:t>»</w:t>
            </w:r>
          </w:p>
        </w:tc>
        <w:tc>
          <w:tcPr>
            <w:tcW w:w="664" w:type="dxa"/>
            <w:shd w:val="clear" w:color="auto" w:fill="auto"/>
            <w:hideMark/>
          </w:tcPr>
          <w:p w14:paraId="2D5F9A1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hideMark/>
          </w:tcPr>
          <w:p w14:paraId="47A8252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hideMark/>
          </w:tcPr>
          <w:p w14:paraId="18A512C2"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hideMark/>
          </w:tcPr>
          <w:p w14:paraId="0FCD5B4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hideMark/>
          </w:tcPr>
          <w:p w14:paraId="543321C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hideMark/>
          </w:tcPr>
          <w:p w14:paraId="48A3ECF1"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hideMark/>
          </w:tcPr>
          <w:p w14:paraId="53C5B9FC"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hideMark/>
          </w:tcPr>
          <w:p w14:paraId="637CC99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54FA0C5"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1AD76E66"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26" w:type="dxa"/>
            <w:shd w:val="clear" w:color="auto" w:fill="auto"/>
            <w:vAlign w:val="bottom"/>
            <w:hideMark/>
          </w:tcPr>
          <w:p w14:paraId="55B307CF"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30FFD6C5" w14:textId="77777777" w:rsidTr="006715D9">
        <w:trPr>
          <w:trHeight w:val="20"/>
        </w:trPr>
        <w:tc>
          <w:tcPr>
            <w:tcW w:w="2900" w:type="dxa"/>
            <w:shd w:val="clear" w:color="auto" w:fill="auto"/>
            <w:hideMark/>
          </w:tcPr>
          <w:p w14:paraId="2DF8DA9B" w14:textId="04B81085"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деятельности Администрации Атяшевского муниципального района</w:t>
            </w:r>
            <w:r w:rsidR="009019A1">
              <w:rPr>
                <w:rFonts w:eastAsia="Times New Roman"/>
                <w:lang w:eastAsia="ru-RU"/>
              </w:rPr>
              <w:t>»</w:t>
            </w:r>
          </w:p>
        </w:tc>
        <w:tc>
          <w:tcPr>
            <w:tcW w:w="664" w:type="dxa"/>
            <w:shd w:val="clear" w:color="auto" w:fill="auto"/>
            <w:hideMark/>
          </w:tcPr>
          <w:p w14:paraId="3EE731D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hideMark/>
          </w:tcPr>
          <w:p w14:paraId="466FF48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hideMark/>
          </w:tcPr>
          <w:p w14:paraId="5004965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hideMark/>
          </w:tcPr>
          <w:p w14:paraId="5B086364"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hideMark/>
          </w:tcPr>
          <w:p w14:paraId="6BD9E0B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hideMark/>
          </w:tcPr>
          <w:p w14:paraId="208EFA8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hideMark/>
          </w:tcPr>
          <w:p w14:paraId="282E582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hideMark/>
          </w:tcPr>
          <w:p w14:paraId="14F97A3C"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1D31901"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5A730099"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26" w:type="dxa"/>
            <w:shd w:val="clear" w:color="auto" w:fill="auto"/>
            <w:vAlign w:val="bottom"/>
            <w:hideMark/>
          </w:tcPr>
          <w:p w14:paraId="08EAC121"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5B0BA0B3" w14:textId="77777777" w:rsidTr="006715D9">
        <w:trPr>
          <w:trHeight w:val="20"/>
        </w:trPr>
        <w:tc>
          <w:tcPr>
            <w:tcW w:w="2900" w:type="dxa"/>
            <w:shd w:val="clear" w:color="auto" w:fill="auto"/>
            <w:hideMark/>
          </w:tcPr>
          <w:p w14:paraId="61DF1DD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по оплате труда высшего должностного лица</w:t>
            </w:r>
          </w:p>
        </w:tc>
        <w:tc>
          <w:tcPr>
            <w:tcW w:w="664" w:type="dxa"/>
            <w:shd w:val="clear" w:color="auto" w:fill="auto"/>
            <w:vAlign w:val="bottom"/>
            <w:hideMark/>
          </w:tcPr>
          <w:p w14:paraId="47892FA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4F6E6D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F03EFD9"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51534F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99DDF7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892BC1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0475CE1" w14:textId="77777777" w:rsidR="006715D9" w:rsidRPr="006715D9" w:rsidRDefault="006715D9" w:rsidP="006715D9">
            <w:pPr>
              <w:rPr>
                <w:rFonts w:eastAsia="Times New Roman"/>
                <w:lang w:eastAsia="ru-RU"/>
              </w:rPr>
            </w:pPr>
            <w:r w:rsidRPr="006715D9">
              <w:rPr>
                <w:rFonts w:eastAsia="Times New Roman"/>
                <w:lang w:eastAsia="ru-RU"/>
              </w:rPr>
              <w:t>41150</w:t>
            </w:r>
          </w:p>
        </w:tc>
        <w:tc>
          <w:tcPr>
            <w:tcW w:w="576" w:type="dxa"/>
            <w:shd w:val="clear" w:color="auto" w:fill="auto"/>
            <w:vAlign w:val="bottom"/>
            <w:hideMark/>
          </w:tcPr>
          <w:p w14:paraId="2CC3145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2F0C11F" w14:textId="77777777" w:rsidR="006715D9" w:rsidRPr="006715D9" w:rsidRDefault="006715D9" w:rsidP="006715D9">
            <w:pPr>
              <w:jc w:val="both"/>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792DA8D6" w14:textId="77777777" w:rsidR="006715D9" w:rsidRPr="006715D9" w:rsidRDefault="006715D9" w:rsidP="006715D9">
            <w:pPr>
              <w:jc w:val="both"/>
              <w:rPr>
                <w:rFonts w:eastAsia="Times New Roman"/>
                <w:lang w:eastAsia="ru-RU"/>
              </w:rPr>
            </w:pPr>
            <w:r w:rsidRPr="006715D9">
              <w:rPr>
                <w:rFonts w:eastAsia="Times New Roman"/>
                <w:lang w:eastAsia="ru-RU"/>
              </w:rPr>
              <w:t xml:space="preserve">1 519,3  </w:t>
            </w:r>
          </w:p>
        </w:tc>
        <w:tc>
          <w:tcPr>
            <w:tcW w:w="1126" w:type="dxa"/>
            <w:shd w:val="clear" w:color="auto" w:fill="auto"/>
            <w:vAlign w:val="bottom"/>
            <w:hideMark/>
          </w:tcPr>
          <w:p w14:paraId="67B30D21" w14:textId="77777777" w:rsidR="006715D9" w:rsidRPr="006715D9" w:rsidRDefault="006715D9" w:rsidP="006715D9">
            <w:pPr>
              <w:jc w:val="both"/>
              <w:rPr>
                <w:rFonts w:eastAsia="Times New Roman"/>
                <w:lang w:eastAsia="ru-RU"/>
              </w:rPr>
            </w:pPr>
            <w:r w:rsidRPr="006715D9">
              <w:rPr>
                <w:rFonts w:eastAsia="Times New Roman"/>
                <w:lang w:eastAsia="ru-RU"/>
              </w:rPr>
              <w:t xml:space="preserve">1 534,5  </w:t>
            </w:r>
          </w:p>
        </w:tc>
      </w:tr>
      <w:tr w:rsidR="006715D9" w:rsidRPr="006715D9" w14:paraId="240EAA5A" w14:textId="77777777" w:rsidTr="006715D9">
        <w:trPr>
          <w:trHeight w:val="20"/>
        </w:trPr>
        <w:tc>
          <w:tcPr>
            <w:tcW w:w="2900" w:type="dxa"/>
            <w:shd w:val="clear" w:color="auto" w:fill="auto"/>
            <w:hideMark/>
          </w:tcPr>
          <w:p w14:paraId="6820DA93"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w:t>
            </w:r>
            <w:r w:rsidRPr="006715D9">
              <w:rPr>
                <w:rFonts w:eastAsia="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F6E3AA7"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52CCFF2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D66010B"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D42D67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82A7A68"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0A6C64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910FA6B" w14:textId="77777777" w:rsidR="006715D9" w:rsidRPr="006715D9" w:rsidRDefault="006715D9" w:rsidP="006715D9">
            <w:pPr>
              <w:rPr>
                <w:rFonts w:eastAsia="Times New Roman"/>
                <w:lang w:eastAsia="ru-RU"/>
              </w:rPr>
            </w:pPr>
            <w:r w:rsidRPr="006715D9">
              <w:rPr>
                <w:rFonts w:eastAsia="Times New Roman"/>
                <w:lang w:eastAsia="ru-RU"/>
              </w:rPr>
              <w:t>41150</w:t>
            </w:r>
          </w:p>
        </w:tc>
        <w:tc>
          <w:tcPr>
            <w:tcW w:w="576" w:type="dxa"/>
            <w:shd w:val="clear" w:color="auto" w:fill="auto"/>
            <w:vAlign w:val="bottom"/>
            <w:hideMark/>
          </w:tcPr>
          <w:p w14:paraId="0B639AF0"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073BA848" w14:textId="77777777" w:rsidR="006715D9" w:rsidRPr="006715D9" w:rsidRDefault="006715D9" w:rsidP="006715D9">
            <w:pPr>
              <w:jc w:val="both"/>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16B38363" w14:textId="77777777" w:rsidR="006715D9" w:rsidRPr="006715D9" w:rsidRDefault="006715D9" w:rsidP="006715D9">
            <w:pPr>
              <w:jc w:val="both"/>
              <w:rPr>
                <w:rFonts w:eastAsia="Times New Roman"/>
                <w:lang w:eastAsia="ru-RU"/>
              </w:rPr>
            </w:pPr>
            <w:r w:rsidRPr="006715D9">
              <w:rPr>
                <w:rFonts w:eastAsia="Times New Roman"/>
                <w:lang w:eastAsia="ru-RU"/>
              </w:rPr>
              <w:t xml:space="preserve">1 519,3  </w:t>
            </w:r>
          </w:p>
        </w:tc>
        <w:tc>
          <w:tcPr>
            <w:tcW w:w="1126" w:type="dxa"/>
            <w:shd w:val="clear" w:color="auto" w:fill="auto"/>
            <w:vAlign w:val="bottom"/>
            <w:hideMark/>
          </w:tcPr>
          <w:p w14:paraId="7FC42D66" w14:textId="77777777" w:rsidR="006715D9" w:rsidRPr="006715D9" w:rsidRDefault="006715D9" w:rsidP="006715D9">
            <w:pPr>
              <w:jc w:val="both"/>
              <w:rPr>
                <w:rFonts w:eastAsia="Times New Roman"/>
                <w:lang w:eastAsia="ru-RU"/>
              </w:rPr>
            </w:pPr>
            <w:r w:rsidRPr="006715D9">
              <w:rPr>
                <w:rFonts w:eastAsia="Times New Roman"/>
                <w:lang w:eastAsia="ru-RU"/>
              </w:rPr>
              <w:t xml:space="preserve">1 534,5  </w:t>
            </w:r>
          </w:p>
        </w:tc>
      </w:tr>
      <w:tr w:rsidR="006715D9" w:rsidRPr="006715D9" w14:paraId="2B533C25" w14:textId="77777777" w:rsidTr="006715D9">
        <w:trPr>
          <w:trHeight w:val="20"/>
        </w:trPr>
        <w:tc>
          <w:tcPr>
            <w:tcW w:w="2900" w:type="dxa"/>
            <w:shd w:val="clear" w:color="auto" w:fill="auto"/>
            <w:hideMark/>
          </w:tcPr>
          <w:p w14:paraId="61AA01C1"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521238C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01836A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BF680A2"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AB1B56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E87D448"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BE78EA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D591F05" w14:textId="77777777" w:rsidR="006715D9" w:rsidRPr="006715D9" w:rsidRDefault="006715D9" w:rsidP="006715D9">
            <w:pPr>
              <w:rPr>
                <w:rFonts w:eastAsia="Times New Roman"/>
                <w:lang w:eastAsia="ru-RU"/>
              </w:rPr>
            </w:pPr>
            <w:r w:rsidRPr="006715D9">
              <w:rPr>
                <w:rFonts w:eastAsia="Times New Roman"/>
                <w:lang w:eastAsia="ru-RU"/>
              </w:rPr>
              <w:t>41150</w:t>
            </w:r>
          </w:p>
        </w:tc>
        <w:tc>
          <w:tcPr>
            <w:tcW w:w="576" w:type="dxa"/>
            <w:shd w:val="clear" w:color="auto" w:fill="auto"/>
            <w:vAlign w:val="bottom"/>
            <w:hideMark/>
          </w:tcPr>
          <w:p w14:paraId="0F07E80C"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3D5DD71F"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54129408"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26" w:type="dxa"/>
            <w:shd w:val="clear" w:color="auto" w:fill="auto"/>
            <w:vAlign w:val="bottom"/>
            <w:hideMark/>
          </w:tcPr>
          <w:p w14:paraId="67C5D397"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5299C9D2" w14:textId="77777777" w:rsidTr="006715D9">
        <w:trPr>
          <w:trHeight w:val="20"/>
        </w:trPr>
        <w:tc>
          <w:tcPr>
            <w:tcW w:w="2900" w:type="dxa"/>
            <w:shd w:val="clear" w:color="auto" w:fill="auto"/>
            <w:hideMark/>
          </w:tcPr>
          <w:p w14:paraId="33372DAF" w14:textId="77777777" w:rsidR="006715D9" w:rsidRPr="006715D9" w:rsidRDefault="006715D9" w:rsidP="006715D9">
            <w:pPr>
              <w:jc w:val="both"/>
              <w:rPr>
                <w:rFonts w:eastAsia="Times New Roman"/>
                <w:lang w:eastAsia="ru-RU"/>
              </w:rPr>
            </w:pPr>
            <w:r w:rsidRPr="006715D9">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shd w:val="clear" w:color="auto" w:fill="auto"/>
            <w:vAlign w:val="bottom"/>
            <w:hideMark/>
          </w:tcPr>
          <w:p w14:paraId="66E06F0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B108BA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4CA684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40F20C4"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368E928"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AC55103"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EC1C3BF"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A7F4057"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ED42E28" w14:textId="77777777" w:rsidR="006715D9" w:rsidRPr="006715D9" w:rsidRDefault="006715D9" w:rsidP="006715D9">
            <w:pPr>
              <w:rPr>
                <w:rFonts w:eastAsia="Times New Roman"/>
                <w:lang w:eastAsia="ru-RU"/>
              </w:rPr>
            </w:pPr>
            <w:r w:rsidRPr="006715D9">
              <w:rPr>
                <w:rFonts w:eastAsia="Times New Roman"/>
                <w:lang w:eastAsia="ru-RU"/>
              </w:rPr>
              <w:t xml:space="preserve">32 041,2  </w:t>
            </w:r>
          </w:p>
        </w:tc>
        <w:tc>
          <w:tcPr>
            <w:tcW w:w="1275" w:type="dxa"/>
            <w:shd w:val="clear" w:color="auto" w:fill="auto"/>
            <w:vAlign w:val="bottom"/>
            <w:hideMark/>
          </w:tcPr>
          <w:p w14:paraId="0CFBAB99" w14:textId="77777777" w:rsidR="006715D9" w:rsidRPr="006715D9" w:rsidRDefault="006715D9" w:rsidP="006715D9">
            <w:pPr>
              <w:rPr>
                <w:rFonts w:eastAsia="Times New Roman"/>
                <w:lang w:eastAsia="ru-RU"/>
              </w:rPr>
            </w:pPr>
            <w:r w:rsidRPr="006715D9">
              <w:rPr>
                <w:rFonts w:eastAsia="Times New Roman"/>
                <w:lang w:eastAsia="ru-RU"/>
              </w:rPr>
              <w:t xml:space="preserve">8 778,4  </w:t>
            </w:r>
          </w:p>
        </w:tc>
        <w:tc>
          <w:tcPr>
            <w:tcW w:w="1126" w:type="dxa"/>
            <w:shd w:val="clear" w:color="auto" w:fill="auto"/>
            <w:vAlign w:val="bottom"/>
            <w:hideMark/>
          </w:tcPr>
          <w:p w14:paraId="2DF2B1BF" w14:textId="77777777" w:rsidR="006715D9" w:rsidRPr="006715D9" w:rsidRDefault="006715D9" w:rsidP="006715D9">
            <w:pPr>
              <w:rPr>
                <w:rFonts w:eastAsia="Times New Roman"/>
                <w:lang w:eastAsia="ru-RU"/>
              </w:rPr>
            </w:pPr>
            <w:r w:rsidRPr="006715D9">
              <w:rPr>
                <w:rFonts w:eastAsia="Times New Roman"/>
                <w:lang w:eastAsia="ru-RU"/>
              </w:rPr>
              <w:t xml:space="preserve">9 634,9  </w:t>
            </w:r>
          </w:p>
        </w:tc>
      </w:tr>
      <w:tr w:rsidR="006715D9" w:rsidRPr="006715D9" w14:paraId="6B610900" w14:textId="77777777" w:rsidTr="006715D9">
        <w:trPr>
          <w:trHeight w:val="20"/>
        </w:trPr>
        <w:tc>
          <w:tcPr>
            <w:tcW w:w="2900" w:type="dxa"/>
            <w:shd w:val="clear" w:color="auto" w:fill="auto"/>
            <w:hideMark/>
          </w:tcPr>
          <w:p w14:paraId="70E06A88" w14:textId="6172012C"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6C63DD2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E28748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10BBBB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A2CE5F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77F456B"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896F583"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2555BAF"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FAB322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5AFB318" w14:textId="77777777" w:rsidR="006715D9" w:rsidRPr="006715D9" w:rsidRDefault="006715D9" w:rsidP="006715D9">
            <w:pPr>
              <w:jc w:val="both"/>
              <w:rPr>
                <w:rFonts w:eastAsia="Times New Roman"/>
                <w:lang w:eastAsia="ru-RU"/>
              </w:rPr>
            </w:pPr>
            <w:r w:rsidRPr="006715D9">
              <w:rPr>
                <w:rFonts w:eastAsia="Times New Roman"/>
                <w:lang w:eastAsia="ru-RU"/>
              </w:rPr>
              <w:t xml:space="preserve">29 054,8  </w:t>
            </w:r>
          </w:p>
        </w:tc>
        <w:tc>
          <w:tcPr>
            <w:tcW w:w="1275" w:type="dxa"/>
            <w:shd w:val="clear" w:color="auto" w:fill="auto"/>
            <w:vAlign w:val="bottom"/>
            <w:hideMark/>
          </w:tcPr>
          <w:p w14:paraId="70769102" w14:textId="77777777" w:rsidR="006715D9" w:rsidRPr="006715D9" w:rsidRDefault="006715D9" w:rsidP="006715D9">
            <w:pPr>
              <w:jc w:val="both"/>
              <w:rPr>
                <w:rFonts w:eastAsia="Times New Roman"/>
                <w:lang w:eastAsia="ru-RU"/>
              </w:rPr>
            </w:pPr>
            <w:r w:rsidRPr="006715D9">
              <w:rPr>
                <w:rFonts w:eastAsia="Times New Roman"/>
                <w:lang w:eastAsia="ru-RU"/>
              </w:rPr>
              <w:t xml:space="preserve">7 539,8  </w:t>
            </w:r>
          </w:p>
        </w:tc>
        <w:tc>
          <w:tcPr>
            <w:tcW w:w="1126" w:type="dxa"/>
            <w:shd w:val="clear" w:color="auto" w:fill="auto"/>
            <w:vAlign w:val="bottom"/>
            <w:hideMark/>
          </w:tcPr>
          <w:p w14:paraId="0FA5EC25" w14:textId="77777777" w:rsidR="006715D9" w:rsidRPr="006715D9" w:rsidRDefault="006715D9" w:rsidP="006715D9">
            <w:pPr>
              <w:jc w:val="both"/>
              <w:rPr>
                <w:rFonts w:eastAsia="Times New Roman"/>
                <w:lang w:eastAsia="ru-RU"/>
              </w:rPr>
            </w:pPr>
            <w:r w:rsidRPr="006715D9">
              <w:rPr>
                <w:rFonts w:eastAsia="Times New Roman"/>
                <w:lang w:eastAsia="ru-RU"/>
              </w:rPr>
              <w:t xml:space="preserve">8 339,6  </w:t>
            </w:r>
          </w:p>
        </w:tc>
      </w:tr>
      <w:tr w:rsidR="006715D9" w:rsidRPr="006715D9" w14:paraId="60DC7BC5" w14:textId="77777777" w:rsidTr="006715D9">
        <w:trPr>
          <w:trHeight w:val="20"/>
        </w:trPr>
        <w:tc>
          <w:tcPr>
            <w:tcW w:w="2900" w:type="dxa"/>
            <w:shd w:val="clear" w:color="auto" w:fill="auto"/>
            <w:hideMark/>
          </w:tcPr>
          <w:p w14:paraId="04A342BC" w14:textId="24329A84"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деятельности Администрации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0643D1FC"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2DB600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500B2B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6D49774"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4C324D8"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D6934EE"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8206CB8"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EF7BC0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0F4B1E2" w14:textId="77777777" w:rsidR="006715D9" w:rsidRPr="006715D9" w:rsidRDefault="006715D9" w:rsidP="006715D9">
            <w:pPr>
              <w:rPr>
                <w:rFonts w:eastAsia="Times New Roman"/>
                <w:lang w:eastAsia="ru-RU"/>
              </w:rPr>
            </w:pPr>
            <w:r w:rsidRPr="006715D9">
              <w:rPr>
                <w:rFonts w:eastAsia="Times New Roman"/>
                <w:lang w:eastAsia="ru-RU"/>
              </w:rPr>
              <w:t xml:space="preserve">29 049,8  </w:t>
            </w:r>
          </w:p>
        </w:tc>
        <w:tc>
          <w:tcPr>
            <w:tcW w:w="1275" w:type="dxa"/>
            <w:shd w:val="clear" w:color="auto" w:fill="auto"/>
            <w:vAlign w:val="bottom"/>
            <w:hideMark/>
          </w:tcPr>
          <w:p w14:paraId="3658E911" w14:textId="77777777" w:rsidR="006715D9" w:rsidRPr="006715D9" w:rsidRDefault="006715D9" w:rsidP="006715D9">
            <w:pPr>
              <w:rPr>
                <w:rFonts w:eastAsia="Times New Roman"/>
                <w:lang w:eastAsia="ru-RU"/>
              </w:rPr>
            </w:pPr>
            <w:r w:rsidRPr="006715D9">
              <w:rPr>
                <w:rFonts w:eastAsia="Times New Roman"/>
                <w:lang w:eastAsia="ru-RU"/>
              </w:rPr>
              <w:t xml:space="preserve">7 534,8  </w:t>
            </w:r>
          </w:p>
        </w:tc>
        <w:tc>
          <w:tcPr>
            <w:tcW w:w="1126" w:type="dxa"/>
            <w:shd w:val="clear" w:color="auto" w:fill="auto"/>
            <w:vAlign w:val="bottom"/>
            <w:hideMark/>
          </w:tcPr>
          <w:p w14:paraId="0BF21356" w14:textId="77777777" w:rsidR="006715D9" w:rsidRPr="006715D9" w:rsidRDefault="006715D9" w:rsidP="006715D9">
            <w:pPr>
              <w:rPr>
                <w:rFonts w:eastAsia="Times New Roman"/>
                <w:lang w:eastAsia="ru-RU"/>
              </w:rPr>
            </w:pPr>
            <w:r w:rsidRPr="006715D9">
              <w:rPr>
                <w:rFonts w:eastAsia="Times New Roman"/>
                <w:lang w:eastAsia="ru-RU"/>
              </w:rPr>
              <w:t xml:space="preserve">8 334,6  </w:t>
            </w:r>
          </w:p>
        </w:tc>
      </w:tr>
      <w:tr w:rsidR="006715D9" w:rsidRPr="006715D9" w14:paraId="4CBF1635" w14:textId="77777777" w:rsidTr="006715D9">
        <w:trPr>
          <w:trHeight w:val="20"/>
        </w:trPr>
        <w:tc>
          <w:tcPr>
            <w:tcW w:w="2900" w:type="dxa"/>
            <w:shd w:val="clear" w:color="auto" w:fill="auto"/>
            <w:hideMark/>
          </w:tcPr>
          <w:p w14:paraId="058510E2" w14:textId="42FDCD47"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деятельности Администрации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5CE5592F"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59B4AE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1961A5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67CACC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7FD4B3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B3AB581"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651BE6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9023328"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4717926" w14:textId="77777777" w:rsidR="006715D9" w:rsidRPr="006715D9" w:rsidRDefault="006715D9" w:rsidP="006715D9">
            <w:pPr>
              <w:rPr>
                <w:rFonts w:eastAsia="Times New Roman"/>
                <w:lang w:eastAsia="ru-RU"/>
              </w:rPr>
            </w:pPr>
            <w:r w:rsidRPr="006715D9">
              <w:rPr>
                <w:rFonts w:eastAsia="Times New Roman"/>
                <w:lang w:eastAsia="ru-RU"/>
              </w:rPr>
              <w:t xml:space="preserve">29 049,8  </w:t>
            </w:r>
          </w:p>
        </w:tc>
        <w:tc>
          <w:tcPr>
            <w:tcW w:w="1275" w:type="dxa"/>
            <w:shd w:val="clear" w:color="auto" w:fill="auto"/>
            <w:vAlign w:val="bottom"/>
            <w:hideMark/>
          </w:tcPr>
          <w:p w14:paraId="604164B2" w14:textId="77777777" w:rsidR="006715D9" w:rsidRPr="006715D9" w:rsidRDefault="006715D9" w:rsidP="006715D9">
            <w:pPr>
              <w:rPr>
                <w:rFonts w:eastAsia="Times New Roman"/>
                <w:lang w:eastAsia="ru-RU"/>
              </w:rPr>
            </w:pPr>
            <w:r w:rsidRPr="006715D9">
              <w:rPr>
                <w:rFonts w:eastAsia="Times New Roman"/>
                <w:lang w:eastAsia="ru-RU"/>
              </w:rPr>
              <w:t xml:space="preserve">7 534,8  </w:t>
            </w:r>
          </w:p>
        </w:tc>
        <w:tc>
          <w:tcPr>
            <w:tcW w:w="1126" w:type="dxa"/>
            <w:shd w:val="clear" w:color="auto" w:fill="auto"/>
            <w:vAlign w:val="bottom"/>
            <w:hideMark/>
          </w:tcPr>
          <w:p w14:paraId="47C0DBDA" w14:textId="77777777" w:rsidR="006715D9" w:rsidRPr="006715D9" w:rsidRDefault="006715D9" w:rsidP="006715D9">
            <w:pPr>
              <w:rPr>
                <w:rFonts w:eastAsia="Times New Roman"/>
                <w:lang w:eastAsia="ru-RU"/>
              </w:rPr>
            </w:pPr>
            <w:r w:rsidRPr="006715D9">
              <w:rPr>
                <w:rFonts w:eastAsia="Times New Roman"/>
                <w:lang w:eastAsia="ru-RU"/>
              </w:rPr>
              <w:t xml:space="preserve">8 334,6  </w:t>
            </w:r>
          </w:p>
        </w:tc>
      </w:tr>
      <w:tr w:rsidR="006715D9" w:rsidRPr="006715D9" w14:paraId="3209E457" w14:textId="77777777" w:rsidTr="006715D9">
        <w:trPr>
          <w:trHeight w:val="20"/>
        </w:trPr>
        <w:tc>
          <w:tcPr>
            <w:tcW w:w="2900" w:type="dxa"/>
            <w:shd w:val="clear" w:color="auto" w:fill="auto"/>
            <w:hideMark/>
          </w:tcPr>
          <w:p w14:paraId="59C3CB31"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4756EBC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C9FBDA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73BAEB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7ABB19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0CA119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3122FE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BC4FE4C"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0F5C7EB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A768C98" w14:textId="77777777" w:rsidR="006715D9" w:rsidRPr="006715D9" w:rsidRDefault="006715D9" w:rsidP="006715D9">
            <w:pPr>
              <w:rPr>
                <w:rFonts w:eastAsia="Times New Roman"/>
                <w:lang w:eastAsia="ru-RU"/>
              </w:rPr>
            </w:pPr>
            <w:r w:rsidRPr="006715D9">
              <w:rPr>
                <w:rFonts w:eastAsia="Times New Roman"/>
                <w:lang w:eastAsia="ru-RU"/>
              </w:rPr>
              <w:t xml:space="preserve">26 479,8  </w:t>
            </w:r>
          </w:p>
        </w:tc>
        <w:tc>
          <w:tcPr>
            <w:tcW w:w="1275" w:type="dxa"/>
            <w:shd w:val="clear" w:color="auto" w:fill="auto"/>
            <w:vAlign w:val="bottom"/>
            <w:hideMark/>
          </w:tcPr>
          <w:p w14:paraId="60FC9A0E" w14:textId="77777777" w:rsidR="006715D9" w:rsidRPr="006715D9" w:rsidRDefault="006715D9" w:rsidP="006715D9">
            <w:pPr>
              <w:rPr>
                <w:rFonts w:eastAsia="Times New Roman"/>
                <w:lang w:eastAsia="ru-RU"/>
              </w:rPr>
            </w:pPr>
            <w:r w:rsidRPr="006715D9">
              <w:rPr>
                <w:rFonts w:eastAsia="Times New Roman"/>
                <w:lang w:eastAsia="ru-RU"/>
              </w:rPr>
              <w:t xml:space="preserve">7 266,1  </w:t>
            </w:r>
          </w:p>
        </w:tc>
        <w:tc>
          <w:tcPr>
            <w:tcW w:w="1126" w:type="dxa"/>
            <w:shd w:val="clear" w:color="auto" w:fill="auto"/>
            <w:vAlign w:val="bottom"/>
            <w:hideMark/>
          </w:tcPr>
          <w:p w14:paraId="55AEE812" w14:textId="77777777" w:rsidR="006715D9" w:rsidRPr="006715D9" w:rsidRDefault="006715D9" w:rsidP="006715D9">
            <w:pPr>
              <w:rPr>
                <w:rFonts w:eastAsia="Times New Roman"/>
                <w:lang w:eastAsia="ru-RU"/>
              </w:rPr>
            </w:pPr>
            <w:r w:rsidRPr="006715D9">
              <w:rPr>
                <w:rFonts w:eastAsia="Times New Roman"/>
                <w:lang w:eastAsia="ru-RU"/>
              </w:rPr>
              <w:t xml:space="preserve">8 056,5  </w:t>
            </w:r>
          </w:p>
        </w:tc>
      </w:tr>
      <w:tr w:rsidR="006715D9" w:rsidRPr="006715D9" w14:paraId="7F53CF66" w14:textId="77777777" w:rsidTr="006715D9">
        <w:trPr>
          <w:trHeight w:val="20"/>
        </w:trPr>
        <w:tc>
          <w:tcPr>
            <w:tcW w:w="2900" w:type="dxa"/>
            <w:shd w:val="clear" w:color="auto" w:fill="auto"/>
            <w:hideMark/>
          </w:tcPr>
          <w:p w14:paraId="4089A35D"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715D9">
              <w:rPr>
                <w:rFonts w:eastAsia="Times New Roman"/>
                <w:lang w:eastAsia="ru-RU"/>
              </w:rPr>
              <w:lastRenderedPageBreak/>
              <w:t>управления государственными внебюджетными фондами</w:t>
            </w:r>
          </w:p>
        </w:tc>
        <w:tc>
          <w:tcPr>
            <w:tcW w:w="664" w:type="dxa"/>
            <w:shd w:val="clear" w:color="auto" w:fill="auto"/>
            <w:vAlign w:val="bottom"/>
            <w:hideMark/>
          </w:tcPr>
          <w:p w14:paraId="7B4D04BE"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54BBE4A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740EA8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07359C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446E08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E1FB930"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21037BD"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13370436"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40A94816" w14:textId="77777777" w:rsidR="006715D9" w:rsidRPr="006715D9" w:rsidRDefault="006715D9" w:rsidP="006715D9">
            <w:pPr>
              <w:rPr>
                <w:rFonts w:eastAsia="Times New Roman"/>
                <w:lang w:eastAsia="ru-RU"/>
              </w:rPr>
            </w:pPr>
            <w:r w:rsidRPr="006715D9">
              <w:rPr>
                <w:rFonts w:eastAsia="Times New Roman"/>
                <w:lang w:eastAsia="ru-RU"/>
              </w:rPr>
              <w:t xml:space="preserve">26 479,8  </w:t>
            </w:r>
          </w:p>
        </w:tc>
        <w:tc>
          <w:tcPr>
            <w:tcW w:w="1275" w:type="dxa"/>
            <w:shd w:val="clear" w:color="auto" w:fill="auto"/>
            <w:vAlign w:val="bottom"/>
            <w:hideMark/>
          </w:tcPr>
          <w:p w14:paraId="393F3DDF" w14:textId="77777777" w:rsidR="006715D9" w:rsidRPr="006715D9" w:rsidRDefault="006715D9" w:rsidP="006715D9">
            <w:pPr>
              <w:rPr>
                <w:rFonts w:eastAsia="Times New Roman"/>
                <w:lang w:eastAsia="ru-RU"/>
              </w:rPr>
            </w:pPr>
            <w:r w:rsidRPr="006715D9">
              <w:rPr>
                <w:rFonts w:eastAsia="Times New Roman"/>
                <w:lang w:eastAsia="ru-RU"/>
              </w:rPr>
              <w:t xml:space="preserve">7 266,1  </w:t>
            </w:r>
          </w:p>
        </w:tc>
        <w:tc>
          <w:tcPr>
            <w:tcW w:w="1126" w:type="dxa"/>
            <w:shd w:val="clear" w:color="auto" w:fill="auto"/>
            <w:vAlign w:val="bottom"/>
            <w:hideMark/>
          </w:tcPr>
          <w:p w14:paraId="4A357199" w14:textId="77777777" w:rsidR="006715D9" w:rsidRPr="006715D9" w:rsidRDefault="006715D9" w:rsidP="006715D9">
            <w:pPr>
              <w:rPr>
                <w:rFonts w:eastAsia="Times New Roman"/>
                <w:lang w:eastAsia="ru-RU"/>
              </w:rPr>
            </w:pPr>
            <w:r w:rsidRPr="006715D9">
              <w:rPr>
                <w:rFonts w:eastAsia="Times New Roman"/>
                <w:lang w:eastAsia="ru-RU"/>
              </w:rPr>
              <w:t xml:space="preserve">8 056,5  </w:t>
            </w:r>
          </w:p>
        </w:tc>
      </w:tr>
      <w:tr w:rsidR="006715D9" w:rsidRPr="006715D9" w14:paraId="70E2AD47" w14:textId="77777777" w:rsidTr="006715D9">
        <w:trPr>
          <w:trHeight w:val="20"/>
        </w:trPr>
        <w:tc>
          <w:tcPr>
            <w:tcW w:w="2900" w:type="dxa"/>
            <w:shd w:val="clear" w:color="auto" w:fill="auto"/>
            <w:hideMark/>
          </w:tcPr>
          <w:p w14:paraId="4D486D92"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6EA05B1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8D2A3F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3EA3B3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BED7A34"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075E798"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6428FB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290C6C9"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1726DC4C"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48DE09D4" w14:textId="77777777" w:rsidR="006715D9" w:rsidRPr="006715D9" w:rsidRDefault="006715D9" w:rsidP="006715D9">
            <w:pPr>
              <w:rPr>
                <w:rFonts w:eastAsia="Times New Roman"/>
                <w:lang w:eastAsia="ru-RU"/>
              </w:rPr>
            </w:pPr>
            <w:r w:rsidRPr="006715D9">
              <w:rPr>
                <w:rFonts w:eastAsia="Times New Roman"/>
                <w:lang w:eastAsia="ru-RU"/>
              </w:rPr>
              <w:t xml:space="preserve">26 479,8  </w:t>
            </w:r>
          </w:p>
        </w:tc>
        <w:tc>
          <w:tcPr>
            <w:tcW w:w="1275" w:type="dxa"/>
            <w:shd w:val="clear" w:color="auto" w:fill="auto"/>
            <w:vAlign w:val="bottom"/>
            <w:hideMark/>
          </w:tcPr>
          <w:p w14:paraId="092BE907" w14:textId="77777777" w:rsidR="006715D9" w:rsidRPr="006715D9" w:rsidRDefault="006715D9" w:rsidP="006715D9">
            <w:pPr>
              <w:rPr>
                <w:rFonts w:eastAsia="Times New Roman"/>
                <w:lang w:eastAsia="ru-RU"/>
              </w:rPr>
            </w:pPr>
            <w:r w:rsidRPr="006715D9">
              <w:rPr>
                <w:rFonts w:eastAsia="Times New Roman"/>
                <w:lang w:eastAsia="ru-RU"/>
              </w:rPr>
              <w:t xml:space="preserve">7 266,1  </w:t>
            </w:r>
          </w:p>
        </w:tc>
        <w:tc>
          <w:tcPr>
            <w:tcW w:w="1126" w:type="dxa"/>
            <w:shd w:val="clear" w:color="auto" w:fill="auto"/>
            <w:vAlign w:val="bottom"/>
            <w:hideMark/>
          </w:tcPr>
          <w:p w14:paraId="7497714E" w14:textId="77777777" w:rsidR="006715D9" w:rsidRPr="006715D9" w:rsidRDefault="006715D9" w:rsidP="006715D9">
            <w:pPr>
              <w:rPr>
                <w:rFonts w:eastAsia="Times New Roman"/>
                <w:lang w:eastAsia="ru-RU"/>
              </w:rPr>
            </w:pPr>
            <w:r w:rsidRPr="006715D9">
              <w:rPr>
                <w:rFonts w:eastAsia="Times New Roman"/>
                <w:lang w:eastAsia="ru-RU"/>
              </w:rPr>
              <w:t xml:space="preserve">8 056,5  </w:t>
            </w:r>
          </w:p>
        </w:tc>
      </w:tr>
      <w:tr w:rsidR="006715D9" w:rsidRPr="006715D9" w14:paraId="1A17C3E0" w14:textId="77777777" w:rsidTr="006715D9">
        <w:trPr>
          <w:trHeight w:val="20"/>
        </w:trPr>
        <w:tc>
          <w:tcPr>
            <w:tcW w:w="2900" w:type="dxa"/>
            <w:shd w:val="clear" w:color="auto" w:fill="auto"/>
            <w:hideMark/>
          </w:tcPr>
          <w:p w14:paraId="431E6505"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00163DC6"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04C76F2"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07C0D9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2221BB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18E2EB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6A330C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D92CCEF"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3CCBEB9"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0BD8724" w14:textId="77777777" w:rsidR="006715D9" w:rsidRPr="006715D9" w:rsidRDefault="006715D9" w:rsidP="006715D9">
            <w:pPr>
              <w:jc w:val="both"/>
              <w:rPr>
                <w:rFonts w:eastAsia="Times New Roman"/>
                <w:lang w:eastAsia="ru-RU"/>
              </w:rPr>
            </w:pPr>
            <w:r w:rsidRPr="006715D9">
              <w:rPr>
                <w:rFonts w:eastAsia="Times New Roman"/>
                <w:lang w:eastAsia="ru-RU"/>
              </w:rPr>
              <w:t xml:space="preserve">2 570,0  </w:t>
            </w:r>
          </w:p>
        </w:tc>
        <w:tc>
          <w:tcPr>
            <w:tcW w:w="1275" w:type="dxa"/>
            <w:shd w:val="clear" w:color="auto" w:fill="auto"/>
            <w:vAlign w:val="bottom"/>
            <w:hideMark/>
          </w:tcPr>
          <w:p w14:paraId="01F631F2" w14:textId="77777777" w:rsidR="006715D9" w:rsidRPr="006715D9" w:rsidRDefault="006715D9" w:rsidP="006715D9">
            <w:pPr>
              <w:jc w:val="both"/>
              <w:rPr>
                <w:rFonts w:eastAsia="Times New Roman"/>
                <w:lang w:eastAsia="ru-RU"/>
              </w:rPr>
            </w:pPr>
            <w:r w:rsidRPr="006715D9">
              <w:rPr>
                <w:rFonts w:eastAsia="Times New Roman"/>
                <w:lang w:eastAsia="ru-RU"/>
              </w:rPr>
              <w:t xml:space="preserve">268,7  </w:t>
            </w:r>
          </w:p>
        </w:tc>
        <w:tc>
          <w:tcPr>
            <w:tcW w:w="1126" w:type="dxa"/>
            <w:shd w:val="clear" w:color="auto" w:fill="auto"/>
            <w:vAlign w:val="bottom"/>
            <w:hideMark/>
          </w:tcPr>
          <w:p w14:paraId="5CE6B76D" w14:textId="77777777" w:rsidR="006715D9" w:rsidRPr="006715D9" w:rsidRDefault="006715D9" w:rsidP="006715D9">
            <w:pPr>
              <w:jc w:val="both"/>
              <w:rPr>
                <w:rFonts w:eastAsia="Times New Roman"/>
                <w:lang w:eastAsia="ru-RU"/>
              </w:rPr>
            </w:pPr>
            <w:r w:rsidRPr="006715D9">
              <w:rPr>
                <w:rFonts w:eastAsia="Times New Roman"/>
                <w:lang w:eastAsia="ru-RU"/>
              </w:rPr>
              <w:t xml:space="preserve">278,1  </w:t>
            </w:r>
          </w:p>
        </w:tc>
      </w:tr>
      <w:tr w:rsidR="006715D9" w:rsidRPr="006715D9" w14:paraId="69916689" w14:textId="77777777" w:rsidTr="006715D9">
        <w:trPr>
          <w:trHeight w:val="20"/>
        </w:trPr>
        <w:tc>
          <w:tcPr>
            <w:tcW w:w="2900" w:type="dxa"/>
            <w:shd w:val="clear" w:color="auto" w:fill="auto"/>
            <w:hideMark/>
          </w:tcPr>
          <w:p w14:paraId="1CC2297D"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5FBE745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881A52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0A91BC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29ADED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A6366CC"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26B7CA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099AC4B"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327397BB"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1790BCA6" w14:textId="77777777" w:rsidR="006715D9" w:rsidRPr="006715D9" w:rsidRDefault="006715D9" w:rsidP="006715D9">
            <w:pPr>
              <w:jc w:val="both"/>
              <w:rPr>
                <w:rFonts w:eastAsia="Times New Roman"/>
                <w:lang w:eastAsia="ru-RU"/>
              </w:rPr>
            </w:pPr>
            <w:r w:rsidRPr="006715D9">
              <w:rPr>
                <w:rFonts w:eastAsia="Times New Roman"/>
                <w:lang w:eastAsia="ru-RU"/>
              </w:rPr>
              <w:t xml:space="preserve">433,3  </w:t>
            </w:r>
          </w:p>
        </w:tc>
        <w:tc>
          <w:tcPr>
            <w:tcW w:w="1275" w:type="dxa"/>
            <w:shd w:val="clear" w:color="auto" w:fill="auto"/>
            <w:vAlign w:val="bottom"/>
            <w:hideMark/>
          </w:tcPr>
          <w:p w14:paraId="26A1EC5F" w14:textId="77777777" w:rsidR="006715D9" w:rsidRPr="006715D9" w:rsidRDefault="006715D9" w:rsidP="006715D9">
            <w:pPr>
              <w:jc w:val="both"/>
              <w:rPr>
                <w:rFonts w:eastAsia="Times New Roman"/>
                <w:lang w:eastAsia="ru-RU"/>
              </w:rPr>
            </w:pPr>
            <w:r w:rsidRPr="006715D9">
              <w:rPr>
                <w:rFonts w:eastAsia="Times New Roman"/>
                <w:lang w:eastAsia="ru-RU"/>
              </w:rPr>
              <w:t xml:space="preserve">97,8  </w:t>
            </w:r>
          </w:p>
        </w:tc>
        <w:tc>
          <w:tcPr>
            <w:tcW w:w="1126" w:type="dxa"/>
            <w:shd w:val="clear" w:color="auto" w:fill="auto"/>
            <w:vAlign w:val="bottom"/>
            <w:hideMark/>
          </w:tcPr>
          <w:p w14:paraId="2CF5B79A" w14:textId="77777777" w:rsidR="006715D9" w:rsidRPr="006715D9" w:rsidRDefault="006715D9" w:rsidP="006715D9">
            <w:pPr>
              <w:jc w:val="both"/>
              <w:rPr>
                <w:rFonts w:eastAsia="Times New Roman"/>
                <w:lang w:eastAsia="ru-RU"/>
              </w:rPr>
            </w:pPr>
            <w:r w:rsidRPr="006715D9">
              <w:rPr>
                <w:rFonts w:eastAsia="Times New Roman"/>
                <w:lang w:eastAsia="ru-RU"/>
              </w:rPr>
              <w:t xml:space="preserve">88,8  </w:t>
            </w:r>
          </w:p>
        </w:tc>
      </w:tr>
      <w:tr w:rsidR="006715D9" w:rsidRPr="006715D9" w14:paraId="607742E0" w14:textId="77777777" w:rsidTr="006715D9">
        <w:trPr>
          <w:trHeight w:val="20"/>
        </w:trPr>
        <w:tc>
          <w:tcPr>
            <w:tcW w:w="2900" w:type="dxa"/>
            <w:shd w:val="clear" w:color="auto" w:fill="auto"/>
            <w:hideMark/>
          </w:tcPr>
          <w:p w14:paraId="0A177C93"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4212CEF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69AE97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FFA7CB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78FBBE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0280F3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BDD893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CE554E6"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34F6E08F"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7E11A217" w14:textId="77777777" w:rsidR="006715D9" w:rsidRPr="006715D9" w:rsidRDefault="006715D9" w:rsidP="006715D9">
            <w:pPr>
              <w:jc w:val="both"/>
              <w:rPr>
                <w:rFonts w:eastAsia="Times New Roman"/>
                <w:lang w:eastAsia="ru-RU"/>
              </w:rPr>
            </w:pPr>
            <w:r w:rsidRPr="006715D9">
              <w:rPr>
                <w:rFonts w:eastAsia="Times New Roman"/>
                <w:lang w:eastAsia="ru-RU"/>
              </w:rPr>
              <w:t xml:space="preserve">433,3  </w:t>
            </w:r>
          </w:p>
        </w:tc>
        <w:tc>
          <w:tcPr>
            <w:tcW w:w="1275" w:type="dxa"/>
            <w:shd w:val="clear" w:color="auto" w:fill="auto"/>
            <w:vAlign w:val="bottom"/>
            <w:hideMark/>
          </w:tcPr>
          <w:p w14:paraId="05844BE3" w14:textId="77777777" w:rsidR="006715D9" w:rsidRPr="006715D9" w:rsidRDefault="006715D9" w:rsidP="006715D9">
            <w:pPr>
              <w:jc w:val="both"/>
              <w:rPr>
                <w:rFonts w:eastAsia="Times New Roman"/>
                <w:lang w:eastAsia="ru-RU"/>
              </w:rPr>
            </w:pPr>
            <w:r w:rsidRPr="006715D9">
              <w:rPr>
                <w:rFonts w:eastAsia="Times New Roman"/>
                <w:lang w:eastAsia="ru-RU"/>
              </w:rPr>
              <w:t xml:space="preserve">97,8  </w:t>
            </w:r>
          </w:p>
        </w:tc>
        <w:tc>
          <w:tcPr>
            <w:tcW w:w="1126" w:type="dxa"/>
            <w:shd w:val="clear" w:color="auto" w:fill="auto"/>
            <w:vAlign w:val="bottom"/>
            <w:hideMark/>
          </w:tcPr>
          <w:p w14:paraId="3F5FFCEF" w14:textId="77777777" w:rsidR="006715D9" w:rsidRPr="006715D9" w:rsidRDefault="006715D9" w:rsidP="006715D9">
            <w:pPr>
              <w:jc w:val="both"/>
              <w:rPr>
                <w:rFonts w:eastAsia="Times New Roman"/>
                <w:lang w:eastAsia="ru-RU"/>
              </w:rPr>
            </w:pPr>
            <w:r w:rsidRPr="006715D9">
              <w:rPr>
                <w:rFonts w:eastAsia="Times New Roman"/>
                <w:lang w:eastAsia="ru-RU"/>
              </w:rPr>
              <w:t xml:space="preserve">88,8  </w:t>
            </w:r>
          </w:p>
        </w:tc>
      </w:tr>
      <w:tr w:rsidR="006715D9" w:rsidRPr="006715D9" w14:paraId="17CA600A" w14:textId="77777777" w:rsidTr="006715D9">
        <w:trPr>
          <w:trHeight w:val="20"/>
        </w:trPr>
        <w:tc>
          <w:tcPr>
            <w:tcW w:w="2900" w:type="dxa"/>
            <w:shd w:val="clear" w:color="auto" w:fill="auto"/>
            <w:hideMark/>
          </w:tcPr>
          <w:p w14:paraId="5A4D7459"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875668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AEB2DF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B4F76A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287024A"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06F97C4"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41E0D9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FFC86CA"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5CBD5EA"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7DA4661" w14:textId="77777777" w:rsidR="006715D9" w:rsidRPr="006715D9" w:rsidRDefault="006715D9" w:rsidP="006715D9">
            <w:pPr>
              <w:jc w:val="both"/>
              <w:rPr>
                <w:rFonts w:eastAsia="Times New Roman"/>
                <w:lang w:eastAsia="ru-RU"/>
              </w:rPr>
            </w:pPr>
            <w:r w:rsidRPr="006715D9">
              <w:rPr>
                <w:rFonts w:eastAsia="Times New Roman"/>
                <w:lang w:eastAsia="ru-RU"/>
              </w:rPr>
              <w:t xml:space="preserve">2 106,7  </w:t>
            </w:r>
          </w:p>
        </w:tc>
        <w:tc>
          <w:tcPr>
            <w:tcW w:w="1275" w:type="dxa"/>
            <w:shd w:val="clear" w:color="auto" w:fill="auto"/>
            <w:vAlign w:val="bottom"/>
            <w:hideMark/>
          </w:tcPr>
          <w:p w14:paraId="2BCABEF2" w14:textId="77777777" w:rsidR="006715D9" w:rsidRPr="006715D9" w:rsidRDefault="006715D9" w:rsidP="006715D9">
            <w:pPr>
              <w:jc w:val="both"/>
              <w:rPr>
                <w:rFonts w:eastAsia="Times New Roman"/>
                <w:lang w:eastAsia="ru-RU"/>
              </w:rPr>
            </w:pPr>
            <w:r w:rsidRPr="006715D9">
              <w:rPr>
                <w:rFonts w:eastAsia="Times New Roman"/>
                <w:lang w:eastAsia="ru-RU"/>
              </w:rPr>
              <w:t xml:space="preserve">164,7  </w:t>
            </w:r>
          </w:p>
        </w:tc>
        <w:tc>
          <w:tcPr>
            <w:tcW w:w="1126" w:type="dxa"/>
            <w:shd w:val="clear" w:color="auto" w:fill="auto"/>
            <w:vAlign w:val="bottom"/>
            <w:hideMark/>
          </w:tcPr>
          <w:p w14:paraId="1C0C1D3D" w14:textId="77777777" w:rsidR="006715D9" w:rsidRPr="006715D9" w:rsidRDefault="006715D9" w:rsidP="006715D9">
            <w:pPr>
              <w:jc w:val="both"/>
              <w:rPr>
                <w:rFonts w:eastAsia="Times New Roman"/>
                <w:lang w:eastAsia="ru-RU"/>
              </w:rPr>
            </w:pPr>
            <w:r w:rsidRPr="006715D9">
              <w:rPr>
                <w:rFonts w:eastAsia="Times New Roman"/>
                <w:lang w:eastAsia="ru-RU"/>
              </w:rPr>
              <w:t xml:space="preserve">183,1  </w:t>
            </w:r>
          </w:p>
        </w:tc>
      </w:tr>
      <w:tr w:rsidR="006715D9" w:rsidRPr="006715D9" w14:paraId="4CC11670" w14:textId="77777777" w:rsidTr="006715D9">
        <w:trPr>
          <w:trHeight w:val="20"/>
        </w:trPr>
        <w:tc>
          <w:tcPr>
            <w:tcW w:w="2900" w:type="dxa"/>
            <w:shd w:val="clear" w:color="auto" w:fill="auto"/>
            <w:hideMark/>
          </w:tcPr>
          <w:p w14:paraId="49D31FEC"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37C74BB"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896F52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2480DD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14708A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D23E714"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564C02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52BB856"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494B88DE"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71CE8D61" w14:textId="77777777" w:rsidR="006715D9" w:rsidRPr="006715D9" w:rsidRDefault="006715D9" w:rsidP="006715D9">
            <w:pPr>
              <w:jc w:val="both"/>
              <w:rPr>
                <w:rFonts w:eastAsia="Times New Roman"/>
                <w:lang w:eastAsia="ru-RU"/>
              </w:rPr>
            </w:pPr>
            <w:r w:rsidRPr="006715D9">
              <w:rPr>
                <w:rFonts w:eastAsia="Times New Roman"/>
                <w:lang w:eastAsia="ru-RU"/>
              </w:rPr>
              <w:t xml:space="preserve">2 106,7  </w:t>
            </w:r>
          </w:p>
        </w:tc>
        <w:tc>
          <w:tcPr>
            <w:tcW w:w="1275" w:type="dxa"/>
            <w:shd w:val="clear" w:color="auto" w:fill="auto"/>
            <w:vAlign w:val="bottom"/>
            <w:hideMark/>
          </w:tcPr>
          <w:p w14:paraId="1C12AF30" w14:textId="77777777" w:rsidR="006715D9" w:rsidRPr="006715D9" w:rsidRDefault="006715D9" w:rsidP="006715D9">
            <w:pPr>
              <w:jc w:val="both"/>
              <w:rPr>
                <w:rFonts w:eastAsia="Times New Roman"/>
                <w:lang w:eastAsia="ru-RU"/>
              </w:rPr>
            </w:pPr>
            <w:r w:rsidRPr="006715D9">
              <w:rPr>
                <w:rFonts w:eastAsia="Times New Roman"/>
                <w:lang w:eastAsia="ru-RU"/>
              </w:rPr>
              <w:t xml:space="preserve">164,7  </w:t>
            </w:r>
          </w:p>
        </w:tc>
        <w:tc>
          <w:tcPr>
            <w:tcW w:w="1126" w:type="dxa"/>
            <w:shd w:val="clear" w:color="auto" w:fill="auto"/>
            <w:vAlign w:val="bottom"/>
            <w:hideMark/>
          </w:tcPr>
          <w:p w14:paraId="13D77C1D" w14:textId="77777777" w:rsidR="006715D9" w:rsidRPr="006715D9" w:rsidRDefault="006715D9" w:rsidP="006715D9">
            <w:pPr>
              <w:jc w:val="both"/>
              <w:rPr>
                <w:rFonts w:eastAsia="Times New Roman"/>
                <w:lang w:eastAsia="ru-RU"/>
              </w:rPr>
            </w:pPr>
            <w:r w:rsidRPr="006715D9">
              <w:rPr>
                <w:rFonts w:eastAsia="Times New Roman"/>
                <w:lang w:eastAsia="ru-RU"/>
              </w:rPr>
              <w:t xml:space="preserve">183,1  </w:t>
            </w:r>
          </w:p>
        </w:tc>
      </w:tr>
      <w:tr w:rsidR="006715D9" w:rsidRPr="006715D9" w14:paraId="071D61F0" w14:textId="77777777" w:rsidTr="006715D9">
        <w:trPr>
          <w:trHeight w:val="20"/>
        </w:trPr>
        <w:tc>
          <w:tcPr>
            <w:tcW w:w="2900" w:type="dxa"/>
            <w:shd w:val="clear" w:color="auto" w:fill="auto"/>
            <w:hideMark/>
          </w:tcPr>
          <w:p w14:paraId="26869F7B"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15A0EE8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9EB776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950736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E67E6B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30C0D4B"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066E34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6298C8E"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13021029" w14:textId="77777777" w:rsidR="006715D9" w:rsidRPr="006715D9" w:rsidRDefault="006715D9" w:rsidP="006715D9">
            <w:pPr>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5132AFF0"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20946920" w14:textId="77777777" w:rsidR="006715D9" w:rsidRPr="006715D9" w:rsidRDefault="006715D9" w:rsidP="006715D9">
            <w:pPr>
              <w:jc w:val="both"/>
              <w:rPr>
                <w:rFonts w:eastAsia="Times New Roman"/>
                <w:lang w:eastAsia="ru-RU"/>
              </w:rPr>
            </w:pPr>
            <w:r w:rsidRPr="006715D9">
              <w:rPr>
                <w:rFonts w:eastAsia="Times New Roman"/>
                <w:lang w:eastAsia="ru-RU"/>
              </w:rPr>
              <w:t xml:space="preserve">6,2  </w:t>
            </w:r>
          </w:p>
        </w:tc>
        <w:tc>
          <w:tcPr>
            <w:tcW w:w="1126" w:type="dxa"/>
            <w:shd w:val="clear" w:color="auto" w:fill="auto"/>
            <w:vAlign w:val="bottom"/>
            <w:hideMark/>
          </w:tcPr>
          <w:p w14:paraId="7891A96B" w14:textId="77777777" w:rsidR="006715D9" w:rsidRPr="006715D9" w:rsidRDefault="006715D9" w:rsidP="006715D9">
            <w:pPr>
              <w:jc w:val="both"/>
              <w:rPr>
                <w:rFonts w:eastAsia="Times New Roman"/>
                <w:lang w:eastAsia="ru-RU"/>
              </w:rPr>
            </w:pPr>
            <w:r w:rsidRPr="006715D9">
              <w:rPr>
                <w:rFonts w:eastAsia="Times New Roman"/>
                <w:lang w:eastAsia="ru-RU"/>
              </w:rPr>
              <w:t xml:space="preserve">6,2  </w:t>
            </w:r>
          </w:p>
        </w:tc>
      </w:tr>
      <w:tr w:rsidR="006715D9" w:rsidRPr="006715D9" w14:paraId="3E9FB35D" w14:textId="77777777" w:rsidTr="006715D9">
        <w:trPr>
          <w:trHeight w:val="20"/>
        </w:trPr>
        <w:tc>
          <w:tcPr>
            <w:tcW w:w="2900" w:type="dxa"/>
            <w:shd w:val="clear" w:color="auto" w:fill="auto"/>
            <w:hideMark/>
          </w:tcPr>
          <w:p w14:paraId="0D42F59A"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664" w:type="dxa"/>
            <w:shd w:val="clear" w:color="auto" w:fill="auto"/>
            <w:vAlign w:val="bottom"/>
            <w:hideMark/>
          </w:tcPr>
          <w:p w14:paraId="5CD4DE6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D63E30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C08D7A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A45514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04BA1BB"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088385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4E6E875"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197099DD" w14:textId="77777777" w:rsidR="006715D9" w:rsidRPr="006715D9" w:rsidRDefault="006715D9" w:rsidP="006715D9">
            <w:pPr>
              <w:rPr>
                <w:rFonts w:eastAsia="Times New Roman"/>
                <w:lang w:eastAsia="ru-RU"/>
              </w:rPr>
            </w:pPr>
            <w:r w:rsidRPr="006715D9">
              <w:rPr>
                <w:rFonts w:eastAsia="Times New Roman"/>
                <w:lang w:eastAsia="ru-RU"/>
              </w:rPr>
              <w:t>850</w:t>
            </w:r>
          </w:p>
        </w:tc>
        <w:tc>
          <w:tcPr>
            <w:tcW w:w="1116" w:type="dxa"/>
            <w:shd w:val="clear" w:color="auto" w:fill="auto"/>
            <w:vAlign w:val="bottom"/>
            <w:hideMark/>
          </w:tcPr>
          <w:p w14:paraId="0FCB6018"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08324407" w14:textId="77777777" w:rsidR="006715D9" w:rsidRPr="006715D9" w:rsidRDefault="006715D9" w:rsidP="006715D9">
            <w:pPr>
              <w:jc w:val="both"/>
              <w:rPr>
                <w:rFonts w:eastAsia="Times New Roman"/>
                <w:lang w:eastAsia="ru-RU"/>
              </w:rPr>
            </w:pPr>
            <w:r w:rsidRPr="006715D9">
              <w:rPr>
                <w:rFonts w:eastAsia="Times New Roman"/>
                <w:lang w:eastAsia="ru-RU"/>
              </w:rPr>
              <w:t xml:space="preserve">6,2  </w:t>
            </w:r>
          </w:p>
        </w:tc>
        <w:tc>
          <w:tcPr>
            <w:tcW w:w="1126" w:type="dxa"/>
            <w:shd w:val="clear" w:color="auto" w:fill="auto"/>
            <w:vAlign w:val="bottom"/>
            <w:hideMark/>
          </w:tcPr>
          <w:p w14:paraId="0B6862B7" w14:textId="77777777" w:rsidR="006715D9" w:rsidRPr="006715D9" w:rsidRDefault="006715D9" w:rsidP="006715D9">
            <w:pPr>
              <w:jc w:val="both"/>
              <w:rPr>
                <w:rFonts w:eastAsia="Times New Roman"/>
                <w:lang w:eastAsia="ru-RU"/>
              </w:rPr>
            </w:pPr>
            <w:r w:rsidRPr="006715D9">
              <w:rPr>
                <w:rFonts w:eastAsia="Times New Roman"/>
                <w:lang w:eastAsia="ru-RU"/>
              </w:rPr>
              <w:t xml:space="preserve">6,2  </w:t>
            </w:r>
          </w:p>
        </w:tc>
      </w:tr>
      <w:tr w:rsidR="006715D9" w:rsidRPr="006715D9" w14:paraId="49884C07" w14:textId="77777777" w:rsidTr="006715D9">
        <w:trPr>
          <w:trHeight w:val="20"/>
        </w:trPr>
        <w:tc>
          <w:tcPr>
            <w:tcW w:w="2900" w:type="dxa"/>
            <w:shd w:val="clear" w:color="auto" w:fill="auto"/>
            <w:hideMark/>
          </w:tcPr>
          <w:p w14:paraId="0FB0C90F" w14:textId="43F0FD1D"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муниципальной службы в Атяшевском муниципальном районе</w:t>
            </w:r>
            <w:r w:rsidR="009019A1">
              <w:rPr>
                <w:rFonts w:eastAsia="Times New Roman"/>
                <w:lang w:eastAsia="ru-RU"/>
              </w:rPr>
              <w:t>»</w:t>
            </w:r>
          </w:p>
        </w:tc>
        <w:tc>
          <w:tcPr>
            <w:tcW w:w="664" w:type="dxa"/>
            <w:shd w:val="clear" w:color="auto" w:fill="auto"/>
            <w:vAlign w:val="bottom"/>
            <w:hideMark/>
          </w:tcPr>
          <w:p w14:paraId="0C1E08D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746B38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E62AA3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A2A092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9AD1387"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FD2E20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8362B63"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12B770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B82A110"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2D69A1E7"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4874F282"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5FFCAE8C" w14:textId="77777777" w:rsidTr="006715D9">
        <w:trPr>
          <w:trHeight w:val="20"/>
        </w:trPr>
        <w:tc>
          <w:tcPr>
            <w:tcW w:w="2900" w:type="dxa"/>
            <w:shd w:val="clear" w:color="auto" w:fill="auto"/>
            <w:hideMark/>
          </w:tcPr>
          <w:p w14:paraId="0CD98A7A" w14:textId="39D4A9C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Профессиональная переподготовка и повышение квалификации, краткосрочное профессиональное обучение муниципальных служащих</w:t>
            </w:r>
            <w:r w:rsidR="009019A1">
              <w:rPr>
                <w:rFonts w:eastAsia="Times New Roman"/>
                <w:lang w:eastAsia="ru-RU"/>
              </w:rPr>
              <w:t>»</w:t>
            </w:r>
          </w:p>
        </w:tc>
        <w:tc>
          <w:tcPr>
            <w:tcW w:w="664" w:type="dxa"/>
            <w:shd w:val="clear" w:color="auto" w:fill="auto"/>
            <w:vAlign w:val="bottom"/>
            <w:hideMark/>
          </w:tcPr>
          <w:p w14:paraId="10A22D4F"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8B0F20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7412D6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A780A8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A39DBB5"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8AE545E" w14:textId="77777777" w:rsidR="006715D9" w:rsidRPr="006715D9" w:rsidRDefault="006715D9" w:rsidP="006715D9">
            <w:pPr>
              <w:rPr>
                <w:rFonts w:eastAsia="Times New Roman"/>
                <w:lang w:eastAsia="ru-RU"/>
              </w:rPr>
            </w:pPr>
            <w:r w:rsidRPr="006715D9">
              <w:rPr>
                <w:rFonts w:eastAsia="Times New Roman"/>
                <w:lang w:eastAsia="ru-RU"/>
              </w:rPr>
              <w:t>18</w:t>
            </w:r>
          </w:p>
        </w:tc>
        <w:tc>
          <w:tcPr>
            <w:tcW w:w="870" w:type="dxa"/>
            <w:shd w:val="clear" w:color="auto" w:fill="auto"/>
            <w:vAlign w:val="bottom"/>
            <w:hideMark/>
          </w:tcPr>
          <w:p w14:paraId="02E77B09"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567B66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6CE493D"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62DCB198"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4795FC4B"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00E13DB9" w14:textId="77777777" w:rsidTr="006715D9">
        <w:trPr>
          <w:trHeight w:val="20"/>
        </w:trPr>
        <w:tc>
          <w:tcPr>
            <w:tcW w:w="2900" w:type="dxa"/>
            <w:shd w:val="clear" w:color="auto" w:fill="auto"/>
            <w:hideMark/>
          </w:tcPr>
          <w:p w14:paraId="7BC120E0"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Расходы на обеспечение функций органов местного самоуправления </w:t>
            </w:r>
          </w:p>
        </w:tc>
        <w:tc>
          <w:tcPr>
            <w:tcW w:w="664" w:type="dxa"/>
            <w:shd w:val="clear" w:color="auto" w:fill="auto"/>
            <w:vAlign w:val="bottom"/>
            <w:hideMark/>
          </w:tcPr>
          <w:p w14:paraId="3B17206B"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1438A3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719C4D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2A1E8D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86E58EF"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C569C4C" w14:textId="77777777" w:rsidR="006715D9" w:rsidRPr="006715D9" w:rsidRDefault="006715D9" w:rsidP="006715D9">
            <w:pPr>
              <w:rPr>
                <w:rFonts w:eastAsia="Times New Roman"/>
                <w:lang w:eastAsia="ru-RU"/>
              </w:rPr>
            </w:pPr>
            <w:r w:rsidRPr="006715D9">
              <w:rPr>
                <w:rFonts w:eastAsia="Times New Roman"/>
                <w:lang w:eastAsia="ru-RU"/>
              </w:rPr>
              <w:t>18</w:t>
            </w:r>
          </w:p>
        </w:tc>
        <w:tc>
          <w:tcPr>
            <w:tcW w:w="870" w:type="dxa"/>
            <w:shd w:val="clear" w:color="auto" w:fill="auto"/>
            <w:vAlign w:val="bottom"/>
            <w:hideMark/>
          </w:tcPr>
          <w:p w14:paraId="11B6D06D"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D669DA5"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4BA97AF"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1559FF20"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389D2D57"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3EAE56D9" w14:textId="77777777" w:rsidTr="006715D9">
        <w:trPr>
          <w:trHeight w:val="20"/>
        </w:trPr>
        <w:tc>
          <w:tcPr>
            <w:tcW w:w="2900" w:type="dxa"/>
            <w:shd w:val="clear" w:color="auto" w:fill="auto"/>
            <w:hideMark/>
          </w:tcPr>
          <w:p w14:paraId="5C0990E3"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7608348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3D3D8B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12E9F6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4A61CF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3B214D0"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1D5244F" w14:textId="77777777" w:rsidR="006715D9" w:rsidRPr="006715D9" w:rsidRDefault="006715D9" w:rsidP="006715D9">
            <w:pPr>
              <w:rPr>
                <w:rFonts w:eastAsia="Times New Roman"/>
                <w:lang w:eastAsia="ru-RU"/>
              </w:rPr>
            </w:pPr>
            <w:r w:rsidRPr="006715D9">
              <w:rPr>
                <w:rFonts w:eastAsia="Times New Roman"/>
                <w:lang w:eastAsia="ru-RU"/>
              </w:rPr>
              <w:t>18</w:t>
            </w:r>
          </w:p>
        </w:tc>
        <w:tc>
          <w:tcPr>
            <w:tcW w:w="870" w:type="dxa"/>
            <w:shd w:val="clear" w:color="auto" w:fill="auto"/>
            <w:vAlign w:val="bottom"/>
            <w:hideMark/>
          </w:tcPr>
          <w:p w14:paraId="48DEE61B"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A2E79DE"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54060E3E"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075D3D23"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1EFF2EAD"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5A0E5F8B" w14:textId="77777777" w:rsidTr="006715D9">
        <w:trPr>
          <w:trHeight w:val="20"/>
        </w:trPr>
        <w:tc>
          <w:tcPr>
            <w:tcW w:w="2900" w:type="dxa"/>
            <w:shd w:val="clear" w:color="auto" w:fill="auto"/>
            <w:hideMark/>
          </w:tcPr>
          <w:p w14:paraId="41469EEB"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4D4B804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484F4A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BAA110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65CA83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BAD276F"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CCE99AD" w14:textId="77777777" w:rsidR="006715D9" w:rsidRPr="006715D9" w:rsidRDefault="006715D9" w:rsidP="006715D9">
            <w:pPr>
              <w:rPr>
                <w:rFonts w:eastAsia="Times New Roman"/>
                <w:lang w:eastAsia="ru-RU"/>
              </w:rPr>
            </w:pPr>
            <w:r w:rsidRPr="006715D9">
              <w:rPr>
                <w:rFonts w:eastAsia="Times New Roman"/>
                <w:lang w:eastAsia="ru-RU"/>
              </w:rPr>
              <w:t>18</w:t>
            </w:r>
          </w:p>
        </w:tc>
        <w:tc>
          <w:tcPr>
            <w:tcW w:w="870" w:type="dxa"/>
            <w:shd w:val="clear" w:color="auto" w:fill="auto"/>
            <w:vAlign w:val="bottom"/>
            <w:hideMark/>
          </w:tcPr>
          <w:p w14:paraId="2CEA5F36"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36535A88"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36C4EAEC"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3B753F91"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1C1483BB"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5798C241" w14:textId="77777777" w:rsidTr="006715D9">
        <w:trPr>
          <w:trHeight w:val="20"/>
        </w:trPr>
        <w:tc>
          <w:tcPr>
            <w:tcW w:w="2900" w:type="dxa"/>
            <w:shd w:val="clear" w:color="auto" w:fill="auto"/>
            <w:hideMark/>
          </w:tcPr>
          <w:p w14:paraId="747443B1" w14:textId="3F59F935"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664" w:type="dxa"/>
            <w:shd w:val="clear" w:color="auto" w:fill="auto"/>
            <w:vAlign w:val="bottom"/>
            <w:hideMark/>
          </w:tcPr>
          <w:p w14:paraId="2B55C23B"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4091EB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CEB03D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EFEB735"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CC721E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E6C76DA"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2188487"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1A10849"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9C798CE" w14:textId="77777777" w:rsidR="006715D9" w:rsidRPr="006715D9" w:rsidRDefault="006715D9" w:rsidP="006715D9">
            <w:pPr>
              <w:rPr>
                <w:rFonts w:eastAsia="Times New Roman"/>
                <w:lang w:eastAsia="ru-RU"/>
              </w:rPr>
            </w:pPr>
            <w:r w:rsidRPr="006715D9">
              <w:rPr>
                <w:rFonts w:eastAsia="Times New Roman"/>
                <w:lang w:eastAsia="ru-RU"/>
              </w:rPr>
              <w:t xml:space="preserve">350,6  </w:t>
            </w:r>
          </w:p>
        </w:tc>
        <w:tc>
          <w:tcPr>
            <w:tcW w:w="1275" w:type="dxa"/>
            <w:shd w:val="clear" w:color="auto" w:fill="auto"/>
            <w:vAlign w:val="bottom"/>
            <w:hideMark/>
          </w:tcPr>
          <w:p w14:paraId="293E1132" w14:textId="77777777" w:rsidR="006715D9" w:rsidRPr="006715D9" w:rsidRDefault="006715D9" w:rsidP="006715D9">
            <w:pPr>
              <w:rPr>
                <w:rFonts w:eastAsia="Times New Roman"/>
                <w:lang w:eastAsia="ru-RU"/>
              </w:rPr>
            </w:pPr>
            <w:r w:rsidRPr="006715D9">
              <w:rPr>
                <w:rFonts w:eastAsia="Times New Roman"/>
                <w:lang w:eastAsia="ru-RU"/>
              </w:rPr>
              <w:t xml:space="preserve">265,9  </w:t>
            </w:r>
          </w:p>
        </w:tc>
        <w:tc>
          <w:tcPr>
            <w:tcW w:w="1126" w:type="dxa"/>
            <w:shd w:val="clear" w:color="auto" w:fill="auto"/>
            <w:vAlign w:val="bottom"/>
            <w:hideMark/>
          </w:tcPr>
          <w:p w14:paraId="4D267664" w14:textId="77777777" w:rsidR="006715D9" w:rsidRPr="006715D9" w:rsidRDefault="006715D9" w:rsidP="006715D9">
            <w:pPr>
              <w:rPr>
                <w:rFonts w:eastAsia="Times New Roman"/>
                <w:lang w:eastAsia="ru-RU"/>
              </w:rPr>
            </w:pPr>
            <w:r w:rsidRPr="006715D9">
              <w:rPr>
                <w:rFonts w:eastAsia="Times New Roman"/>
                <w:lang w:eastAsia="ru-RU"/>
              </w:rPr>
              <w:t xml:space="preserve">268,8  </w:t>
            </w:r>
          </w:p>
        </w:tc>
      </w:tr>
      <w:tr w:rsidR="006715D9" w:rsidRPr="006715D9" w14:paraId="234C1B97" w14:textId="77777777" w:rsidTr="006715D9">
        <w:trPr>
          <w:trHeight w:val="20"/>
        </w:trPr>
        <w:tc>
          <w:tcPr>
            <w:tcW w:w="2900" w:type="dxa"/>
            <w:shd w:val="clear" w:color="auto" w:fill="auto"/>
            <w:hideMark/>
          </w:tcPr>
          <w:p w14:paraId="1A610EFB" w14:textId="11AB627D"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Опека и попечительство</w:t>
            </w:r>
            <w:r w:rsidR="009019A1">
              <w:rPr>
                <w:rFonts w:eastAsia="Times New Roman"/>
                <w:lang w:eastAsia="ru-RU"/>
              </w:rPr>
              <w:t>»</w:t>
            </w:r>
          </w:p>
        </w:tc>
        <w:tc>
          <w:tcPr>
            <w:tcW w:w="664" w:type="dxa"/>
            <w:shd w:val="clear" w:color="auto" w:fill="auto"/>
            <w:vAlign w:val="bottom"/>
            <w:hideMark/>
          </w:tcPr>
          <w:p w14:paraId="1888851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8663E8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57ADC2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55D773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DB3AD7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113377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9441D7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52AFF0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D875EA1" w14:textId="77777777" w:rsidR="006715D9" w:rsidRPr="006715D9" w:rsidRDefault="006715D9" w:rsidP="006715D9">
            <w:pPr>
              <w:jc w:val="both"/>
              <w:rPr>
                <w:rFonts w:eastAsia="Times New Roman"/>
                <w:lang w:eastAsia="ru-RU"/>
              </w:rPr>
            </w:pPr>
            <w:r w:rsidRPr="006715D9">
              <w:rPr>
                <w:rFonts w:eastAsia="Times New Roman"/>
                <w:lang w:eastAsia="ru-RU"/>
              </w:rPr>
              <w:t xml:space="preserve">190,5  </w:t>
            </w:r>
          </w:p>
        </w:tc>
        <w:tc>
          <w:tcPr>
            <w:tcW w:w="1275" w:type="dxa"/>
            <w:shd w:val="clear" w:color="auto" w:fill="auto"/>
            <w:vAlign w:val="bottom"/>
            <w:hideMark/>
          </w:tcPr>
          <w:p w14:paraId="0D461637" w14:textId="77777777" w:rsidR="006715D9" w:rsidRPr="006715D9" w:rsidRDefault="006715D9" w:rsidP="006715D9">
            <w:pPr>
              <w:jc w:val="both"/>
              <w:rPr>
                <w:rFonts w:eastAsia="Times New Roman"/>
                <w:lang w:eastAsia="ru-RU"/>
              </w:rPr>
            </w:pPr>
            <w:r w:rsidRPr="006715D9">
              <w:rPr>
                <w:rFonts w:eastAsia="Times New Roman"/>
                <w:lang w:eastAsia="ru-RU"/>
              </w:rPr>
              <w:t xml:space="preserve">200,9  </w:t>
            </w:r>
          </w:p>
        </w:tc>
        <w:tc>
          <w:tcPr>
            <w:tcW w:w="1126" w:type="dxa"/>
            <w:shd w:val="clear" w:color="auto" w:fill="auto"/>
            <w:vAlign w:val="bottom"/>
            <w:hideMark/>
          </w:tcPr>
          <w:p w14:paraId="54CEF9A5" w14:textId="77777777" w:rsidR="006715D9" w:rsidRPr="006715D9" w:rsidRDefault="006715D9" w:rsidP="006715D9">
            <w:pPr>
              <w:jc w:val="both"/>
              <w:rPr>
                <w:rFonts w:eastAsia="Times New Roman"/>
                <w:lang w:eastAsia="ru-RU"/>
              </w:rPr>
            </w:pPr>
            <w:r w:rsidRPr="006715D9">
              <w:rPr>
                <w:rFonts w:eastAsia="Times New Roman"/>
                <w:lang w:eastAsia="ru-RU"/>
              </w:rPr>
              <w:t xml:space="preserve">208,9  </w:t>
            </w:r>
          </w:p>
        </w:tc>
      </w:tr>
      <w:tr w:rsidR="006715D9" w:rsidRPr="006715D9" w14:paraId="3C3FFAD3" w14:textId="77777777" w:rsidTr="006715D9">
        <w:trPr>
          <w:trHeight w:val="20"/>
        </w:trPr>
        <w:tc>
          <w:tcPr>
            <w:tcW w:w="2900" w:type="dxa"/>
            <w:shd w:val="clear" w:color="auto" w:fill="auto"/>
            <w:hideMark/>
          </w:tcPr>
          <w:p w14:paraId="39CB31DE"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664" w:type="dxa"/>
            <w:shd w:val="clear" w:color="auto" w:fill="auto"/>
            <w:vAlign w:val="bottom"/>
            <w:hideMark/>
          </w:tcPr>
          <w:p w14:paraId="4344EC76"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6304A6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5A31B9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D668FA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2A2CA8D"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A41298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0E25976"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576" w:type="dxa"/>
            <w:shd w:val="clear" w:color="auto" w:fill="auto"/>
            <w:vAlign w:val="bottom"/>
            <w:hideMark/>
          </w:tcPr>
          <w:p w14:paraId="368EF0A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4B379B5" w14:textId="77777777" w:rsidR="006715D9" w:rsidRPr="006715D9" w:rsidRDefault="006715D9" w:rsidP="006715D9">
            <w:pPr>
              <w:jc w:val="both"/>
              <w:rPr>
                <w:rFonts w:eastAsia="Times New Roman"/>
                <w:lang w:eastAsia="ru-RU"/>
              </w:rPr>
            </w:pPr>
            <w:r w:rsidRPr="006715D9">
              <w:rPr>
                <w:rFonts w:eastAsia="Times New Roman"/>
                <w:lang w:eastAsia="ru-RU"/>
              </w:rPr>
              <w:t xml:space="preserve">190,5  </w:t>
            </w:r>
          </w:p>
        </w:tc>
        <w:tc>
          <w:tcPr>
            <w:tcW w:w="1275" w:type="dxa"/>
            <w:shd w:val="clear" w:color="auto" w:fill="auto"/>
            <w:vAlign w:val="bottom"/>
            <w:hideMark/>
          </w:tcPr>
          <w:p w14:paraId="1450E754" w14:textId="77777777" w:rsidR="006715D9" w:rsidRPr="006715D9" w:rsidRDefault="006715D9" w:rsidP="006715D9">
            <w:pPr>
              <w:jc w:val="both"/>
              <w:rPr>
                <w:rFonts w:eastAsia="Times New Roman"/>
                <w:lang w:eastAsia="ru-RU"/>
              </w:rPr>
            </w:pPr>
            <w:r w:rsidRPr="006715D9">
              <w:rPr>
                <w:rFonts w:eastAsia="Times New Roman"/>
                <w:lang w:eastAsia="ru-RU"/>
              </w:rPr>
              <w:t xml:space="preserve">200,9  </w:t>
            </w:r>
          </w:p>
        </w:tc>
        <w:tc>
          <w:tcPr>
            <w:tcW w:w="1126" w:type="dxa"/>
            <w:shd w:val="clear" w:color="auto" w:fill="auto"/>
            <w:vAlign w:val="bottom"/>
            <w:hideMark/>
          </w:tcPr>
          <w:p w14:paraId="7EC73B6F" w14:textId="77777777" w:rsidR="006715D9" w:rsidRPr="006715D9" w:rsidRDefault="006715D9" w:rsidP="006715D9">
            <w:pPr>
              <w:jc w:val="both"/>
              <w:rPr>
                <w:rFonts w:eastAsia="Times New Roman"/>
                <w:lang w:eastAsia="ru-RU"/>
              </w:rPr>
            </w:pPr>
            <w:r w:rsidRPr="006715D9">
              <w:rPr>
                <w:rFonts w:eastAsia="Times New Roman"/>
                <w:lang w:eastAsia="ru-RU"/>
              </w:rPr>
              <w:t xml:space="preserve">208,9  </w:t>
            </w:r>
          </w:p>
        </w:tc>
      </w:tr>
      <w:tr w:rsidR="006715D9" w:rsidRPr="006715D9" w14:paraId="6F659DCD" w14:textId="77777777" w:rsidTr="006715D9">
        <w:trPr>
          <w:trHeight w:val="20"/>
        </w:trPr>
        <w:tc>
          <w:tcPr>
            <w:tcW w:w="2900" w:type="dxa"/>
            <w:shd w:val="clear" w:color="auto" w:fill="auto"/>
            <w:hideMark/>
          </w:tcPr>
          <w:p w14:paraId="7D8640E6"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2274A60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0111DF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BB6C5D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DD0F64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4845FC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55B1D4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37FDBCE"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576" w:type="dxa"/>
            <w:shd w:val="clear" w:color="auto" w:fill="auto"/>
            <w:vAlign w:val="bottom"/>
            <w:hideMark/>
          </w:tcPr>
          <w:p w14:paraId="2B203698"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0DDB2702" w14:textId="77777777" w:rsidR="006715D9" w:rsidRPr="006715D9" w:rsidRDefault="006715D9" w:rsidP="006715D9">
            <w:pPr>
              <w:jc w:val="both"/>
              <w:rPr>
                <w:rFonts w:eastAsia="Times New Roman"/>
                <w:lang w:eastAsia="ru-RU"/>
              </w:rPr>
            </w:pPr>
            <w:r w:rsidRPr="006715D9">
              <w:rPr>
                <w:rFonts w:eastAsia="Times New Roman"/>
                <w:lang w:eastAsia="ru-RU"/>
              </w:rPr>
              <w:t xml:space="preserve">174,0  </w:t>
            </w:r>
          </w:p>
        </w:tc>
        <w:tc>
          <w:tcPr>
            <w:tcW w:w="1275" w:type="dxa"/>
            <w:shd w:val="clear" w:color="auto" w:fill="auto"/>
            <w:vAlign w:val="bottom"/>
            <w:hideMark/>
          </w:tcPr>
          <w:p w14:paraId="2B743DA3" w14:textId="77777777" w:rsidR="006715D9" w:rsidRPr="006715D9" w:rsidRDefault="006715D9" w:rsidP="006715D9">
            <w:pPr>
              <w:jc w:val="both"/>
              <w:rPr>
                <w:rFonts w:eastAsia="Times New Roman"/>
                <w:lang w:eastAsia="ru-RU"/>
              </w:rPr>
            </w:pPr>
            <w:r w:rsidRPr="006715D9">
              <w:rPr>
                <w:rFonts w:eastAsia="Times New Roman"/>
                <w:lang w:eastAsia="ru-RU"/>
              </w:rPr>
              <w:t xml:space="preserve">196,1  </w:t>
            </w:r>
          </w:p>
        </w:tc>
        <w:tc>
          <w:tcPr>
            <w:tcW w:w="1126" w:type="dxa"/>
            <w:shd w:val="clear" w:color="auto" w:fill="auto"/>
            <w:vAlign w:val="bottom"/>
            <w:hideMark/>
          </w:tcPr>
          <w:p w14:paraId="256D5BC0" w14:textId="77777777" w:rsidR="006715D9" w:rsidRPr="006715D9" w:rsidRDefault="006715D9" w:rsidP="006715D9">
            <w:pPr>
              <w:jc w:val="both"/>
              <w:rPr>
                <w:rFonts w:eastAsia="Times New Roman"/>
                <w:lang w:eastAsia="ru-RU"/>
              </w:rPr>
            </w:pPr>
            <w:r w:rsidRPr="006715D9">
              <w:rPr>
                <w:rFonts w:eastAsia="Times New Roman"/>
                <w:lang w:eastAsia="ru-RU"/>
              </w:rPr>
              <w:t xml:space="preserve">202,5  </w:t>
            </w:r>
          </w:p>
        </w:tc>
      </w:tr>
      <w:tr w:rsidR="006715D9" w:rsidRPr="006715D9" w14:paraId="4F80445E" w14:textId="77777777" w:rsidTr="006715D9">
        <w:trPr>
          <w:trHeight w:val="20"/>
        </w:trPr>
        <w:tc>
          <w:tcPr>
            <w:tcW w:w="2900" w:type="dxa"/>
            <w:shd w:val="clear" w:color="auto" w:fill="auto"/>
            <w:hideMark/>
          </w:tcPr>
          <w:p w14:paraId="2863C580"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w:t>
            </w:r>
            <w:r w:rsidRPr="006715D9">
              <w:rPr>
                <w:rFonts w:eastAsia="Times New Roman"/>
                <w:lang w:eastAsia="ru-RU"/>
              </w:rPr>
              <w:lastRenderedPageBreak/>
              <w:t>государственных (муниципальных) органов</w:t>
            </w:r>
          </w:p>
        </w:tc>
        <w:tc>
          <w:tcPr>
            <w:tcW w:w="664" w:type="dxa"/>
            <w:shd w:val="clear" w:color="auto" w:fill="auto"/>
            <w:vAlign w:val="bottom"/>
            <w:hideMark/>
          </w:tcPr>
          <w:p w14:paraId="169C7514"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0B442EE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1C6FA1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975902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E28512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BBD4FD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8AC66FB"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576" w:type="dxa"/>
            <w:shd w:val="clear" w:color="auto" w:fill="auto"/>
            <w:vAlign w:val="bottom"/>
            <w:hideMark/>
          </w:tcPr>
          <w:p w14:paraId="38F7ABC3"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108525FE" w14:textId="77777777" w:rsidR="006715D9" w:rsidRPr="006715D9" w:rsidRDefault="006715D9" w:rsidP="006715D9">
            <w:pPr>
              <w:jc w:val="both"/>
              <w:rPr>
                <w:rFonts w:eastAsia="Times New Roman"/>
                <w:lang w:eastAsia="ru-RU"/>
              </w:rPr>
            </w:pPr>
            <w:r w:rsidRPr="006715D9">
              <w:rPr>
                <w:rFonts w:eastAsia="Times New Roman"/>
                <w:lang w:eastAsia="ru-RU"/>
              </w:rPr>
              <w:t xml:space="preserve">174,0  </w:t>
            </w:r>
          </w:p>
        </w:tc>
        <w:tc>
          <w:tcPr>
            <w:tcW w:w="1275" w:type="dxa"/>
            <w:shd w:val="clear" w:color="auto" w:fill="auto"/>
            <w:vAlign w:val="bottom"/>
            <w:hideMark/>
          </w:tcPr>
          <w:p w14:paraId="5F0F460E" w14:textId="77777777" w:rsidR="006715D9" w:rsidRPr="006715D9" w:rsidRDefault="006715D9" w:rsidP="006715D9">
            <w:pPr>
              <w:jc w:val="both"/>
              <w:rPr>
                <w:rFonts w:eastAsia="Times New Roman"/>
                <w:lang w:eastAsia="ru-RU"/>
              </w:rPr>
            </w:pPr>
            <w:r w:rsidRPr="006715D9">
              <w:rPr>
                <w:rFonts w:eastAsia="Times New Roman"/>
                <w:lang w:eastAsia="ru-RU"/>
              </w:rPr>
              <w:t xml:space="preserve">196,1  </w:t>
            </w:r>
          </w:p>
        </w:tc>
        <w:tc>
          <w:tcPr>
            <w:tcW w:w="1126" w:type="dxa"/>
            <w:shd w:val="clear" w:color="auto" w:fill="auto"/>
            <w:vAlign w:val="bottom"/>
            <w:hideMark/>
          </w:tcPr>
          <w:p w14:paraId="67FF7D8C" w14:textId="77777777" w:rsidR="006715D9" w:rsidRPr="006715D9" w:rsidRDefault="006715D9" w:rsidP="006715D9">
            <w:pPr>
              <w:jc w:val="both"/>
              <w:rPr>
                <w:rFonts w:eastAsia="Times New Roman"/>
                <w:lang w:eastAsia="ru-RU"/>
              </w:rPr>
            </w:pPr>
            <w:r w:rsidRPr="006715D9">
              <w:rPr>
                <w:rFonts w:eastAsia="Times New Roman"/>
                <w:lang w:eastAsia="ru-RU"/>
              </w:rPr>
              <w:t xml:space="preserve">202,5  </w:t>
            </w:r>
          </w:p>
        </w:tc>
      </w:tr>
      <w:tr w:rsidR="006715D9" w:rsidRPr="006715D9" w14:paraId="18D4FC0B" w14:textId="77777777" w:rsidTr="006715D9">
        <w:trPr>
          <w:trHeight w:val="20"/>
        </w:trPr>
        <w:tc>
          <w:tcPr>
            <w:tcW w:w="2900" w:type="dxa"/>
            <w:shd w:val="clear" w:color="auto" w:fill="auto"/>
            <w:hideMark/>
          </w:tcPr>
          <w:p w14:paraId="06CBA231"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D19F5AF"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7F32A2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6A492A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29BCA6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DB04C7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F72984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3A477E02"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576" w:type="dxa"/>
            <w:shd w:val="clear" w:color="auto" w:fill="auto"/>
            <w:vAlign w:val="bottom"/>
            <w:hideMark/>
          </w:tcPr>
          <w:p w14:paraId="63B9D363"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6AEF73CC"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7F3A5C75"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7CF9DE60" w14:textId="77777777" w:rsidR="006715D9" w:rsidRPr="006715D9" w:rsidRDefault="006715D9" w:rsidP="006715D9">
            <w:pPr>
              <w:jc w:val="both"/>
              <w:rPr>
                <w:rFonts w:eastAsia="Times New Roman"/>
                <w:lang w:eastAsia="ru-RU"/>
              </w:rPr>
            </w:pPr>
            <w:r w:rsidRPr="006715D9">
              <w:rPr>
                <w:rFonts w:eastAsia="Times New Roman"/>
                <w:lang w:eastAsia="ru-RU"/>
              </w:rPr>
              <w:t xml:space="preserve">6,4  </w:t>
            </w:r>
          </w:p>
        </w:tc>
      </w:tr>
      <w:tr w:rsidR="006715D9" w:rsidRPr="006715D9" w14:paraId="37F5B812" w14:textId="77777777" w:rsidTr="006715D9">
        <w:trPr>
          <w:trHeight w:val="20"/>
        </w:trPr>
        <w:tc>
          <w:tcPr>
            <w:tcW w:w="2900" w:type="dxa"/>
            <w:shd w:val="clear" w:color="auto" w:fill="auto"/>
            <w:hideMark/>
          </w:tcPr>
          <w:p w14:paraId="3DD5EC84"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2DF587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D51EF9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B61B20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DF76A2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7B0D33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5A44F9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B8DD62E"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576" w:type="dxa"/>
            <w:shd w:val="clear" w:color="auto" w:fill="auto"/>
            <w:vAlign w:val="bottom"/>
            <w:hideMark/>
          </w:tcPr>
          <w:p w14:paraId="2B5E6E64"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60BDB756"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692F433E"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55339C08" w14:textId="77777777" w:rsidR="006715D9" w:rsidRPr="006715D9" w:rsidRDefault="006715D9" w:rsidP="006715D9">
            <w:pPr>
              <w:jc w:val="both"/>
              <w:rPr>
                <w:rFonts w:eastAsia="Times New Roman"/>
                <w:lang w:eastAsia="ru-RU"/>
              </w:rPr>
            </w:pPr>
            <w:r w:rsidRPr="006715D9">
              <w:rPr>
                <w:rFonts w:eastAsia="Times New Roman"/>
                <w:lang w:eastAsia="ru-RU"/>
              </w:rPr>
              <w:t xml:space="preserve">6,4  </w:t>
            </w:r>
          </w:p>
        </w:tc>
      </w:tr>
      <w:tr w:rsidR="006715D9" w:rsidRPr="006715D9" w14:paraId="34321AAF" w14:textId="77777777" w:rsidTr="006715D9">
        <w:trPr>
          <w:trHeight w:val="20"/>
        </w:trPr>
        <w:tc>
          <w:tcPr>
            <w:tcW w:w="2900" w:type="dxa"/>
            <w:shd w:val="clear" w:color="auto" w:fill="auto"/>
            <w:hideMark/>
          </w:tcPr>
          <w:p w14:paraId="68A36A38" w14:textId="3E774235"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деятельности Управления образования Администрации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602EE4D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20D3D8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0FD694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4BDE7A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46D988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B80AA11"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320904C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F09EFE9"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5B458367" w14:textId="77777777" w:rsidR="006715D9" w:rsidRPr="006715D9" w:rsidRDefault="006715D9" w:rsidP="006715D9">
            <w:pPr>
              <w:jc w:val="both"/>
              <w:rPr>
                <w:rFonts w:eastAsia="Times New Roman"/>
                <w:lang w:eastAsia="ru-RU"/>
              </w:rPr>
            </w:pPr>
            <w:r w:rsidRPr="006715D9">
              <w:rPr>
                <w:rFonts w:eastAsia="Times New Roman"/>
                <w:lang w:eastAsia="ru-RU"/>
              </w:rPr>
              <w:t xml:space="preserve">160,1  </w:t>
            </w:r>
          </w:p>
        </w:tc>
        <w:tc>
          <w:tcPr>
            <w:tcW w:w="1275" w:type="dxa"/>
            <w:shd w:val="clear" w:color="auto" w:fill="auto"/>
            <w:vAlign w:val="bottom"/>
            <w:hideMark/>
          </w:tcPr>
          <w:p w14:paraId="14CEE462"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126" w:type="dxa"/>
            <w:shd w:val="clear" w:color="auto" w:fill="auto"/>
            <w:vAlign w:val="bottom"/>
            <w:hideMark/>
          </w:tcPr>
          <w:p w14:paraId="601C2E89" w14:textId="77777777" w:rsidR="006715D9" w:rsidRPr="006715D9" w:rsidRDefault="006715D9" w:rsidP="006715D9">
            <w:pPr>
              <w:jc w:val="both"/>
              <w:rPr>
                <w:rFonts w:eastAsia="Times New Roman"/>
                <w:lang w:eastAsia="ru-RU"/>
              </w:rPr>
            </w:pPr>
            <w:r w:rsidRPr="006715D9">
              <w:rPr>
                <w:rFonts w:eastAsia="Times New Roman"/>
                <w:lang w:eastAsia="ru-RU"/>
              </w:rPr>
              <w:t xml:space="preserve">59,9  </w:t>
            </w:r>
          </w:p>
        </w:tc>
      </w:tr>
      <w:tr w:rsidR="006715D9" w:rsidRPr="006715D9" w14:paraId="732D42FD" w14:textId="77777777" w:rsidTr="006715D9">
        <w:trPr>
          <w:trHeight w:val="20"/>
        </w:trPr>
        <w:tc>
          <w:tcPr>
            <w:tcW w:w="2900" w:type="dxa"/>
            <w:shd w:val="clear" w:color="auto" w:fill="auto"/>
            <w:hideMark/>
          </w:tcPr>
          <w:p w14:paraId="0136680C"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1F4237E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A6669F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5FBE2B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B3453B4"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17BEB18"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9F6D53A"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3D5F0649"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0180EDCC"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A2F6554" w14:textId="77777777" w:rsidR="006715D9" w:rsidRPr="006715D9" w:rsidRDefault="006715D9" w:rsidP="006715D9">
            <w:pPr>
              <w:jc w:val="both"/>
              <w:rPr>
                <w:rFonts w:eastAsia="Times New Roman"/>
                <w:lang w:eastAsia="ru-RU"/>
              </w:rPr>
            </w:pPr>
            <w:r w:rsidRPr="006715D9">
              <w:rPr>
                <w:rFonts w:eastAsia="Times New Roman"/>
                <w:lang w:eastAsia="ru-RU"/>
              </w:rPr>
              <w:t xml:space="preserve">160,1  </w:t>
            </w:r>
          </w:p>
        </w:tc>
        <w:tc>
          <w:tcPr>
            <w:tcW w:w="1275" w:type="dxa"/>
            <w:shd w:val="clear" w:color="auto" w:fill="auto"/>
            <w:vAlign w:val="bottom"/>
            <w:hideMark/>
          </w:tcPr>
          <w:p w14:paraId="174F2687"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126" w:type="dxa"/>
            <w:shd w:val="clear" w:color="auto" w:fill="auto"/>
            <w:vAlign w:val="bottom"/>
            <w:hideMark/>
          </w:tcPr>
          <w:p w14:paraId="5285D445" w14:textId="77777777" w:rsidR="006715D9" w:rsidRPr="006715D9" w:rsidRDefault="006715D9" w:rsidP="006715D9">
            <w:pPr>
              <w:jc w:val="both"/>
              <w:rPr>
                <w:rFonts w:eastAsia="Times New Roman"/>
                <w:lang w:eastAsia="ru-RU"/>
              </w:rPr>
            </w:pPr>
            <w:r w:rsidRPr="006715D9">
              <w:rPr>
                <w:rFonts w:eastAsia="Times New Roman"/>
                <w:lang w:eastAsia="ru-RU"/>
              </w:rPr>
              <w:t xml:space="preserve">59,9  </w:t>
            </w:r>
          </w:p>
        </w:tc>
      </w:tr>
      <w:tr w:rsidR="006715D9" w:rsidRPr="006715D9" w14:paraId="531FB2A2" w14:textId="77777777" w:rsidTr="006715D9">
        <w:trPr>
          <w:trHeight w:val="20"/>
        </w:trPr>
        <w:tc>
          <w:tcPr>
            <w:tcW w:w="2900" w:type="dxa"/>
            <w:shd w:val="clear" w:color="auto" w:fill="auto"/>
            <w:hideMark/>
          </w:tcPr>
          <w:p w14:paraId="2A6FE1A4"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213022A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EAD29F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430D54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072129A"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3407EAD"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C489FCC"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59270CC8"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4A222CEC"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1C223287" w14:textId="77777777" w:rsidR="006715D9" w:rsidRPr="006715D9" w:rsidRDefault="006715D9" w:rsidP="006715D9">
            <w:pPr>
              <w:jc w:val="both"/>
              <w:rPr>
                <w:rFonts w:eastAsia="Times New Roman"/>
                <w:lang w:eastAsia="ru-RU"/>
              </w:rPr>
            </w:pPr>
            <w:r w:rsidRPr="006715D9">
              <w:rPr>
                <w:rFonts w:eastAsia="Times New Roman"/>
                <w:lang w:eastAsia="ru-RU"/>
              </w:rPr>
              <w:t xml:space="preserve">160,1  </w:t>
            </w:r>
          </w:p>
        </w:tc>
        <w:tc>
          <w:tcPr>
            <w:tcW w:w="1275" w:type="dxa"/>
            <w:shd w:val="clear" w:color="auto" w:fill="auto"/>
            <w:vAlign w:val="bottom"/>
            <w:hideMark/>
          </w:tcPr>
          <w:p w14:paraId="66F921E2"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126" w:type="dxa"/>
            <w:shd w:val="clear" w:color="auto" w:fill="auto"/>
            <w:vAlign w:val="bottom"/>
            <w:hideMark/>
          </w:tcPr>
          <w:p w14:paraId="7E95C7D2" w14:textId="77777777" w:rsidR="006715D9" w:rsidRPr="006715D9" w:rsidRDefault="006715D9" w:rsidP="006715D9">
            <w:pPr>
              <w:jc w:val="both"/>
              <w:rPr>
                <w:rFonts w:eastAsia="Times New Roman"/>
                <w:lang w:eastAsia="ru-RU"/>
              </w:rPr>
            </w:pPr>
            <w:r w:rsidRPr="006715D9">
              <w:rPr>
                <w:rFonts w:eastAsia="Times New Roman"/>
                <w:lang w:eastAsia="ru-RU"/>
              </w:rPr>
              <w:t xml:space="preserve">59,9  </w:t>
            </w:r>
          </w:p>
        </w:tc>
      </w:tr>
      <w:tr w:rsidR="006715D9" w:rsidRPr="006715D9" w14:paraId="7F4EDB36" w14:textId="77777777" w:rsidTr="006715D9">
        <w:trPr>
          <w:trHeight w:val="20"/>
        </w:trPr>
        <w:tc>
          <w:tcPr>
            <w:tcW w:w="2900" w:type="dxa"/>
            <w:shd w:val="clear" w:color="auto" w:fill="auto"/>
            <w:hideMark/>
          </w:tcPr>
          <w:p w14:paraId="0214C7B3"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723DBF2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5DAD33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6E607F2"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1CBD1B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33A1F3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7CB8B6B"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36B061F0"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27A9F467"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3E11E072" w14:textId="77777777" w:rsidR="006715D9" w:rsidRPr="006715D9" w:rsidRDefault="006715D9" w:rsidP="006715D9">
            <w:pPr>
              <w:jc w:val="both"/>
              <w:rPr>
                <w:rFonts w:eastAsia="Times New Roman"/>
                <w:lang w:eastAsia="ru-RU"/>
              </w:rPr>
            </w:pPr>
            <w:r w:rsidRPr="006715D9">
              <w:rPr>
                <w:rFonts w:eastAsia="Times New Roman"/>
                <w:lang w:eastAsia="ru-RU"/>
              </w:rPr>
              <w:t xml:space="preserve">160,1  </w:t>
            </w:r>
          </w:p>
        </w:tc>
        <w:tc>
          <w:tcPr>
            <w:tcW w:w="1275" w:type="dxa"/>
            <w:shd w:val="clear" w:color="auto" w:fill="auto"/>
            <w:vAlign w:val="bottom"/>
            <w:hideMark/>
          </w:tcPr>
          <w:p w14:paraId="4EDC44C3"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126" w:type="dxa"/>
            <w:shd w:val="clear" w:color="auto" w:fill="auto"/>
            <w:vAlign w:val="bottom"/>
            <w:hideMark/>
          </w:tcPr>
          <w:p w14:paraId="7346D463" w14:textId="77777777" w:rsidR="006715D9" w:rsidRPr="006715D9" w:rsidRDefault="006715D9" w:rsidP="006715D9">
            <w:pPr>
              <w:jc w:val="both"/>
              <w:rPr>
                <w:rFonts w:eastAsia="Times New Roman"/>
                <w:lang w:eastAsia="ru-RU"/>
              </w:rPr>
            </w:pPr>
            <w:r w:rsidRPr="006715D9">
              <w:rPr>
                <w:rFonts w:eastAsia="Times New Roman"/>
                <w:lang w:eastAsia="ru-RU"/>
              </w:rPr>
              <w:t xml:space="preserve">59,9  </w:t>
            </w:r>
          </w:p>
        </w:tc>
      </w:tr>
      <w:tr w:rsidR="006715D9" w:rsidRPr="006715D9" w14:paraId="136945D4" w14:textId="77777777" w:rsidTr="006715D9">
        <w:trPr>
          <w:trHeight w:val="20"/>
        </w:trPr>
        <w:tc>
          <w:tcPr>
            <w:tcW w:w="2900" w:type="dxa"/>
            <w:shd w:val="clear" w:color="auto" w:fill="auto"/>
            <w:hideMark/>
          </w:tcPr>
          <w:p w14:paraId="0F3CB390" w14:textId="723DA44D"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Экономическое развитие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26C1420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F0FC30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ABA3A0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5525313"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5249E308"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7978FA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C6F1380"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C4BC588"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1E5B671" w14:textId="77777777" w:rsidR="006715D9" w:rsidRPr="006715D9" w:rsidRDefault="006715D9" w:rsidP="006715D9">
            <w:pPr>
              <w:jc w:val="both"/>
              <w:rPr>
                <w:rFonts w:eastAsia="Times New Roman"/>
                <w:lang w:eastAsia="ru-RU"/>
              </w:rPr>
            </w:pPr>
            <w:r w:rsidRPr="006715D9">
              <w:rPr>
                <w:rFonts w:eastAsia="Times New Roman"/>
                <w:lang w:eastAsia="ru-RU"/>
              </w:rPr>
              <w:t xml:space="preserve">23,1  </w:t>
            </w:r>
          </w:p>
        </w:tc>
        <w:tc>
          <w:tcPr>
            <w:tcW w:w="1275" w:type="dxa"/>
            <w:shd w:val="clear" w:color="auto" w:fill="auto"/>
            <w:vAlign w:val="bottom"/>
            <w:hideMark/>
          </w:tcPr>
          <w:p w14:paraId="0494E43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F030F2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722578A" w14:textId="77777777" w:rsidTr="006715D9">
        <w:trPr>
          <w:trHeight w:val="20"/>
        </w:trPr>
        <w:tc>
          <w:tcPr>
            <w:tcW w:w="2900" w:type="dxa"/>
            <w:shd w:val="clear" w:color="auto" w:fill="auto"/>
            <w:hideMark/>
          </w:tcPr>
          <w:p w14:paraId="48A896C1" w14:textId="22D51EA8"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транспортного обслуживания населения</w:t>
            </w:r>
            <w:r w:rsidR="009019A1">
              <w:rPr>
                <w:rFonts w:eastAsia="Times New Roman"/>
                <w:lang w:eastAsia="ru-RU"/>
              </w:rPr>
              <w:t>»</w:t>
            </w:r>
          </w:p>
        </w:tc>
        <w:tc>
          <w:tcPr>
            <w:tcW w:w="664" w:type="dxa"/>
            <w:shd w:val="clear" w:color="auto" w:fill="auto"/>
            <w:vAlign w:val="bottom"/>
            <w:hideMark/>
          </w:tcPr>
          <w:p w14:paraId="06AC418F"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95BBD7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F7FCEF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53328E1"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66B40917"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23CDB0E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507E622"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B146EE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9EEA759" w14:textId="77777777" w:rsidR="006715D9" w:rsidRPr="006715D9" w:rsidRDefault="006715D9" w:rsidP="006715D9">
            <w:pPr>
              <w:jc w:val="both"/>
              <w:rPr>
                <w:rFonts w:eastAsia="Times New Roman"/>
                <w:lang w:eastAsia="ru-RU"/>
              </w:rPr>
            </w:pPr>
            <w:r w:rsidRPr="006715D9">
              <w:rPr>
                <w:rFonts w:eastAsia="Times New Roman"/>
                <w:lang w:eastAsia="ru-RU"/>
              </w:rPr>
              <w:t xml:space="preserve">23,1  </w:t>
            </w:r>
          </w:p>
        </w:tc>
        <w:tc>
          <w:tcPr>
            <w:tcW w:w="1275" w:type="dxa"/>
            <w:shd w:val="clear" w:color="auto" w:fill="auto"/>
            <w:vAlign w:val="bottom"/>
            <w:hideMark/>
          </w:tcPr>
          <w:p w14:paraId="7396D39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C40A5B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D741F9E" w14:textId="77777777" w:rsidTr="006715D9">
        <w:trPr>
          <w:trHeight w:val="20"/>
        </w:trPr>
        <w:tc>
          <w:tcPr>
            <w:tcW w:w="2900" w:type="dxa"/>
            <w:shd w:val="clear" w:color="auto" w:fill="auto"/>
            <w:hideMark/>
          </w:tcPr>
          <w:p w14:paraId="5B851EED" w14:textId="27B3F8D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Осуществление части полномочий Атяше</w:t>
            </w:r>
            <w:r>
              <w:rPr>
                <w:rFonts w:eastAsia="Times New Roman"/>
                <w:lang w:eastAsia="ru-RU"/>
              </w:rPr>
              <w:t>в</w:t>
            </w:r>
            <w:r w:rsidRPr="006715D9">
              <w:rPr>
                <w:rFonts w:eastAsia="Times New Roman"/>
                <w:lang w:eastAsia="ru-RU"/>
              </w:rPr>
              <w:t xml:space="preserve">ского городского поселения Атяшевского муниципального района </w:t>
            </w:r>
            <w:r w:rsidRPr="006715D9">
              <w:rPr>
                <w:rFonts w:eastAsia="Times New Roman"/>
                <w:lang w:eastAsia="ru-RU"/>
              </w:rPr>
              <w:lastRenderedPageBreak/>
              <w:t>Республики Мордовия по организации транспортного обслуживания населения в границах поселения</w:t>
            </w:r>
            <w:r w:rsidR="009019A1">
              <w:rPr>
                <w:rFonts w:eastAsia="Times New Roman"/>
                <w:lang w:eastAsia="ru-RU"/>
              </w:rPr>
              <w:t>»</w:t>
            </w:r>
          </w:p>
        </w:tc>
        <w:tc>
          <w:tcPr>
            <w:tcW w:w="664" w:type="dxa"/>
            <w:shd w:val="clear" w:color="auto" w:fill="auto"/>
            <w:vAlign w:val="bottom"/>
            <w:hideMark/>
          </w:tcPr>
          <w:p w14:paraId="1D00431D"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2E1B814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03B878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6CA9D0F"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5F814A7"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693D1A17"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681ED2DF"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18CB225"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D9AF5F5" w14:textId="77777777" w:rsidR="006715D9" w:rsidRPr="006715D9" w:rsidRDefault="006715D9" w:rsidP="006715D9">
            <w:pPr>
              <w:jc w:val="both"/>
              <w:rPr>
                <w:rFonts w:eastAsia="Times New Roman"/>
                <w:lang w:eastAsia="ru-RU"/>
              </w:rPr>
            </w:pPr>
            <w:r w:rsidRPr="006715D9">
              <w:rPr>
                <w:rFonts w:eastAsia="Times New Roman"/>
                <w:lang w:eastAsia="ru-RU"/>
              </w:rPr>
              <w:t xml:space="preserve">23,1  </w:t>
            </w:r>
          </w:p>
        </w:tc>
        <w:tc>
          <w:tcPr>
            <w:tcW w:w="1275" w:type="dxa"/>
            <w:shd w:val="clear" w:color="auto" w:fill="auto"/>
            <w:vAlign w:val="bottom"/>
            <w:hideMark/>
          </w:tcPr>
          <w:p w14:paraId="0CDA7A8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49BF0D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30FB8B3" w14:textId="77777777" w:rsidTr="006715D9">
        <w:trPr>
          <w:trHeight w:val="20"/>
        </w:trPr>
        <w:tc>
          <w:tcPr>
            <w:tcW w:w="2900" w:type="dxa"/>
            <w:shd w:val="clear" w:color="auto" w:fill="auto"/>
            <w:hideMark/>
          </w:tcPr>
          <w:p w14:paraId="4AEDE3FA"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полномочий городского поселения по организации транспортного обслуживания населения в границах поселения</w:t>
            </w:r>
          </w:p>
        </w:tc>
        <w:tc>
          <w:tcPr>
            <w:tcW w:w="664" w:type="dxa"/>
            <w:shd w:val="clear" w:color="auto" w:fill="auto"/>
            <w:vAlign w:val="bottom"/>
            <w:hideMark/>
          </w:tcPr>
          <w:p w14:paraId="234FBB73"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4D6E52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321A96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D6C18DA"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7022D86"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299965B7"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7CDFF704"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576" w:type="dxa"/>
            <w:shd w:val="clear" w:color="auto" w:fill="auto"/>
            <w:vAlign w:val="bottom"/>
            <w:hideMark/>
          </w:tcPr>
          <w:p w14:paraId="371456F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2599ED9" w14:textId="77777777" w:rsidR="006715D9" w:rsidRPr="006715D9" w:rsidRDefault="006715D9" w:rsidP="006715D9">
            <w:pPr>
              <w:jc w:val="both"/>
              <w:rPr>
                <w:rFonts w:eastAsia="Times New Roman"/>
                <w:lang w:eastAsia="ru-RU"/>
              </w:rPr>
            </w:pPr>
            <w:r w:rsidRPr="006715D9">
              <w:rPr>
                <w:rFonts w:eastAsia="Times New Roman"/>
                <w:lang w:eastAsia="ru-RU"/>
              </w:rPr>
              <w:t xml:space="preserve">23,1  </w:t>
            </w:r>
          </w:p>
        </w:tc>
        <w:tc>
          <w:tcPr>
            <w:tcW w:w="1275" w:type="dxa"/>
            <w:shd w:val="clear" w:color="auto" w:fill="auto"/>
            <w:vAlign w:val="bottom"/>
            <w:hideMark/>
          </w:tcPr>
          <w:p w14:paraId="632F9F2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4F8ACF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B0F3180" w14:textId="77777777" w:rsidTr="006715D9">
        <w:trPr>
          <w:trHeight w:val="20"/>
        </w:trPr>
        <w:tc>
          <w:tcPr>
            <w:tcW w:w="2900" w:type="dxa"/>
            <w:shd w:val="clear" w:color="auto" w:fill="auto"/>
            <w:hideMark/>
          </w:tcPr>
          <w:p w14:paraId="4D2D7D60"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652F974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DCA681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908EFAA"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6DEF90B"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304DBE3"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0C74527C"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658D094E"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576" w:type="dxa"/>
            <w:shd w:val="clear" w:color="auto" w:fill="auto"/>
            <w:vAlign w:val="bottom"/>
            <w:hideMark/>
          </w:tcPr>
          <w:p w14:paraId="6EAAE042"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2C6A2589" w14:textId="77777777" w:rsidR="006715D9" w:rsidRPr="006715D9" w:rsidRDefault="006715D9" w:rsidP="006715D9">
            <w:pPr>
              <w:jc w:val="both"/>
              <w:rPr>
                <w:rFonts w:eastAsia="Times New Roman"/>
                <w:lang w:eastAsia="ru-RU"/>
              </w:rPr>
            </w:pPr>
            <w:r w:rsidRPr="006715D9">
              <w:rPr>
                <w:rFonts w:eastAsia="Times New Roman"/>
                <w:lang w:eastAsia="ru-RU"/>
              </w:rPr>
              <w:t xml:space="preserve">22,1  </w:t>
            </w:r>
          </w:p>
        </w:tc>
        <w:tc>
          <w:tcPr>
            <w:tcW w:w="1275" w:type="dxa"/>
            <w:shd w:val="clear" w:color="auto" w:fill="auto"/>
            <w:vAlign w:val="bottom"/>
            <w:hideMark/>
          </w:tcPr>
          <w:p w14:paraId="7F2EBF6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F729D7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EFE1255" w14:textId="77777777" w:rsidTr="006715D9">
        <w:trPr>
          <w:trHeight w:val="20"/>
        </w:trPr>
        <w:tc>
          <w:tcPr>
            <w:tcW w:w="2900" w:type="dxa"/>
            <w:shd w:val="clear" w:color="auto" w:fill="auto"/>
            <w:hideMark/>
          </w:tcPr>
          <w:p w14:paraId="00EAC47C"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4980796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0BD37C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611EC2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89CFDEB"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09C5D5E0"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05AA9A04"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7CE3424C"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576" w:type="dxa"/>
            <w:shd w:val="clear" w:color="auto" w:fill="auto"/>
            <w:vAlign w:val="bottom"/>
            <w:hideMark/>
          </w:tcPr>
          <w:p w14:paraId="35735C50"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25A948E6" w14:textId="77777777" w:rsidR="006715D9" w:rsidRPr="006715D9" w:rsidRDefault="006715D9" w:rsidP="006715D9">
            <w:pPr>
              <w:jc w:val="both"/>
              <w:rPr>
                <w:rFonts w:eastAsia="Times New Roman"/>
                <w:lang w:eastAsia="ru-RU"/>
              </w:rPr>
            </w:pPr>
            <w:r w:rsidRPr="006715D9">
              <w:rPr>
                <w:rFonts w:eastAsia="Times New Roman"/>
                <w:lang w:eastAsia="ru-RU"/>
              </w:rPr>
              <w:t xml:space="preserve">22,1  </w:t>
            </w:r>
          </w:p>
        </w:tc>
        <w:tc>
          <w:tcPr>
            <w:tcW w:w="1275" w:type="dxa"/>
            <w:shd w:val="clear" w:color="auto" w:fill="auto"/>
            <w:vAlign w:val="bottom"/>
            <w:hideMark/>
          </w:tcPr>
          <w:p w14:paraId="6A5E5F3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178B68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391B85B" w14:textId="77777777" w:rsidTr="006715D9">
        <w:trPr>
          <w:trHeight w:val="20"/>
        </w:trPr>
        <w:tc>
          <w:tcPr>
            <w:tcW w:w="2900" w:type="dxa"/>
            <w:shd w:val="clear" w:color="auto" w:fill="auto"/>
            <w:hideMark/>
          </w:tcPr>
          <w:p w14:paraId="04122BD0"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827716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C354D2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3DDFD35"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6478F87"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425A0D80"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13C4D114"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00959D20"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576" w:type="dxa"/>
            <w:shd w:val="clear" w:color="auto" w:fill="auto"/>
            <w:vAlign w:val="bottom"/>
            <w:hideMark/>
          </w:tcPr>
          <w:p w14:paraId="06B9723A"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35FC4E2"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5C10DEB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E3CF50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5E4C393" w14:textId="77777777" w:rsidTr="006715D9">
        <w:trPr>
          <w:trHeight w:val="20"/>
        </w:trPr>
        <w:tc>
          <w:tcPr>
            <w:tcW w:w="2900" w:type="dxa"/>
            <w:shd w:val="clear" w:color="auto" w:fill="auto"/>
            <w:hideMark/>
          </w:tcPr>
          <w:p w14:paraId="185A6396"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EAB33E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8F2160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A43FBD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D210CCC"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47F4AF99"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110150FC"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7A8C8333"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576" w:type="dxa"/>
            <w:shd w:val="clear" w:color="auto" w:fill="auto"/>
            <w:vAlign w:val="bottom"/>
            <w:hideMark/>
          </w:tcPr>
          <w:p w14:paraId="7B922972"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314CE63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6E29745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760568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9C157FA" w14:textId="77777777" w:rsidTr="006715D9">
        <w:trPr>
          <w:trHeight w:val="20"/>
        </w:trPr>
        <w:tc>
          <w:tcPr>
            <w:tcW w:w="2900" w:type="dxa"/>
            <w:shd w:val="clear" w:color="auto" w:fill="auto"/>
            <w:hideMark/>
          </w:tcPr>
          <w:p w14:paraId="442FB744" w14:textId="1A247ADA"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Профилактика правонарушений, алкоголизма, наркомании и токсикомании</w:t>
            </w:r>
            <w:r w:rsidR="009019A1">
              <w:rPr>
                <w:rFonts w:eastAsia="Times New Roman"/>
                <w:lang w:eastAsia="ru-RU"/>
              </w:rPr>
              <w:t>»</w:t>
            </w:r>
          </w:p>
        </w:tc>
        <w:tc>
          <w:tcPr>
            <w:tcW w:w="664" w:type="dxa"/>
            <w:shd w:val="clear" w:color="auto" w:fill="auto"/>
            <w:vAlign w:val="bottom"/>
            <w:hideMark/>
          </w:tcPr>
          <w:p w14:paraId="759695E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D009AF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B46322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EFFBB85"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3C9A89E"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A56A44A"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8E9A47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658481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3D398A3" w14:textId="77777777" w:rsidR="006715D9" w:rsidRPr="006715D9" w:rsidRDefault="006715D9" w:rsidP="006715D9">
            <w:pPr>
              <w:rPr>
                <w:rFonts w:eastAsia="Times New Roman"/>
                <w:lang w:eastAsia="ru-RU"/>
              </w:rPr>
            </w:pPr>
            <w:r w:rsidRPr="006715D9">
              <w:rPr>
                <w:rFonts w:eastAsia="Times New Roman"/>
                <w:lang w:eastAsia="ru-RU"/>
              </w:rPr>
              <w:t xml:space="preserve">493,9  </w:t>
            </w:r>
          </w:p>
        </w:tc>
        <w:tc>
          <w:tcPr>
            <w:tcW w:w="1275" w:type="dxa"/>
            <w:shd w:val="clear" w:color="auto" w:fill="auto"/>
            <w:vAlign w:val="bottom"/>
            <w:hideMark/>
          </w:tcPr>
          <w:p w14:paraId="47939B14" w14:textId="77777777" w:rsidR="006715D9" w:rsidRPr="006715D9" w:rsidRDefault="006715D9" w:rsidP="006715D9">
            <w:pPr>
              <w:rPr>
                <w:rFonts w:eastAsia="Times New Roman"/>
                <w:lang w:eastAsia="ru-RU"/>
              </w:rPr>
            </w:pPr>
            <w:r w:rsidRPr="006715D9">
              <w:rPr>
                <w:rFonts w:eastAsia="Times New Roman"/>
                <w:lang w:eastAsia="ru-RU"/>
              </w:rPr>
              <w:t xml:space="preserve">521,0  </w:t>
            </w:r>
          </w:p>
        </w:tc>
        <w:tc>
          <w:tcPr>
            <w:tcW w:w="1126" w:type="dxa"/>
            <w:shd w:val="clear" w:color="auto" w:fill="auto"/>
            <w:vAlign w:val="bottom"/>
            <w:hideMark/>
          </w:tcPr>
          <w:p w14:paraId="04B11D65" w14:textId="77777777" w:rsidR="006715D9" w:rsidRPr="006715D9" w:rsidRDefault="006715D9" w:rsidP="006715D9">
            <w:pPr>
              <w:rPr>
                <w:rFonts w:eastAsia="Times New Roman"/>
                <w:lang w:eastAsia="ru-RU"/>
              </w:rPr>
            </w:pPr>
            <w:r w:rsidRPr="006715D9">
              <w:rPr>
                <w:rFonts w:eastAsia="Times New Roman"/>
                <w:lang w:eastAsia="ru-RU"/>
              </w:rPr>
              <w:t xml:space="preserve">541,8  </w:t>
            </w:r>
          </w:p>
        </w:tc>
      </w:tr>
      <w:tr w:rsidR="006715D9" w:rsidRPr="006715D9" w14:paraId="5300FC8B" w14:textId="77777777" w:rsidTr="006715D9">
        <w:trPr>
          <w:trHeight w:val="20"/>
        </w:trPr>
        <w:tc>
          <w:tcPr>
            <w:tcW w:w="2900" w:type="dxa"/>
            <w:shd w:val="clear" w:color="auto" w:fill="auto"/>
            <w:hideMark/>
          </w:tcPr>
          <w:p w14:paraId="2958D2B6" w14:textId="1EAB5D9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правонарушений</w:t>
            </w:r>
            <w:r w:rsidR="009019A1">
              <w:rPr>
                <w:rFonts w:eastAsia="Times New Roman"/>
                <w:lang w:eastAsia="ru-RU"/>
              </w:rPr>
              <w:t>»</w:t>
            </w:r>
          </w:p>
        </w:tc>
        <w:tc>
          <w:tcPr>
            <w:tcW w:w="664" w:type="dxa"/>
            <w:shd w:val="clear" w:color="auto" w:fill="auto"/>
            <w:vAlign w:val="bottom"/>
            <w:hideMark/>
          </w:tcPr>
          <w:p w14:paraId="4F984F2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1209BF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B0C8A6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B258CCC"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A9734C4"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5D0280E"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D9D8DA8"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0504784"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2D4527F" w14:textId="77777777" w:rsidR="006715D9" w:rsidRPr="006715D9" w:rsidRDefault="006715D9" w:rsidP="006715D9">
            <w:pPr>
              <w:rPr>
                <w:rFonts w:eastAsia="Times New Roman"/>
                <w:lang w:eastAsia="ru-RU"/>
              </w:rPr>
            </w:pPr>
            <w:r w:rsidRPr="006715D9">
              <w:rPr>
                <w:rFonts w:eastAsia="Times New Roman"/>
                <w:lang w:eastAsia="ru-RU"/>
              </w:rPr>
              <w:t xml:space="preserve">493,9  </w:t>
            </w:r>
          </w:p>
        </w:tc>
        <w:tc>
          <w:tcPr>
            <w:tcW w:w="1275" w:type="dxa"/>
            <w:shd w:val="clear" w:color="auto" w:fill="auto"/>
            <w:vAlign w:val="bottom"/>
            <w:hideMark/>
          </w:tcPr>
          <w:p w14:paraId="766D86CF" w14:textId="77777777" w:rsidR="006715D9" w:rsidRPr="006715D9" w:rsidRDefault="006715D9" w:rsidP="006715D9">
            <w:pPr>
              <w:rPr>
                <w:rFonts w:eastAsia="Times New Roman"/>
                <w:lang w:eastAsia="ru-RU"/>
              </w:rPr>
            </w:pPr>
            <w:r w:rsidRPr="006715D9">
              <w:rPr>
                <w:rFonts w:eastAsia="Times New Roman"/>
                <w:lang w:eastAsia="ru-RU"/>
              </w:rPr>
              <w:t xml:space="preserve">521,0  </w:t>
            </w:r>
          </w:p>
        </w:tc>
        <w:tc>
          <w:tcPr>
            <w:tcW w:w="1126" w:type="dxa"/>
            <w:shd w:val="clear" w:color="auto" w:fill="auto"/>
            <w:vAlign w:val="bottom"/>
            <w:hideMark/>
          </w:tcPr>
          <w:p w14:paraId="62D9A7A3" w14:textId="77777777" w:rsidR="006715D9" w:rsidRPr="006715D9" w:rsidRDefault="006715D9" w:rsidP="006715D9">
            <w:pPr>
              <w:rPr>
                <w:rFonts w:eastAsia="Times New Roman"/>
                <w:lang w:eastAsia="ru-RU"/>
              </w:rPr>
            </w:pPr>
            <w:r w:rsidRPr="006715D9">
              <w:rPr>
                <w:rFonts w:eastAsia="Times New Roman"/>
                <w:lang w:eastAsia="ru-RU"/>
              </w:rPr>
              <w:t xml:space="preserve">541,8  </w:t>
            </w:r>
          </w:p>
        </w:tc>
      </w:tr>
      <w:tr w:rsidR="006715D9" w:rsidRPr="006715D9" w14:paraId="0DD4EFA2" w14:textId="77777777" w:rsidTr="006715D9">
        <w:trPr>
          <w:trHeight w:val="20"/>
        </w:trPr>
        <w:tc>
          <w:tcPr>
            <w:tcW w:w="2900" w:type="dxa"/>
            <w:shd w:val="clear" w:color="auto" w:fill="auto"/>
            <w:hideMark/>
          </w:tcPr>
          <w:p w14:paraId="67E542A6"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созданию, материально-техническому и организационному </w:t>
            </w:r>
            <w:r w:rsidRPr="006715D9">
              <w:rPr>
                <w:rFonts w:eastAsia="Times New Roman"/>
                <w:lang w:eastAsia="ru-RU"/>
              </w:rPr>
              <w:lastRenderedPageBreak/>
              <w:t>обеспечению деятельности административных комиссий</w:t>
            </w:r>
          </w:p>
        </w:tc>
        <w:tc>
          <w:tcPr>
            <w:tcW w:w="664" w:type="dxa"/>
            <w:shd w:val="clear" w:color="auto" w:fill="auto"/>
            <w:vAlign w:val="bottom"/>
            <w:hideMark/>
          </w:tcPr>
          <w:p w14:paraId="613AD88F"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2992C24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E3355C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26EEADF"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44352163"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54EAB88"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6174EB4"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576" w:type="dxa"/>
            <w:shd w:val="clear" w:color="auto" w:fill="auto"/>
            <w:vAlign w:val="bottom"/>
            <w:hideMark/>
          </w:tcPr>
          <w:p w14:paraId="77334879"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570382E" w14:textId="77777777" w:rsidR="006715D9" w:rsidRPr="006715D9" w:rsidRDefault="006715D9" w:rsidP="006715D9">
            <w:pPr>
              <w:jc w:val="both"/>
              <w:rPr>
                <w:rFonts w:eastAsia="Times New Roman"/>
                <w:lang w:eastAsia="ru-RU"/>
              </w:rPr>
            </w:pPr>
            <w:r w:rsidRPr="006715D9">
              <w:rPr>
                <w:rFonts w:eastAsia="Times New Roman"/>
                <w:lang w:eastAsia="ru-RU"/>
              </w:rPr>
              <w:t xml:space="preserve">207,5  </w:t>
            </w:r>
          </w:p>
        </w:tc>
        <w:tc>
          <w:tcPr>
            <w:tcW w:w="1275" w:type="dxa"/>
            <w:shd w:val="clear" w:color="auto" w:fill="auto"/>
            <w:vAlign w:val="bottom"/>
            <w:hideMark/>
          </w:tcPr>
          <w:p w14:paraId="3D27F7AE" w14:textId="77777777" w:rsidR="006715D9" w:rsidRPr="006715D9" w:rsidRDefault="006715D9" w:rsidP="006715D9">
            <w:pPr>
              <w:jc w:val="both"/>
              <w:rPr>
                <w:rFonts w:eastAsia="Times New Roman"/>
                <w:lang w:eastAsia="ru-RU"/>
              </w:rPr>
            </w:pPr>
            <w:r w:rsidRPr="006715D9">
              <w:rPr>
                <w:rFonts w:eastAsia="Times New Roman"/>
                <w:lang w:eastAsia="ru-RU"/>
              </w:rPr>
              <w:t xml:space="preserve">218,9  </w:t>
            </w:r>
          </w:p>
        </w:tc>
        <w:tc>
          <w:tcPr>
            <w:tcW w:w="1126" w:type="dxa"/>
            <w:shd w:val="clear" w:color="auto" w:fill="auto"/>
            <w:vAlign w:val="bottom"/>
            <w:hideMark/>
          </w:tcPr>
          <w:p w14:paraId="4155A62D" w14:textId="77777777" w:rsidR="006715D9" w:rsidRPr="006715D9" w:rsidRDefault="006715D9" w:rsidP="006715D9">
            <w:pPr>
              <w:jc w:val="both"/>
              <w:rPr>
                <w:rFonts w:eastAsia="Times New Roman"/>
                <w:lang w:eastAsia="ru-RU"/>
              </w:rPr>
            </w:pPr>
            <w:r w:rsidRPr="006715D9">
              <w:rPr>
                <w:rFonts w:eastAsia="Times New Roman"/>
                <w:lang w:eastAsia="ru-RU"/>
              </w:rPr>
              <w:t xml:space="preserve">227,6  </w:t>
            </w:r>
          </w:p>
        </w:tc>
      </w:tr>
      <w:tr w:rsidR="006715D9" w:rsidRPr="006715D9" w14:paraId="6BDBC7A7" w14:textId="77777777" w:rsidTr="006715D9">
        <w:trPr>
          <w:trHeight w:val="20"/>
        </w:trPr>
        <w:tc>
          <w:tcPr>
            <w:tcW w:w="2900" w:type="dxa"/>
            <w:shd w:val="clear" w:color="auto" w:fill="auto"/>
            <w:hideMark/>
          </w:tcPr>
          <w:p w14:paraId="3CF9C0D1"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5466D6C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84AB41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4EB8C6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B753DA7"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6BCB1664"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926FBA7"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791234A"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576" w:type="dxa"/>
            <w:shd w:val="clear" w:color="auto" w:fill="auto"/>
            <w:vAlign w:val="bottom"/>
            <w:hideMark/>
          </w:tcPr>
          <w:p w14:paraId="36039DC2"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43C7E714" w14:textId="77777777" w:rsidR="006715D9" w:rsidRPr="006715D9" w:rsidRDefault="006715D9" w:rsidP="006715D9">
            <w:pPr>
              <w:jc w:val="both"/>
              <w:rPr>
                <w:rFonts w:eastAsia="Times New Roman"/>
                <w:lang w:eastAsia="ru-RU"/>
              </w:rPr>
            </w:pPr>
            <w:r w:rsidRPr="006715D9">
              <w:rPr>
                <w:rFonts w:eastAsia="Times New Roman"/>
                <w:lang w:eastAsia="ru-RU"/>
              </w:rPr>
              <w:t xml:space="preserve">190,8  </w:t>
            </w:r>
          </w:p>
        </w:tc>
        <w:tc>
          <w:tcPr>
            <w:tcW w:w="1275" w:type="dxa"/>
            <w:shd w:val="clear" w:color="auto" w:fill="auto"/>
            <w:vAlign w:val="bottom"/>
            <w:hideMark/>
          </w:tcPr>
          <w:p w14:paraId="66F8CEAB" w14:textId="77777777" w:rsidR="006715D9" w:rsidRPr="006715D9" w:rsidRDefault="006715D9" w:rsidP="006715D9">
            <w:pPr>
              <w:jc w:val="both"/>
              <w:rPr>
                <w:rFonts w:eastAsia="Times New Roman"/>
                <w:lang w:eastAsia="ru-RU"/>
              </w:rPr>
            </w:pPr>
            <w:r w:rsidRPr="006715D9">
              <w:rPr>
                <w:rFonts w:eastAsia="Times New Roman"/>
                <w:lang w:eastAsia="ru-RU"/>
              </w:rPr>
              <w:t xml:space="preserve">214,1  </w:t>
            </w:r>
          </w:p>
        </w:tc>
        <w:tc>
          <w:tcPr>
            <w:tcW w:w="1126" w:type="dxa"/>
            <w:shd w:val="clear" w:color="auto" w:fill="auto"/>
            <w:vAlign w:val="bottom"/>
            <w:hideMark/>
          </w:tcPr>
          <w:p w14:paraId="721D5F3E" w14:textId="77777777" w:rsidR="006715D9" w:rsidRPr="006715D9" w:rsidRDefault="006715D9" w:rsidP="006715D9">
            <w:pPr>
              <w:jc w:val="both"/>
              <w:rPr>
                <w:rFonts w:eastAsia="Times New Roman"/>
                <w:lang w:eastAsia="ru-RU"/>
              </w:rPr>
            </w:pPr>
            <w:r w:rsidRPr="006715D9">
              <w:rPr>
                <w:rFonts w:eastAsia="Times New Roman"/>
                <w:lang w:eastAsia="ru-RU"/>
              </w:rPr>
              <w:t xml:space="preserve">221,1  </w:t>
            </w:r>
          </w:p>
        </w:tc>
      </w:tr>
      <w:tr w:rsidR="006715D9" w:rsidRPr="006715D9" w14:paraId="008AAB4E" w14:textId="77777777" w:rsidTr="006715D9">
        <w:trPr>
          <w:trHeight w:val="20"/>
        </w:trPr>
        <w:tc>
          <w:tcPr>
            <w:tcW w:w="2900" w:type="dxa"/>
            <w:shd w:val="clear" w:color="auto" w:fill="auto"/>
            <w:hideMark/>
          </w:tcPr>
          <w:p w14:paraId="698754DD"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07CFA49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3E9E37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EC7FEF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98CD5B8"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AEFD016"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D0E801C"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20557AC8"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576" w:type="dxa"/>
            <w:shd w:val="clear" w:color="auto" w:fill="auto"/>
            <w:vAlign w:val="bottom"/>
            <w:hideMark/>
          </w:tcPr>
          <w:p w14:paraId="0A53FE83"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53578F60" w14:textId="77777777" w:rsidR="006715D9" w:rsidRPr="006715D9" w:rsidRDefault="006715D9" w:rsidP="006715D9">
            <w:pPr>
              <w:jc w:val="both"/>
              <w:rPr>
                <w:rFonts w:eastAsia="Times New Roman"/>
                <w:lang w:eastAsia="ru-RU"/>
              </w:rPr>
            </w:pPr>
            <w:r w:rsidRPr="006715D9">
              <w:rPr>
                <w:rFonts w:eastAsia="Times New Roman"/>
                <w:lang w:eastAsia="ru-RU"/>
              </w:rPr>
              <w:t xml:space="preserve">190,8  </w:t>
            </w:r>
          </w:p>
        </w:tc>
        <w:tc>
          <w:tcPr>
            <w:tcW w:w="1275" w:type="dxa"/>
            <w:shd w:val="clear" w:color="auto" w:fill="auto"/>
            <w:vAlign w:val="bottom"/>
            <w:hideMark/>
          </w:tcPr>
          <w:p w14:paraId="61244105" w14:textId="77777777" w:rsidR="006715D9" w:rsidRPr="006715D9" w:rsidRDefault="006715D9" w:rsidP="006715D9">
            <w:pPr>
              <w:jc w:val="both"/>
              <w:rPr>
                <w:rFonts w:eastAsia="Times New Roman"/>
                <w:lang w:eastAsia="ru-RU"/>
              </w:rPr>
            </w:pPr>
            <w:r w:rsidRPr="006715D9">
              <w:rPr>
                <w:rFonts w:eastAsia="Times New Roman"/>
                <w:lang w:eastAsia="ru-RU"/>
              </w:rPr>
              <w:t xml:space="preserve">214,1  </w:t>
            </w:r>
          </w:p>
        </w:tc>
        <w:tc>
          <w:tcPr>
            <w:tcW w:w="1126" w:type="dxa"/>
            <w:shd w:val="clear" w:color="auto" w:fill="auto"/>
            <w:vAlign w:val="bottom"/>
            <w:hideMark/>
          </w:tcPr>
          <w:p w14:paraId="46DF5347" w14:textId="77777777" w:rsidR="006715D9" w:rsidRPr="006715D9" w:rsidRDefault="006715D9" w:rsidP="006715D9">
            <w:pPr>
              <w:jc w:val="both"/>
              <w:rPr>
                <w:rFonts w:eastAsia="Times New Roman"/>
                <w:lang w:eastAsia="ru-RU"/>
              </w:rPr>
            </w:pPr>
            <w:r w:rsidRPr="006715D9">
              <w:rPr>
                <w:rFonts w:eastAsia="Times New Roman"/>
                <w:lang w:eastAsia="ru-RU"/>
              </w:rPr>
              <w:t xml:space="preserve">221,1  </w:t>
            </w:r>
          </w:p>
        </w:tc>
      </w:tr>
      <w:tr w:rsidR="006715D9" w:rsidRPr="006715D9" w14:paraId="01183204" w14:textId="77777777" w:rsidTr="006715D9">
        <w:trPr>
          <w:trHeight w:val="20"/>
        </w:trPr>
        <w:tc>
          <w:tcPr>
            <w:tcW w:w="2900" w:type="dxa"/>
            <w:shd w:val="clear" w:color="auto" w:fill="auto"/>
            <w:hideMark/>
          </w:tcPr>
          <w:p w14:paraId="62DA8103"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3943A56"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88EF04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EA4912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A61A2AB"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EAA4C9F"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64A22B8"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5228DBC"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576" w:type="dxa"/>
            <w:shd w:val="clear" w:color="auto" w:fill="auto"/>
            <w:vAlign w:val="bottom"/>
            <w:hideMark/>
          </w:tcPr>
          <w:p w14:paraId="79A45B88"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31586260" w14:textId="77777777" w:rsidR="006715D9" w:rsidRPr="006715D9" w:rsidRDefault="006715D9" w:rsidP="006715D9">
            <w:pPr>
              <w:jc w:val="both"/>
              <w:rPr>
                <w:rFonts w:eastAsia="Times New Roman"/>
                <w:lang w:eastAsia="ru-RU"/>
              </w:rPr>
            </w:pPr>
            <w:r w:rsidRPr="006715D9">
              <w:rPr>
                <w:rFonts w:eastAsia="Times New Roman"/>
                <w:lang w:eastAsia="ru-RU"/>
              </w:rPr>
              <w:t xml:space="preserve">16,7  </w:t>
            </w:r>
          </w:p>
        </w:tc>
        <w:tc>
          <w:tcPr>
            <w:tcW w:w="1275" w:type="dxa"/>
            <w:shd w:val="clear" w:color="auto" w:fill="auto"/>
            <w:vAlign w:val="bottom"/>
            <w:hideMark/>
          </w:tcPr>
          <w:p w14:paraId="26C2BAFE"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178C6C01"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r>
      <w:tr w:rsidR="006715D9" w:rsidRPr="006715D9" w14:paraId="63A9E2FC" w14:textId="77777777" w:rsidTr="006715D9">
        <w:trPr>
          <w:trHeight w:val="20"/>
        </w:trPr>
        <w:tc>
          <w:tcPr>
            <w:tcW w:w="2900" w:type="dxa"/>
            <w:shd w:val="clear" w:color="auto" w:fill="auto"/>
            <w:hideMark/>
          </w:tcPr>
          <w:p w14:paraId="18437A27"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FB1F49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900788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21D332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5404405"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3D7E6063"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4449773"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672D651"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576" w:type="dxa"/>
            <w:shd w:val="clear" w:color="auto" w:fill="auto"/>
            <w:vAlign w:val="bottom"/>
            <w:hideMark/>
          </w:tcPr>
          <w:p w14:paraId="3E94BC77"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6B0EEF4E" w14:textId="77777777" w:rsidR="006715D9" w:rsidRPr="006715D9" w:rsidRDefault="006715D9" w:rsidP="006715D9">
            <w:pPr>
              <w:jc w:val="both"/>
              <w:rPr>
                <w:rFonts w:eastAsia="Times New Roman"/>
                <w:lang w:eastAsia="ru-RU"/>
              </w:rPr>
            </w:pPr>
            <w:r w:rsidRPr="006715D9">
              <w:rPr>
                <w:rFonts w:eastAsia="Times New Roman"/>
                <w:lang w:eastAsia="ru-RU"/>
              </w:rPr>
              <w:t xml:space="preserve">16,7  </w:t>
            </w:r>
          </w:p>
        </w:tc>
        <w:tc>
          <w:tcPr>
            <w:tcW w:w="1275" w:type="dxa"/>
            <w:shd w:val="clear" w:color="auto" w:fill="auto"/>
            <w:vAlign w:val="bottom"/>
            <w:hideMark/>
          </w:tcPr>
          <w:p w14:paraId="36FF6784"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7F33073E"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r>
      <w:tr w:rsidR="006715D9" w:rsidRPr="006715D9" w14:paraId="49117A7E" w14:textId="77777777" w:rsidTr="006715D9">
        <w:trPr>
          <w:trHeight w:val="20"/>
        </w:trPr>
        <w:tc>
          <w:tcPr>
            <w:tcW w:w="2900" w:type="dxa"/>
            <w:shd w:val="clear" w:color="auto" w:fill="auto"/>
            <w:hideMark/>
          </w:tcPr>
          <w:p w14:paraId="0775DB5B" w14:textId="5EFFBEE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w:t>
            </w:r>
            <w:r w:rsidR="009019A1">
              <w:rPr>
                <w:rFonts w:eastAsia="Times New Roman"/>
                <w:lang w:eastAsia="ru-RU"/>
              </w:rPr>
              <w:t>«</w:t>
            </w:r>
            <w:r w:rsidRPr="006715D9">
              <w:rPr>
                <w:rFonts w:eastAsia="Times New Roman"/>
                <w:lang w:eastAsia="ru-RU"/>
              </w:rPr>
              <w:t>Об организации деятельности комиссий по делам несовершеннолетних и защите их прав в Республике Мордовия</w:t>
            </w:r>
            <w:r w:rsidR="009019A1">
              <w:rPr>
                <w:rFonts w:eastAsia="Times New Roman"/>
                <w:lang w:eastAsia="ru-RU"/>
              </w:rPr>
              <w:t>»</w:t>
            </w:r>
          </w:p>
        </w:tc>
        <w:tc>
          <w:tcPr>
            <w:tcW w:w="664" w:type="dxa"/>
            <w:shd w:val="clear" w:color="auto" w:fill="auto"/>
            <w:vAlign w:val="bottom"/>
            <w:hideMark/>
          </w:tcPr>
          <w:p w14:paraId="4F6CE48F"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F892C2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C6E89D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7ABACA3"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400AE2D3"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CAC8AEC"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025A6A83"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576" w:type="dxa"/>
            <w:shd w:val="clear" w:color="auto" w:fill="auto"/>
            <w:vAlign w:val="bottom"/>
            <w:hideMark/>
          </w:tcPr>
          <w:p w14:paraId="61B4D0E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0BFC374" w14:textId="77777777" w:rsidR="006715D9" w:rsidRPr="006715D9" w:rsidRDefault="006715D9" w:rsidP="006715D9">
            <w:pPr>
              <w:jc w:val="both"/>
              <w:rPr>
                <w:rFonts w:eastAsia="Times New Roman"/>
                <w:lang w:eastAsia="ru-RU"/>
              </w:rPr>
            </w:pPr>
            <w:r w:rsidRPr="006715D9">
              <w:rPr>
                <w:rFonts w:eastAsia="Times New Roman"/>
                <w:lang w:eastAsia="ru-RU"/>
              </w:rPr>
              <w:t xml:space="preserve">282,4  </w:t>
            </w:r>
          </w:p>
        </w:tc>
        <w:tc>
          <w:tcPr>
            <w:tcW w:w="1275" w:type="dxa"/>
            <w:shd w:val="clear" w:color="auto" w:fill="auto"/>
            <w:vAlign w:val="bottom"/>
            <w:hideMark/>
          </w:tcPr>
          <w:p w14:paraId="07BA2232" w14:textId="77777777" w:rsidR="006715D9" w:rsidRPr="006715D9" w:rsidRDefault="006715D9" w:rsidP="006715D9">
            <w:pPr>
              <w:jc w:val="both"/>
              <w:rPr>
                <w:rFonts w:eastAsia="Times New Roman"/>
                <w:lang w:eastAsia="ru-RU"/>
              </w:rPr>
            </w:pPr>
            <w:r w:rsidRPr="006715D9">
              <w:rPr>
                <w:rFonts w:eastAsia="Times New Roman"/>
                <w:lang w:eastAsia="ru-RU"/>
              </w:rPr>
              <w:t xml:space="preserve">298,0  </w:t>
            </w:r>
          </w:p>
        </w:tc>
        <w:tc>
          <w:tcPr>
            <w:tcW w:w="1126" w:type="dxa"/>
            <w:shd w:val="clear" w:color="auto" w:fill="auto"/>
            <w:vAlign w:val="bottom"/>
            <w:hideMark/>
          </w:tcPr>
          <w:p w14:paraId="0ABE7EC1" w14:textId="77777777" w:rsidR="006715D9" w:rsidRPr="006715D9" w:rsidRDefault="006715D9" w:rsidP="006715D9">
            <w:pPr>
              <w:jc w:val="both"/>
              <w:rPr>
                <w:rFonts w:eastAsia="Times New Roman"/>
                <w:lang w:eastAsia="ru-RU"/>
              </w:rPr>
            </w:pPr>
            <w:r w:rsidRPr="006715D9">
              <w:rPr>
                <w:rFonts w:eastAsia="Times New Roman"/>
                <w:lang w:eastAsia="ru-RU"/>
              </w:rPr>
              <w:t xml:space="preserve">310,0  </w:t>
            </w:r>
          </w:p>
        </w:tc>
      </w:tr>
      <w:tr w:rsidR="006715D9" w:rsidRPr="006715D9" w14:paraId="7D68F052" w14:textId="77777777" w:rsidTr="006715D9">
        <w:trPr>
          <w:trHeight w:val="20"/>
        </w:trPr>
        <w:tc>
          <w:tcPr>
            <w:tcW w:w="2900" w:type="dxa"/>
            <w:shd w:val="clear" w:color="auto" w:fill="auto"/>
            <w:hideMark/>
          </w:tcPr>
          <w:p w14:paraId="3E951F72"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w:t>
            </w:r>
            <w:r w:rsidRPr="006715D9">
              <w:rPr>
                <w:rFonts w:eastAsia="Times New Roman"/>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79E432ED"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4282981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712B80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429B091"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E6778FA"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298E18C"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3E11595A"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576" w:type="dxa"/>
            <w:shd w:val="clear" w:color="auto" w:fill="auto"/>
            <w:vAlign w:val="bottom"/>
            <w:hideMark/>
          </w:tcPr>
          <w:p w14:paraId="3A9DB2F5"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4EE722A4" w14:textId="77777777" w:rsidR="006715D9" w:rsidRPr="006715D9" w:rsidRDefault="006715D9" w:rsidP="006715D9">
            <w:pPr>
              <w:jc w:val="both"/>
              <w:rPr>
                <w:rFonts w:eastAsia="Times New Roman"/>
                <w:lang w:eastAsia="ru-RU"/>
              </w:rPr>
            </w:pPr>
            <w:r w:rsidRPr="006715D9">
              <w:rPr>
                <w:rFonts w:eastAsia="Times New Roman"/>
                <w:lang w:eastAsia="ru-RU"/>
              </w:rPr>
              <w:t xml:space="preserve">282,4  </w:t>
            </w:r>
          </w:p>
        </w:tc>
        <w:tc>
          <w:tcPr>
            <w:tcW w:w="1275" w:type="dxa"/>
            <w:shd w:val="clear" w:color="auto" w:fill="auto"/>
            <w:vAlign w:val="bottom"/>
            <w:hideMark/>
          </w:tcPr>
          <w:p w14:paraId="1428CBEA" w14:textId="77777777" w:rsidR="006715D9" w:rsidRPr="006715D9" w:rsidRDefault="006715D9" w:rsidP="006715D9">
            <w:pPr>
              <w:jc w:val="both"/>
              <w:rPr>
                <w:rFonts w:eastAsia="Times New Roman"/>
                <w:lang w:eastAsia="ru-RU"/>
              </w:rPr>
            </w:pPr>
            <w:r w:rsidRPr="006715D9">
              <w:rPr>
                <w:rFonts w:eastAsia="Times New Roman"/>
                <w:lang w:eastAsia="ru-RU"/>
              </w:rPr>
              <w:t xml:space="preserve">293,2  </w:t>
            </w:r>
          </w:p>
        </w:tc>
        <w:tc>
          <w:tcPr>
            <w:tcW w:w="1126" w:type="dxa"/>
            <w:shd w:val="clear" w:color="auto" w:fill="auto"/>
            <w:vAlign w:val="bottom"/>
            <w:hideMark/>
          </w:tcPr>
          <w:p w14:paraId="7C239DC8" w14:textId="77777777" w:rsidR="006715D9" w:rsidRPr="006715D9" w:rsidRDefault="006715D9" w:rsidP="006715D9">
            <w:pPr>
              <w:jc w:val="both"/>
              <w:rPr>
                <w:rFonts w:eastAsia="Times New Roman"/>
                <w:lang w:eastAsia="ru-RU"/>
              </w:rPr>
            </w:pPr>
            <w:r w:rsidRPr="006715D9">
              <w:rPr>
                <w:rFonts w:eastAsia="Times New Roman"/>
                <w:lang w:eastAsia="ru-RU"/>
              </w:rPr>
              <w:t xml:space="preserve">276,5  </w:t>
            </w:r>
          </w:p>
        </w:tc>
      </w:tr>
      <w:tr w:rsidR="006715D9" w:rsidRPr="006715D9" w14:paraId="698E2774" w14:textId="77777777" w:rsidTr="006715D9">
        <w:trPr>
          <w:trHeight w:val="20"/>
        </w:trPr>
        <w:tc>
          <w:tcPr>
            <w:tcW w:w="2900" w:type="dxa"/>
            <w:shd w:val="clear" w:color="auto" w:fill="auto"/>
            <w:hideMark/>
          </w:tcPr>
          <w:p w14:paraId="3DD884EE"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3670842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58A1F3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EDC350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0EC3D25"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1F26D03"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C4CEB3F"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0DE9C3F4"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576" w:type="dxa"/>
            <w:shd w:val="clear" w:color="auto" w:fill="auto"/>
            <w:vAlign w:val="bottom"/>
            <w:hideMark/>
          </w:tcPr>
          <w:p w14:paraId="5C0F28FA"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4CA3E7A5" w14:textId="77777777" w:rsidR="006715D9" w:rsidRPr="006715D9" w:rsidRDefault="006715D9" w:rsidP="006715D9">
            <w:pPr>
              <w:jc w:val="both"/>
              <w:rPr>
                <w:rFonts w:eastAsia="Times New Roman"/>
                <w:lang w:eastAsia="ru-RU"/>
              </w:rPr>
            </w:pPr>
            <w:r w:rsidRPr="006715D9">
              <w:rPr>
                <w:rFonts w:eastAsia="Times New Roman"/>
                <w:lang w:eastAsia="ru-RU"/>
              </w:rPr>
              <w:t xml:space="preserve">282,4  </w:t>
            </w:r>
          </w:p>
        </w:tc>
        <w:tc>
          <w:tcPr>
            <w:tcW w:w="1275" w:type="dxa"/>
            <w:shd w:val="clear" w:color="auto" w:fill="auto"/>
            <w:vAlign w:val="bottom"/>
            <w:hideMark/>
          </w:tcPr>
          <w:p w14:paraId="46FA8333" w14:textId="77777777" w:rsidR="006715D9" w:rsidRPr="006715D9" w:rsidRDefault="006715D9" w:rsidP="006715D9">
            <w:pPr>
              <w:jc w:val="both"/>
              <w:rPr>
                <w:rFonts w:eastAsia="Times New Roman"/>
                <w:lang w:eastAsia="ru-RU"/>
              </w:rPr>
            </w:pPr>
            <w:r w:rsidRPr="006715D9">
              <w:rPr>
                <w:rFonts w:eastAsia="Times New Roman"/>
                <w:lang w:eastAsia="ru-RU"/>
              </w:rPr>
              <w:t xml:space="preserve">293,2  </w:t>
            </w:r>
          </w:p>
        </w:tc>
        <w:tc>
          <w:tcPr>
            <w:tcW w:w="1126" w:type="dxa"/>
            <w:shd w:val="clear" w:color="auto" w:fill="auto"/>
            <w:vAlign w:val="bottom"/>
            <w:hideMark/>
          </w:tcPr>
          <w:p w14:paraId="138828B3" w14:textId="77777777" w:rsidR="006715D9" w:rsidRPr="006715D9" w:rsidRDefault="006715D9" w:rsidP="006715D9">
            <w:pPr>
              <w:jc w:val="both"/>
              <w:rPr>
                <w:rFonts w:eastAsia="Times New Roman"/>
                <w:lang w:eastAsia="ru-RU"/>
              </w:rPr>
            </w:pPr>
            <w:r w:rsidRPr="006715D9">
              <w:rPr>
                <w:rFonts w:eastAsia="Times New Roman"/>
                <w:lang w:eastAsia="ru-RU"/>
              </w:rPr>
              <w:t xml:space="preserve">276,5  </w:t>
            </w:r>
          </w:p>
        </w:tc>
      </w:tr>
      <w:tr w:rsidR="006715D9" w:rsidRPr="006715D9" w14:paraId="65BCB064" w14:textId="77777777" w:rsidTr="006715D9">
        <w:trPr>
          <w:trHeight w:val="20"/>
        </w:trPr>
        <w:tc>
          <w:tcPr>
            <w:tcW w:w="2900" w:type="dxa"/>
            <w:shd w:val="clear" w:color="auto" w:fill="auto"/>
            <w:hideMark/>
          </w:tcPr>
          <w:p w14:paraId="0D8C7179"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FE9EAC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BDF9FA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CFC32E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2392647"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57E364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5F51C61"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074EA63C"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576" w:type="dxa"/>
            <w:shd w:val="clear" w:color="auto" w:fill="auto"/>
            <w:vAlign w:val="bottom"/>
            <w:hideMark/>
          </w:tcPr>
          <w:p w14:paraId="6F4BFBF9"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510E77C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331675CC"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7FB1DEC9" w14:textId="77777777" w:rsidR="006715D9" w:rsidRPr="006715D9" w:rsidRDefault="006715D9" w:rsidP="006715D9">
            <w:pPr>
              <w:jc w:val="both"/>
              <w:rPr>
                <w:rFonts w:eastAsia="Times New Roman"/>
                <w:lang w:eastAsia="ru-RU"/>
              </w:rPr>
            </w:pPr>
            <w:r w:rsidRPr="006715D9">
              <w:rPr>
                <w:rFonts w:eastAsia="Times New Roman"/>
                <w:lang w:eastAsia="ru-RU"/>
              </w:rPr>
              <w:t xml:space="preserve">33,5  </w:t>
            </w:r>
          </w:p>
        </w:tc>
      </w:tr>
      <w:tr w:rsidR="006715D9" w:rsidRPr="006715D9" w14:paraId="2E9E9D0A" w14:textId="77777777" w:rsidTr="006715D9">
        <w:trPr>
          <w:trHeight w:val="20"/>
        </w:trPr>
        <w:tc>
          <w:tcPr>
            <w:tcW w:w="2900" w:type="dxa"/>
            <w:shd w:val="clear" w:color="auto" w:fill="auto"/>
            <w:hideMark/>
          </w:tcPr>
          <w:p w14:paraId="12C7D169"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6B95DE6"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053EF3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F0DB0D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B469628"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7DFB32C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8D7E99D"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E2A0678"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576" w:type="dxa"/>
            <w:shd w:val="clear" w:color="auto" w:fill="auto"/>
            <w:vAlign w:val="bottom"/>
            <w:hideMark/>
          </w:tcPr>
          <w:p w14:paraId="2D473304"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1F7CD90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39E9A57"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4693C94E" w14:textId="77777777" w:rsidR="006715D9" w:rsidRPr="006715D9" w:rsidRDefault="006715D9" w:rsidP="006715D9">
            <w:pPr>
              <w:jc w:val="both"/>
              <w:rPr>
                <w:rFonts w:eastAsia="Times New Roman"/>
                <w:lang w:eastAsia="ru-RU"/>
              </w:rPr>
            </w:pPr>
            <w:r w:rsidRPr="006715D9">
              <w:rPr>
                <w:rFonts w:eastAsia="Times New Roman"/>
                <w:lang w:eastAsia="ru-RU"/>
              </w:rPr>
              <w:t xml:space="preserve">33,5  </w:t>
            </w:r>
          </w:p>
        </w:tc>
      </w:tr>
      <w:tr w:rsidR="006715D9" w:rsidRPr="006715D9" w14:paraId="1D2354BD" w14:textId="77777777" w:rsidTr="006715D9">
        <w:trPr>
          <w:trHeight w:val="20"/>
        </w:trPr>
        <w:tc>
          <w:tcPr>
            <w:tcW w:w="2900" w:type="dxa"/>
            <w:shd w:val="clear" w:color="auto" w:fill="auto"/>
            <w:hideMark/>
          </w:tcPr>
          <w:p w14:paraId="15FB4B19" w14:textId="6E086751"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w:t>
            </w:r>
            <w:r w:rsidR="009019A1">
              <w:rPr>
                <w:rFonts w:eastAsia="Times New Roman"/>
                <w:lang w:eastAsia="ru-RU"/>
              </w:rPr>
              <w:t>«</w:t>
            </w:r>
            <w:r w:rsidRPr="006715D9">
              <w:rPr>
                <w:rFonts w:eastAsia="Times New Roman"/>
                <w:lang w:eastAsia="ru-RU"/>
              </w:rPr>
              <w:t>Об административной ответственности на территории Республики Мордовия</w:t>
            </w:r>
            <w:r w:rsidR="009019A1">
              <w:rPr>
                <w:rFonts w:eastAsia="Times New Roman"/>
                <w:lang w:eastAsia="ru-RU"/>
              </w:rPr>
              <w:t>»</w:t>
            </w:r>
          </w:p>
        </w:tc>
        <w:tc>
          <w:tcPr>
            <w:tcW w:w="664" w:type="dxa"/>
            <w:shd w:val="clear" w:color="auto" w:fill="auto"/>
            <w:vAlign w:val="bottom"/>
            <w:hideMark/>
          </w:tcPr>
          <w:p w14:paraId="647CB5F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F5E24F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9BDF0B2"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6C7E75C"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3E03704A"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4F7A5BE"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B9E4237" w14:textId="77777777" w:rsidR="006715D9" w:rsidRPr="006715D9" w:rsidRDefault="006715D9" w:rsidP="006715D9">
            <w:pPr>
              <w:rPr>
                <w:rFonts w:eastAsia="Times New Roman"/>
                <w:lang w:eastAsia="ru-RU"/>
              </w:rPr>
            </w:pPr>
            <w:r w:rsidRPr="006715D9">
              <w:rPr>
                <w:rFonts w:eastAsia="Times New Roman"/>
                <w:lang w:eastAsia="ru-RU"/>
              </w:rPr>
              <w:t>77150</w:t>
            </w:r>
          </w:p>
        </w:tc>
        <w:tc>
          <w:tcPr>
            <w:tcW w:w="576" w:type="dxa"/>
            <w:shd w:val="clear" w:color="auto" w:fill="auto"/>
            <w:vAlign w:val="bottom"/>
            <w:hideMark/>
          </w:tcPr>
          <w:p w14:paraId="115F09C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607E4CD" w14:textId="77777777" w:rsidR="006715D9" w:rsidRPr="006715D9" w:rsidRDefault="006715D9" w:rsidP="006715D9">
            <w:pPr>
              <w:jc w:val="both"/>
              <w:rPr>
                <w:rFonts w:eastAsia="Times New Roman"/>
                <w:lang w:eastAsia="ru-RU"/>
              </w:rPr>
            </w:pPr>
            <w:r w:rsidRPr="006715D9">
              <w:rPr>
                <w:rFonts w:eastAsia="Times New Roman"/>
                <w:lang w:eastAsia="ru-RU"/>
              </w:rPr>
              <w:t xml:space="preserve">4,0  </w:t>
            </w:r>
          </w:p>
        </w:tc>
        <w:tc>
          <w:tcPr>
            <w:tcW w:w="1275" w:type="dxa"/>
            <w:shd w:val="clear" w:color="auto" w:fill="auto"/>
            <w:vAlign w:val="bottom"/>
            <w:hideMark/>
          </w:tcPr>
          <w:p w14:paraId="77E15274"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26" w:type="dxa"/>
            <w:shd w:val="clear" w:color="auto" w:fill="auto"/>
            <w:vAlign w:val="bottom"/>
            <w:hideMark/>
          </w:tcPr>
          <w:p w14:paraId="1A251F02" w14:textId="77777777" w:rsidR="006715D9" w:rsidRPr="006715D9" w:rsidRDefault="006715D9" w:rsidP="006715D9">
            <w:pPr>
              <w:jc w:val="both"/>
              <w:rPr>
                <w:rFonts w:eastAsia="Times New Roman"/>
                <w:lang w:eastAsia="ru-RU"/>
              </w:rPr>
            </w:pPr>
            <w:r w:rsidRPr="006715D9">
              <w:rPr>
                <w:rFonts w:eastAsia="Times New Roman"/>
                <w:lang w:eastAsia="ru-RU"/>
              </w:rPr>
              <w:t xml:space="preserve">4,3  </w:t>
            </w:r>
          </w:p>
        </w:tc>
      </w:tr>
      <w:tr w:rsidR="006715D9" w:rsidRPr="006715D9" w14:paraId="16DD8A2E" w14:textId="77777777" w:rsidTr="006715D9">
        <w:trPr>
          <w:trHeight w:val="20"/>
        </w:trPr>
        <w:tc>
          <w:tcPr>
            <w:tcW w:w="2900" w:type="dxa"/>
            <w:shd w:val="clear" w:color="auto" w:fill="auto"/>
            <w:hideMark/>
          </w:tcPr>
          <w:p w14:paraId="6F76954C"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34A7F1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BFB7B2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9AFD45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972EE25"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926CCAC"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086A40C"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385037BA" w14:textId="77777777" w:rsidR="006715D9" w:rsidRPr="006715D9" w:rsidRDefault="006715D9" w:rsidP="006715D9">
            <w:pPr>
              <w:rPr>
                <w:rFonts w:eastAsia="Times New Roman"/>
                <w:lang w:eastAsia="ru-RU"/>
              </w:rPr>
            </w:pPr>
            <w:r w:rsidRPr="006715D9">
              <w:rPr>
                <w:rFonts w:eastAsia="Times New Roman"/>
                <w:lang w:eastAsia="ru-RU"/>
              </w:rPr>
              <w:t>77150</w:t>
            </w:r>
          </w:p>
        </w:tc>
        <w:tc>
          <w:tcPr>
            <w:tcW w:w="576" w:type="dxa"/>
            <w:shd w:val="clear" w:color="auto" w:fill="auto"/>
            <w:vAlign w:val="bottom"/>
            <w:hideMark/>
          </w:tcPr>
          <w:p w14:paraId="7876AC77"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7BC33F86" w14:textId="77777777" w:rsidR="006715D9" w:rsidRPr="006715D9" w:rsidRDefault="006715D9" w:rsidP="006715D9">
            <w:pPr>
              <w:jc w:val="both"/>
              <w:rPr>
                <w:rFonts w:eastAsia="Times New Roman"/>
                <w:lang w:eastAsia="ru-RU"/>
              </w:rPr>
            </w:pPr>
            <w:r w:rsidRPr="006715D9">
              <w:rPr>
                <w:rFonts w:eastAsia="Times New Roman"/>
                <w:lang w:eastAsia="ru-RU"/>
              </w:rPr>
              <w:t xml:space="preserve">4,0  </w:t>
            </w:r>
          </w:p>
        </w:tc>
        <w:tc>
          <w:tcPr>
            <w:tcW w:w="1275" w:type="dxa"/>
            <w:shd w:val="clear" w:color="auto" w:fill="auto"/>
            <w:vAlign w:val="bottom"/>
            <w:hideMark/>
          </w:tcPr>
          <w:p w14:paraId="0C68DFE9"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26" w:type="dxa"/>
            <w:shd w:val="clear" w:color="auto" w:fill="auto"/>
            <w:vAlign w:val="bottom"/>
            <w:hideMark/>
          </w:tcPr>
          <w:p w14:paraId="2E62943C" w14:textId="77777777" w:rsidR="006715D9" w:rsidRPr="006715D9" w:rsidRDefault="006715D9" w:rsidP="006715D9">
            <w:pPr>
              <w:jc w:val="both"/>
              <w:rPr>
                <w:rFonts w:eastAsia="Times New Roman"/>
                <w:lang w:eastAsia="ru-RU"/>
              </w:rPr>
            </w:pPr>
            <w:r w:rsidRPr="006715D9">
              <w:rPr>
                <w:rFonts w:eastAsia="Times New Roman"/>
                <w:lang w:eastAsia="ru-RU"/>
              </w:rPr>
              <w:t xml:space="preserve">4,3  </w:t>
            </w:r>
          </w:p>
        </w:tc>
      </w:tr>
      <w:tr w:rsidR="006715D9" w:rsidRPr="006715D9" w14:paraId="68374DB5" w14:textId="77777777" w:rsidTr="006715D9">
        <w:trPr>
          <w:trHeight w:val="20"/>
        </w:trPr>
        <w:tc>
          <w:tcPr>
            <w:tcW w:w="2900" w:type="dxa"/>
            <w:shd w:val="clear" w:color="auto" w:fill="auto"/>
            <w:hideMark/>
          </w:tcPr>
          <w:p w14:paraId="4C0ACC05"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541B65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4FC9E8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A5AEEC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D87D9B6"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2FB7C74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863BB91"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51F70EE" w14:textId="77777777" w:rsidR="006715D9" w:rsidRPr="006715D9" w:rsidRDefault="006715D9" w:rsidP="006715D9">
            <w:pPr>
              <w:rPr>
                <w:rFonts w:eastAsia="Times New Roman"/>
                <w:lang w:eastAsia="ru-RU"/>
              </w:rPr>
            </w:pPr>
            <w:r w:rsidRPr="006715D9">
              <w:rPr>
                <w:rFonts w:eastAsia="Times New Roman"/>
                <w:lang w:eastAsia="ru-RU"/>
              </w:rPr>
              <w:t>77150</w:t>
            </w:r>
          </w:p>
        </w:tc>
        <w:tc>
          <w:tcPr>
            <w:tcW w:w="576" w:type="dxa"/>
            <w:shd w:val="clear" w:color="auto" w:fill="auto"/>
            <w:vAlign w:val="bottom"/>
            <w:hideMark/>
          </w:tcPr>
          <w:p w14:paraId="023C50B4"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5EF0AEA1" w14:textId="77777777" w:rsidR="006715D9" w:rsidRPr="006715D9" w:rsidRDefault="006715D9" w:rsidP="006715D9">
            <w:pPr>
              <w:jc w:val="both"/>
              <w:rPr>
                <w:rFonts w:eastAsia="Times New Roman"/>
                <w:lang w:eastAsia="ru-RU"/>
              </w:rPr>
            </w:pPr>
            <w:r w:rsidRPr="006715D9">
              <w:rPr>
                <w:rFonts w:eastAsia="Times New Roman"/>
                <w:lang w:eastAsia="ru-RU"/>
              </w:rPr>
              <w:t xml:space="preserve">4,0  </w:t>
            </w:r>
          </w:p>
        </w:tc>
        <w:tc>
          <w:tcPr>
            <w:tcW w:w="1275" w:type="dxa"/>
            <w:shd w:val="clear" w:color="auto" w:fill="auto"/>
            <w:vAlign w:val="bottom"/>
            <w:hideMark/>
          </w:tcPr>
          <w:p w14:paraId="52683AE5"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26" w:type="dxa"/>
            <w:shd w:val="clear" w:color="auto" w:fill="auto"/>
            <w:vAlign w:val="bottom"/>
            <w:hideMark/>
          </w:tcPr>
          <w:p w14:paraId="03A83CF6" w14:textId="77777777" w:rsidR="006715D9" w:rsidRPr="006715D9" w:rsidRDefault="006715D9" w:rsidP="006715D9">
            <w:pPr>
              <w:jc w:val="both"/>
              <w:rPr>
                <w:rFonts w:eastAsia="Times New Roman"/>
                <w:lang w:eastAsia="ru-RU"/>
              </w:rPr>
            </w:pPr>
            <w:r w:rsidRPr="006715D9">
              <w:rPr>
                <w:rFonts w:eastAsia="Times New Roman"/>
                <w:lang w:eastAsia="ru-RU"/>
              </w:rPr>
              <w:t xml:space="preserve">4,3  </w:t>
            </w:r>
          </w:p>
        </w:tc>
      </w:tr>
      <w:tr w:rsidR="006715D9" w:rsidRPr="006715D9" w14:paraId="6A86519C" w14:textId="77777777" w:rsidTr="006715D9">
        <w:trPr>
          <w:trHeight w:val="20"/>
        </w:trPr>
        <w:tc>
          <w:tcPr>
            <w:tcW w:w="2900" w:type="dxa"/>
            <w:shd w:val="clear" w:color="auto" w:fill="auto"/>
            <w:hideMark/>
          </w:tcPr>
          <w:p w14:paraId="2CACF644" w14:textId="7CF87771"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lastRenderedPageBreak/>
              <w:t>«</w:t>
            </w:r>
            <w:r w:rsidRPr="006715D9">
              <w:rPr>
                <w:rFonts w:eastAsia="Times New Roman"/>
                <w:lang w:eastAsia="ru-RU"/>
              </w:rPr>
              <w:t>Развитие жилищного строительства в Атяшевском муниципальном районе Республики Мордовия</w:t>
            </w:r>
            <w:r w:rsidR="009019A1">
              <w:rPr>
                <w:rFonts w:eastAsia="Times New Roman"/>
                <w:lang w:eastAsia="ru-RU"/>
              </w:rPr>
              <w:t>»</w:t>
            </w:r>
          </w:p>
        </w:tc>
        <w:tc>
          <w:tcPr>
            <w:tcW w:w="664" w:type="dxa"/>
            <w:shd w:val="clear" w:color="auto" w:fill="auto"/>
            <w:vAlign w:val="bottom"/>
            <w:hideMark/>
          </w:tcPr>
          <w:p w14:paraId="02705C8F"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2B9B82D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7F8128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2EAD4E0" w14:textId="77777777" w:rsidR="006715D9" w:rsidRPr="006715D9" w:rsidRDefault="006715D9" w:rsidP="006715D9">
            <w:pPr>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15F57270"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433FD1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981435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F01D86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4D76878"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26CF8BE7"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26" w:type="dxa"/>
            <w:shd w:val="clear" w:color="auto" w:fill="auto"/>
            <w:vAlign w:val="bottom"/>
            <w:hideMark/>
          </w:tcPr>
          <w:p w14:paraId="0336DB43"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2DDA63DA" w14:textId="77777777" w:rsidTr="006715D9">
        <w:trPr>
          <w:trHeight w:val="20"/>
        </w:trPr>
        <w:tc>
          <w:tcPr>
            <w:tcW w:w="2900" w:type="dxa"/>
            <w:shd w:val="clear" w:color="auto" w:fill="auto"/>
            <w:hideMark/>
          </w:tcPr>
          <w:p w14:paraId="3DF5B753" w14:textId="2F030376"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9019A1">
              <w:rPr>
                <w:rFonts w:eastAsia="Times New Roman"/>
                <w:lang w:eastAsia="ru-RU"/>
              </w:rPr>
              <w:t>»</w:t>
            </w:r>
          </w:p>
        </w:tc>
        <w:tc>
          <w:tcPr>
            <w:tcW w:w="664" w:type="dxa"/>
            <w:shd w:val="clear" w:color="auto" w:fill="auto"/>
            <w:vAlign w:val="bottom"/>
            <w:hideMark/>
          </w:tcPr>
          <w:p w14:paraId="1686B9F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99988F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227F06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13D76C0"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5E01A8D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0B670E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2164E5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CC86C8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FF90F81"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60D476C4"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26" w:type="dxa"/>
            <w:shd w:val="clear" w:color="auto" w:fill="auto"/>
            <w:vAlign w:val="bottom"/>
            <w:hideMark/>
          </w:tcPr>
          <w:p w14:paraId="51DD322A"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738E753B" w14:textId="77777777" w:rsidTr="006715D9">
        <w:trPr>
          <w:trHeight w:val="20"/>
        </w:trPr>
        <w:tc>
          <w:tcPr>
            <w:tcW w:w="2900" w:type="dxa"/>
            <w:shd w:val="clear" w:color="auto" w:fill="auto"/>
            <w:hideMark/>
          </w:tcPr>
          <w:p w14:paraId="2E357FEF" w14:textId="4D06F1E5"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9019A1">
              <w:rPr>
                <w:rFonts w:eastAsia="Times New Roman"/>
                <w:lang w:eastAsia="ru-RU"/>
              </w:rPr>
              <w:t>»</w:t>
            </w:r>
          </w:p>
        </w:tc>
        <w:tc>
          <w:tcPr>
            <w:tcW w:w="664" w:type="dxa"/>
            <w:shd w:val="clear" w:color="auto" w:fill="auto"/>
            <w:vAlign w:val="bottom"/>
            <w:hideMark/>
          </w:tcPr>
          <w:p w14:paraId="5579B037"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86A174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90AFA5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531F03C"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37D9FC7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0B77D2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5A49412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7550B9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4A9C5CB"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2015C9D9"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26" w:type="dxa"/>
            <w:shd w:val="clear" w:color="auto" w:fill="auto"/>
            <w:vAlign w:val="bottom"/>
            <w:hideMark/>
          </w:tcPr>
          <w:p w14:paraId="7EED6025"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2DCA4F3E" w14:textId="77777777" w:rsidTr="006715D9">
        <w:trPr>
          <w:trHeight w:val="20"/>
        </w:trPr>
        <w:tc>
          <w:tcPr>
            <w:tcW w:w="2900" w:type="dxa"/>
            <w:shd w:val="clear" w:color="auto" w:fill="auto"/>
            <w:hideMark/>
          </w:tcPr>
          <w:p w14:paraId="3B345A23"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64" w:type="dxa"/>
            <w:shd w:val="clear" w:color="auto" w:fill="auto"/>
            <w:vAlign w:val="bottom"/>
            <w:hideMark/>
          </w:tcPr>
          <w:p w14:paraId="6272B46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57EA18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607FCB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B77645B"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6E51C96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2A8662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164028C"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576" w:type="dxa"/>
            <w:shd w:val="clear" w:color="auto" w:fill="auto"/>
            <w:vAlign w:val="bottom"/>
            <w:hideMark/>
          </w:tcPr>
          <w:p w14:paraId="14C26B8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1A5175B"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357DBFB2"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26" w:type="dxa"/>
            <w:shd w:val="clear" w:color="auto" w:fill="auto"/>
            <w:vAlign w:val="bottom"/>
            <w:hideMark/>
          </w:tcPr>
          <w:p w14:paraId="342FEE00"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39DFB94B" w14:textId="77777777" w:rsidTr="006715D9">
        <w:trPr>
          <w:trHeight w:val="20"/>
        </w:trPr>
        <w:tc>
          <w:tcPr>
            <w:tcW w:w="2900" w:type="dxa"/>
            <w:shd w:val="clear" w:color="auto" w:fill="auto"/>
            <w:hideMark/>
          </w:tcPr>
          <w:p w14:paraId="454EBDD0"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78D4A88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153412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1F8434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C39ABCB"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7B80830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C2EABBC"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757F1433"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576" w:type="dxa"/>
            <w:shd w:val="clear" w:color="auto" w:fill="auto"/>
            <w:vAlign w:val="bottom"/>
            <w:hideMark/>
          </w:tcPr>
          <w:p w14:paraId="2736DE9E"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7F071110"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4D267F75"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26" w:type="dxa"/>
            <w:shd w:val="clear" w:color="auto" w:fill="auto"/>
            <w:vAlign w:val="bottom"/>
            <w:hideMark/>
          </w:tcPr>
          <w:p w14:paraId="58F49407"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3CB7A834" w14:textId="77777777" w:rsidTr="006715D9">
        <w:trPr>
          <w:trHeight w:val="20"/>
        </w:trPr>
        <w:tc>
          <w:tcPr>
            <w:tcW w:w="2900" w:type="dxa"/>
            <w:shd w:val="clear" w:color="auto" w:fill="auto"/>
            <w:hideMark/>
          </w:tcPr>
          <w:p w14:paraId="56D44989"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2915FE1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BC077D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1C3412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AA6AC1D"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5725AA8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B0CD12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15C03DD4"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576" w:type="dxa"/>
            <w:shd w:val="clear" w:color="auto" w:fill="auto"/>
            <w:vAlign w:val="bottom"/>
            <w:hideMark/>
          </w:tcPr>
          <w:p w14:paraId="0B10A923"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19356342"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302D8FA7"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26" w:type="dxa"/>
            <w:shd w:val="clear" w:color="auto" w:fill="auto"/>
            <w:vAlign w:val="bottom"/>
            <w:hideMark/>
          </w:tcPr>
          <w:p w14:paraId="5EECC7BE"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57065771" w14:textId="77777777" w:rsidTr="006715D9">
        <w:trPr>
          <w:trHeight w:val="20"/>
        </w:trPr>
        <w:tc>
          <w:tcPr>
            <w:tcW w:w="2900" w:type="dxa"/>
            <w:shd w:val="clear" w:color="auto" w:fill="auto"/>
            <w:hideMark/>
          </w:tcPr>
          <w:p w14:paraId="6CBCA71C"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Непрограммные расходы главных распорядителей средств местного бюджета</w:t>
            </w:r>
          </w:p>
        </w:tc>
        <w:tc>
          <w:tcPr>
            <w:tcW w:w="664" w:type="dxa"/>
            <w:shd w:val="clear" w:color="auto" w:fill="auto"/>
            <w:vAlign w:val="bottom"/>
            <w:hideMark/>
          </w:tcPr>
          <w:p w14:paraId="1C63BD4F"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96234F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79713E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9E3E195"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651E858"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F4B624B"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A06A76C"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C519B5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1C17941" w14:textId="77777777" w:rsidR="006715D9" w:rsidRPr="006715D9" w:rsidRDefault="006715D9" w:rsidP="006715D9">
            <w:pPr>
              <w:rPr>
                <w:rFonts w:eastAsia="Times New Roman"/>
                <w:lang w:eastAsia="ru-RU"/>
              </w:rPr>
            </w:pPr>
            <w:r w:rsidRPr="006715D9">
              <w:rPr>
                <w:rFonts w:eastAsia="Times New Roman"/>
                <w:lang w:eastAsia="ru-RU"/>
              </w:rPr>
              <w:t xml:space="preserve">2 059,4  </w:t>
            </w:r>
          </w:p>
        </w:tc>
        <w:tc>
          <w:tcPr>
            <w:tcW w:w="1275" w:type="dxa"/>
            <w:shd w:val="clear" w:color="auto" w:fill="auto"/>
            <w:vAlign w:val="bottom"/>
            <w:hideMark/>
          </w:tcPr>
          <w:p w14:paraId="665576DF" w14:textId="77777777" w:rsidR="006715D9" w:rsidRPr="006715D9" w:rsidRDefault="006715D9" w:rsidP="006715D9">
            <w:pPr>
              <w:rPr>
                <w:rFonts w:eastAsia="Times New Roman"/>
                <w:lang w:eastAsia="ru-RU"/>
              </w:rPr>
            </w:pPr>
            <w:r w:rsidRPr="006715D9">
              <w:rPr>
                <w:rFonts w:eastAsia="Times New Roman"/>
                <w:lang w:eastAsia="ru-RU"/>
              </w:rPr>
              <w:t xml:space="preserve">404,6  </w:t>
            </w:r>
          </w:p>
        </w:tc>
        <w:tc>
          <w:tcPr>
            <w:tcW w:w="1126" w:type="dxa"/>
            <w:shd w:val="clear" w:color="auto" w:fill="auto"/>
            <w:vAlign w:val="bottom"/>
            <w:hideMark/>
          </w:tcPr>
          <w:p w14:paraId="77BE350E" w14:textId="77777777" w:rsidR="006715D9" w:rsidRPr="006715D9" w:rsidRDefault="006715D9" w:rsidP="006715D9">
            <w:pPr>
              <w:rPr>
                <w:rFonts w:eastAsia="Times New Roman"/>
                <w:lang w:eastAsia="ru-RU"/>
              </w:rPr>
            </w:pPr>
            <w:r w:rsidRPr="006715D9">
              <w:rPr>
                <w:rFonts w:eastAsia="Times New Roman"/>
                <w:lang w:eastAsia="ru-RU"/>
              </w:rPr>
              <w:t xml:space="preserve">419,4  </w:t>
            </w:r>
          </w:p>
        </w:tc>
      </w:tr>
      <w:tr w:rsidR="006715D9" w:rsidRPr="006715D9" w14:paraId="7AA330B4" w14:textId="77777777" w:rsidTr="006715D9">
        <w:trPr>
          <w:trHeight w:val="20"/>
        </w:trPr>
        <w:tc>
          <w:tcPr>
            <w:tcW w:w="2900" w:type="dxa"/>
            <w:shd w:val="clear" w:color="auto" w:fill="auto"/>
            <w:hideMark/>
          </w:tcPr>
          <w:p w14:paraId="29555F8C"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4B3F3B0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3C7513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084234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84ACC7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891B68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913808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C378D93"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A3EE68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A1F276E" w14:textId="77777777" w:rsidR="006715D9" w:rsidRPr="006715D9" w:rsidRDefault="006715D9" w:rsidP="006715D9">
            <w:pPr>
              <w:rPr>
                <w:rFonts w:eastAsia="Times New Roman"/>
                <w:lang w:eastAsia="ru-RU"/>
              </w:rPr>
            </w:pPr>
            <w:r w:rsidRPr="006715D9">
              <w:rPr>
                <w:rFonts w:eastAsia="Times New Roman"/>
                <w:lang w:eastAsia="ru-RU"/>
              </w:rPr>
              <w:t xml:space="preserve">2 059,4  </w:t>
            </w:r>
          </w:p>
        </w:tc>
        <w:tc>
          <w:tcPr>
            <w:tcW w:w="1275" w:type="dxa"/>
            <w:shd w:val="clear" w:color="auto" w:fill="auto"/>
            <w:vAlign w:val="bottom"/>
            <w:hideMark/>
          </w:tcPr>
          <w:p w14:paraId="483884FF" w14:textId="77777777" w:rsidR="006715D9" w:rsidRPr="006715D9" w:rsidRDefault="006715D9" w:rsidP="006715D9">
            <w:pPr>
              <w:rPr>
                <w:rFonts w:eastAsia="Times New Roman"/>
                <w:lang w:eastAsia="ru-RU"/>
              </w:rPr>
            </w:pPr>
            <w:r w:rsidRPr="006715D9">
              <w:rPr>
                <w:rFonts w:eastAsia="Times New Roman"/>
                <w:lang w:eastAsia="ru-RU"/>
              </w:rPr>
              <w:t xml:space="preserve">404,6  </w:t>
            </w:r>
          </w:p>
        </w:tc>
        <w:tc>
          <w:tcPr>
            <w:tcW w:w="1126" w:type="dxa"/>
            <w:shd w:val="clear" w:color="auto" w:fill="auto"/>
            <w:vAlign w:val="bottom"/>
            <w:hideMark/>
          </w:tcPr>
          <w:p w14:paraId="3B5302E7" w14:textId="77777777" w:rsidR="006715D9" w:rsidRPr="006715D9" w:rsidRDefault="006715D9" w:rsidP="006715D9">
            <w:pPr>
              <w:rPr>
                <w:rFonts w:eastAsia="Times New Roman"/>
                <w:lang w:eastAsia="ru-RU"/>
              </w:rPr>
            </w:pPr>
            <w:r w:rsidRPr="006715D9">
              <w:rPr>
                <w:rFonts w:eastAsia="Times New Roman"/>
                <w:lang w:eastAsia="ru-RU"/>
              </w:rPr>
              <w:t xml:space="preserve">419,4  </w:t>
            </w:r>
          </w:p>
        </w:tc>
      </w:tr>
      <w:tr w:rsidR="006715D9" w:rsidRPr="006715D9" w14:paraId="1740417A" w14:textId="77777777" w:rsidTr="006715D9">
        <w:trPr>
          <w:trHeight w:val="20"/>
        </w:trPr>
        <w:tc>
          <w:tcPr>
            <w:tcW w:w="2900" w:type="dxa"/>
            <w:shd w:val="clear" w:color="auto" w:fill="auto"/>
            <w:hideMark/>
          </w:tcPr>
          <w:p w14:paraId="619072F5"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664" w:type="dxa"/>
            <w:shd w:val="clear" w:color="auto" w:fill="auto"/>
            <w:vAlign w:val="bottom"/>
            <w:hideMark/>
          </w:tcPr>
          <w:p w14:paraId="7D970DB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6F6618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509351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D4594A8"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164D5CF"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46B4BCE"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4347DD00"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576" w:type="dxa"/>
            <w:shd w:val="clear" w:color="auto" w:fill="auto"/>
            <w:vAlign w:val="bottom"/>
            <w:hideMark/>
          </w:tcPr>
          <w:p w14:paraId="36F6278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C587BA2" w14:textId="77777777" w:rsidR="006715D9" w:rsidRPr="006715D9" w:rsidRDefault="006715D9" w:rsidP="006715D9">
            <w:pPr>
              <w:jc w:val="both"/>
              <w:rPr>
                <w:rFonts w:eastAsia="Times New Roman"/>
                <w:lang w:eastAsia="ru-RU"/>
              </w:rPr>
            </w:pPr>
            <w:r w:rsidRPr="006715D9">
              <w:rPr>
                <w:rFonts w:eastAsia="Times New Roman"/>
                <w:lang w:eastAsia="ru-RU"/>
              </w:rPr>
              <w:t xml:space="preserve">106,3  </w:t>
            </w:r>
          </w:p>
        </w:tc>
        <w:tc>
          <w:tcPr>
            <w:tcW w:w="1275" w:type="dxa"/>
            <w:shd w:val="clear" w:color="auto" w:fill="auto"/>
            <w:vAlign w:val="bottom"/>
            <w:hideMark/>
          </w:tcPr>
          <w:p w14:paraId="098BB1CC" w14:textId="77777777" w:rsidR="006715D9" w:rsidRPr="006715D9" w:rsidRDefault="006715D9" w:rsidP="006715D9">
            <w:pPr>
              <w:jc w:val="both"/>
              <w:rPr>
                <w:rFonts w:eastAsia="Times New Roman"/>
                <w:lang w:eastAsia="ru-RU"/>
              </w:rPr>
            </w:pPr>
            <w:r w:rsidRPr="006715D9">
              <w:rPr>
                <w:rFonts w:eastAsia="Times New Roman"/>
                <w:lang w:eastAsia="ru-RU"/>
              </w:rPr>
              <w:t xml:space="preserve">111,7  </w:t>
            </w:r>
          </w:p>
        </w:tc>
        <w:tc>
          <w:tcPr>
            <w:tcW w:w="1126" w:type="dxa"/>
            <w:shd w:val="clear" w:color="auto" w:fill="auto"/>
            <w:vAlign w:val="bottom"/>
            <w:hideMark/>
          </w:tcPr>
          <w:p w14:paraId="4F309E93" w14:textId="77777777" w:rsidR="006715D9" w:rsidRPr="006715D9" w:rsidRDefault="006715D9" w:rsidP="006715D9">
            <w:pPr>
              <w:jc w:val="both"/>
              <w:rPr>
                <w:rFonts w:eastAsia="Times New Roman"/>
                <w:lang w:eastAsia="ru-RU"/>
              </w:rPr>
            </w:pPr>
            <w:r w:rsidRPr="006715D9">
              <w:rPr>
                <w:rFonts w:eastAsia="Times New Roman"/>
                <w:lang w:eastAsia="ru-RU"/>
              </w:rPr>
              <w:t xml:space="preserve">115,9  </w:t>
            </w:r>
          </w:p>
        </w:tc>
      </w:tr>
      <w:tr w:rsidR="006715D9" w:rsidRPr="006715D9" w14:paraId="7B2313FC" w14:textId="77777777" w:rsidTr="006715D9">
        <w:trPr>
          <w:trHeight w:val="20"/>
        </w:trPr>
        <w:tc>
          <w:tcPr>
            <w:tcW w:w="2900" w:type="dxa"/>
            <w:shd w:val="clear" w:color="auto" w:fill="auto"/>
            <w:hideMark/>
          </w:tcPr>
          <w:p w14:paraId="171C9128"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3DF968F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43CF03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0D7A2E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B91519B"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0F4916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17B246A"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3C30C3FC"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576" w:type="dxa"/>
            <w:shd w:val="clear" w:color="auto" w:fill="auto"/>
            <w:vAlign w:val="bottom"/>
            <w:hideMark/>
          </w:tcPr>
          <w:p w14:paraId="35DB6D58"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3DFE97CB" w14:textId="77777777" w:rsidR="006715D9" w:rsidRPr="006715D9" w:rsidRDefault="006715D9" w:rsidP="006715D9">
            <w:pPr>
              <w:jc w:val="both"/>
              <w:rPr>
                <w:rFonts w:eastAsia="Times New Roman"/>
                <w:lang w:eastAsia="ru-RU"/>
              </w:rPr>
            </w:pPr>
            <w:r w:rsidRPr="006715D9">
              <w:rPr>
                <w:rFonts w:eastAsia="Times New Roman"/>
                <w:lang w:eastAsia="ru-RU"/>
              </w:rPr>
              <w:t xml:space="preserve">89,7  </w:t>
            </w:r>
          </w:p>
        </w:tc>
        <w:tc>
          <w:tcPr>
            <w:tcW w:w="1275" w:type="dxa"/>
            <w:shd w:val="clear" w:color="auto" w:fill="auto"/>
            <w:vAlign w:val="bottom"/>
            <w:hideMark/>
          </w:tcPr>
          <w:p w14:paraId="6B1223E1" w14:textId="77777777" w:rsidR="006715D9" w:rsidRPr="006715D9" w:rsidRDefault="006715D9" w:rsidP="006715D9">
            <w:pPr>
              <w:jc w:val="both"/>
              <w:rPr>
                <w:rFonts w:eastAsia="Times New Roman"/>
                <w:lang w:eastAsia="ru-RU"/>
              </w:rPr>
            </w:pPr>
            <w:r w:rsidRPr="006715D9">
              <w:rPr>
                <w:rFonts w:eastAsia="Times New Roman"/>
                <w:lang w:eastAsia="ru-RU"/>
              </w:rPr>
              <w:t xml:space="preserve">106,9  </w:t>
            </w:r>
          </w:p>
        </w:tc>
        <w:tc>
          <w:tcPr>
            <w:tcW w:w="1126" w:type="dxa"/>
            <w:shd w:val="clear" w:color="auto" w:fill="auto"/>
            <w:vAlign w:val="bottom"/>
            <w:hideMark/>
          </w:tcPr>
          <w:p w14:paraId="31F7667A" w14:textId="77777777" w:rsidR="006715D9" w:rsidRPr="006715D9" w:rsidRDefault="006715D9" w:rsidP="006715D9">
            <w:pPr>
              <w:jc w:val="both"/>
              <w:rPr>
                <w:rFonts w:eastAsia="Times New Roman"/>
                <w:lang w:eastAsia="ru-RU"/>
              </w:rPr>
            </w:pPr>
            <w:r w:rsidRPr="006715D9">
              <w:rPr>
                <w:rFonts w:eastAsia="Times New Roman"/>
                <w:lang w:eastAsia="ru-RU"/>
              </w:rPr>
              <w:t xml:space="preserve">109,4  </w:t>
            </w:r>
          </w:p>
        </w:tc>
      </w:tr>
      <w:tr w:rsidR="006715D9" w:rsidRPr="006715D9" w14:paraId="5A772E79" w14:textId="77777777" w:rsidTr="006715D9">
        <w:trPr>
          <w:trHeight w:val="20"/>
        </w:trPr>
        <w:tc>
          <w:tcPr>
            <w:tcW w:w="2900" w:type="dxa"/>
            <w:shd w:val="clear" w:color="auto" w:fill="auto"/>
            <w:hideMark/>
          </w:tcPr>
          <w:p w14:paraId="0BC29732"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432F1B53"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13827E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25FA035"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992028D"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1788C60"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8AE1EB5"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5ADCEBCE"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576" w:type="dxa"/>
            <w:shd w:val="clear" w:color="auto" w:fill="auto"/>
            <w:vAlign w:val="bottom"/>
            <w:hideMark/>
          </w:tcPr>
          <w:p w14:paraId="684F26CF"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3F90BF65" w14:textId="77777777" w:rsidR="006715D9" w:rsidRPr="006715D9" w:rsidRDefault="006715D9" w:rsidP="006715D9">
            <w:pPr>
              <w:jc w:val="both"/>
              <w:rPr>
                <w:rFonts w:eastAsia="Times New Roman"/>
                <w:lang w:eastAsia="ru-RU"/>
              </w:rPr>
            </w:pPr>
            <w:r w:rsidRPr="006715D9">
              <w:rPr>
                <w:rFonts w:eastAsia="Times New Roman"/>
                <w:lang w:eastAsia="ru-RU"/>
              </w:rPr>
              <w:t xml:space="preserve">89,7  </w:t>
            </w:r>
          </w:p>
        </w:tc>
        <w:tc>
          <w:tcPr>
            <w:tcW w:w="1275" w:type="dxa"/>
            <w:shd w:val="clear" w:color="auto" w:fill="auto"/>
            <w:vAlign w:val="bottom"/>
            <w:hideMark/>
          </w:tcPr>
          <w:p w14:paraId="2F0B6A9F" w14:textId="77777777" w:rsidR="006715D9" w:rsidRPr="006715D9" w:rsidRDefault="006715D9" w:rsidP="006715D9">
            <w:pPr>
              <w:jc w:val="both"/>
              <w:rPr>
                <w:rFonts w:eastAsia="Times New Roman"/>
                <w:lang w:eastAsia="ru-RU"/>
              </w:rPr>
            </w:pPr>
            <w:r w:rsidRPr="006715D9">
              <w:rPr>
                <w:rFonts w:eastAsia="Times New Roman"/>
                <w:lang w:eastAsia="ru-RU"/>
              </w:rPr>
              <w:t xml:space="preserve">106,9  </w:t>
            </w:r>
          </w:p>
        </w:tc>
        <w:tc>
          <w:tcPr>
            <w:tcW w:w="1126" w:type="dxa"/>
            <w:shd w:val="clear" w:color="auto" w:fill="auto"/>
            <w:vAlign w:val="bottom"/>
            <w:hideMark/>
          </w:tcPr>
          <w:p w14:paraId="640622F0" w14:textId="77777777" w:rsidR="006715D9" w:rsidRPr="006715D9" w:rsidRDefault="006715D9" w:rsidP="006715D9">
            <w:pPr>
              <w:jc w:val="both"/>
              <w:rPr>
                <w:rFonts w:eastAsia="Times New Roman"/>
                <w:lang w:eastAsia="ru-RU"/>
              </w:rPr>
            </w:pPr>
            <w:r w:rsidRPr="006715D9">
              <w:rPr>
                <w:rFonts w:eastAsia="Times New Roman"/>
                <w:lang w:eastAsia="ru-RU"/>
              </w:rPr>
              <w:t xml:space="preserve">109,4  </w:t>
            </w:r>
          </w:p>
        </w:tc>
      </w:tr>
      <w:tr w:rsidR="006715D9" w:rsidRPr="006715D9" w14:paraId="4CD7610E" w14:textId="77777777" w:rsidTr="006715D9">
        <w:trPr>
          <w:trHeight w:val="20"/>
        </w:trPr>
        <w:tc>
          <w:tcPr>
            <w:tcW w:w="2900" w:type="dxa"/>
            <w:shd w:val="clear" w:color="auto" w:fill="auto"/>
            <w:hideMark/>
          </w:tcPr>
          <w:p w14:paraId="293EB744"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609875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699F41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B34F36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969F42F"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0C97308"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B4EF072"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E6B0688"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576" w:type="dxa"/>
            <w:shd w:val="clear" w:color="auto" w:fill="auto"/>
            <w:vAlign w:val="bottom"/>
            <w:hideMark/>
          </w:tcPr>
          <w:p w14:paraId="3AE63CF7"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2DBD93FE" w14:textId="77777777" w:rsidR="006715D9" w:rsidRPr="006715D9" w:rsidRDefault="006715D9" w:rsidP="006715D9">
            <w:pPr>
              <w:jc w:val="both"/>
              <w:rPr>
                <w:rFonts w:eastAsia="Times New Roman"/>
                <w:lang w:eastAsia="ru-RU"/>
              </w:rPr>
            </w:pPr>
            <w:r w:rsidRPr="006715D9">
              <w:rPr>
                <w:rFonts w:eastAsia="Times New Roman"/>
                <w:lang w:eastAsia="ru-RU"/>
              </w:rPr>
              <w:t xml:space="preserve">16,6  </w:t>
            </w:r>
          </w:p>
        </w:tc>
        <w:tc>
          <w:tcPr>
            <w:tcW w:w="1275" w:type="dxa"/>
            <w:shd w:val="clear" w:color="auto" w:fill="auto"/>
            <w:vAlign w:val="bottom"/>
            <w:hideMark/>
          </w:tcPr>
          <w:p w14:paraId="5CE33CF5"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14A65A00"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r>
      <w:tr w:rsidR="006715D9" w:rsidRPr="006715D9" w14:paraId="452502B3" w14:textId="77777777" w:rsidTr="006715D9">
        <w:trPr>
          <w:trHeight w:val="20"/>
        </w:trPr>
        <w:tc>
          <w:tcPr>
            <w:tcW w:w="2900" w:type="dxa"/>
            <w:shd w:val="clear" w:color="auto" w:fill="auto"/>
            <w:hideMark/>
          </w:tcPr>
          <w:p w14:paraId="7DB3329E"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EA9E41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6A10B2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B365A45"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F31E740"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8816874"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790FAB1"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FEE15E3"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576" w:type="dxa"/>
            <w:shd w:val="clear" w:color="auto" w:fill="auto"/>
            <w:vAlign w:val="bottom"/>
            <w:hideMark/>
          </w:tcPr>
          <w:p w14:paraId="6BCAB181"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5A088E6F" w14:textId="77777777" w:rsidR="006715D9" w:rsidRPr="006715D9" w:rsidRDefault="006715D9" w:rsidP="006715D9">
            <w:pPr>
              <w:jc w:val="both"/>
              <w:rPr>
                <w:rFonts w:eastAsia="Times New Roman"/>
                <w:lang w:eastAsia="ru-RU"/>
              </w:rPr>
            </w:pPr>
            <w:r w:rsidRPr="006715D9">
              <w:rPr>
                <w:rFonts w:eastAsia="Times New Roman"/>
                <w:lang w:eastAsia="ru-RU"/>
              </w:rPr>
              <w:t xml:space="preserve">16,6  </w:t>
            </w:r>
          </w:p>
        </w:tc>
        <w:tc>
          <w:tcPr>
            <w:tcW w:w="1275" w:type="dxa"/>
            <w:shd w:val="clear" w:color="auto" w:fill="auto"/>
            <w:vAlign w:val="bottom"/>
            <w:hideMark/>
          </w:tcPr>
          <w:p w14:paraId="154D19CF"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49E3D9BD"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r>
      <w:tr w:rsidR="006715D9" w:rsidRPr="006715D9" w14:paraId="2729D4B0" w14:textId="77777777" w:rsidTr="006715D9">
        <w:trPr>
          <w:trHeight w:val="20"/>
        </w:trPr>
        <w:tc>
          <w:tcPr>
            <w:tcW w:w="2900" w:type="dxa"/>
            <w:shd w:val="clear" w:color="auto" w:fill="auto"/>
            <w:hideMark/>
          </w:tcPr>
          <w:p w14:paraId="37E55B1A"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w:t>
            </w:r>
            <w:r w:rsidRPr="006715D9">
              <w:rPr>
                <w:rFonts w:eastAsia="Times New Roman"/>
                <w:lang w:eastAsia="ru-RU"/>
              </w:rPr>
              <w:lastRenderedPageBreak/>
              <w:t>законодательством Республики Мордовия имеют право на государственную поддержку в строительстве или приобретении жилья</w:t>
            </w:r>
          </w:p>
        </w:tc>
        <w:tc>
          <w:tcPr>
            <w:tcW w:w="664" w:type="dxa"/>
            <w:shd w:val="clear" w:color="auto" w:fill="auto"/>
            <w:vAlign w:val="bottom"/>
            <w:hideMark/>
          </w:tcPr>
          <w:p w14:paraId="74E4D89F"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0A57465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1327E1A"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91C8703"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674303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26A9BAC"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EE312B1"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576" w:type="dxa"/>
            <w:shd w:val="clear" w:color="auto" w:fill="auto"/>
            <w:vAlign w:val="bottom"/>
            <w:hideMark/>
          </w:tcPr>
          <w:p w14:paraId="5850D7C8"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072F870" w14:textId="77777777" w:rsidR="006715D9" w:rsidRPr="006715D9" w:rsidRDefault="006715D9" w:rsidP="006715D9">
            <w:pPr>
              <w:jc w:val="both"/>
              <w:rPr>
                <w:rFonts w:eastAsia="Times New Roman"/>
                <w:lang w:eastAsia="ru-RU"/>
              </w:rPr>
            </w:pPr>
            <w:r w:rsidRPr="006715D9">
              <w:rPr>
                <w:rFonts w:eastAsia="Times New Roman"/>
                <w:lang w:eastAsia="ru-RU"/>
              </w:rPr>
              <w:t xml:space="preserve">249,0  </w:t>
            </w:r>
          </w:p>
        </w:tc>
        <w:tc>
          <w:tcPr>
            <w:tcW w:w="1275" w:type="dxa"/>
            <w:shd w:val="clear" w:color="auto" w:fill="auto"/>
            <w:vAlign w:val="bottom"/>
            <w:hideMark/>
          </w:tcPr>
          <w:p w14:paraId="45B19FED" w14:textId="77777777" w:rsidR="006715D9" w:rsidRPr="006715D9" w:rsidRDefault="006715D9" w:rsidP="006715D9">
            <w:pPr>
              <w:jc w:val="both"/>
              <w:rPr>
                <w:rFonts w:eastAsia="Times New Roman"/>
                <w:lang w:eastAsia="ru-RU"/>
              </w:rPr>
            </w:pPr>
            <w:r w:rsidRPr="006715D9">
              <w:rPr>
                <w:rFonts w:eastAsia="Times New Roman"/>
                <w:lang w:eastAsia="ru-RU"/>
              </w:rPr>
              <w:t xml:space="preserve">262,6  </w:t>
            </w:r>
          </w:p>
        </w:tc>
        <w:tc>
          <w:tcPr>
            <w:tcW w:w="1126" w:type="dxa"/>
            <w:shd w:val="clear" w:color="auto" w:fill="auto"/>
            <w:vAlign w:val="bottom"/>
            <w:hideMark/>
          </w:tcPr>
          <w:p w14:paraId="4A512CA0" w14:textId="77777777" w:rsidR="006715D9" w:rsidRPr="006715D9" w:rsidRDefault="006715D9" w:rsidP="006715D9">
            <w:pPr>
              <w:jc w:val="both"/>
              <w:rPr>
                <w:rFonts w:eastAsia="Times New Roman"/>
                <w:lang w:eastAsia="ru-RU"/>
              </w:rPr>
            </w:pPr>
            <w:r w:rsidRPr="006715D9">
              <w:rPr>
                <w:rFonts w:eastAsia="Times New Roman"/>
                <w:lang w:eastAsia="ru-RU"/>
              </w:rPr>
              <w:t xml:space="preserve">273,1  </w:t>
            </w:r>
          </w:p>
        </w:tc>
      </w:tr>
      <w:tr w:rsidR="006715D9" w:rsidRPr="006715D9" w14:paraId="1BCB06B5" w14:textId="77777777" w:rsidTr="006715D9">
        <w:trPr>
          <w:trHeight w:val="20"/>
        </w:trPr>
        <w:tc>
          <w:tcPr>
            <w:tcW w:w="2900" w:type="dxa"/>
            <w:shd w:val="clear" w:color="auto" w:fill="auto"/>
            <w:hideMark/>
          </w:tcPr>
          <w:p w14:paraId="0AD12042"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13CF3FEC"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0D4003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018789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5D757C8"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14F511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AE703D2"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B8A8408"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576" w:type="dxa"/>
            <w:shd w:val="clear" w:color="auto" w:fill="auto"/>
            <w:vAlign w:val="bottom"/>
            <w:hideMark/>
          </w:tcPr>
          <w:p w14:paraId="5BF7DA61"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4E81B346" w14:textId="77777777" w:rsidR="006715D9" w:rsidRPr="006715D9" w:rsidRDefault="006715D9" w:rsidP="006715D9">
            <w:pPr>
              <w:jc w:val="both"/>
              <w:rPr>
                <w:rFonts w:eastAsia="Times New Roman"/>
                <w:lang w:eastAsia="ru-RU"/>
              </w:rPr>
            </w:pPr>
            <w:r w:rsidRPr="006715D9">
              <w:rPr>
                <w:rFonts w:eastAsia="Times New Roman"/>
                <w:lang w:eastAsia="ru-RU"/>
              </w:rPr>
              <w:t xml:space="preserve">232,4  </w:t>
            </w:r>
          </w:p>
        </w:tc>
        <w:tc>
          <w:tcPr>
            <w:tcW w:w="1275" w:type="dxa"/>
            <w:shd w:val="clear" w:color="auto" w:fill="auto"/>
            <w:vAlign w:val="bottom"/>
            <w:hideMark/>
          </w:tcPr>
          <w:p w14:paraId="60C75DD1" w14:textId="77777777" w:rsidR="006715D9" w:rsidRPr="006715D9" w:rsidRDefault="006715D9" w:rsidP="006715D9">
            <w:pPr>
              <w:jc w:val="both"/>
              <w:rPr>
                <w:rFonts w:eastAsia="Times New Roman"/>
                <w:lang w:eastAsia="ru-RU"/>
              </w:rPr>
            </w:pPr>
            <w:r w:rsidRPr="006715D9">
              <w:rPr>
                <w:rFonts w:eastAsia="Times New Roman"/>
                <w:lang w:eastAsia="ru-RU"/>
              </w:rPr>
              <w:t xml:space="preserve">257,8  </w:t>
            </w:r>
          </w:p>
        </w:tc>
        <w:tc>
          <w:tcPr>
            <w:tcW w:w="1126" w:type="dxa"/>
            <w:shd w:val="clear" w:color="auto" w:fill="auto"/>
            <w:vAlign w:val="bottom"/>
            <w:hideMark/>
          </w:tcPr>
          <w:p w14:paraId="5B670F83" w14:textId="77777777" w:rsidR="006715D9" w:rsidRPr="006715D9" w:rsidRDefault="006715D9" w:rsidP="006715D9">
            <w:pPr>
              <w:jc w:val="both"/>
              <w:rPr>
                <w:rFonts w:eastAsia="Times New Roman"/>
                <w:lang w:eastAsia="ru-RU"/>
              </w:rPr>
            </w:pPr>
            <w:r w:rsidRPr="006715D9">
              <w:rPr>
                <w:rFonts w:eastAsia="Times New Roman"/>
                <w:lang w:eastAsia="ru-RU"/>
              </w:rPr>
              <w:t xml:space="preserve">266,7  </w:t>
            </w:r>
          </w:p>
        </w:tc>
      </w:tr>
      <w:tr w:rsidR="006715D9" w:rsidRPr="006715D9" w14:paraId="6863E1CA" w14:textId="77777777" w:rsidTr="006715D9">
        <w:trPr>
          <w:trHeight w:val="20"/>
        </w:trPr>
        <w:tc>
          <w:tcPr>
            <w:tcW w:w="2900" w:type="dxa"/>
            <w:shd w:val="clear" w:color="auto" w:fill="auto"/>
            <w:hideMark/>
          </w:tcPr>
          <w:p w14:paraId="56CD19BB"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560FBD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4A95572"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F3FCC0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D842687"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1C6E30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6008985"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DA85E1A"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576" w:type="dxa"/>
            <w:shd w:val="clear" w:color="auto" w:fill="auto"/>
            <w:vAlign w:val="bottom"/>
            <w:hideMark/>
          </w:tcPr>
          <w:p w14:paraId="2F2EDA6C"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337E25F2" w14:textId="77777777" w:rsidR="006715D9" w:rsidRPr="006715D9" w:rsidRDefault="006715D9" w:rsidP="006715D9">
            <w:pPr>
              <w:jc w:val="both"/>
              <w:rPr>
                <w:rFonts w:eastAsia="Times New Roman"/>
                <w:lang w:eastAsia="ru-RU"/>
              </w:rPr>
            </w:pPr>
            <w:r w:rsidRPr="006715D9">
              <w:rPr>
                <w:rFonts w:eastAsia="Times New Roman"/>
                <w:lang w:eastAsia="ru-RU"/>
              </w:rPr>
              <w:t xml:space="preserve">232,4  </w:t>
            </w:r>
          </w:p>
        </w:tc>
        <w:tc>
          <w:tcPr>
            <w:tcW w:w="1275" w:type="dxa"/>
            <w:shd w:val="clear" w:color="auto" w:fill="auto"/>
            <w:vAlign w:val="bottom"/>
            <w:hideMark/>
          </w:tcPr>
          <w:p w14:paraId="09827E0C" w14:textId="77777777" w:rsidR="006715D9" w:rsidRPr="006715D9" w:rsidRDefault="006715D9" w:rsidP="006715D9">
            <w:pPr>
              <w:jc w:val="both"/>
              <w:rPr>
                <w:rFonts w:eastAsia="Times New Roman"/>
                <w:lang w:eastAsia="ru-RU"/>
              </w:rPr>
            </w:pPr>
            <w:r w:rsidRPr="006715D9">
              <w:rPr>
                <w:rFonts w:eastAsia="Times New Roman"/>
                <w:lang w:eastAsia="ru-RU"/>
              </w:rPr>
              <w:t xml:space="preserve">257,8  </w:t>
            </w:r>
          </w:p>
        </w:tc>
        <w:tc>
          <w:tcPr>
            <w:tcW w:w="1126" w:type="dxa"/>
            <w:shd w:val="clear" w:color="auto" w:fill="auto"/>
            <w:vAlign w:val="bottom"/>
            <w:hideMark/>
          </w:tcPr>
          <w:p w14:paraId="6E2A509F" w14:textId="77777777" w:rsidR="006715D9" w:rsidRPr="006715D9" w:rsidRDefault="006715D9" w:rsidP="006715D9">
            <w:pPr>
              <w:jc w:val="both"/>
              <w:rPr>
                <w:rFonts w:eastAsia="Times New Roman"/>
                <w:lang w:eastAsia="ru-RU"/>
              </w:rPr>
            </w:pPr>
            <w:r w:rsidRPr="006715D9">
              <w:rPr>
                <w:rFonts w:eastAsia="Times New Roman"/>
                <w:lang w:eastAsia="ru-RU"/>
              </w:rPr>
              <w:t xml:space="preserve">266,7  </w:t>
            </w:r>
          </w:p>
        </w:tc>
      </w:tr>
      <w:tr w:rsidR="006715D9" w:rsidRPr="006715D9" w14:paraId="349617B7" w14:textId="77777777" w:rsidTr="006715D9">
        <w:trPr>
          <w:trHeight w:val="20"/>
        </w:trPr>
        <w:tc>
          <w:tcPr>
            <w:tcW w:w="2900" w:type="dxa"/>
            <w:shd w:val="clear" w:color="auto" w:fill="auto"/>
            <w:hideMark/>
          </w:tcPr>
          <w:p w14:paraId="5AD9F04D"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5E4A5B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FB6655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35A072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FD05EF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7D9269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0AA536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14EB3D7"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576" w:type="dxa"/>
            <w:shd w:val="clear" w:color="auto" w:fill="auto"/>
            <w:vAlign w:val="bottom"/>
            <w:hideMark/>
          </w:tcPr>
          <w:p w14:paraId="23563100"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3CA28413" w14:textId="77777777" w:rsidR="006715D9" w:rsidRPr="006715D9" w:rsidRDefault="006715D9" w:rsidP="006715D9">
            <w:pPr>
              <w:jc w:val="both"/>
              <w:rPr>
                <w:rFonts w:eastAsia="Times New Roman"/>
                <w:lang w:eastAsia="ru-RU"/>
              </w:rPr>
            </w:pPr>
            <w:r w:rsidRPr="006715D9">
              <w:rPr>
                <w:rFonts w:eastAsia="Times New Roman"/>
                <w:lang w:eastAsia="ru-RU"/>
              </w:rPr>
              <w:t xml:space="preserve">16,6  </w:t>
            </w:r>
          </w:p>
        </w:tc>
        <w:tc>
          <w:tcPr>
            <w:tcW w:w="1275" w:type="dxa"/>
            <w:shd w:val="clear" w:color="auto" w:fill="auto"/>
            <w:vAlign w:val="bottom"/>
            <w:hideMark/>
          </w:tcPr>
          <w:p w14:paraId="41B193C9"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547F596A" w14:textId="77777777" w:rsidR="006715D9" w:rsidRPr="006715D9" w:rsidRDefault="006715D9" w:rsidP="006715D9">
            <w:pPr>
              <w:jc w:val="both"/>
              <w:rPr>
                <w:rFonts w:eastAsia="Times New Roman"/>
                <w:lang w:eastAsia="ru-RU"/>
              </w:rPr>
            </w:pPr>
            <w:r w:rsidRPr="006715D9">
              <w:rPr>
                <w:rFonts w:eastAsia="Times New Roman"/>
                <w:lang w:eastAsia="ru-RU"/>
              </w:rPr>
              <w:t xml:space="preserve">6,4  </w:t>
            </w:r>
          </w:p>
        </w:tc>
      </w:tr>
      <w:tr w:rsidR="006715D9" w:rsidRPr="006715D9" w14:paraId="1C79079A" w14:textId="77777777" w:rsidTr="006715D9">
        <w:trPr>
          <w:trHeight w:val="20"/>
        </w:trPr>
        <w:tc>
          <w:tcPr>
            <w:tcW w:w="2900" w:type="dxa"/>
            <w:shd w:val="clear" w:color="auto" w:fill="auto"/>
            <w:hideMark/>
          </w:tcPr>
          <w:p w14:paraId="7D18AA02"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63F0976"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B5ABBB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2E0897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B066B3B"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04C777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09029E8"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15A49807"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576" w:type="dxa"/>
            <w:shd w:val="clear" w:color="auto" w:fill="auto"/>
            <w:vAlign w:val="bottom"/>
            <w:hideMark/>
          </w:tcPr>
          <w:p w14:paraId="666909DA"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66ABCAB5" w14:textId="77777777" w:rsidR="006715D9" w:rsidRPr="006715D9" w:rsidRDefault="006715D9" w:rsidP="006715D9">
            <w:pPr>
              <w:jc w:val="both"/>
              <w:rPr>
                <w:rFonts w:eastAsia="Times New Roman"/>
                <w:lang w:eastAsia="ru-RU"/>
              </w:rPr>
            </w:pPr>
            <w:r w:rsidRPr="006715D9">
              <w:rPr>
                <w:rFonts w:eastAsia="Times New Roman"/>
                <w:lang w:eastAsia="ru-RU"/>
              </w:rPr>
              <w:t xml:space="preserve">16,6  </w:t>
            </w:r>
          </w:p>
        </w:tc>
        <w:tc>
          <w:tcPr>
            <w:tcW w:w="1275" w:type="dxa"/>
            <w:shd w:val="clear" w:color="auto" w:fill="auto"/>
            <w:vAlign w:val="bottom"/>
            <w:hideMark/>
          </w:tcPr>
          <w:p w14:paraId="678C6BC6"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26" w:type="dxa"/>
            <w:shd w:val="clear" w:color="auto" w:fill="auto"/>
            <w:vAlign w:val="bottom"/>
            <w:hideMark/>
          </w:tcPr>
          <w:p w14:paraId="110F8BF6" w14:textId="77777777" w:rsidR="006715D9" w:rsidRPr="006715D9" w:rsidRDefault="006715D9" w:rsidP="006715D9">
            <w:pPr>
              <w:jc w:val="both"/>
              <w:rPr>
                <w:rFonts w:eastAsia="Times New Roman"/>
                <w:lang w:eastAsia="ru-RU"/>
              </w:rPr>
            </w:pPr>
            <w:r w:rsidRPr="006715D9">
              <w:rPr>
                <w:rFonts w:eastAsia="Times New Roman"/>
                <w:lang w:eastAsia="ru-RU"/>
              </w:rPr>
              <w:t xml:space="preserve">6,4  </w:t>
            </w:r>
          </w:p>
        </w:tc>
      </w:tr>
      <w:tr w:rsidR="006715D9" w:rsidRPr="006715D9" w14:paraId="2E9B56EF" w14:textId="77777777" w:rsidTr="006715D9">
        <w:trPr>
          <w:trHeight w:val="20"/>
        </w:trPr>
        <w:tc>
          <w:tcPr>
            <w:tcW w:w="2900" w:type="dxa"/>
            <w:shd w:val="clear" w:color="auto" w:fill="auto"/>
            <w:hideMark/>
          </w:tcPr>
          <w:p w14:paraId="6A25715D"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664" w:type="dxa"/>
            <w:shd w:val="clear" w:color="auto" w:fill="auto"/>
            <w:vAlign w:val="bottom"/>
            <w:hideMark/>
          </w:tcPr>
          <w:p w14:paraId="397AF57F"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D28D48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26D9B7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1F18044"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8D2835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F05D495"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DB93D82" w14:textId="77777777" w:rsidR="006715D9" w:rsidRPr="006715D9" w:rsidRDefault="006715D9" w:rsidP="006715D9">
            <w:pPr>
              <w:rPr>
                <w:rFonts w:eastAsia="Times New Roman"/>
                <w:lang w:eastAsia="ru-RU"/>
              </w:rPr>
            </w:pPr>
            <w:r w:rsidRPr="006715D9">
              <w:rPr>
                <w:rFonts w:eastAsia="Times New Roman"/>
                <w:lang w:eastAsia="ru-RU"/>
              </w:rPr>
              <w:t>77560</w:t>
            </w:r>
          </w:p>
        </w:tc>
        <w:tc>
          <w:tcPr>
            <w:tcW w:w="576" w:type="dxa"/>
            <w:shd w:val="clear" w:color="auto" w:fill="auto"/>
            <w:vAlign w:val="bottom"/>
            <w:hideMark/>
          </w:tcPr>
          <w:p w14:paraId="367974D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C8493C1"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352534AC"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126" w:type="dxa"/>
            <w:shd w:val="clear" w:color="auto" w:fill="auto"/>
            <w:vAlign w:val="bottom"/>
            <w:hideMark/>
          </w:tcPr>
          <w:p w14:paraId="6F627124"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r>
      <w:tr w:rsidR="006715D9" w:rsidRPr="006715D9" w14:paraId="4B8F60DD" w14:textId="77777777" w:rsidTr="006715D9">
        <w:trPr>
          <w:trHeight w:val="20"/>
        </w:trPr>
        <w:tc>
          <w:tcPr>
            <w:tcW w:w="2900" w:type="dxa"/>
            <w:shd w:val="clear" w:color="auto" w:fill="auto"/>
            <w:hideMark/>
          </w:tcPr>
          <w:p w14:paraId="1862D52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2299350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A9530C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87D223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395EB8C"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97A3EC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1C798A2"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137631C" w14:textId="77777777" w:rsidR="006715D9" w:rsidRPr="006715D9" w:rsidRDefault="006715D9" w:rsidP="006715D9">
            <w:pPr>
              <w:rPr>
                <w:rFonts w:eastAsia="Times New Roman"/>
                <w:lang w:eastAsia="ru-RU"/>
              </w:rPr>
            </w:pPr>
            <w:r w:rsidRPr="006715D9">
              <w:rPr>
                <w:rFonts w:eastAsia="Times New Roman"/>
                <w:lang w:eastAsia="ru-RU"/>
              </w:rPr>
              <w:t>77560</w:t>
            </w:r>
          </w:p>
        </w:tc>
        <w:tc>
          <w:tcPr>
            <w:tcW w:w="576" w:type="dxa"/>
            <w:shd w:val="clear" w:color="auto" w:fill="auto"/>
            <w:vAlign w:val="bottom"/>
            <w:hideMark/>
          </w:tcPr>
          <w:p w14:paraId="64E1DDFF"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80E5BA6"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69DECB3D"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126" w:type="dxa"/>
            <w:shd w:val="clear" w:color="auto" w:fill="auto"/>
            <w:vAlign w:val="bottom"/>
            <w:hideMark/>
          </w:tcPr>
          <w:p w14:paraId="2327DE7F"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r>
      <w:tr w:rsidR="006715D9" w:rsidRPr="006715D9" w14:paraId="76B4F602" w14:textId="77777777" w:rsidTr="006715D9">
        <w:trPr>
          <w:trHeight w:val="20"/>
        </w:trPr>
        <w:tc>
          <w:tcPr>
            <w:tcW w:w="2900" w:type="dxa"/>
            <w:shd w:val="clear" w:color="auto" w:fill="auto"/>
            <w:hideMark/>
          </w:tcPr>
          <w:p w14:paraId="5683D70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ADBF73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3A8A9A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880C12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E80024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FE49F0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0B5E121"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C8A860D" w14:textId="77777777" w:rsidR="006715D9" w:rsidRPr="006715D9" w:rsidRDefault="006715D9" w:rsidP="006715D9">
            <w:pPr>
              <w:rPr>
                <w:rFonts w:eastAsia="Times New Roman"/>
                <w:lang w:eastAsia="ru-RU"/>
              </w:rPr>
            </w:pPr>
            <w:r w:rsidRPr="006715D9">
              <w:rPr>
                <w:rFonts w:eastAsia="Times New Roman"/>
                <w:lang w:eastAsia="ru-RU"/>
              </w:rPr>
              <w:t>77560</w:t>
            </w:r>
          </w:p>
        </w:tc>
        <w:tc>
          <w:tcPr>
            <w:tcW w:w="576" w:type="dxa"/>
            <w:shd w:val="clear" w:color="auto" w:fill="auto"/>
            <w:vAlign w:val="bottom"/>
            <w:hideMark/>
          </w:tcPr>
          <w:p w14:paraId="1945A37A"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1F9D3173"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6C7ED01B"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126" w:type="dxa"/>
            <w:shd w:val="clear" w:color="auto" w:fill="auto"/>
            <w:vAlign w:val="bottom"/>
            <w:hideMark/>
          </w:tcPr>
          <w:p w14:paraId="58029903"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r>
      <w:tr w:rsidR="006715D9" w:rsidRPr="006715D9" w14:paraId="4E5FDAD5" w14:textId="77777777" w:rsidTr="006715D9">
        <w:trPr>
          <w:trHeight w:val="20"/>
        </w:trPr>
        <w:tc>
          <w:tcPr>
            <w:tcW w:w="2900" w:type="dxa"/>
            <w:shd w:val="clear" w:color="auto" w:fill="auto"/>
            <w:hideMark/>
          </w:tcPr>
          <w:p w14:paraId="174E967A"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w:t>
            </w:r>
            <w:r w:rsidRPr="006715D9">
              <w:rPr>
                <w:rFonts w:eastAsia="Times New Roman"/>
                <w:lang w:eastAsia="ru-RU"/>
              </w:rPr>
              <w:lastRenderedPageBreak/>
              <w:t>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664" w:type="dxa"/>
            <w:shd w:val="clear" w:color="auto" w:fill="auto"/>
            <w:vAlign w:val="bottom"/>
            <w:hideMark/>
          </w:tcPr>
          <w:p w14:paraId="3CEF8197"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4B4B4B5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295CEA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82691AC"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AAF509F"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2B4B523"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995BD3C"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576" w:type="dxa"/>
            <w:shd w:val="clear" w:color="auto" w:fill="auto"/>
            <w:vAlign w:val="bottom"/>
            <w:hideMark/>
          </w:tcPr>
          <w:p w14:paraId="50895F2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113D8B2" w14:textId="77777777" w:rsidR="006715D9" w:rsidRPr="006715D9" w:rsidRDefault="006715D9" w:rsidP="006715D9">
            <w:pPr>
              <w:jc w:val="both"/>
              <w:rPr>
                <w:rFonts w:eastAsia="Times New Roman"/>
                <w:lang w:eastAsia="ru-RU"/>
              </w:rPr>
            </w:pPr>
            <w:r w:rsidRPr="006715D9">
              <w:rPr>
                <w:rFonts w:eastAsia="Times New Roman"/>
                <w:lang w:eastAsia="ru-RU"/>
              </w:rPr>
              <w:t xml:space="preserve">28,9  </w:t>
            </w:r>
          </w:p>
        </w:tc>
        <w:tc>
          <w:tcPr>
            <w:tcW w:w="1275" w:type="dxa"/>
            <w:shd w:val="clear" w:color="auto" w:fill="auto"/>
            <w:vAlign w:val="bottom"/>
            <w:hideMark/>
          </w:tcPr>
          <w:p w14:paraId="316CFEBB" w14:textId="77777777" w:rsidR="006715D9" w:rsidRPr="006715D9" w:rsidRDefault="006715D9" w:rsidP="006715D9">
            <w:pPr>
              <w:jc w:val="both"/>
              <w:rPr>
                <w:rFonts w:eastAsia="Times New Roman"/>
                <w:lang w:eastAsia="ru-RU"/>
              </w:rPr>
            </w:pPr>
            <w:r w:rsidRPr="006715D9">
              <w:rPr>
                <w:rFonts w:eastAsia="Times New Roman"/>
                <w:lang w:eastAsia="ru-RU"/>
              </w:rPr>
              <w:t xml:space="preserve">28,9  </w:t>
            </w:r>
          </w:p>
        </w:tc>
        <w:tc>
          <w:tcPr>
            <w:tcW w:w="1126" w:type="dxa"/>
            <w:shd w:val="clear" w:color="auto" w:fill="auto"/>
            <w:vAlign w:val="bottom"/>
            <w:hideMark/>
          </w:tcPr>
          <w:p w14:paraId="3D750C26" w14:textId="77777777" w:rsidR="006715D9" w:rsidRPr="006715D9" w:rsidRDefault="006715D9" w:rsidP="006715D9">
            <w:pPr>
              <w:jc w:val="both"/>
              <w:rPr>
                <w:rFonts w:eastAsia="Times New Roman"/>
                <w:lang w:eastAsia="ru-RU"/>
              </w:rPr>
            </w:pPr>
            <w:r w:rsidRPr="006715D9">
              <w:rPr>
                <w:rFonts w:eastAsia="Times New Roman"/>
                <w:lang w:eastAsia="ru-RU"/>
              </w:rPr>
              <w:t xml:space="preserve">28,9  </w:t>
            </w:r>
          </w:p>
        </w:tc>
      </w:tr>
      <w:tr w:rsidR="006715D9" w:rsidRPr="006715D9" w14:paraId="0168E797" w14:textId="77777777" w:rsidTr="006715D9">
        <w:trPr>
          <w:trHeight w:val="20"/>
        </w:trPr>
        <w:tc>
          <w:tcPr>
            <w:tcW w:w="2900" w:type="dxa"/>
            <w:shd w:val="clear" w:color="auto" w:fill="auto"/>
            <w:hideMark/>
          </w:tcPr>
          <w:p w14:paraId="4E5AECB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1138832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00B172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483F34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519E3C2"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D435CF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C519716"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11E2BC3"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576" w:type="dxa"/>
            <w:shd w:val="clear" w:color="auto" w:fill="auto"/>
            <w:vAlign w:val="bottom"/>
            <w:hideMark/>
          </w:tcPr>
          <w:p w14:paraId="5D81D2F2"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58867876"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c>
          <w:tcPr>
            <w:tcW w:w="1275" w:type="dxa"/>
            <w:shd w:val="clear" w:color="auto" w:fill="auto"/>
            <w:vAlign w:val="bottom"/>
            <w:hideMark/>
          </w:tcPr>
          <w:p w14:paraId="39C82BF2"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c>
          <w:tcPr>
            <w:tcW w:w="1126" w:type="dxa"/>
            <w:shd w:val="clear" w:color="auto" w:fill="auto"/>
            <w:vAlign w:val="bottom"/>
            <w:hideMark/>
          </w:tcPr>
          <w:p w14:paraId="4F4ABE07"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r>
      <w:tr w:rsidR="006715D9" w:rsidRPr="006715D9" w14:paraId="46F51FFB" w14:textId="77777777" w:rsidTr="006715D9">
        <w:trPr>
          <w:trHeight w:val="20"/>
        </w:trPr>
        <w:tc>
          <w:tcPr>
            <w:tcW w:w="2900" w:type="dxa"/>
            <w:shd w:val="clear" w:color="auto" w:fill="auto"/>
            <w:hideMark/>
          </w:tcPr>
          <w:p w14:paraId="3089458D"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D3E06D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F98680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4DC1D3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B5A880C"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B221ADC"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66D565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B964183"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576" w:type="dxa"/>
            <w:shd w:val="clear" w:color="auto" w:fill="auto"/>
            <w:vAlign w:val="bottom"/>
            <w:hideMark/>
          </w:tcPr>
          <w:p w14:paraId="4E5C2CBC"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412D02BC"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c>
          <w:tcPr>
            <w:tcW w:w="1275" w:type="dxa"/>
            <w:shd w:val="clear" w:color="auto" w:fill="auto"/>
            <w:vAlign w:val="bottom"/>
            <w:hideMark/>
          </w:tcPr>
          <w:p w14:paraId="76CEC959"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c>
          <w:tcPr>
            <w:tcW w:w="1126" w:type="dxa"/>
            <w:shd w:val="clear" w:color="auto" w:fill="auto"/>
            <w:vAlign w:val="bottom"/>
            <w:hideMark/>
          </w:tcPr>
          <w:p w14:paraId="760F607A"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r>
      <w:tr w:rsidR="006715D9" w:rsidRPr="006715D9" w14:paraId="08D27323" w14:textId="77777777" w:rsidTr="006715D9">
        <w:trPr>
          <w:trHeight w:val="20"/>
        </w:trPr>
        <w:tc>
          <w:tcPr>
            <w:tcW w:w="2900" w:type="dxa"/>
            <w:shd w:val="clear" w:color="auto" w:fill="auto"/>
            <w:hideMark/>
          </w:tcPr>
          <w:p w14:paraId="44D8BD2B"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9DE046B"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55C68F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534B63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23FED17"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9778EA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AA79952"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AB1A8AC"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576" w:type="dxa"/>
            <w:shd w:val="clear" w:color="auto" w:fill="auto"/>
            <w:vAlign w:val="bottom"/>
            <w:hideMark/>
          </w:tcPr>
          <w:p w14:paraId="7CA085B4"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35364593"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275" w:type="dxa"/>
            <w:shd w:val="clear" w:color="auto" w:fill="auto"/>
            <w:vAlign w:val="bottom"/>
            <w:hideMark/>
          </w:tcPr>
          <w:p w14:paraId="7E17E38D"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26" w:type="dxa"/>
            <w:shd w:val="clear" w:color="auto" w:fill="auto"/>
            <w:vAlign w:val="bottom"/>
            <w:hideMark/>
          </w:tcPr>
          <w:p w14:paraId="75819F8A"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r>
      <w:tr w:rsidR="006715D9" w:rsidRPr="006715D9" w14:paraId="23B76985" w14:textId="77777777" w:rsidTr="006715D9">
        <w:trPr>
          <w:trHeight w:val="20"/>
        </w:trPr>
        <w:tc>
          <w:tcPr>
            <w:tcW w:w="2900" w:type="dxa"/>
            <w:shd w:val="clear" w:color="auto" w:fill="auto"/>
            <w:hideMark/>
          </w:tcPr>
          <w:p w14:paraId="0C97BEE3"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482D4A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A24910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7DCF0F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21526BF"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07C404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9B9F9C4"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EAFD394"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576" w:type="dxa"/>
            <w:shd w:val="clear" w:color="auto" w:fill="auto"/>
            <w:vAlign w:val="bottom"/>
            <w:hideMark/>
          </w:tcPr>
          <w:p w14:paraId="6A54CCE0"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52448DCF"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275" w:type="dxa"/>
            <w:shd w:val="clear" w:color="auto" w:fill="auto"/>
            <w:vAlign w:val="bottom"/>
            <w:hideMark/>
          </w:tcPr>
          <w:p w14:paraId="2B010F46"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26" w:type="dxa"/>
            <w:shd w:val="clear" w:color="auto" w:fill="auto"/>
            <w:vAlign w:val="bottom"/>
            <w:hideMark/>
          </w:tcPr>
          <w:p w14:paraId="62B3B86F"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r>
      <w:tr w:rsidR="006715D9" w:rsidRPr="006715D9" w14:paraId="4176DEC8" w14:textId="77777777" w:rsidTr="006715D9">
        <w:trPr>
          <w:trHeight w:val="20"/>
        </w:trPr>
        <w:tc>
          <w:tcPr>
            <w:tcW w:w="2900" w:type="dxa"/>
            <w:shd w:val="clear" w:color="auto" w:fill="auto"/>
            <w:hideMark/>
          </w:tcPr>
          <w:p w14:paraId="4E57DC12" w14:textId="77777777" w:rsidR="006715D9" w:rsidRPr="006715D9" w:rsidRDefault="006715D9" w:rsidP="006715D9">
            <w:pPr>
              <w:jc w:val="both"/>
              <w:rPr>
                <w:rFonts w:eastAsia="Times New Roman"/>
                <w:lang w:eastAsia="ru-RU"/>
              </w:rPr>
            </w:pPr>
            <w:r w:rsidRPr="006715D9">
              <w:rPr>
                <w:rFonts w:eastAsia="Times New Roman"/>
                <w:lang w:eastAsia="ru-RU"/>
              </w:rPr>
              <w:t>Содействие достижению и (или) поощрение достижения наилучших значений показателей деятельности органов местного самоуправления</w:t>
            </w:r>
          </w:p>
        </w:tc>
        <w:tc>
          <w:tcPr>
            <w:tcW w:w="664" w:type="dxa"/>
            <w:shd w:val="clear" w:color="auto" w:fill="auto"/>
            <w:vAlign w:val="bottom"/>
            <w:hideMark/>
          </w:tcPr>
          <w:p w14:paraId="1BA286B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515FA3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72CAF2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848343A"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5084C71"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A696DCF"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9A6611B" w14:textId="77777777" w:rsidR="006715D9" w:rsidRPr="006715D9" w:rsidRDefault="006715D9" w:rsidP="006715D9">
            <w:pPr>
              <w:rPr>
                <w:rFonts w:eastAsia="Times New Roman"/>
                <w:lang w:eastAsia="ru-RU"/>
              </w:rPr>
            </w:pPr>
            <w:r w:rsidRPr="006715D9">
              <w:rPr>
                <w:rFonts w:eastAsia="Times New Roman"/>
                <w:lang w:eastAsia="ru-RU"/>
              </w:rPr>
              <w:t>78010</w:t>
            </w:r>
          </w:p>
        </w:tc>
        <w:tc>
          <w:tcPr>
            <w:tcW w:w="576" w:type="dxa"/>
            <w:shd w:val="clear" w:color="auto" w:fill="auto"/>
            <w:vAlign w:val="bottom"/>
            <w:hideMark/>
          </w:tcPr>
          <w:p w14:paraId="7EE850E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1739C2F" w14:textId="77777777" w:rsidR="006715D9" w:rsidRPr="006715D9" w:rsidRDefault="006715D9" w:rsidP="006715D9">
            <w:pPr>
              <w:jc w:val="both"/>
              <w:rPr>
                <w:rFonts w:eastAsia="Times New Roman"/>
                <w:lang w:eastAsia="ru-RU"/>
              </w:rPr>
            </w:pPr>
            <w:r w:rsidRPr="006715D9">
              <w:rPr>
                <w:rFonts w:eastAsia="Times New Roman"/>
                <w:lang w:eastAsia="ru-RU"/>
              </w:rPr>
              <w:t xml:space="preserve">689,8  </w:t>
            </w:r>
          </w:p>
        </w:tc>
        <w:tc>
          <w:tcPr>
            <w:tcW w:w="1275" w:type="dxa"/>
            <w:shd w:val="clear" w:color="auto" w:fill="auto"/>
            <w:vAlign w:val="bottom"/>
            <w:hideMark/>
          </w:tcPr>
          <w:p w14:paraId="3B3B85D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589C5D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0311F77" w14:textId="77777777" w:rsidTr="006715D9">
        <w:trPr>
          <w:trHeight w:val="20"/>
        </w:trPr>
        <w:tc>
          <w:tcPr>
            <w:tcW w:w="2900" w:type="dxa"/>
            <w:shd w:val="clear" w:color="auto" w:fill="auto"/>
            <w:hideMark/>
          </w:tcPr>
          <w:p w14:paraId="084D823D"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6715D9">
              <w:rPr>
                <w:rFonts w:eastAsia="Times New Roman"/>
                <w:lang w:eastAsia="ru-RU"/>
              </w:rPr>
              <w:lastRenderedPageBreak/>
              <w:t>учреждениями, органами управления государственными внебюджетными фондами</w:t>
            </w:r>
          </w:p>
        </w:tc>
        <w:tc>
          <w:tcPr>
            <w:tcW w:w="664" w:type="dxa"/>
            <w:shd w:val="clear" w:color="auto" w:fill="auto"/>
            <w:vAlign w:val="bottom"/>
            <w:hideMark/>
          </w:tcPr>
          <w:p w14:paraId="208A2100"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6E20B15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741887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81C258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AD7803B"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85F4462"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19CF1B20" w14:textId="77777777" w:rsidR="006715D9" w:rsidRPr="006715D9" w:rsidRDefault="006715D9" w:rsidP="006715D9">
            <w:pPr>
              <w:rPr>
                <w:rFonts w:eastAsia="Times New Roman"/>
                <w:lang w:eastAsia="ru-RU"/>
              </w:rPr>
            </w:pPr>
            <w:r w:rsidRPr="006715D9">
              <w:rPr>
                <w:rFonts w:eastAsia="Times New Roman"/>
                <w:lang w:eastAsia="ru-RU"/>
              </w:rPr>
              <w:t>78010</w:t>
            </w:r>
          </w:p>
        </w:tc>
        <w:tc>
          <w:tcPr>
            <w:tcW w:w="576" w:type="dxa"/>
            <w:shd w:val="clear" w:color="auto" w:fill="auto"/>
            <w:vAlign w:val="bottom"/>
            <w:hideMark/>
          </w:tcPr>
          <w:p w14:paraId="395064F4"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5C3DC5AC" w14:textId="77777777" w:rsidR="006715D9" w:rsidRPr="006715D9" w:rsidRDefault="006715D9" w:rsidP="006715D9">
            <w:pPr>
              <w:jc w:val="both"/>
              <w:rPr>
                <w:rFonts w:eastAsia="Times New Roman"/>
                <w:lang w:eastAsia="ru-RU"/>
              </w:rPr>
            </w:pPr>
            <w:r w:rsidRPr="006715D9">
              <w:rPr>
                <w:rFonts w:eastAsia="Times New Roman"/>
                <w:lang w:eastAsia="ru-RU"/>
              </w:rPr>
              <w:t xml:space="preserve">689,8  </w:t>
            </w:r>
          </w:p>
        </w:tc>
        <w:tc>
          <w:tcPr>
            <w:tcW w:w="1275" w:type="dxa"/>
            <w:shd w:val="clear" w:color="auto" w:fill="auto"/>
            <w:vAlign w:val="bottom"/>
            <w:hideMark/>
          </w:tcPr>
          <w:p w14:paraId="48D539F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71C9FF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6136AB9" w14:textId="77777777" w:rsidTr="006715D9">
        <w:trPr>
          <w:trHeight w:val="20"/>
        </w:trPr>
        <w:tc>
          <w:tcPr>
            <w:tcW w:w="2900" w:type="dxa"/>
            <w:shd w:val="clear" w:color="auto" w:fill="auto"/>
            <w:hideMark/>
          </w:tcPr>
          <w:p w14:paraId="5791118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735AB7E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A4DA11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F299B3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A33645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09C562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8A146F7"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5E2C7228" w14:textId="77777777" w:rsidR="006715D9" w:rsidRPr="006715D9" w:rsidRDefault="006715D9" w:rsidP="006715D9">
            <w:pPr>
              <w:rPr>
                <w:rFonts w:eastAsia="Times New Roman"/>
                <w:lang w:eastAsia="ru-RU"/>
              </w:rPr>
            </w:pPr>
            <w:r w:rsidRPr="006715D9">
              <w:rPr>
                <w:rFonts w:eastAsia="Times New Roman"/>
                <w:lang w:eastAsia="ru-RU"/>
              </w:rPr>
              <w:t>78010</w:t>
            </w:r>
          </w:p>
        </w:tc>
        <w:tc>
          <w:tcPr>
            <w:tcW w:w="576" w:type="dxa"/>
            <w:shd w:val="clear" w:color="auto" w:fill="auto"/>
            <w:vAlign w:val="bottom"/>
            <w:hideMark/>
          </w:tcPr>
          <w:p w14:paraId="6A244F41"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0E0171F1" w14:textId="77777777" w:rsidR="006715D9" w:rsidRPr="006715D9" w:rsidRDefault="006715D9" w:rsidP="006715D9">
            <w:pPr>
              <w:jc w:val="both"/>
              <w:rPr>
                <w:rFonts w:eastAsia="Times New Roman"/>
                <w:lang w:eastAsia="ru-RU"/>
              </w:rPr>
            </w:pPr>
            <w:r w:rsidRPr="006715D9">
              <w:rPr>
                <w:rFonts w:eastAsia="Times New Roman"/>
                <w:lang w:eastAsia="ru-RU"/>
              </w:rPr>
              <w:t xml:space="preserve">689,8  </w:t>
            </w:r>
          </w:p>
        </w:tc>
        <w:tc>
          <w:tcPr>
            <w:tcW w:w="1275" w:type="dxa"/>
            <w:shd w:val="clear" w:color="auto" w:fill="auto"/>
            <w:vAlign w:val="bottom"/>
            <w:hideMark/>
          </w:tcPr>
          <w:p w14:paraId="687CF1A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C4FA25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AEBD414" w14:textId="77777777" w:rsidTr="006715D9">
        <w:trPr>
          <w:trHeight w:val="20"/>
        </w:trPr>
        <w:tc>
          <w:tcPr>
            <w:tcW w:w="2900" w:type="dxa"/>
            <w:shd w:val="clear" w:color="auto" w:fill="auto"/>
            <w:hideMark/>
          </w:tcPr>
          <w:p w14:paraId="21F21EDD" w14:textId="621E0BAE" w:rsidR="006715D9" w:rsidRPr="006715D9" w:rsidRDefault="006715D9" w:rsidP="006715D9">
            <w:pPr>
              <w:jc w:val="both"/>
              <w:rPr>
                <w:rFonts w:eastAsia="Times New Roman"/>
                <w:lang w:eastAsia="ru-RU"/>
              </w:rPr>
            </w:pPr>
            <w:r w:rsidRPr="006715D9">
              <w:rPr>
                <w:rFonts w:eastAsia="Times New Roman"/>
                <w:lang w:eastAsia="ru-RU"/>
              </w:rPr>
              <w:t xml:space="preserve">Стимулирование применения специального налогового режима </w:t>
            </w:r>
            <w:r w:rsidR="009019A1">
              <w:rPr>
                <w:rFonts w:eastAsia="Times New Roman"/>
                <w:lang w:eastAsia="ru-RU"/>
              </w:rPr>
              <w:t>«</w:t>
            </w:r>
            <w:r w:rsidRPr="006715D9">
              <w:rPr>
                <w:rFonts w:eastAsia="Times New Roman"/>
                <w:lang w:eastAsia="ru-RU"/>
              </w:rPr>
              <w:t>Налог на профессиональный доход</w:t>
            </w:r>
            <w:r w:rsidR="009019A1">
              <w:rPr>
                <w:rFonts w:eastAsia="Times New Roman"/>
                <w:lang w:eastAsia="ru-RU"/>
              </w:rPr>
              <w:t>»</w:t>
            </w:r>
          </w:p>
        </w:tc>
        <w:tc>
          <w:tcPr>
            <w:tcW w:w="664" w:type="dxa"/>
            <w:shd w:val="clear" w:color="auto" w:fill="auto"/>
            <w:vAlign w:val="bottom"/>
            <w:hideMark/>
          </w:tcPr>
          <w:p w14:paraId="6096CE16"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46D1EF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94A0F6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93D86D5"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86A7DDB"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86B2AA7"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32501851"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576" w:type="dxa"/>
            <w:shd w:val="clear" w:color="auto" w:fill="auto"/>
            <w:vAlign w:val="bottom"/>
            <w:hideMark/>
          </w:tcPr>
          <w:p w14:paraId="45C1B87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3CF5DD1" w14:textId="77777777" w:rsidR="006715D9" w:rsidRPr="006715D9" w:rsidRDefault="006715D9" w:rsidP="006715D9">
            <w:pPr>
              <w:jc w:val="both"/>
              <w:rPr>
                <w:rFonts w:eastAsia="Times New Roman"/>
                <w:lang w:eastAsia="ru-RU"/>
              </w:rPr>
            </w:pPr>
            <w:r w:rsidRPr="006715D9">
              <w:rPr>
                <w:rFonts w:eastAsia="Times New Roman"/>
                <w:lang w:eastAsia="ru-RU"/>
              </w:rPr>
              <w:t xml:space="preserve">983,9  </w:t>
            </w:r>
          </w:p>
        </w:tc>
        <w:tc>
          <w:tcPr>
            <w:tcW w:w="1275" w:type="dxa"/>
            <w:shd w:val="clear" w:color="auto" w:fill="auto"/>
            <w:vAlign w:val="bottom"/>
            <w:hideMark/>
          </w:tcPr>
          <w:p w14:paraId="354EDC9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D705EA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B62D764" w14:textId="77777777" w:rsidTr="006715D9">
        <w:trPr>
          <w:trHeight w:val="20"/>
        </w:trPr>
        <w:tc>
          <w:tcPr>
            <w:tcW w:w="2900" w:type="dxa"/>
            <w:shd w:val="clear" w:color="auto" w:fill="auto"/>
            <w:hideMark/>
          </w:tcPr>
          <w:p w14:paraId="5433F1EF"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67D5428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B6613A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60DBD8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82B8F7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A2BE2BC"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0A60E9A"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D8B0EA6"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576" w:type="dxa"/>
            <w:shd w:val="clear" w:color="auto" w:fill="auto"/>
            <w:vAlign w:val="bottom"/>
            <w:hideMark/>
          </w:tcPr>
          <w:p w14:paraId="4ABDD4F0"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6F9EE4D5" w14:textId="77777777" w:rsidR="006715D9" w:rsidRPr="006715D9" w:rsidRDefault="006715D9" w:rsidP="006715D9">
            <w:pPr>
              <w:jc w:val="both"/>
              <w:rPr>
                <w:rFonts w:eastAsia="Times New Roman"/>
                <w:lang w:eastAsia="ru-RU"/>
              </w:rPr>
            </w:pPr>
            <w:r w:rsidRPr="006715D9">
              <w:rPr>
                <w:rFonts w:eastAsia="Times New Roman"/>
                <w:lang w:eastAsia="ru-RU"/>
              </w:rPr>
              <w:t xml:space="preserve">853,0  </w:t>
            </w:r>
          </w:p>
        </w:tc>
        <w:tc>
          <w:tcPr>
            <w:tcW w:w="1275" w:type="dxa"/>
            <w:shd w:val="clear" w:color="auto" w:fill="auto"/>
            <w:vAlign w:val="bottom"/>
            <w:hideMark/>
          </w:tcPr>
          <w:p w14:paraId="3DBDC3E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412416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059663C" w14:textId="77777777" w:rsidTr="006715D9">
        <w:trPr>
          <w:trHeight w:val="20"/>
        </w:trPr>
        <w:tc>
          <w:tcPr>
            <w:tcW w:w="2900" w:type="dxa"/>
            <w:shd w:val="clear" w:color="auto" w:fill="auto"/>
            <w:hideMark/>
          </w:tcPr>
          <w:p w14:paraId="59EDF729"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92FC5F3"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8C9BDE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E8699A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CC1CD53"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1EEB654"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DD591C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154744C9"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576" w:type="dxa"/>
            <w:shd w:val="clear" w:color="auto" w:fill="auto"/>
            <w:vAlign w:val="bottom"/>
            <w:hideMark/>
          </w:tcPr>
          <w:p w14:paraId="6A26884B"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634784B4" w14:textId="77777777" w:rsidR="006715D9" w:rsidRPr="006715D9" w:rsidRDefault="006715D9" w:rsidP="006715D9">
            <w:pPr>
              <w:jc w:val="both"/>
              <w:rPr>
                <w:rFonts w:eastAsia="Times New Roman"/>
                <w:lang w:eastAsia="ru-RU"/>
              </w:rPr>
            </w:pPr>
            <w:r w:rsidRPr="006715D9">
              <w:rPr>
                <w:rFonts w:eastAsia="Times New Roman"/>
                <w:lang w:eastAsia="ru-RU"/>
              </w:rPr>
              <w:t xml:space="preserve">853,0  </w:t>
            </w:r>
          </w:p>
        </w:tc>
        <w:tc>
          <w:tcPr>
            <w:tcW w:w="1275" w:type="dxa"/>
            <w:shd w:val="clear" w:color="auto" w:fill="auto"/>
            <w:vAlign w:val="bottom"/>
            <w:hideMark/>
          </w:tcPr>
          <w:p w14:paraId="49BAD6F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FD598F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51FF5B0" w14:textId="77777777" w:rsidTr="006715D9">
        <w:trPr>
          <w:trHeight w:val="20"/>
        </w:trPr>
        <w:tc>
          <w:tcPr>
            <w:tcW w:w="2900" w:type="dxa"/>
            <w:shd w:val="clear" w:color="auto" w:fill="auto"/>
            <w:hideMark/>
          </w:tcPr>
          <w:p w14:paraId="60B40255"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4CA5E5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2929CF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D9D0D72"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D19941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9535A1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DB36053"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5830654"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576" w:type="dxa"/>
            <w:shd w:val="clear" w:color="auto" w:fill="auto"/>
            <w:vAlign w:val="bottom"/>
            <w:hideMark/>
          </w:tcPr>
          <w:p w14:paraId="0E968482"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3F662759" w14:textId="77777777" w:rsidR="006715D9" w:rsidRPr="006715D9" w:rsidRDefault="006715D9" w:rsidP="006715D9">
            <w:pPr>
              <w:jc w:val="both"/>
              <w:rPr>
                <w:rFonts w:eastAsia="Times New Roman"/>
                <w:lang w:eastAsia="ru-RU"/>
              </w:rPr>
            </w:pPr>
            <w:r w:rsidRPr="006715D9">
              <w:rPr>
                <w:rFonts w:eastAsia="Times New Roman"/>
                <w:lang w:eastAsia="ru-RU"/>
              </w:rPr>
              <w:t xml:space="preserve">130,9  </w:t>
            </w:r>
          </w:p>
        </w:tc>
        <w:tc>
          <w:tcPr>
            <w:tcW w:w="1275" w:type="dxa"/>
            <w:shd w:val="clear" w:color="auto" w:fill="auto"/>
            <w:vAlign w:val="bottom"/>
            <w:hideMark/>
          </w:tcPr>
          <w:p w14:paraId="4D005D0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1FE556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68A16D4" w14:textId="77777777" w:rsidTr="006715D9">
        <w:trPr>
          <w:trHeight w:val="20"/>
        </w:trPr>
        <w:tc>
          <w:tcPr>
            <w:tcW w:w="2900" w:type="dxa"/>
            <w:shd w:val="clear" w:color="auto" w:fill="auto"/>
            <w:hideMark/>
          </w:tcPr>
          <w:p w14:paraId="26213888"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38279D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F89356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DD2736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DA21F18"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F8FAC1F"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5CAD0EB"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0BD8EEE"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576" w:type="dxa"/>
            <w:shd w:val="clear" w:color="auto" w:fill="auto"/>
            <w:vAlign w:val="bottom"/>
            <w:hideMark/>
          </w:tcPr>
          <w:p w14:paraId="232105D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4EA10F3" w14:textId="77777777" w:rsidR="006715D9" w:rsidRPr="006715D9" w:rsidRDefault="006715D9" w:rsidP="006715D9">
            <w:pPr>
              <w:jc w:val="both"/>
              <w:rPr>
                <w:rFonts w:eastAsia="Times New Roman"/>
                <w:lang w:eastAsia="ru-RU"/>
              </w:rPr>
            </w:pPr>
            <w:r w:rsidRPr="006715D9">
              <w:rPr>
                <w:rFonts w:eastAsia="Times New Roman"/>
                <w:lang w:eastAsia="ru-RU"/>
              </w:rPr>
              <w:t xml:space="preserve">130,9  </w:t>
            </w:r>
          </w:p>
        </w:tc>
        <w:tc>
          <w:tcPr>
            <w:tcW w:w="1275" w:type="dxa"/>
            <w:shd w:val="clear" w:color="auto" w:fill="auto"/>
            <w:vAlign w:val="bottom"/>
            <w:hideMark/>
          </w:tcPr>
          <w:p w14:paraId="6299202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7745FC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D8B9692" w14:textId="77777777" w:rsidTr="006715D9">
        <w:trPr>
          <w:trHeight w:val="20"/>
        </w:trPr>
        <w:tc>
          <w:tcPr>
            <w:tcW w:w="2900" w:type="dxa"/>
            <w:shd w:val="clear" w:color="auto" w:fill="auto"/>
            <w:hideMark/>
          </w:tcPr>
          <w:p w14:paraId="6A9A80D4" w14:textId="77777777" w:rsidR="006715D9" w:rsidRPr="006715D9" w:rsidRDefault="006715D9" w:rsidP="006715D9">
            <w:pPr>
              <w:jc w:val="both"/>
              <w:rPr>
                <w:rFonts w:eastAsia="Times New Roman"/>
                <w:lang w:eastAsia="ru-RU"/>
              </w:rPr>
            </w:pPr>
            <w:r w:rsidRPr="006715D9">
              <w:rPr>
                <w:rFonts w:eastAsia="Times New Roman"/>
                <w:lang w:eastAsia="ru-RU"/>
              </w:rPr>
              <w:t>Судебная система</w:t>
            </w:r>
          </w:p>
        </w:tc>
        <w:tc>
          <w:tcPr>
            <w:tcW w:w="664" w:type="dxa"/>
            <w:shd w:val="clear" w:color="auto" w:fill="auto"/>
            <w:vAlign w:val="bottom"/>
            <w:hideMark/>
          </w:tcPr>
          <w:p w14:paraId="444D3F9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28DB0B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0C1380A"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F8FD67D"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C2440D2"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5D76FBC"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4E6690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657C9F8"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0EC112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B5BBC46"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952837F"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2CF3E72F" w14:textId="77777777" w:rsidTr="006715D9">
        <w:trPr>
          <w:trHeight w:val="20"/>
        </w:trPr>
        <w:tc>
          <w:tcPr>
            <w:tcW w:w="2900" w:type="dxa"/>
            <w:shd w:val="clear" w:color="auto" w:fill="auto"/>
            <w:hideMark/>
          </w:tcPr>
          <w:p w14:paraId="7F1C4D68"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7BD27DF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537A89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34AF7A0"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7E0AA85C"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9E9DF8F"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C3260D2"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3B9131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E1EE33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1FF070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2FBE4A60"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23817C0"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7D5BD92A" w14:textId="77777777" w:rsidTr="006715D9">
        <w:trPr>
          <w:trHeight w:val="20"/>
        </w:trPr>
        <w:tc>
          <w:tcPr>
            <w:tcW w:w="2900" w:type="dxa"/>
            <w:shd w:val="clear" w:color="auto" w:fill="auto"/>
            <w:hideMark/>
          </w:tcPr>
          <w:p w14:paraId="23F8C606"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19D1A6C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AF6F40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EFCC069"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116E2608"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9B5C8F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DEC61B5"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506D47C0"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B667947"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5475B2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4D81CB00"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755B05F"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39EFDC46" w14:textId="77777777" w:rsidTr="006715D9">
        <w:trPr>
          <w:trHeight w:val="20"/>
        </w:trPr>
        <w:tc>
          <w:tcPr>
            <w:tcW w:w="2900" w:type="dxa"/>
            <w:shd w:val="clear" w:color="auto" w:fill="auto"/>
            <w:hideMark/>
          </w:tcPr>
          <w:p w14:paraId="47A72A5A"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Российской Федерации по </w:t>
            </w:r>
            <w:r w:rsidRPr="006715D9">
              <w:rPr>
                <w:rFonts w:eastAsia="Times New Roman"/>
                <w:lang w:eastAsia="ru-RU"/>
              </w:rP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664" w:type="dxa"/>
            <w:shd w:val="clear" w:color="auto" w:fill="auto"/>
            <w:vAlign w:val="bottom"/>
            <w:hideMark/>
          </w:tcPr>
          <w:p w14:paraId="73108F8A"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5D5FA0F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8AED2B6"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25D665B0"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D07D50C"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0850B7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B15D9D4" w14:textId="77777777" w:rsidR="006715D9" w:rsidRPr="006715D9" w:rsidRDefault="006715D9" w:rsidP="006715D9">
            <w:pPr>
              <w:rPr>
                <w:rFonts w:eastAsia="Times New Roman"/>
                <w:lang w:eastAsia="ru-RU"/>
              </w:rPr>
            </w:pPr>
            <w:r w:rsidRPr="006715D9">
              <w:rPr>
                <w:rFonts w:eastAsia="Times New Roman"/>
                <w:lang w:eastAsia="ru-RU"/>
              </w:rPr>
              <w:t>51200</w:t>
            </w:r>
          </w:p>
        </w:tc>
        <w:tc>
          <w:tcPr>
            <w:tcW w:w="576" w:type="dxa"/>
            <w:shd w:val="clear" w:color="auto" w:fill="auto"/>
            <w:vAlign w:val="bottom"/>
            <w:hideMark/>
          </w:tcPr>
          <w:p w14:paraId="00526EB0"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56D132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484A85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03C0746"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1608B722" w14:textId="77777777" w:rsidTr="006715D9">
        <w:trPr>
          <w:trHeight w:val="20"/>
        </w:trPr>
        <w:tc>
          <w:tcPr>
            <w:tcW w:w="2900" w:type="dxa"/>
            <w:shd w:val="clear" w:color="auto" w:fill="auto"/>
            <w:hideMark/>
          </w:tcPr>
          <w:p w14:paraId="41E24D16"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21B40ECC"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3A87EB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2127E83"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5A8C325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F7524A0"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C0AFE37"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CC779FE" w14:textId="77777777" w:rsidR="006715D9" w:rsidRPr="006715D9" w:rsidRDefault="006715D9" w:rsidP="006715D9">
            <w:pPr>
              <w:rPr>
                <w:rFonts w:eastAsia="Times New Roman"/>
                <w:lang w:eastAsia="ru-RU"/>
              </w:rPr>
            </w:pPr>
            <w:r w:rsidRPr="006715D9">
              <w:rPr>
                <w:rFonts w:eastAsia="Times New Roman"/>
                <w:lang w:eastAsia="ru-RU"/>
              </w:rPr>
              <w:t>51200</w:t>
            </w:r>
          </w:p>
        </w:tc>
        <w:tc>
          <w:tcPr>
            <w:tcW w:w="576" w:type="dxa"/>
            <w:shd w:val="clear" w:color="auto" w:fill="auto"/>
            <w:vAlign w:val="bottom"/>
            <w:hideMark/>
          </w:tcPr>
          <w:p w14:paraId="7B9FE255"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3FBAC7A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B89ED03"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55697C1"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212B00AB" w14:textId="77777777" w:rsidTr="006715D9">
        <w:trPr>
          <w:trHeight w:val="20"/>
        </w:trPr>
        <w:tc>
          <w:tcPr>
            <w:tcW w:w="2900" w:type="dxa"/>
            <w:shd w:val="clear" w:color="auto" w:fill="auto"/>
            <w:hideMark/>
          </w:tcPr>
          <w:p w14:paraId="67665C1B"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CE85FF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9B6264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BE73754"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0425A92"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C9970B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5855ED1"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8933F09" w14:textId="77777777" w:rsidR="006715D9" w:rsidRPr="006715D9" w:rsidRDefault="006715D9" w:rsidP="006715D9">
            <w:pPr>
              <w:rPr>
                <w:rFonts w:eastAsia="Times New Roman"/>
                <w:lang w:eastAsia="ru-RU"/>
              </w:rPr>
            </w:pPr>
            <w:r w:rsidRPr="006715D9">
              <w:rPr>
                <w:rFonts w:eastAsia="Times New Roman"/>
                <w:lang w:eastAsia="ru-RU"/>
              </w:rPr>
              <w:t>51200</w:t>
            </w:r>
          </w:p>
        </w:tc>
        <w:tc>
          <w:tcPr>
            <w:tcW w:w="576" w:type="dxa"/>
            <w:shd w:val="clear" w:color="auto" w:fill="auto"/>
            <w:vAlign w:val="bottom"/>
            <w:hideMark/>
          </w:tcPr>
          <w:p w14:paraId="13E5FE36"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79560B18"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4F4A1BC"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7ED999D"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10921B7E" w14:textId="77777777" w:rsidTr="006715D9">
        <w:trPr>
          <w:trHeight w:val="20"/>
        </w:trPr>
        <w:tc>
          <w:tcPr>
            <w:tcW w:w="2900" w:type="dxa"/>
            <w:shd w:val="clear" w:color="auto" w:fill="auto"/>
            <w:hideMark/>
          </w:tcPr>
          <w:p w14:paraId="09C5516D" w14:textId="77777777" w:rsidR="006715D9" w:rsidRPr="006715D9" w:rsidRDefault="006715D9" w:rsidP="006715D9">
            <w:pPr>
              <w:jc w:val="both"/>
              <w:rPr>
                <w:rFonts w:eastAsia="Times New Roman"/>
                <w:lang w:eastAsia="ru-RU"/>
              </w:rPr>
            </w:pPr>
            <w:r w:rsidRPr="006715D9">
              <w:rPr>
                <w:rFonts w:eastAsia="Times New Roman"/>
                <w:lang w:eastAsia="ru-RU"/>
              </w:rPr>
              <w:t>Обеспечение проведения выборов и референдумов</w:t>
            </w:r>
          </w:p>
        </w:tc>
        <w:tc>
          <w:tcPr>
            <w:tcW w:w="664" w:type="dxa"/>
            <w:shd w:val="clear" w:color="auto" w:fill="auto"/>
            <w:vAlign w:val="bottom"/>
            <w:hideMark/>
          </w:tcPr>
          <w:p w14:paraId="71D18A0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EA8262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3CD4FB5"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5677B7E8"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9D7215D"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5D27BDB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8A5A92F"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658678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887D498"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3DF3BA6A"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A433D43"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36C720B1" w14:textId="77777777" w:rsidTr="006715D9">
        <w:trPr>
          <w:trHeight w:val="20"/>
        </w:trPr>
        <w:tc>
          <w:tcPr>
            <w:tcW w:w="2900" w:type="dxa"/>
            <w:shd w:val="clear" w:color="auto" w:fill="auto"/>
            <w:hideMark/>
          </w:tcPr>
          <w:p w14:paraId="503576AE"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2E16DD1C"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E2D443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99F42BA"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1DCFDBB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A2D0F3D"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DAE787E"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95151B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FB9A2F0"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FACC4E1"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6209B098"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8C8B4A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15779993" w14:textId="77777777" w:rsidTr="006715D9">
        <w:trPr>
          <w:trHeight w:val="20"/>
        </w:trPr>
        <w:tc>
          <w:tcPr>
            <w:tcW w:w="2900" w:type="dxa"/>
            <w:shd w:val="clear" w:color="auto" w:fill="auto"/>
            <w:hideMark/>
          </w:tcPr>
          <w:p w14:paraId="103DFEB8"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3561993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C3F613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6816874"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4D90EC27"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BC06EFB"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06E72B8"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1833C707"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5670447"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C1BDC21"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43D8AAA4"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A17287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75C0E04A" w14:textId="77777777" w:rsidTr="006715D9">
        <w:trPr>
          <w:trHeight w:val="20"/>
        </w:trPr>
        <w:tc>
          <w:tcPr>
            <w:tcW w:w="2900" w:type="dxa"/>
            <w:shd w:val="clear" w:color="auto" w:fill="auto"/>
            <w:hideMark/>
          </w:tcPr>
          <w:p w14:paraId="284B4F0E" w14:textId="77777777" w:rsidR="006715D9" w:rsidRPr="006715D9" w:rsidRDefault="006715D9" w:rsidP="006715D9">
            <w:pPr>
              <w:jc w:val="both"/>
              <w:rPr>
                <w:rFonts w:eastAsia="Times New Roman"/>
                <w:lang w:eastAsia="ru-RU"/>
              </w:rPr>
            </w:pPr>
            <w:r w:rsidRPr="006715D9">
              <w:rPr>
                <w:rFonts w:eastAsia="Times New Roman"/>
                <w:lang w:eastAsia="ru-RU"/>
              </w:rPr>
              <w:t>Проведение выборов депутатов Совета депутатов Атяшевского муниципального района Республики Мордовия</w:t>
            </w:r>
          </w:p>
        </w:tc>
        <w:tc>
          <w:tcPr>
            <w:tcW w:w="664" w:type="dxa"/>
            <w:shd w:val="clear" w:color="auto" w:fill="auto"/>
            <w:vAlign w:val="bottom"/>
            <w:hideMark/>
          </w:tcPr>
          <w:p w14:paraId="6C249DD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3C7D4B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43920EA"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0EB08B13"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5D4181E"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4AE03EC"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32D96A73" w14:textId="77777777" w:rsidR="006715D9" w:rsidRPr="006715D9" w:rsidRDefault="006715D9" w:rsidP="006715D9">
            <w:pPr>
              <w:rPr>
                <w:rFonts w:eastAsia="Times New Roman"/>
                <w:lang w:eastAsia="ru-RU"/>
              </w:rPr>
            </w:pPr>
            <w:r w:rsidRPr="006715D9">
              <w:rPr>
                <w:rFonts w:eastAsia="Times New Roman"/>
                <w:lang w:eastAsia="ru-RU"/>
              </w:rPr>
              <w:t>41130</w:t>
            </w:r>
          </w:p>
        </w:tc>
        <w:tc>
          <w:tcPr>
            <w:tcW w:w="576" w:type="dxa"/>
            <w:shd w:val="clear" w:color="auto" w:fill="auto"/>
            <w:vAlign w:val="bottom"/>
            <w:hideMark/>
          </w:tcPr>
          <w:p w14:paraId="59D57EF7"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E74A49E"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0BDC27E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7F38EFB"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501108B7" w14:textId="77777777" w:rsidTr="006715D9">
        <w:trPr>
          <w:trHeight w:val="20"/>
        </w:trPr>
        <w:tc>
          <w:tcPr>
            <w:tcW w:w="2900" w:type="dxa"/>
            <w:shd w:val="clear" w:color="auto" w:fill="auto"/>
            <w:hideMark/>
          </w:tcPr>
          <w:p w14:paraId="03695E10"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7C4A43E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81D038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C1D8533"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338BB49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19CE8FE"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BA318B6"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4AF7E00C" w14:textId="77777777" w:rsidR="006715D9" w:rsidRPr="006715D9" w:rsidRDefault="006715D9" w:rsidP="006715D9">
            <w:pPr>
              <w:rPr>
                <w:rFonts w:eastAsia="Times New Roman"/>
                <w:lang w:eastAsia="ru-RU"/>
              </w:rPr>
            </w:pPr>
            <w:r w:rsidRPr="006715D9">
              <w:rPr>
                <w:rFonts w:eastAsia="Times New Roman"/>
                <w:lang w:eastAsia="ru-RU"/>
              </w:rPr>
              <w:t>41130</w:t>
            </w:r>
          </w:p>
        </w:tc>
        <w:tc>
          <w:tcPr>
            <w:tcW w:w="576" w:type="dxa"/>
            <w:shd w:val="clear" w:color="auto" w:fill="auto"/>
            <w:vAlign w:val="bottom"/>
            <w:hideMark/>
          </w:tcPr>
          <w:p w14:paraId="225B15B6" w14:textId="77777777" w:rsidR="006715D9" w:rsidRPr="006715D9" w:rsidRDefault="006715D9" w:rsidP="006715D9">
            <w:pPr>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1B5CA96E"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4CDCB149"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98A0C9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22D78BED" w14:textId="77777777" w:rsidTr="006715D9">
        <w:trPr>
          <w:trHeight w:val="20"/>
        </w:trPr>
        <w:tc>
          <w:tcPr>
            <w:tcW w:w="2900" w:type="dxa"/>
            <w:shd w:val="clear" w:color="auto" w:fill="auto"/>
            <w:hideMark/>
          </w:tcPr>
          <w:p w14:paraId="38883FDA" w14:textId="77777777" w:rsidR="006715D9" w:rsidRPr="006715D9" w:rsidRDefault="006715D9" w:rsidP="006715D9">
            <w:pPr>
              <w:jc w:val="both"/>
              <w:rPr>
                <w:rFonts w:eastAsia="Times New Roman"/>
                <w:lang w:eastAsia="ru-RU"/>
              </w:rPr>
            </w:pPr>
            <w:r w:rsidRPr="006715D9">
              <w:rPr>
                <w:rFonts w:eastAsia="Times New Roman"/>
                <w:lang w:eastAsia="ru-RU"/>
              </w:rPr>
              <w:t>Специальные расходы</w:t>
            </w:r>
          </w:p>
        </w:tc>
        <w:tc>
          <w:tcPr>
            <w:tcW w:w="664" w:type="dxa"/>
            <w:shd w:val="clear" w:color="auto" w:fill="auto"/>
            <w:vAlign w:val="bottom"/>
            <w:hideMark/>
          </w:tcPr>
          <w:p w14:paraId="5E06733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87E3FA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E5D82A6"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4469F9FD"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0A8370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053D266"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ABB5823" w14:textId="77777777" w:rsidR="006715D9" w:rsidRPr="006715D9" w:rsidRDefault="006715D9" w:rsidP="006715D9">
            <w:pPr>
              <w:rPr>
                <w:rFonts w:eastAsia="Times New Roman"/>
                <w:lang w:eastAsia="ru-RU"/>
              </w:rPr>
            </w:pPr>
            <w:r w:rsidRPr="006715D9">
              <w:rPr>
                <w:rFonts w:eastAsia="Times New Roman"/>
                <w:lang w:eastAsia="ru-RU"/>
              </w:rPr>
              <w:t>41130</w:t>
            </w:r>
          </w:p>
        </w:tc>
        <w:tc>
          <w:tcPr>
            <w:tcW w:w="576" w:type="dxa"/>
            <w:shd w:val="clear" w:color="auto" w:fill="auto"/>
            <w:vAlign w:val="bottom"/>
            <w:hideMark/>
          </w:tcPr>
          <w:p w14:paraId="303122B0" w14:textId="77777777" w:rsidR="006715D9" w:rsidRPr="006715D9" w:rsidRDefault="006715D9" w:rsidP="006715D9">
            <w:pPr>
              <w:rPr>
                <w:rFonts w:eastAsia="Times New Roman"/>
                <w:lang w:eastAsia="ru-RU"/>
              </w:rPr>
            </w:pPr>
            <w:r w:rsidRPr="006715D9">
              <w:rPr>
                <w:rFonts w:eastAsia="Times New Roman"/>
                <w:lang w:eastAsia="ru-RU"/>
              </w:rPr>
              <w:t>880</w:t>
            </w:r>
          </w:p>
        </w:tc>
        <w:tc>
          <w:tcPr>
            <w:tcW w:w="1116" w:type="dxa"/>
            <w:shd w:val="clear" w:color="auto" w:fill="auto"/>
            <w:vAlign w:val="bottom"/>
            <w:hideMark/>
          </w:tcPr>
          <w:p w14:paraId="680C89F5"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44157BE8"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73F4F7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5552FC5C" w14:textId="77777777" w:rsidTr="006715D9">
        <w:trPr>
          <w:trHeight w:val="20"/>
        </w:trPr>
        <w:tc>
          <w:tcPr>
            <w:tcW w:w="2900" w:type="dxa"/>
            <w:shd w:val="clear" w:color="auto" w:fill="auto"/>
            <w:hideMark/>
          </w:tcPr>
          <w:p w14:paraId="421FCFD3" w14:textId="77777777" w:rsidR="006715D9" w:rsidRPr="006715D9" w:rsidRDefault="006715D9" w:rsidP="006715D9">
            <w:pPr>
              <w:jc w:val="both"/>
              <w:rPr>
                <w:rFonts w:eastAsia="Times New Roman"/>
                <w:lang w:eastAsia="ru-RU"/>
              </w:rPr>
            </w:pPr>
            <w:r w:rsidRPr="006715D9">
              <w:rPr>
                <w:rFonts w:eastAsia="Times New Roman"/>
                <w:lang w:eastAsia="ru-RU"/>
              </w:rPr>
              <w:t>Резервные фонды</w:t>
            </w:r>
          </w:p>
        </w:tc>
        <w:tc>
          <w:tcPr>
            <w:tcW w:w="664" w:type="dxa"/>
            <w:shd w:val="clear" w:color="auto" w:fill="auto"/>
            <w:vAlign w:val="bottom"/>
            <w:hideMark/>
          </w:tcPr>
          <w:p w14:paraId="5974AB7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BE3D27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E0D38CE"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7C490522" w14:textId="77777777" w:rsidR="006715D9" w:rsidRPr="006715D9" w:rsidRDefault="006715D9" w:rsidP="006715D9">
            <w:pPr>
              <w:rPr>
                <w:rFonts w:ascii="Arial CYR" w:eastAsia="Times New Roman" w:hAnsi="Arial CYR" w:cs="Arial CYR"/>
                <w:i/>
                <w:iCs/>
                <w:lang w:eastAsia="ru-RU"/>
              </w:rPr>
            </w:pPr>
            <w:r w:rsidRPr="006715D9">
              <w:rPr>
                <w:rFonts w:ascii="Arial CYR" w:eastAsia="Times New Roman" w:hAnsi="Arial CYR" w:cs="Arial CYR"/>
                <w:i/>
                <w:iCs/>
                <w:lang w:eastAsia="ru-RU"/>
              </w:rPr>
              <w:t> </w:t>
            </w:r>
          </w:p>
        </w:tc>
        <w:tc>
          <w:tcPr>
            <w:tcW w:w="336" w:type="dxa"/>
            <w:shd w:val="clear" w:color="auto" w:fill="auto"/>
            <w:vAlign w:val="bottom"/>
            <w:hideMark/>
          </w:tcPr>
          <w:p w14:paraId="1856E270" w14:textId="77777777" w:rsidR="006715D9" w:rsidRPr="006715D9" w:rsidRDefault="006715D9" w:rsidP="006715D9">
            <w:pPr>
              <w:rPr>
                <w:rFonts w:ascii="Arial CYR" w:eastAsia="Times New Roman" w:hAnsi="Arial CYR" w:cs="Arial CYR"/>
                <w:i/>
                <w:iCs/>
                <w:lang w:eastAsia="ru-RU"/>
              </w:rPr>
            </w:pPr>
            <w:r w:rsidRPr="006715D9">
              <w:rPr>
                <w:rFonts w:ascii="Arial CYR" w:eastAsia="Times New Roman" w:hAnsi="Arial CYR" w:cs="Arial CYR"/>
                <w:i/>
                <w:iCs/>
                <w:lang w:eastAsia="ru-RU"/>
              </w:rPr>
              <w:t> </w:t>
            </w:r>
          </w:p>
        </w:tc>
        <w:tc>
          <w:tcPr>
            <w:tcW w:w="523" w:type="dxa"/>
            <w:shd w:val="clear" w:color="auto" w:fill="auto"/>
            <w:vAlign w:val="bottom"/>
            <w:hideMark/>
          </w:tcPr>
          <w:p w14:paraId="5839AA8B" w14:textId="77777777" w:rsidR="006715D9" w:rsidRPr="006715D9" w:rsidRDefault="006715D9" w:rsidP="006715D9">
            <w:pPr>
              <w:rPr>
                <w:rFonts w:ascii="Arial CYR" w:eastAsia="Times New Roman" w:hAnsi="Arial CYR" w:cs="Arial CYR"/>
                <w:b/>
                <w:bCs/>
                <w:i/>
                <w:iCs/>
                <w:lang w:eastAsia="ru-RU"/>
              </w:rPr>
            </w:pPr>
            <w:r w:rsidRPr="006715D9">
              <w:rPr>
                <w:rFonts w:ascii="Arial CYR" w:eastAsia="Times New Roman" w:hAnsi="Arial CYR" w:cs="Arial CYR"/>
                <w:b/>
                <w:bCs/>
                <w:i/>
                <w:iCs/>
                <w:lang w:eastAsia="ru-RU"/>
              </w:rPr>
              <w:t> </w:t>
            </w:r>
          </w:p>
        </w:tc>
        <w:tc>
          <w:tcPr>
            <w:tcW w:w="870" w:type="dxa"/>
            <w:shd w:val="clear" w:color="auto" w:fill="auto"/>
            <w:vAlign w:val="bottom"/>
            <w:hideMark/>
          </w:tcPr>
          <w:p w14:paraId="375077C1" w14:textId="77777777" w:rsidR="006715D9" w:rsidRPr="006715D9" w:rsidRDefault="006715D9" w:rsidP="006715D9">
            <w:pPr>
              <w:rPr>
                <w:rFonts w:ascii="Arial CYR" w:eastAsia="Times New Roman" w:hAnsi="Arial CYR" w:cs="Arial CYR"/>
                <w:b/>
                <w:bCs/>
                <w:i/>
                <w:iCs/>
                <w:lang w:eastAsia="ru-RU"/>
              </w:rPr>
            </w:pPr>
            <w:r w:rsidRPr="006715D9">
              <w:rPr>
                <w:rFonts w:ascii="Arial CYR" w:eastAsia="Times New Roman" w:hAnsi="Arial CYR" w:cs="Arial CYR"/>
                <w:b/>
                <w:bCs/>
                <w:i/>
                <w:iCs/>
                <w:lang w:eastAsia="ru-RU"/>
              </w:rPr>
              <w:t> </w:t>
            </w:r>
          </w:p>
        </w:tc>
        <w:tc>
          <w:tcPr>
            <w:tcW w:w="576" w:type="dxa"/>
            <w:shd w:val="clear" w:color="auto" w:fill="auto"/>
            <w:vAlign w:val="center"/>
            <w:hideMark/>
          </w:tcPr>
          <w:p w14:paraId="250EF81D" w14:textId="77777777" w:rsidR="006715D9" w:rsidRPr="006715D9" w:rsidRDefault="006715D9" w:rsidP="006715D9">
            <w:pPr>
              <w:rPr>
                <w:rFonts w:ascii="Arial CYR" w:eastAsia="Times New Roman" w:hAnsi="Arial CYR" w:cs="Arial CYR"/>
                <w:i/>
                <w:iCs/>
                <w:lang w:eastAsia="ru-RU"/>
              </w:rPr>
            </w:pPr>
            <w:r w:rsidRPr="006715D9">
              <w:rPr>
                <w:rFonts w:ascii="Arial CYR" w:eastAsia="Times New Roman" w:hAnsi="Arial CYR" w:cs="Arial CYR"/>
                <w:i/>
                <w:iCs/>
                <w:lang w:eastAsia="ru-RU"/>
              </w:rPr>
              <w:t> </w:t>
            </w:r>
          </w:p>
        </w:tc>
        <w:tc>
          <w:tcPr>
            <w:tcW w:w="1116" w:type="dxa"/>
            <w:shd w:val="clear" w:color="auto" w:fill="auto"/>
            <w:vAlign w:val="bottom"/>
            <w:hideMark/>
          </w:tcPr>
          <w:p w14:paraId="4A513193"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27E7A15B"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26" w:type="dxa"/>
            <w:shd w:val="clear" w:color="auto" w:fill="auto"/>
            <w:vAlign w:val="bottom"/>
            <w:hideMark/>
          </w:tcPr>
          <w:p w14:paraId="7C25E870"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4CCBFB96" w14:textId="77777777" w:rsidTr="006715D9">
        <w:trPr>
          <w:trHeight w:val="20"/>
        </w:trPr>
        <w:tc>
          <w:tcPr>
            <w:tcW w:w="2900" w:type="dxa"/>
            <w:shd w:val="clear" w:color="auto" w:fill="auto"/>
            <w:hideMark/>
          </w:tcPr>
          <w:p w14:paraId="6BA83002"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2E46ADB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8834262"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E96A1F1"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43CF4316"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14D871A"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6449756"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06E7C22"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99D0B0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8BD6954"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457EAE88" w14:textId="77777777" w:rsidR="006715D9" w:rsidRPr="006715D9" w:rsidRDefault="006715D9" w:rsidP="006715D9">
            <w:pPr>
              <w:jc w:val="both"/>
              <w:rPr>
                <w:rFonts w:eastAsia="Times New Roman"/>
                <w:lang w:eastAsia="ru-RU"/>
              </w:rPr>
            </w:pPr>
            <w:r w:rsidRPr="006715D9">
              <w:rPr>
                <w:rFonts w:eastAsia="Times New Roman"/>
                <w:lang w:eastAsia="ru-RU"/>
              </w:rPr>
              <w:t xml:space="preserve">50,0  </w:t>
            </w:r>
          </w:p>
        </w:tc>
        <w:tc>
          <w:tcPr>
            <w:tcW w:w="1126" w:type="dxa"/>
            <w:shd w:val="clear" w:color="auto" w:fill="auto"/>
            <w:vAlign w:val="bottom"/>
            <w:hideMark/>
          </w:tcPr>
          <w:p w14:paraId="27FA6A47" w14:textId="77777777" w:rsidR="006715D9" w:rsidRPr="006715D9" w:rsidRDefault="006715D9" w:rsidP="006715D9">
            <w:pPr>
              <w:jc w:val="both"/>
              <w:rPr>
                <w:rFonts w:eastAsia="Times New Roman"/>
                <w:lang w:eastAsia="ru-RU"/>
              </w:rPr>
            </w:pPr>
            <w:r w:rsidRPr="006715D9">
              <w:rPr>
                <w:rFonts w:eastAsia="Times New Roman"/>
                <w:lang w:eastAsia="ru-RU"/>
              </w:rPr>
              <w:t xml:space="preserve">50,0  </w:t>
            </w:r>
          </w:p>
        </w:tc>
      </w:tr>
      <w:tr w:rsidR="006715D9" w:rsidRPr="006715D9" w14:paraId="7F0B658A" w14:textId="77777777" w:rsidTr="006715D9">
        <w:trPr>
          <w:trHeight w:val="20"/>
        </w:trPr>
        <w:tc>
          <w:tcPr>
            <w:tcW w:w="2900" w:type="dxa"/>
            <w:shd w:val="clear" w:color="auto" w:fill="auto"/>
            <w:hideMark/>
          </w:tcPr>
          <w:p w14:paraId="487F8282"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5EBE86F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E4CDED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60CC207"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627C7908"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C3C16B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840A9DA"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33C0C03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49B351C"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515123F3"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30DD04A2"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26" w:type="dxa"/>
            <w:shd w:val="clear" w:color="auto" w:fill="auto"/>
            <w:vAlign w:val="bottom"/>
            <w:hideMark/>
          </w:tcPr>
          <w:p w14:paraId="2A078F26"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5112B071" w14:textId="77777777" w:rsidTr="006715D9">
        <w:trPr>
          <w:trHeight w:val="20"/>
        </w:trPr>
        <w:tc>
          <w:tcPr>
            <w:tcW w:w="2900" w:type="dxa"/>
            <w:shd w:val="clear" w:color="auto" w:fill="auto"/>
            <w:hideMark/>
          </w:tcPr>
          <w:p w14:paraId="73435CEF" w14:textId="77777777" w:rsidR="006715D9" w:rsidRPr="006715D9" w:rsidRDefault="006715D9" w:rsidP="006715D9">
            <w:pPr>
              <w:jc w:val="both"/>
              <w:rPr>
                <w:rFonts w:eastAsia="Times New Roman"/>
                <w:lang w:eastAsia="ru-RU"/>
              </w:rPr>
            </w:pPr>
            <w:r w:rsidRPr="006715D9">
              <w:rPr>
                <w:rFonts w:eastAsia="Times New Roman"/>
                <w:lang w:eastAsia="ru-RU"/>
              </w:rPr>
              <w:t>Резервный фонд Администрации Атяшевского муниципального района Республики Мордовия</w:t>
            </w:r>
          </w:p>
        </w:tc>
        <w:tc>
          <w:tcPr>
            <w:tcW w:w="664" w:type="dxa"/>
            <w:shd w:val="clear" w:color="auto" w:fill="auto"/>
            <w:vAlign w:val="bottom"/>
            <w:hideMark/>
          </w:tcPr>
          <w:p w14:paraId="7A513C2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97C88D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99A8BA0"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18EB6C1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A9D9415"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A469D2E"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208C659" w14:textId="77777777" w:rsidR="006715D9" w:rsidRPr="006715D9" w:rsidRDefault="006715D9" w:rsidP="006715D9">
            <w:pPr>
              <w:rPr>
                <w:rFonts w:eastAsia="Times New Roman"/>
                <w:lang w:eastAsia="ru-RU"/>
              </w:rPr>
            </w:pPr>
            <w:r w:rsidRPr="006715D9">
              <w:rPr>
                <w:rFonts w:eastAsia="Times New Roman"/>
                <w:lang w:eastAsia="ru-RU"/>
              </w:rPr>
              <w:t>41180</w:t>
            </w:r>
          </w:p>
        </w:tc>
        <w:tc>
          <w:tcPr>
            <w:tcW w:w="576" w:type="dxa"/>
            <w:shd w:val="clear" w:color="auto" w:fill="auto"/>
            <w:vAlign w:val="bottom"/>
            <w:hideMark/>
          </w:tcPr>
          <w:p w14:paraId="55AE3FF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8D8B57C"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4CB705DA"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26" w:type="dxa"/>
            <w:shd w:val="clear" w:color="auto" w:fill="auto"/>
            <w:vAlign w:val="bottom"/>
            <w:hideMark/>
          </w:tcPr>
          <w:p w14:paraId="246851B1"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2FAB7D1D" w14:textId="77777777" w:rsidTr="006715D9">
        <w:trPr>
          <w:trHeight w:val="20"/>
        </w:trPr>
        <w:tc>
          <w:tcPr>
            <w:tcW w:w="2900" w:type="dxa"/>
            <w:shd w:val="clear" w:color="auto" w:fill="auto"/>
            <w:hideMark/>
          </w:tcPr>
          <w:p w14:paraId="5507C148"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258EC60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14F5FA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D150EC4"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7BE4362A"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CFED59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75567F6"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2821B51" w14:textId="77777777" w:rsidR="006715D9" w:rsidRPr="006715D9" w:rsidRDefault="006715D9" w:rsidP="006715D9">
            <w:pPr>
              <w:rPr>
                <w:rFonts w:eastAsia="Times New Roman"/>
                <w:lang w:eastAsia="ru-RU"/>
              </w:rPr>
            </w:pPr>
            <w:r w:rsidRPr="006715D9">
              <w:rPr>
                <w:rFonts w:eastAsia="Times New Roman"/>
                <w:lang w:eastAsia="ru-RU"/>
              </w:rPr>
              <w:t>41180</w:t>
            </w:r>
          </w:p>
        </w:tc>
        <w:tc>
          <w:tcPr>
            <w:tcW w:w="576" w:type="dxa"/>
            <w:shd w:val="clear" w:color="auto" w:fill="auto"/>
            <w:vAlign w:val="bottom"/>
            <w:hideMark/>
          </w:tcPr>
          <w:p w14:paraId="545EA8D3" w14:textId="77777777" w:rsidR="006715D9" w:rsidRPr="006715D9" w:rsidRDefault="006715D9" w:rsidP="006715D9">
            <w:pPr>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4E7F7B8C"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0BB392FD"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26" w:type="dxa"/>
            <w:shd w:val="clear" w:color="auto" w:fill="auto"/>
            <w:vAlign w:val="bottom"/>
            <w:hideMark/>
          </w:tcPr>
          <w:p w14:paraId="031AA152"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332738DD" w14:textId="77777777" w:rsidTr="006715D9">
        <w:trPr>
          <w:trHeight w:val="20"/>
        </w:trPr>
        <w:tc>
          <w:tcPr>
            <w:tcW w:w="2900" w:type="dxa"/>
            <w:shd w:val="clear" w:color="auto" w:fill="auto"/>
            <w:hideMark/>
          </w:tcPr>
          <w:p w14:paraId="60EB8F76" w14:textId="77777777" w:rsidR="006715D9" w:rsidRPr="006715D9" w:rsidRDefault="006715D9" w:rsidP="006715D9">
            <w:pPr>
              <w:jc w:val="both"/>
              <w:rPr>
                <w:rFonts w:eastAsia="Times New Roman"/>
                <w:lang w:eastAsia="ru-RU"/>
              </w:rPr>
            </w:pPr>
            <w:r w:rsidRPr="006715D9">
              <w:rPr>
                <w:rFonts w:eastAsia="Times New Roman"/>
                <w:lang w:eastAsia="ru-RU"/>
              </w:rPr>
              <w:t>Резервные средства</w:t>
            </w:r>
          </w:p>
        </w:tc>
        <w:tc>
          <w:tcPr>
            <w:tcW w:w="664" w:type="dxa"/>
            <w:shd w:val="clear" w:color="auto" w:fill="auto"/>
            <w:vAlign w:val="bottom"/>
            <w:hideMark/>
          </w:tcPr>
          <w:p w14:paraId="47EB8F1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2DE1EE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E5570AC"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7ED032A6"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434050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AB2187E"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D6254AC" w14:textId="77777777" w:rsidR="006715D9" w:rsidRPr="006715D9" w:rsidRDefault="006715D9" w:rsidP="006715D9">
            <w:pPr>
              <w:rPr>
                <w:rFonts w:eastAsia="Times New Roman"/>
                <w:lang w:eastAsia="ru-RU"/>
              </w:rPr>
            </w:pPr>
            <w:r w:rsidRPr="006715D9">
              <w:rPr>
                <w:rFonts w:eastAsia="Times New Roman"/>
                <w:lang w:eastAsia="ru-RU"/>
              </w:rPr>
              <w:t>41180</w:t>
            </w:r>
          </w:p>
        </w:tc>
        <w:tc>
          <w:tcPr>
            <w:tcW w:w="576" w:type="dxa"/>
            <w:shd w:val="clear" w:color="auto" w:fill="auto"/>
            <w:vAlign w:val="bottom"/>
            <w:hideMark/>
          </w:tcPr>
          <w:p w14:paraId="1056F51F" w14:textId="77777777" w:rsidR="006715D9" w:rsidRPr="006715D9" w:rsidRDefault="006715D9" w:rsidP="006715D9">
            <w:pPr>
              <w:rPr>
                <w:rFonts w:eastAsia="Times New Roman"/>
                <w:lang w:eastAsia="ru-RU"/>
              </w:rPr>
            </w:pPr>
            <w:r w:rsidRPr="006715D9">
              <w:rPr>
                <w:rFonts w:eastAsia="Times New Roman"/>
                <w:lang w:eastAsia="ru-RU"/>
              </w:rPr>
              <w:t>870</w:t>
            </w:r>
          </w:p>
        </w:tc>
        <w:tc>
          <w:tcPr>
            <w:tcW w:w="1116" w:type="dxa"/>
            <w:shd w:val="clear" w:color="auto" w:fill="auto"/>
            <w:vAlign w:val="bottom"/>
            <w:hideMark/>
          </w:tcPr>
          <w:p w14:paraId="7306674C"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57B5C1EC"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26" w:type="dxa"/>
            <w:shd w:val="clear" w:color="auto" w:fill="auto"/>
            <w:vAlign w:val="bottom"/>
            <w:hideMark/>
          </w:tcPr>
          <w:p w14:paraId="72DD698D"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258141CC" w14:textId="77777777" w:rsidTr="006715D9">
        <w:trPr>
          <w:trHeight w:val="20"/>
        </w:trPr>
        <w:tc>
          <w:tcPr>
            <w:tcW w:w="2900" w:type="dxa"/>
            <w:shd w:val="clear" w:color="auto" w:fill="auto"/>
            <w:hideMark/>
          </w:tcPr>
          <w:p w14:paraId="02BD4CD5"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Другие общегосударственные вопросы</w:t>
            </w:r>
          </w:p>
        </w:tc>
        <w:tc>
          <w:tcPr>
            <w:tcW w:w="664" w:type="dxa"/>
            <w:shd w:val="clear" w:color="auto" w:fill="auto"/>
            <w:vAlign w:val="bottom"/>
            <w:hideMark/>
          </w:tcPr>
          <w:p w14:paraId="333932F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465E2D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3BB1A4E"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BED0CE1"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0141F2E"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EFD02E6"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B650D91"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EC64F9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8E90F02" w14:textId="77777777" w:rsidR="006715D9" w:rsidRPr="006715D9" w:rsidRDefault="006715D9" w:rsidP="006715D9">
            <w:pPr>
              <w:jc w:val="both"/>
              <w:rPr>
                <w:rFonts w:eastAsia="Times New Roman"/>
                <w:lang w:eastAsia="ru-RU"/>
              </w:rPr>
            </w:pPr>
            <w:r w:rsidRPr="006715D9">
              <w:rPr>
                <w:rFonts w:eastAsia="Times New Roman"/>
                <w:lang w:eastAsia="ru-RU"/>
              </w:rPr>
              <w:t xml:space="preserve">19 864,6  </w:t>
            </w:r>
          </w:p>
        </w:tc>
        <w:tc>
          <w:tcPr>
            <w:tcW w:w="1275" w:type="dxa"/>
            <w:shd w:val="clear" w:color="auto" w:fill="auto"/>
            <w:vAlign w:val="bottom"/>
            <w:hideMark/>
          </w:tcPr>
          <w:p w14:paraId="6FF17273" w14:textId="77777777" w:rsidR="006715D9" w:rsidRPr="006715D9" w:rsidRDefault="006715D9" w:rsidP="006715D9">
            <w:pPr>
              <w:jc w:val="both"/>
              <w:rPr>
                <w:rFonts w:eastAsia="Times New Roman"/>
                <w:lang w:eastAsia="ru-RU"/>
              </w:rPr>
            </w:pPr>
            <w:r w:rsidRPr="006715D9">
              <w:rPr>
                <w:rFonts w:eastAsia="Times New Roman"/>
                <w:lang w:eastAsia="ru-RU"/>
              </w:rPr>
              <w:t xml:space="preserve">8 425,9  </w:t>
            </w:r>
          </w:p>
        </w:tc>
        <w:tc>
          <w:tcPr>
            <w:tcW w:w="1126" w:type="dxa"/>
            <w:shd w:val="clear" w:color="auto" w:fill="auto"/>
            <w:vAlign w:val="bottom"/>
            <w:hideMark/>
          </w:tcPr>
          <w:p w14:paraId="1CC0A4DC" w14:textId="77777777" w:rsidR="006715D9" w:rsidRPr="006715D9" w:rsidRDefault="006715D9" w:rsidP="006715D9">
            <w:pPr>
              <w:jc w:val="both"/>
              <w:rPr>
                <w:rFonts w:eastAsia="Times New Roman"/>
                <w:lang w:eastAsia="ru-RU"/>
              </w:rPr>
            </w:pPr>
            <w:r w:rsidRPr="006715D9">
              <w:rPr>
                <w:rFonts w:eastAsia="Times New Roman"/>
                <w:lang w:eastAsia="ru-RU"/>
              </w:rPr>
              <w:t xml:space="preserve">8 614,5  </w:t>
            </w:r>
          </w:p>
        </w:tc>
      </w:tr>
      <w:tr w:rsidR="006715D9" w:rsidRPr="006715D9" w14:paraId="03771B68" w14:textId="77777777" w:rsidTr="006715D9">
        <w:trPr>
          <w:trHeight w:val="20"/>
        </w:trPr>
        <w:tc>
          <w:tcPr>
            <w:tcW w:w="2900" w:type="dxa"/>
            <w:shd w:val="clear" w:color="auto" w:fill="auto"/>
            <w:hideMark/>
          </w:tcPr>
          <w:p w14:paraId="6AC5F996" w14:textId="1E0572F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4804DE76"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DD72F2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338E6A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8F55554"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6D76E59"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1B14FD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A506FD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ADEDC81"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22BDF517" w14:textId="77777777" w:rsidR="006715D9" w:rsidRPr="006715D9" w:rsidRDefault="006715D9" w:rsidP="006715D9">
            <w:pPr>
              <w:jc w:val="both"/>
              <w:rPr>
                <w:rFonts w:eastAsia="Times New Roman"/>
                <w:lang w:eastAsia="ru-RU"/>
              </w:rPr>
            </w:pPr>
            <w:r w:rsidRPr="006715D9">
              <w:rPr>
                <w:rFonts w:eastAsia="Times New Roman"/>
                <w:lang w:eastAsia="ru-RU"/>
              </w:rPr>
              <w:t xml:space="preserve">17 984,3  </w:t>
            </w:r>
          </w:p>
        </w:tc>
        <w:tc>
          <w:tcPr>
            <w:tcW w:w="1275" w:type="dxa"/>
            <w:shd w:val="clear" w:color="auto" w:fill="auto"/>
            <w:vAlign w:val="bottom"/>
            <w:hideMark/>
          </w:tcPr>
          <w:p w14:paraId="6C703DFB" w14:textId="77777777" w:rsidR="006715D9" w:rsidRPr="006715D9" w:rsidRDefault="006715D9" w:rsidP="006715D9">
            <w:pPr>
              <w:jc w:val="both"/>
              <w:rPr>
                <w:rFonts w:eastAsia="Times New Roman"/>
                <w:lang w:eastAsia="ru-RU"/>
              </w:rPr>
            </w:pPr>
            <w:r w:rsidRPr="006715D9">
              <w:rPr>
                <w:rFonts w:eastAsia="Times New Roman"/>
                <w:lang w:eastAsia="ru-RU"/>
              </w:rPr>
              <w:t xml:space="preserve">8 420,9  </w:t>
            </w:r>
          </w:p>
        </w:tc>
        <w:tc>
          <w:tcPr>
            <w:tcW w:w="1126" w:type="dxa"/>
            <w:shd w:val="clear" w:color="auto" w:fill="auto"/>
            <w:vAlign w:val="bottom"/>
            <w:hideMark/>
          </w:tcPr>
          <w:p w14:paraId="2906C317" w14:textId="77777777" w:rsidR="006715D9" w:rsidRPr="006715D9" w:rsidRDefault="006715D9" w:rsidP="006715D9">
            <w:pPr>
              <w:jc w:val="both"/>
              <w:rPr>
                <w:rFonts w:eastAsia="Times New Roman"/>
                <w:lang w:eastAsia="ru-RU"/>
              </w:rPr>
            </w:pPr>
            <w:r w:rsidRPr="006715D9">
              <w:rPr>
                <w:rFonts w:eastAsia="Times New Roman"/>
                <w:lang w:eastAsia="ru-RU"/>
              </w:rPr>
              <w:t xml:space="preserve">8 609,5  </w:t>
            </w:r>
          </w:p>
        </w:tc>
      </w:tr>
      <w:tr w:rsidR="006715D9" w:rsidRPr="006715D9" w14:paraId="150286E4" w14:textId="77777777" w:rsidTr="006715D9">
        <w:trPr>
          <w:trHeight w:val="20"/>
        </w:trPr>
        <w:tc>
          <w:tcPr>
            <w:tcW w:w="2900" w:type="dxa"/>
            <w:shd w:val="clear" w:color="auto" w:fill="auto"/>
            <w:hideMark/>
          </w:tcPr>
          <w:p w14:paraId="0B63144A" w14:textId="4B107FF2"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управления муниципальным имуществом, земельными ресурсами и приватизации</w:t>
            </w:r>
            <w:r>
              <w:rPr>
                <w:rFonts w:eastAsia="Times New Roman"/>
                <w:lang w:eastAsia="ru-RU"/>
              </w:rPr>
              <w:t xml:space="preserve"> </w:t>
            </w:r>
            <w:r w:rsidRPr="006715D9">
              <w:rPr>
                <w:rFonts w:eastAsia="Times New Roman"/>
                <w:lang w:eastAsia="ru-RU"/>
              </w:rPr>
              <w:t>в Атяшевском муниципальном районе</w:t>
            </w:r>
            <w:r w:rsidR="009019A1">
              <w:rPr>
                <w:rFonts w:eastAsia="Times New Roman"/>
                <w:lang w:eastAsia="ru-RU"/>
              </w:rPr>
              <w:t>»</w:t>
            </w:r>
          </w:p>
        </w:tc>
        <w:tc>
          <w:tcPr>
            <w:tcW w:w="664" w:type="dxa"/>
            <w:shd w:val="clear" w:color="auto" w:fill="auto"/>
            <w:vAlign w:val="bottom"/>
            <w:hideMark/>
          </w:tcPr>
          <w:p w14:paraId="730E148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E35667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1A9AA2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4F1141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F9CE7EF"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717AA86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99B0C2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C2ED9F7"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C6C945F" w14:textId="77777777" w:rsidR="006715D9" w:rsidRPr="006715D9" w:rsidRDefault="006715D9" w:rsidP="006715D9">
            <w:pPr>
              <w:rPr>
                <w:rFonts w:eastAsia="Times New Roman"/>
                <w:lang w:eastAsia="ru-RU"/>
              </w:rPr>
            </w:pPr>
            <w:r w:rsidRPr="006715D9">
              <w:rPr>
                <w:rFonts w:eastAsia="Times New Roman"/>
                <w:lang w:eastAsia="ru-RU"/>
              </w:rPr>
              <w:t xml:space="preserve">248,0  </w:t>
            </w:r>
          </w:p>
        </w:tc>
        <w:tc>
          <w:tcPr>
            <w:tcW w:w="1275" w:type="dxa"/>
            <w:shd w:val="clear" w:color="auto" w:fill="auto"/>
            <w:vAlign w:val="bottom"/>
            <w:hideMark/>
          </w:tcPr>
          <w:p w14:paraId="7C84F0D3"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c>
          <w:tcPr>
            <w:tcW w:w="1126" w:type="dxa"/>
            <w:shd w:val="clear" w:color="auto" w:fill="auto"/>
            <w:vAlign w:val="bottom"/>
            <w:hideMark/>
          </w:tcPr>
          <w:p w14:paraId="1317D993"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r>
      <w:tr w:rsidR="006715D9" w:rsidRPr="006715D9" w14:paraId="60CC02CF" w14:textId="77777777" w:rsidTr="006715D9">
        <w:trPr>
          <w:trHeight w:val="20"/>
        </w:trPr>
        <w:tc>
          <w:tcPr>
            <w:tcW w:w="2900" w:type="dxa"/>
            <w:shd w:val="clear" w:color="auto" w:fill="auto"/>
            <w:hideMark/>
          </w:tcPr>
          <w:p w14:paraId="1CFD8BEF" w14:textId="64FFD44F"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Постановка на кадастровый учет земельных участков (межевание, уточнение границ, образование, раздел земельных участков)</w:t>
            </w:r>
            <w:r w:rsidR="009019A1">
              <w:rPr>
                <w:rFonts w:eastAsia="Times New Roman"/>
                <w:lang w:eastAsia="ru-RU"/>
              </w:rPr>
              <w:t>»</w:t>
            </w:r>
          </w:p>
        </w:tc>
        <w:tc>
          <w:tcPr>
            <w:tcW w:w="664" w:type="dxa"/>
            <w:shd w:val="clear" w:color="auto" w:fill="auto"/>
            <w:vAlign w:val="bottom"/>
            <w:hideMark/>
          </w:tcPr>
          <w:p w14:paraId="45EDFEA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64F3AA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88A581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E63078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824D2AF"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27B35B18"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6BA6131"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72F547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DC92862" w14:textId="77777777" w:rsidR="006715D9" w:rsidRPr="006715D9" w:rsidRDefault="006715D9" w:rsidP="006715D9">
            <w:pPr>
              <w:rPr>
                <w:rFonts w:eastAsia="Times New Roman"/>
                <w:lang w:eastAsia="ru-RU"/>
              </w:rPr>
            </w:pPr>
            <w:r w:rsidRPr="006715D9">
              <w:rPr>
                <w:rFonts w:eastAsia="Times New Roman"/>
                <w:lang w:eastAsia="ru-RU"/>
              </w:rPr>
              <w:t xml:space="preserve">32,0  </w:t>
            </w:r>
          </w:p>
        </w:tc>
        <w:tc>
          <w:tcPr>
            <w:tcW w:w="1275" w:type="dxa"/>
            <w:shd w:val="clear" w:color="auto" w:fill="auto"/>
            <w:vAlign w:val="bottom"/>
            <w:hideMark/>
          </w:tcPr>
          <w:p w14:paraId="391F23CC"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7AAD2E09"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1CD72E08" w14:textId="77777777" w:rsidTr="006715D9">
        <w:trPr>
          <w:trHeight w:val="20"/>
        </w:trPr>
        <w:tc>
          <w:tcPr>
            <w:tcW w:w="2900" w:type="dxa"/>
            <w:shd w:val="clear" w:color="auto" w:fill="auto"/>
            <w:hideMark/>
          </w:tcPr>
          <w:p w14:paraId="0D949CA3"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1949E01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226F27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B311287"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4A0A79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24986D9"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49C7018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291A76C"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58D0DA3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F502CBF" w14:textId="77777777" w:rsidR="006715D9" w:rsidRPr="006715D9" w:rsidRDefault="006715D9" w:rsidP="006715D9">
            <w:pPr>
              <w:rPr>
                <w:rFonts w:eastAsia="Times New Roman"/>
                <w:lang w:eastAsia="ru-RU"/>
              </w:rPr>
            </w:pPr>
            <w:r w:rsidRPr="006715D9">
              <w:rPr>
                <w:rFonts w:eastAsia="Times New Roman"/>
                <w:lang w:eastAsia="ru-RU"/>
              </w:rPr>
              <w:t xml:space="preserve">32,0  </w:t>
            </w:r>
          </w:p>
        </w:tc>
        <w:tc>
          <w:tcPr>
            <w:tcW w:w="1275" w:type="dxa"/>
            <w:shd w:val="clear" w:color="auto" w:fill="auto"/>
            <w:vAlign w:val="bottom"/>
            <w:hideMark/>
          </w:tcPr>
          <w:p w14:paraId="21D18124"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7D540F2D"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5545824E" w14:textId="77777777" w:rsidTr="006715D9">
        <w:trPr>
          <w:trHeight w:val="20"/>
        </w:trPr>
        <w:tc>
          <w:tcPr>
            <w:tcW w:w="2900" w:type="dxa"/>
            <w:shd w:val="clear" w:color="auto" w:fill="auto"/>
            <w:hideMark/>
          </w:tcPr>
          <w:p w14:paraId="060DA5FA"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4A51CB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D4BA1D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98BF378"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90817F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68B27C1"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3381019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726B599"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311B42E"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793A1D74" w14:textId="77777777" w:rsidR="006715D9" w:rsidRPr="006715D9" w:rsidRDefault="006715D9" w:rsidP="006715D9">
            <w:pPr>
              <w:rPr>
                <w:rFonts w:eastAsia="Times New Roman"/>
                <w:lang w:eastAsia="ru-RU"/>
              </w:rPr>
            </w:pPr>
            <w:r w:rsidRPr="006715D9">
              <w:rPr>
                <w:rFonts w:eastAsia="Times New Roman"/>
                <w:lang w:eastAsia="ru-RU"/>
              </w:rPr>
              <w:t xml:space="preserve">32,0  </w:t>
            </w:r>
          </w:p>
        </w:tc>
        <w:tc>
          <w:tcPr>
            <w:tcW w:w="1275" w:type="dxa"/>
            <w:shd w:val="clear" w:color="auto" w:fill="auto"/>
            <w:vAlign w:val="bottom"/>
            <w:hideMark/>
          </w:tcPr>
          <w:p w14:paraId="4588D5B0"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2D7AA62B"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7AD0646D" w14:textId="77777777" w:rsidTr="006715D9">
        <w:trPr>
          <w:trHeight w:val="20"/>
        </w:trPr>
        <w:tc>
          <w:tcPr>
            <w:tcW w:w="2900" w:type="dxa"/>
            <w:shd w:val="clear" w:color="auto" w:fill="auto"/>
            <w:hideMark/>
          </w:tcPr>
          <w:p w14:paraId="66A4DD8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DD2584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9929C3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8811D0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C42ED2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E90F50B"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5A1574D8"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430781C"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527C8464"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0DEFCF57" w14:textId="77777777" w:rsidR="006715D9" w:rsidRPr="006715D9" w:rsidRDefault="006715D9" w:rsidP="006715D9">
            <w:pPr>
              <w:rPr>
                <w:rFonts w:eastAsia="Times New Roman"/>
                <w:lang w:eastAsia="ru-RU"/>
              </w:rPr>
            </w:pPr>
            <w:r w:rsidRPr="006715D9">
              <w:rPr>
                <w:rFonts w:eastAsia="Times New Roman"/>
                <w:lang w:eastAsia="ru-RU"/>
              </w:rPr>
              <w:t xml:space="preserve">32,0  </w:t>
            </w:r>
          </w:p>
        </w:tc>
        <w:tc>
          <w:tcPr>
            <w:tcW w:w="1275" w:type="dxa"/>
            <w:shd w:val="clear" w:color="auto" w:fill="auto"/>
            <w:vAlign w:val="bottom"/>
            <w:hideMark/>
          </w:tcPr>
          <w:p w14:paraId="43F1FC5F"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356B9218"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695BC3E0" w14:textId="77777777" w:rsidTr="006715D9">
        <w:trPr>
          <w:trHeight w:val="20"/>
        </w:trPr>
        <w:tc>
          <w:tcPr>
            <w:tcW w:w="2900" w:type="dxa"/>
            <w:shd w:val="clear" w:color="auto" w:fill="auto"/>
            <w:hideMark/>
          </w:tcPr>
          <w:p w14:paraId="27A9B544" w14:textId="45052DF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Оценка рыночной стоимости объектов муниципального имущества</w:t>
            </w:r>
            <w:r w:rsidR="009019A1">
              <w:rPr>
                <w:rFonts w:eastAsia="Times New Roman"/>
                <w:lang w:eastAsia="ru-RU"/>
              </w:rPr>
              <w:t>»</w:t>
            </w:r>
          </w:p>
        </w:tc>
        <w:tc>
          <w:tcPr>
            <w:tcW w:w="664" w:type="dxa"/>
            <w:shd w:val="clear" w:color="auto" w:fill="auto"/>
            <w:vAlign w:val="bottom"/>
            <w:hideMark/>
          </w:tcPr>
          <w:p w14:paraId="349BBB5C"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56F811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1B8A3A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36A218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994B079"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084304E7"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E1FB77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1CDDD6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1B42A84" w14:textId="77777777" w:rsidR="006715D9" w:rsidRPr="006715D9" w:rsidRDefault="006715D9" w:rsidP="006715D9">
            <w:pPr>
              <w:rPr>
                <w:rFonts w:eastAsia="Times New Roman"/>
                <w:lang w:eastAsia="ru-RU"/>
              </w:rPr>
            </w:pPr>
            <w:r w:rsidRPr="006715D9">
              <w:rPr>
                <w:rFonts w:eastAsia="Times New Roman"/>
                <w:lang w:eastAsia="ru-RU"/>
              </w:rPr>
              <w:t xml:space="preserve">78,0  </w:t>
            </w:r>
          </w:p>
        </w:tc>
        <w:tc>
          <w:tcPr>
            <w:tcW w:w="1275" w:type="dxa"/>
            <w:shd w:val="clear" w:color="auto" w:fill="auto"/>
            <w:vAlign w:val="bottom"/>
            <w:hideMark/>
          </w:tcPr>
          <w:p w14:paraId="77CFB8EE"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76F67E64"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10BA4B7D" w14:textId="77777777" w:rsidTr="006715D9">
        <w:trPr>
          <w:trHeight w:val="20"/>
        </w:trPr>
        <w:tc>
          <w:tcPr>
            <w:tcW w:w="2900" w:type="dxa"/>
            <w:shd w:val="clear" w:color="auto" w:fill="auto"/>
            <w:hideMark/>
          </w:tcPr>
          <w:p w14:paraId="00766AD4"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59ED038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4AE55C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F1E5809"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A2444E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C73765B"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04905C40"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312FB8E6"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0ED52B7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2F255BF" w14:textId="77777777" w:rsidR="006715D9" w:rsidRPr="006715D9" w:rsidRDefault="006715D9" w:rsidP="006715D9">
            <w:pPr>
              <w:rPr>
                <w:rFonts w:eastAsia="Times New Roman"/>
                <w:lang w:eastAsia="ru-RU"/>
              </w:rPr>
            </w:pPr>
            <w:r w:rsidRPr="006715D9">
              <w:rPr>
                <w:rFonts w:eastAsia="Times New Roman"/>
                <w:lang w:eastAsia="ru-RU"/>
              </w:rPr>
              <w:t xml:space="preserve">78,0  </w:t>
            </w:r>
          </w:p>
        </w:tc>
        <w:tc>
          <w:tcPr>
            <w:tcW w:w="1275" w:type="dxa"/>
            <w:shd w:val="clear" w:color="auto" w:fill="auto"/>
            <w:vAlign w:val="bottom"/>
            <w:hideMark/>
          </w:tcPr>
          <w:p w14:paraId="45D0331D"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5F45B840"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12F35BE5" w14:textId="77777777" w:rsidTr="006715D9">
        <w:trPr>
          <w:trHeight w:val="20"/>
        </w:trPr>
        <w:tc>
          <w:tcPr>
            <w:tcW w:w="2900" w:type="dxa"/>
            <w:shd w:val="clear" w:color="auto" w:fill="auto"/>
            <w:hideMark/>
          </w:tcPr>
          <w:p w14:paraId="55EEC4E3" w14:textId="77777777" w:rsidR="006715D9" w:rsidRPr="006715D9" w:rsidRDefault="006715D9" w:rsidP="006715D9">
            <w:pPr>
              <w:jc w:val="both"/>
              <w:rPr>
                <w:rFonts w:eastAsia="Times New Roman"/>
                <w:lang w:eastAsia="ru-RU"/>
              </w:rPr>
            </w:pPr>
            <w:r w:rsidRPr="006715D9">
              <w:rPr>
                <w:rFonts w:eastAsia="Times New Roman"/>
                <w:lang w:eastAsia="ru-RU"/>
              </w:rPr>
              <w:t xml:space="preserve">Закупка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664" w:type="dxa"/>
            <w:shd w:val="clear" w:color="auto" w:fill="auto"/>
            <w:vAlign w:val="bottom"/>
            <w:hideMark/>
          </w:tcPr>
          <w:p w14:paraId="4404276F"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6E69A78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64D2748"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8E8E06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8F4C04E"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40824CB9"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1C62D9F"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0AD1137E"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1E57D60" w14:textId="77777777" w:rsidR="006715D9" w:rsidRPr="006715D9" w:rsidRDefault="006715D9" w:rsidP="006715D9">
            <w:pPr>
              <w:rPr>
                <w:rFonts w:eastAsia="Times New Roman"/>
                <w:lang w:eastAsia="ru-RU"/>
              </w:rPr>
            </w:pPr>
            <w:r w:rsidRPr="006715D9">
              <w:rPr>
                <w:rFonts w:eastAsia="Times New Roman"/>
                <w:lang w:eastAsia="ru-RU"/>
              </w:rPr>
              <w:t xml:space="preserve">78,0  </w:t>
            </w:r>
          </w:p>
        </w:tc>
        <w:tc>
          <w:tcPr>
            <w:tcW w:w="1275" w:type="dxa"/>
            <w:shd w:val="clear" w:color="auto" w:fill="auto"/>
            <w:vAlign w:val="bottom"/>
            <w:hideMark/>
          </w:tcPr>
          <w:p w14:paraId="2C0792FC"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399E8F7C"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4A60D643" w14:textId="77777777" w:rsidTr="006715D9">
        <w:trPr>
          <w:trHeight w:val="20"/>
        </w:trPr>
        <w:tc>
          <w:tcPr>
            <w:tcW w:w="2900" w:type="dxa"/>
            <w:shd w:val="clear" w:color="auto" w:fill="auto"/>
            <w:hideMark/>
          </w:tcPr>
          <w:p w14:paraId="1D191D7C"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78CE7D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3A76CD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906408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FE55FA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D92FB0F"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5AB6382D"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1B960C5D"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6665027B"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C1D1973" w14:textId="77777777" w:rsidR="006715D9" w:rsidRPr="006715D9" w:rsidRDefault="006715D9" w:rsidP="006715D9">
            <w:pPr>
              <w:rPr>
                <w:rFonts w:eastAsia="Times New Roman"/>
                <w:lang w:eastAsia="ru-RU"/>
              </w:rPr>
            </w:pPr>
            <w:r w:rsidRPr="006715D9">
              <w:rPr>
                <w:rFonts w:eastAsia="Times New Roman"/>
                <w:lang w:eastAsia="ru-RU"/>
              </w:rPr>
              <w:t xml:space="preserve">78,0  </w:t>
            </w:r>
          </w:p>
        </w:tc>
        <w:tc>
          <w:tcPr>
            <w:tcW w:w="1275" w:type="dxa"/>
            <w:shd w:val="clear" w:color="auto" w:fill="auto"/>
            <w:vAlign w:val="bottom"/>
            <w:hideMark/>
          </w:tcPr>
          <w:p w14:paraId="136638C8"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539D08A0"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31C2770A" w14:textId="77777777" w:rsidTr="006715D9">
        <w:trPr>
          <w:trHeight w:val="20"/>
        </w:trPr>
        <w:tc>
          <w:tcPr>
            <w:tcW w:w="2900" w:type="dxa"/>
            <w:shd w:val="clear" w:color="auto" w:fill="auto"/>
            <w:hideMark/>
          </w:tcPr>
          <w:p w14:paraId="0008B703" w14:textId="0B2D278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Изготовление технических планов, проектов, составление актов обследования объектов муниципального имущества</w:t>
            </w:r>
            <w:r w:rsidR="009019A1">
              <w:rPr>
                <w:rFonts w:eastAsia="Times New Roman"/>
                <w:lang w:eastAsia="ru-RU"/>
              </w:rPr>
              <w:t>»</w:t>
            </w:r>
          </w:p>
        </w:tc>
        <w:tc>
          <w:tcPr>
            <w:tcW w:w="664" w:type="dxa"/>
            <w:shd w:val="clear" w:color="auto" w:fill="auto"/>
            <w:vAlign w:val="bottom"/>
            <w:hideMark/>
          </w:tcPr>
          <w:p w14:paraId="6961AC6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320D69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DD57C8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216414D"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AD3D1C2"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1B22CE75"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15713D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4A178A0"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19D5137" w14:textId="77777777" w:rsidR="006715D9" w:rsidRPr="006715D9" w:rsidRDefault="006715D9" w:rsidP="006715D9">
            <w:pPr>
              <w:rPr>
                <w:rFonts w:eastAsia="Times New Roman"/>
                <w:lang w:eastAsia="ru-RU"/>
              </w:rPr>
            </w:pPr>
            <w:r w:rsidRPr="006715D9">
              <w:rPr>
                <w:rFonts w:eastAsia="Times New Roman"/>
                <w:lang w:eastAsia="ru-RU"/>
              </w:rPr>
              <w:t xml:space="preserve">138,0  </w:t>
            </w:r>
          </w:p>
        </w:tc>
        <w:tc>
          <w:tcPr>
            <w:tcW w:w="1275" w:type="dxa"/>
            <w:shd w:val="clear" w:color="auto" w:fill="auto"/>
            <w:vAlign w:val="bottom"/>
            <w:hideMark/>
          </w:tcPr>
          <w:p w14:paraId="6B418292"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4B3B01D7"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42174864" w14:textId="77777777" w:rsidTr="006715D9">
        <w:trPr>
          <w:trHeight w:val="20"/>
        </w:trPr>
        <w:tc>
          <w:tcPr>
            <w:tcW w:w="2900" w:type="dxa"/>
            <w:shd w:val="clear" w:color="auto" w:fill="auto"/>
            <w:hideMark/>
          </w:tcPr>
          <w:p w14:paraId="0C5D7D9F"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79A8FF1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34E4C3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DCF1C1F"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D769CF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A6F8E8F"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54BCE8F4"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6E41ACC8"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688E742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C0C0EE8" w14:textId="77777777" w:rsidR="006715D9" w:rsidRPr="006715D9" w:rsidRDefault="006715D9" w:rsidP="006715D9">
            <w:pPr>
              <w:rPr>
                <w:rFonts w:eastAsia="Times New Roman"/>
                <w:lang w:eastAsia="ru-RU"/>
              </w:rPr>
            </w:pPr>
            <w:r w:rsidRPr="006715D9">
              <w:rPr>
                <w:rFonts w:eastAsia="Times New Roman"/>
                <w:lang w:eastAsia="ru-RU"/>
              </w:rPr>
              <w:t xml:space="preserve">138,0  </w:t>
            </w:r>
          </w:p>
        </w:tc>
        <w:tc>
          <w:tcPr>
            <w:tcW w:w="1275" w:type="dxa"/>
            <w:shd w:val="clear" w:color="auto" w:fill="auto"/>
            <w:vAlign w:val="bottom"/>
            <w:hideMark/>
          </w:tcPr>
          <w:p w14:paraId="35A4C056"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0C7365DB"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0971BFF1" w14:textId="77777777" w:rsidTr="006715D9">
        <w:trPr>
          <w:trHeight w:val="20"/>
        </w:trPr>
        <w:tc>
          <w:tcPr>
            <w:tcW w:w="2900" w:type="dxa"/>
            <w:shd w:val="clear" w:color="auto" w:fill="auto"/>
            <w:hideMark/>
          </w:tcPr>
          <w:p w14:paraId="12410942"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40CF62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04C137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1932873"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5839F6A"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58784F8"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3B04E14E"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4544448D"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6706BF8B"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08EF2E09" w14:textId="77777777" w:rsidR="006715D9" w:rsidRPr="006715D9" w:rsidRDefault="006715D9" w:rsidP="006715D9">
            <w:pPr>
              <w:rPr>
                <w:rFonts w:eastAsia="Times New Roman"/>
                <w:lang w:eastAsia="ru-RU"/>
              </w:rPr>
            </w:pPr>
            <w:r w:rsidRPr="006715D9">
              <w:rPr>
                <w:rFonts w:eastAsia="Times New Roman"/>
                <w:lang w:eastAsia="ru-RU"/>
              </w:rPr>
              <w:t xml:space="preserve">138,0  </w:t>
            </w:r>
          </w:p>
        </w:tc>
        <w:tc>
          <w:tcPr>
            <w:tcW w:w="1275" w:type="dxa"/>
            <w:shd w:val="clear" w:color="auto" w:fill="auto"/>
            <w:vAlign w:val="bottom"/>
            <w:hideMark/>
          </w:tcPr>
          <w:p w14:paraId="5AC5D062"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71D81385"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210AC5C3" w14:textId="77777777" w:rsidTr="006715D9">
        <w:trPr>
          <w:trHeight w:val="20"/>
        </w:trPr>
        <w:tc>
          <w:tcPr>
            <w:tcW w:w="2900" w:type="dxa"/>
            <w:shd w:val="clear" w:color="auto" w:fill="auto"/>
            <w:hideMark/>
          </w:tcPr>
          <w:p w14:paraId="6BDD464F"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2DF22A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5417ED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CABE8F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A14B33C"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72CA910"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675EA15A"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3460F208"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0631EBCF"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43021F1" w14:textId="77777777" w:rsidR="006715D9" w:rsidRPr="006715D9" w:rsidRDefault="006715D9" w:rsidP="006715D9">
            <w:pPr>
              <w:rPr>
                <w:rFonts w:eastAsia="Times New Roman"/>
                <w:lang w:eastAsia="ru-RU"/>
              </w:rPr>
            </w:pPr>
            <w:r w:rsidRPr="006715D9">
              <w:rPr>
                <w:rFonts w:eastAsia="Times New Roman"/>
                <w:lang w:eastAsia="ru-RU"/>
              </w:rPr>
              <w:t xml:space="preserve">138,0  </w:t>
            </w:r>
          </w:p>
        </w:tc>
        <w:tc>
          <w:tcPr>
            <w:tcW w:w="1275" w:type="dxa"/>
            <w:shd w:val="clear" w:color="auto" w:fill="auto"/>
            <w:vAlign w:val="bottom"/>
            <w:hideMark/>
          </w:tcPr>
          <w:p w14:paraId="0592E7CE"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6FD387B9"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51EDF287" w14:textId="77777777" w:rsidTr="006715D9">
        <w:trPr>
          <w:trHeight w:val="20"/>
        </w:trPr>
        <w:tc>
          <w:tcPr>
            <w:tcW w:w="2900" w:type="dxa"/>
            <w:shd w:val="clear" w:color="auto" w:fill="auto"/>
            <w:hideMark/>
          </w:tcPr>
          <w:p w14:paraId="35517F90" w14:textId="479EE539"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обслуживания муниципальных учреждений в Атяшевском муниципальном районе</w:t>
            </w:r>
            <w:r w:rsidR="009019A1">
              <w:rPr>
                <w:rFonts w:eastAsia="Times New Roman"/>
                <w:lang w:eastAsia="ru-RU"/>
              </w:rPr>
              <w:t>»</w:t>
            </w:r>
          </w:p>
        </w:tc>
        <w:tc>
          <w:tcPr>
            <w:tcW w:w="664" w:type="dxa"/>
            <w:shd w:val="clear" w:color="auto" w:fill="auto"/>
            <w:vAlign w:val="bottom"/>
            <w:hideMark/>
          </w:tcPr>
          <w:p w14:paraId="12979A3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D04273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3605C4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2C071E6"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BDE4C30"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2A1D99C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CA1B7B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312DA4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54D937D" w14:textId="77777777" w:rsidR="006715D9" w:rsidRPr="006715D9" w:rsidRDefault="006715D9" w:rsidP="006715D9">
            <w:pPr>
              <w:jc w:val="both"/>
              <w:rPr>
                <w:rFonts w:eastAsia="Times New Roman"/>
                <w:lang w:eastAsia="ru-RU"/>
              </w:rPr>
            </w:pPr>
            <w:r w:rsidRPr="006715D9">
              <w:rPr>
                <w:rFonts w:eastAsia="Times New Roman"/>
                <w:lang w:eastAsia="ru-RU"/>
              </w:rPr>
              <w:t xml:space="preserve">17 736,3  </w:t>
            </w:r>
          </w:p>
        </w:tc>
        <w:tc>
          <w:tcPr>
            <w:tcW w:w="1275" w:type="dxa"/>
            <w:shd w:val="clear" w:color="auto" w:fill="auto"/>
            <w:vAlign w:val="bottom"/>
            <w:hideMark/>
          </w:tcPr>
          <w:p w14:paraId="7C20023D" w14:textId="77777777" w:rsidR="006715D9" w:rsidRPr="006715D9" w:rsidRDefault="006715D9" w:rsidP="006715D9">
            <w:pPr>
              <w:jc w:val="both"/>
              <w:rPr>
                <w:rFonts w:eastAsia="Times New Roman"/>
                <w:lang w:eastAsia="ru-RU"/>
              </w:rPr>
            </w:pPr>
            <w:r w:rsidRPr="006715D9">
              <w:rPr>
                <w:rFonts w:eastAsia="Times New Roman"/>
                <w:lang w:eastAsia="ru-RU"/>
              </w:rPr>
              <w:t xml:space="preserve">8 405,9  </w:t>
            </w:r>
          </w:p>
        </w:tc>
        <w:tc>
          <w:tcPr>
            <w:tcW w:w="1126" w:type="dxa"/>
            <w:shd w:val="clear" w:color="auto" w:fill="auto"/>
            <w:vAlign w:val="bottom"/>
            <w:hideMark/>
          </w:tcPr>
          <w:p w14:paraId="7302EA93" w14:textId="77777777" w:rsidR="006715D9" w:rsidRPr="006715D9" w:rsidRDefault="006715D9" w:rsidP="006715D9">
            <w:pPr>
              <w:jc w:val="both"/>
              <w:rPr>
                <w:rFonts w:eastAsia="Times New Roman"/>
                <w:lang w:eastAsia="ru-RU"/>
              </w:rPr>
            </w:pPr>
            <w:r w:rsidRPr="006715D9">
              <w:rPr>
                <w:rFonts w:eastAsia="Times New Roman"/>
                <w:lang w:eastAsia="ru-RU"/>
              </w:rPr>
              <w:t xml:space="preserve">8 594,5  </w:t>
            </w:r>
          </w:p>
        </w:tc>
      </w:tr>
      <w:tr w:rsidR="006715D9" w:rsidRPr="006715D9" w14:paraId="57DF7FA9" w14:textId="77777777" w:rsidTr="006715D9">
        <w:trPr>
          <w:trHeight w:val="20"/>
        </w:trPr>
        <w:tc>
          <w:tcPr>
            <w:tcW w:w="2900" w:type="dxa"/>
            <w:shd w:val="clear" w:color="auto" w:fill="auto"/>
            <w:hideMark/>
          </w:tcPr>
          <w:p w14:paraId="307DF8E4" w14:textId="2D25B66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Обеспечение функционирования МКУ </w:t>
            </w:r>
            <w:r w:rsidR="009019A1">
              <w:rPr>
                <w:rFonts w:eastAsia="Times New Roman"/>
                <w:lang w:eastAsia="ru-RU"/>
              </w:rPr>
              <w:t>«</w:t>
            </w:r>
            <w:r w:rsidRPr="006715D9">
              <w:rPr>
                <w:rFonts w:eastAsia="Times New Roman"/>
                <w:lang w:eastAsia="ru-RU"/>
              </w:rPr>
              <w:t>Центр обслуживания муниципальных учреждений</w:t>
            </w:r>
            <w:r w:rsidR="009019A1">
              <w:rPr>
                <w:rFonts w:eastAsia="Times New Roman"/>
                <w:lang w:eastAsia="ru-RU"/>
              </w:rPr>
              <w:t>»</w:t>
            </w:r>
            <w:r w:rsidRPr="006715D9">
              <w:rPr>
                <w:rFonts w:eastAsia="Times New Roman"/>
                <w:lang w:eastAsia="ru-RU"/>
              </w:rPr>
              <w:t xml:space="preserve"> и укрепление материально-технической базы учреждения</w:t>
            </w:r>
            <w:r w:rsidR="009019A1">
              <w:rPr>
                <w:rFonts w:eastAsia="Times New Roman"/>
                <w:lang w:eastAsia="ru-RU"/>
              </w:rPr>
              <w:t>»</w:t>
            </w:r>
          </w:p>
        </w:tc>
        <w:tc>
          <w:tcPr>
            <w:tcW w:w="664" w:type="dxa"/>
            <w:shd w:val="clear" w:color="auto" w:fill="auto"/>
            <w:vAlign w:val="bottom"/>
            <w:hideMark/>
          </w:tcPr>
          <w:p w14:paraId="6BC2001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C8B6F1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C30B5D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3BDE58E"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71C659C"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5772D02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AA8A17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24733A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094D326" w14:textId="77777777" w:rsidR="006715D9" w:rsidRPr="006715D9" w:rsidRDefault="006715D9" w:rsidP="006715D9">
            <w:pPr>
              <w:jc w:val="both"/>
              <w:rPr>
                <w:rFonts w:eastAsia="Times New Roman"/>
                <w:lang w:eastAsia="ru-RU"/>
              </w:rPr>
            </w:pPr>
            <w:r w:rsidRPr="006715D9">
              <w:rPr>
                <w:rFonts w:eastAsia="Times New Roman"/>
                <w:lang w:eastAsia="ru-RU"/>
              </w:rPr>
              <w:t xml:space="preserve">17 736,3  </w:t>
            </w:r>
          </w:p>
        </w:tc>
        <w:tc>
          <w:tcPr>
            <w:tcW w:w="1275" w:type="dxa"/>
            <w:shd w:val="clear" w:color="auto" w:fill="auto"/>
            <w:vAlign w:val="bottom"/>
            <w:hideMark/>
          </w:tcPr>
          <w:p w14:paraId="487537F7" w14:textId="77777777" w:rsidR="006715D9" w:rsidRPr="006715D9" w:rsidRDefault="006715D9" w:rsidP="006715D9">
            <w:pPr>
              <w:jc w:val="both"/>
              <w:rPr>
                <w:rFonts w:eastAsia="Times New Roman"/>
                <w:lang w:eastAsia="ru-RU"/>
              </w:rPr>
            </w:pPr>
            <w:r w:rsidRPr="006715D9">
              <w:rPr>
                <w:rFonts w:eastAsia="Times New Roman"/>
                <w:lang w:eastAsia="ru-RU"/>
              </w:rPr>
              <w:t xml:space="preserve">8 405,9  </w:t>
            </w:r>
          </w:p>
        </w:tc>
        <w:tc>
          <w:tcPr>
            <w:tcW w:w="1126" w:type="dxa"/>
            <w:shd w:val="clear" w:color="auto" w:fill="auto"/>
            <w:vAlign w:val="bottom"/>
            <w:hideMark/>
          </w:tcPr>
          <w:p w14:paraId="53F0CC6E" w14:textId="77777777" w:rsidR="006715D9" w:rsidRPr="006715D9" w:rsidRDefault="006715D9" w:rsidP="006715D9">
            <w:pPr>
              <w:jc w:val="both"/>
              <w:rPr>
                <w:rFonts w:eastAsia="Times New Roman"/>
                <w:lang w:eastAsia="ru-RU"/>
              </w:rPr>
            </w:pPr>
            <w:r w:rsidRPr="006715D9">
              <w:rPr>
                <w:rFonts w:eastAsia="Times New Roman"/>
                <w:lang w:eastAsia="ru-RU"/>
              </w:rPr>
              <w:t xml:space="preserve">8 594,5  </w:t>
            </w:r>
          </w:p>
        </w:tc>
      </w:tr>
      <w:tr w:rsidR="006715D9" w:rsidRPr="006715D9" w14:paraId="6CF1A9BB" w14:textId="77777777" w:rsidTr="006715D9">
        <w:trPr>
          <w:trHeight w:val="20"/>
        </w:trPr>
        <w:tc>
          <w:tcPr>
            <w:tcW w:w="2900" w:type="dxa"/>
            <w:shd w:val="clear" w:color="auto" w:fill="auto"/>
            <w:hideMark/>
          </w:tcPr>
          <w:p w14:paraId="34315F38" w14:textId="77777777" w:rsidR="006715D9" w:rsidRPr="006715D9" w:rsidRDefault="006715D9" w:rsidP="006715D9">
            <w:pPr>
              <w:jc w:val="both"/>
              <w:rPr>
                <w:rFonts w:eastAsia="Times New Roman"/>
                <w:lang w:eastAsia="ru-RU"/>
              </w:rPr>
            </w:pPr>
            <w:r w:rsidRPr="006715D9">
              <w:rPr>
                <w:rFonts w:eastAsia="Times New Roman"/>
                <w:lang w:eastAsia="ru-RU"/>
              </w:rPr>
              <w:t>Централизованные бухгалтерии</w:t>
            </w:r>
          </w:p>
        </w:tc>
        <w:tc>
          <w:tcPr>
            <w:tcW w:w="664" w:type="dxa"/>
            <w:shd w:val="clear" w:color="auto" w:fill="auto"/>
            <w:vAlign w:val="bottom"/>
            <w:hideMark/>
          </w:tcPr>
          <w:p w14:paraId="651EC59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88F921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6E55553"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707357C"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A9B91D7"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7D36BCF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7FD5EF3"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576" w:type="dxa"/>
            <w:shd w:val="clear" w:color="auto" w:fill="auto"/>
            <w:vAlign w:val="bottom"/>
            <w:hideMark/>
          </w:tcPr>
          <w:p w14:paraId="0E3061B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121E10D" w14:textId="77777777" w:rsidR="006715D9" w:rsidRPr="006715D9" w:rsidRDefault="006715D9" w:rsidP="006715D9">
            <w:pPr>
              <w:jc w:val="both"/>
              <w:rPr>
                <w:rFonts w:eastAsia="Times New Roman"/>
                <w:lang w:eastAsia="ru-RU"/>
              </w:rPr>
            </w:pPr>
            <w:r w:rsidRPr="006715D9">
              <w:rPr>
                <w:rFonts w:eastAsia="Times New Roman"/>
                <w:lang w:eastAsia="ru-RU"/>
              </w:rPr>
              <w:t xml:space="preserve">17 736,3  </w:t>
            </w:r>
          </w:p>
        </w:tc>
        <w:tc>
          <w:tcPr>
            <w:tcW w:w="1275" w:type="dxa"/>
            <w:shd w:val="clear" w:color="auto" w:fill="auto"/>
            <w:vAlign w:val="bottom"/>
            <w:hideMark/>
          </w:tcPr>
          <w:p w14:paraId="3BC3B0AD" w14:textId="77777777" w:rsidR="006715D9" w:rsidRPr="006715D9" w:rsidRDefault="006715D9" w:rsidP="006715D9">
            <w:pPr>
              <w:jc w:val="both"/>
              <w:rPr>
                <w:rFonts w:eastAsia="Times New Roman"/>
                <w:lang w:eastAsia="ru-RU"/>
              </w:rPr>
            </w:pPr>
            <w:r w:rsidRPr="006715D9">
              <w:rPr>
                <w:rFonts w:eastAsia="Times New Roman"/>
                <w:lang w:eastAsia="ru-RU"/>
              </w:rPr>
              <w:t xml:space="preserve">8 405,9  </w:t>
            </w:r>
          </w:p>
        </w:tc>
        <w:tc>
          <w:tcPr>
            <w:tcW w:w="1126" w:type="dxa"/>
            <w:shd w:val="clear" w:color="auto" w:fill="auto"/>
            <w:vAlign w:val="bottom"/>
            <w:hideMark/>
          </w:tcPr>
          <w:p w14:paraId="5D5DA78D" w14:textId="77777777" w:rsidR="006715D9" w:rsidRPr="006715D9" w:rsidRDefault="006715D9" w:rsidP="006715D9">
            <w:pPr>
              <w:jc w:val="both"/>
              <w:rPr>
                <w:rFonts w:eastAsia="Times New Roman"/>
                <w:lang w:eastAsia="ru-RU"/>
              </w:rPr>
            </w:pPr>
            <w:r w:rsidRPr="006715D9">
              <w:rPr>
                <w:rFonts w:eastAsia="Times New Roman"/>
                <w:lang w:eastAsia="ru-RU"/>
              </w:rPr>
              <w:t xml:space="preserve">8 594,5  </w:t>
            </w:r>
          </w:p>
        </w:tc>
      </w:tr>
      <w:tr w:rsidR="006715D9" w:rsidRPr="006715D9" w14:paraId="48F9C104" w14:textId="77777777" w:rsidTr="006715D9">
        <w:trPr>
          <w:trHeight w:val="20"/>
        </w:trPr>
        <w:tc>
          <w:tcPr>
            <w:tcW w:w="2900" w:type="dxa"/>
            <w:shd w:val="clear" w:color="auto" w:fill="auto"/>
            <w:hideMark/>
          </w:tcPr>
          <w:p w14:paraId="0E095F27"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функций государственными (муниципальными) </w:t>
            </w:r>
            <w:r w:rsidRPr="006715D9">
              <w:rPr>
                <w:rFonts w:eastAsia="Times New Roman"/>
                <w:lang w:eastAsia="ru-RU"/>
              </w:rPr>
              <w:lastRenderedPageBreak/>
              <w:t>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18940428"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017033B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87CF4BB"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CC5906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242EA36"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1C1FE51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EA3BA02"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576" w:type="dxa"/>
            <w:shd w:val="clear" w:color="auto" w:fill="auto"/>
            <w:vAlign w:val="bottom"/>
            <w:hideMark/>
          </w:tcPr>
          <w:p w14:paraId="3A23A9BB"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05333DF5" w14:textId="77777777" w:rsidR="006715D9" w:rsidRPr="006715D9" w:rsidRDefault="006715D9" w:rsidP="006715D9">
            <w:pPr>
              <w:jc w:val="both"/>
              <w:rPr>
                <w:rFonts w:eastAsia="Times New Roman"/>
                <w:lang w:eastAsia="ru-RU"/>
              </w:rPr>
            </w:pPr>
            <w:r w:rsidRPr="006715D9">
              <w:rPr>
                <w:rFonts w:eastAsia="Times New Roman"/>
                <w:lang w:eastAsia="ru-RU"/>
              </w:rPr>
              <w:t xml:space="preserve">13 018,9  </w:t>
            </w:r>
          </w:p>
        </w:tc>
        <w:tc>
          <w:tcPr>
            <w:tcW w:w="1275" w:type="dxa"/>
            <w:shd w:val="clear" w:color="auto" w:fill="auto"/>
            <w:vAlign w:val="bottom"/>
            <w:hideMark/>
          </w:tcPr>
          <w:p w14:paraId="19DC9D5F" w14:textId="77777777" w:rsidR="006715D9" w:rsidRPr="006715D9" w:rsidRDefault="006715D9" w:rsidP="006715D9">
            <w:pPr>
              <w:jc w:val="both"/>
              <w:rPr>
                <w:rFonts w:eastAsia="Times New Roman"/>
                <w:lang w:eastAsia="ru-RU"/>
              </w:rPr>
            </w:pPr>
            <w:r w:rsidRPr="006715D9">
              <w:rPr>
                <w:rFonts w:eastAsia="Times New Roman"/>
                <w:lang w:eastAsia="ru-RU"/>
              </w:rPr>
              <w:t xml:space="preserve">5 209,3  </w:t>
            </w:r>
          </w:p>
        </w:tc>
        <w:tc>
          <w:tcPr>
            <w:tcW w:w="1126" w:type="dxa"/>
            <w:shd w:val="clear" w:color="auto" w:fill="auto"/>
            <w:vAlign w:val="bottom"/>
            <w:hideMark/>
          </w:tcPr>
          <w:p w14:paraId="3F8E1649" w14:textId="77777777" w:rsidR="006715D9" w:rsidRPr="006715D9" w:rsidRDefault="006715D9" w:rsidP="006715D9">
            <w:pPr>
              <w:jc w:val="both"/>
              <w:rPr>
                <w:rFonts w:eastAsia="Times New Roman"/>
                <w:lang w:eastAsia="ru-RU"/>
              </w:rPr>
            </w:pPr>
            <w:r w:rsidRPr="006715D9">
              <w:rPr>
                <w:rFonts w:eastAsia="Times New Roman"/>
                <w:lang w:eastAsia="ru-RU"/>
              </w:rPr>
              <w:t xml:space="preserve">5 309,4  </w:t>
            </w:r>
          </w:p>
        </w:tc>
      </w:tr>
      <w:tr w:rsidR="006715D9" w:rsidRPr="006715D9" w14:paraId="10AF2DB4" w14:textId="77777777" w:rsidTr="006715D9">
        <w:trPr>
          <w:trHeight w:val="20"/>
        </w:trPr>
        <w:tc>
          <w:tcPr>
            <w:tcW w:w="2900" w:type="dxa"/>
            <w:shd w:val="clear" w:color="auto" w:fill="auto"/>
            <w:hideMark/>
          </w:tcPr>
          <w:p w14:paraId="306E8FC5"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казенных учреждений</w:t>
            </w:r>
          </w:p>
        </w:tc>
        <w:tc>
          <w:tcPr>
            <w:tcW w:w="664" w:type="dxa"/>
            <w:shd w:val="clear" w:color="auto" w:fill="auto"/>
            <w:vAlign w:val="bottom"/>
            <w:hideMark/>
          </w:tcPr>
          <w:p w14:paraId="1C8E3FD3"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833518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3CB73A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F20655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8DCCA19"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1941CE7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C9B6E1A"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576" w:type="dxa"/>
            <w:shd w:val="clear" w:color="auto" w:fill="auto"/>
            <w:vAlign w:val="bottom"/>
            <w:hideMark/>
          </w:tcPr>
          <w:p w14:paraId="41DB8302" w14:textId="77777777" w:rsidR="006715D9" w:rsidRPr="006715D9" w:rsidRDefault="006715D9" w:rsidP="006715D9">
            <w:pPr>
              <w:jc w:val="both"/>
              <w:rPr>
                <w:rFonts w:eastAsia="Times New Roman"/>
                <w:lang w:eastAsia="ru-RU"/>
              </w:rPr>
            </w:pPr>
            <w:r w:rsidRPr="006715D9">
              <w:rPr>
                <w:rFonts w:eastAsia="Times New Roman"/>
                <w:lang w:eastAsia="ru-RU"/>
              </w:rPr>
              <w:t>110</w:t>
            </w:r>
          </w:p>
        </w:tc>
        <w:tc>
          <w:tcPr>
            <w:tcW w:w="1116" w:type="dxa"/>
            <w:shd w:val="clear" w:color="auto" w:fill="auto"/>
            <w:vAlign w:val="bottom"/>
            <w:hideMark/>
          </w:tcPr>
          <w:p w14:paraId="1D3DB9F9" w14:textId="77777777" w:rsidR="006715D9" w:rsidRPr="006715D9" w:rsidRDefault="006715D9" w:rsidP="006715D9">
            <w:pPr>
              <w:jc w:val="both"/>
              <w:rPr>
                <w:rFonts w:eastAsia="Times New Roman"/>
                <w:lang w:eastAsia="ru-RU"/>
              </w:rPr>
            </w:pPr>
            <w:r w:rsidRPr="006715D9">
              <w:rPr>
                <w:rFonts w:eastAsia="Times New Roman"/>
                <w:lang w:eastAsia="ru-RU"/>
              </w:rPr>
              <w:t xml:space="preserve">13 018,9  </w:t>
            </w:r>
          </w:p>
        </w:tc>
        <w:tc>
          <w:tcPr>
            <w:tcW w:w="1275" w:type="dxa"/>
            <w:shd w:val="clear" w:color="auto" w:fill="auto"/>
            <w:vAlign w:val="bottom"/>
            <w:hideMark/>
          </w:tcPr>
          <w:p w14:paraId="64143B8E" w14:textId="77777777" w:rsidR="006715D9" w:rsidRPr="006715D9" w:rsidRDefault="006715D9" w:rsidP="006715D9">
            <w:pPr>
              <w:jc w:val="both"/>
              <w:rPr>
                <w:rFonts w:eastAsia="Times New Roman"/>
                <w:lang w:eastAsia="ru-RU"/>
              </w:rPr>
            </w:pPr>
            <w:r w:rsidRPr="006715D9">
              <w:rPr>
                <w:rFonts w:eastAsia="Times New Roman"/>
                <w:lang w:eastAsia="ru-RU"/>
              </w:rPr>
              <w:t xml:space="preserve">5 209,3  </w:t>
            </w:r>
          </w:p>
        </w:tc>
        <w:tc>
          <w:tcPr>
            <w:tcW w:w="1126" w:type="dxa"/>
            <w:shd w:val="clear" w:color="auto" w:fill="auto"/>
            <w:vAlign w:val="bottom"/>
            <w:hideMark/>
          </w:tcPr>
          <w:p w14:paraId="773D95F7" w14:textId="77777777" w:rsidR="006715D9" w:rsidRPr="006715D9" w:rsidRDefault="006715D9" w:rsidP="006715D9">
            <w:pPr>
              <w:jc w:val="both"/>
              <w:rPr>
                <w:rFonts w:eastAsia="Times New Roman"/>
                <w:lang w:eastAsia="ru-RU"/>
              </w:rPr>
            </w:pPr>
            <w:r w:rsidRPr="006715D9">
              <w:rPr>
                <w:rFonts w:eastAsia="Times New Roman"/>
                <w:lang w:eastAsia="ru-RU"/>
              </w:rPr>
              <w:t xml:space="preserve">5 309,4  </w:t>
            </w:r>
          </w:p>
        </w:tc>
      </w:tr>
      <w:tr w:rsidR="006715D9" w:rsidRPr="006715D9" w14:paraId="274C3C99" w14:textId="77777777" w:rsidTr="006715D9">
        <w:trPr>
          <w:trHeight w:val="20"/>
        </w:trPr>
        <w:tc>
          <w:tcPr>
            <w:tcW w:w="2900" w:type="dxa"/>
            <w:shd w:val="clear" w:color="auto" w:fill="auto"/>
            <w:hideMark/>
          </w:tcPr>
          <w:p w14:paraId="2B79075E"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D1C64BB"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55153F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C100CF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ECF3E52"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F96A5A7"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515DFE0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DE6AD28"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576" w:type="dxa"/>
            <w:shd w:val="clear" w:color="auto" w:fill="auto"/>
            <w:vAlign w:val="bottom"/>
            <w:hideMark/>
          </w:tcPr>
          <w:p w14:paraId="358D98DF"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42E657A" w14:textId="77777777" w:rsidR="006715D9" w:rsidRPr="006715D9" w:rsidRDefault="006715D9" w:rsidP="006715D9">
            <w:pPr>
              <w:jc w:val="both"/>
              <w:rPr>
                <w:rFonts w:eastAsia="Times New Roman"/>
                <w:lang w:eastAsia="ru-RU"/>
              </w:rPr>
            </w:pPr>
            <w:r w:rsidRPr="006715D9">
              <w:rPr>
                <w:rFonts w:eastAsia="Times New Roman"/>
                <w:lang w:eastAsia="ru-RU"/>
              </w:rPr>
              <w:t xml:space="preserve">4 555,4  </w:t>
            </w:r>
          </w:p>
        </w:tc>
        <w:tc>
          <w:tcPr>
            <w:tcW w:w="1275" w:type="dxa"/>
            <w:shd w:val="clear" w:color="auto" w:fill="auto"/>
            <w:vAlign w:val="bottom"/>
            <w:hideMark/>
          </w:tcPr>
          <w:p w14:paraId="52F7B137" w14:textId="77777777" w:rsidR="006715D9" w:rsidRPr="006715D9" w:rsidRDefault="006715D9" w:rsidP="006715D9">
            <w:pPr>
              <w:jc w:val="both"/>
              <w:rPr>
                <w:rFonts w:eastAsia="Times New Roman"/>
                <w:lang w:eastAsia="ru-RU"/>
              </w:rPr>
            </w:pPr>
            <w:r w:rsidRPr="006715D9">
              <w:rPr>
                <w:rFonts w:eastAsia="Times New Roman"/>
                <w:lang w:eastAsia="ru-RU"/>
              </w:rPr>
              <w:t xml:space="preserve">2 727,2  </w:t>
            </w:r>
          </w:p>
        </w:tc>
        <w:tc>
          <w:tcPr>
            <w:tcW w:w="1126" w:type="dxa"/>
            <w:shd w:val="clear" w:color="auto" w:fill="auto"/>
            <w:vAlign w:val="bottom"/>
            <w:hideMark/>
          </w:tcPr>
          <w:p w14:paraId="03567828" w14:textId="77777777" w:rsidR="006715D9" w:rsidRPr="006715D9" w:rsidRDefault="006715D9" w:rsidP="006715D9">
            <w:pPr>
              <w:jc w:val="both"/>
              <w:rPr>
                <w:rFonts w:eastAsia="Times New Roman"/>
                <w:lang w:eastAsia="ru-RU"/>
              </w:rPr>
            </w:pPr>
            <w:r w:rsidRPr="006715D9">
              <w:rPr>
                <w:rFonts w:eastAsia="Times New Roman"/>
                <w:lang w:eastAsia="ru-RU"/>
              </w:rPr>
              <w:t xml:space="preserve">2 819,3  </w:t>
            </w:r>
          </w:p>
        </w:tc>
      </w:tr>
      <w:tr w:rsidR="006715D9" w:rsidRPr="006715D9" w14:paraId="2CD11E3A" w14:textId="77777777" w:rsidTr="006715D9">
        <w:trPr>
          <w:trHeight w:val="20"/>
        </w:trPr>
        <w:tc>
          <w:tcPr>
            <w:tcW w:w="2900" w:type="dxa"/>
            <w:shd w:val="clear" w:color="auto" w:fill="auto"/>
            <w:hideMark/>
          </w:tcPr>
          <w:p w14:paraId="32BD778D"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9A0180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DC6295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62CF148"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531289A"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9EF86CA"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7512F47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33A11AF"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576" w:type="dxa"/>
            <w:shd w:val="clear" w:color="auto" w:fill="auto"/>
            <w:vAlign w:val="bottom"/>
            <w:hideMark/>
          </w:tcPr>
          <w:p w14:paraId="15C5624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505839CC" w14:textId="77777777" w:rsidR="006715D9" w:rsidRPr="006715D9" w:rsidRDefault="006715D9" w:rsidP="006715D9">
            <w:pPr>
              <w:jc w:val="both"/>
              <w:rPr>
                <w:rFonts w:eastAsia="Times New Roman"/>
                <w:lang w:eastAsia="ru-RU"/>
              </w:rPr>
            </w:pPr>
            <w:r w:rsidRPr="006715D9">
              <w:rPr>
                <w:rFonts w:eastAsia="Times New Roman"/>
                <w:lang w:eastAsia="ru-RU"/>
              </w:rPr>
              <w:t xml:space="preserve">4 555,4  </w:t>
            </w:r>
          </w:p>
        </w:tc>
        <w:tc>
          <w:tcPr>
            <w:tcW w:w="1275" w:type="dxa"/>
            <w:shd w:val="clear" w:color="auto" w:fill="auto"/>
            <w:vAlign w:val="bottom"/>
            <w:hideMark/>
          </w:tcPr>
          <w:p w14:paraId="63AE388D" w14:textId="77777777" w:rsidR="006715D9" w:rsidRPr="006715D9" w:rsidRDefault="006715D9" w:rsidP="006715D9">
            <w:pPr>
              <w:jc w:val="both"/>
              <w:rPr>
                <w:rFonts w:eastAsia="Times New Roman"/>
                <w:lang w:eastAsia="ru-RU"/>
              </w:rPr>
            </w:pPr>
            <w:r w:rsidRPr="006715D9">
              <w:rPr>
                <w:rFonts w:eastAsia="Times New Roman"/>
                <w:lang w:eastAsia="ru-RU"/>
              </w:rPr>
              <w:t xml:space="preserve">2 727,2  </w:t>
            </w:r>
          </w:p>
        </w:tc>
        <w:tc>
          <w:tcPr>
            <w:tcW w:w="1126" w:type="dxa"/>
            <w:shd w:val="clear" w:color="auto" w:fill="auto"/>
            <w:vAlign w:val="bottom"/>
            <w:hideMark/>
          </w:tcPr>
          <w:p w14:paraId="2DBC5337" w14:textId="77777777" w:rsidR="006715D9" w:rsidRPr="006715D9" w:rsidRDefault="006715D9" w:rsidP="006715D9">
            <w:pPr>
              <w:jc w:val="both"/>
              <w:rPr>
                <w:rFonts w:eastAsia="Times New Roman"/>
                <w:lang w:eastAsia="ru-RU"/>
              </w:rPr>
            </w:pPr>
            <w:r w:rsidRPr="006715D9">
              <w:rPr>
                <w:rFonts w:eastAsia="Times New Roman"/>
                <w:lang w:eastAsia="ru-RU"/>
              </w:rPr>
              <w:t xml:space="preserve">2 819,3  </w:t>
            </w:r>
          </w:p>
        </w:tc>
      </w:tr>
      <w:tr w:rsidR="006715D9" w:rsidRPr="006715D9" w14:paraId="2731EB0F" w14:textId="77777777" w:rsidTr="006715D9">
        <w:trPr>
          <w:trHeight w:val="20"/>
        </w:trPr>
        <w:tc>
          <w:tcPr>
            <w:tcW w:w="2900" w:type="dxa"/>
            <w:shd w:val="clear" w:color="auto" w:fill="auto"/>
            <w:hideMark/>
          </w:tcPr>
          <w:p w14:paraId="6D816837"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1887FB5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3C13DA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766E06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0BA78E6"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CBCE7F8"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261BFBD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A988254"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576" w:type="dxa"/>
            <w:shd w:val="clear" w:color="auto" w:fill="auto"/>
            <w:vAlign w:val="bottom"/>
            <w:hideMark/>
          </w:tcPr>
          <w:p w14:paraId="67CC9E97"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2FECEB09" w14:textId="77777777" w:rsidR="006715D9" w:rsidRPr="006715D9" w:rsidRDefault="006715D9" w:rsidP="006715D9">
            <w:pPr>
              <w:jc w:val="both"/>
              <w:rPr>
                <w:rFonts w:eastAsia="Times New Roman"/>
                <w:lang w:eastAsia="ru-RU"/>
              </w:rPr>
            </w:pPr>
            <w:r w:rsidRPr="006715D9">
              <w:rPr>
                <w:rFonts w:eastAsia="Times New Roman"/>
                <w:lang w:eastAsia="ru-RU"/>
              </w:rPr>
              <w:t xml:space="preserve">162,0  </w:t>
            </w:r>
          </w:p>
        </w:tc>
        <w:tc>
          <w:tcPr>
            <w:tcW w:w="1275" w:type="dxa"/>
            <w:shd w:val="clear" w:color="auto" w:fill="auto"/>
            <w:vAlign w:val="bottom"/>
            <w:hideMark/>
          </w:tcPr>
          <w:p w14:paraId="2F018C7E" w14:textId="77777777" w:rsidR="006715D9" w:rsidRPr="006715D9" w:rsidRDefault="006715D9" w:rsidP="006715D9">
            <w:pPr>
              <w:jc w:val="both"/>
              <w:rPr>
                <w:rFonts w:eastAsia="Times New Roman"/>
                <w:lang w:eastAsia="ru-RU"/>
              </w:rPr>
            </w:pPr>
            <w:r w:rsidRPr="006715D9">
              <w:rPr>
                <w:rFonts w:eastAsia="Times New Roman"/>
                <w:lang w:eastAsia="ru-RU"/>
              </w:rPr>
              <w:t xml:space="preserve">469,4  </w:t>
            </w:r>
          </w:p>
        </w:tc>
        <w:tc>
          <w:tcPr>
            <w:tcW w:w="1126" w:type="dxa"/>
            <w:shd w:val="clear" w:color="auto" w:fill="auto"/>
            <w:vAlign w:val="bottom"/>
            <w:hideMark/>
          </w:tcPr>
          <w:p w14:paraId="6977778A" w14:textId="77777777" w:rsidR="006715D9" w:rsidRPr="006715D9" w:rsidRDefault="006715D9" w:rsidP="006715D9">
            <w:pPr>
              <w:jc w:val="both"/>
              <w:rPr>
                <w:rFonts w:eastAsia="Times New Roman"/>
                <w:lang w:eastAsia="ru-RU"/>
              </w:rPr>
            </w:pPr>
            <w:r w:rsidRPr="006715D9">
              <w:rPr>
                <w:rFonts w:eastAsia="Times New Roman"/>
                <w:lang w:eastAsia="ru-RU"/>
              </w:rPr>
              <w:t xml:space="preserve">465,8  </w:t>
            </w:r>
          </w:p>
        </w:tc>
      </w:tr>
      <w:tr w:rsidR="006715D9" w:rsidRPr="006715D9" w14:paraId="7878A16F" w14:textId="77777777" w:rsidTr="006715D9">
        <w:trPr>
          <w:trHeight w:val="20"/>
        </w:trPr>
        <w:tc>
          <w:tcPr>
            <w:tcW w:w="2900" w:type="dxa"/>
            <w:shd w:val="clear" w:color="auto" w:fill="auto"/>
            <w:hideMark/>
          </w:tcPr>
          <w:p w14:paraId="411376F1" w14:textId="075DD135" w:rsidR="006715D9" w:rsidRPr="006715D9" w:rsidRDefault="006715D9" w:rsidP="006715D9">
            <w:pPr>
              <w:jc w:val="both"/>
              <w:rPr>
                <w:rFonts w:eastAsia="Times New Roman"/>
                <w:lang w:eastAsia="ru-RU"/>
              </w:rPr>
            </w:pPr>
            <w:r w:rsidRPr="006715D9">
              <w:rPr>
                <w:rFonts w:eastAsia="Times New Roman"/>
                <w:lang w:eastAsia="ru-RU"/>
              </w:rPr>
              <w:t>Исполнение судебных актов</w:t>
            </w:r>
          </w:p>
        </w:tc>
        <w:tc>
          <w:tcPr>
            <w:tcW w:w="664" w:type="dxa"/>
            <w:shd w:val="clear" w:color="auto" w:fill="auto"/>
            <w:vAlign w:val="bottom"/>
            <w:hideMark/>
          </w:tcPr>
          <w:p w14:paraId="22C6C2E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E2F2EF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328C16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D90247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DD3F532"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277264B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A8DB8DC"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576" w:type="dxa"/>
            <w:shd w:val="clear" w:color="auto" w:fill="auto"/>
            <w:vAlign w:val="bottom"/>
            <w:hideMark/>
          </w:tcPr>
          <w:p w14:paraId="59F9B29A" w14:textId="77777777" w:rsidR="006715D9" w:rsidRPr="006715D9" w:rsidRDefault="006715D9" w:rsidP="006715D9">
            <w:pPr>
              <w:jc w:val="both"/>
              <w:rPr>
                <w:rFonts w:eastAsia="Times New Roman"/>
                <w:lang w:eastAsia="ru-RU"/>
              </w:rPr>
            </w:pPr>
            <w:r w:rsidRPr="006715D9">
              <w:rPr>
                <w:rFonts w:eastAsia="Times New Roman"/>
                <w:lang w:eastAsia="ru-RU"/>
              </w:rPr>
              <w:t>830</w:t>
            </w:r>
          </w:p>
        </w:tc>
        <w:tc>
          <w:tcPr>
            <w:tcW w:w="1116" w:type="dxa"/>
            <w:shd w:val="clear" w:color="auto" w:fill="auto"/>
            <w:vAlign w:val="bottom"/>
            <w:hideMark/>
          </w:tcPr>
          <w:p w14:paraId="5B45A040"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19219D1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993DC5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AEB2850" w14:textId="77777777" w:rsidTr="006715D9">
        <w:trPr>
          <w:trHeight w:val="20"/>
        </w:trPr>
        <w:tc>
          <w:tcPr>
            <w:tcW w:w="2900" w:type="dxa"/>
            <w:shd w:val="clear" w:color="auto" w:fill="auto"/>
            <w:hideMark/>
          </w:tcPr>
          <w:p w14:paraId="46D6297E"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664" w:type="dxa"/>
            <w:shd w:val="clear" w:color="auto" w:fill="auto"/>
            <w:vAlign w:val="bottom"/>
            <w:hideMark/>
          </w:tcPr>
          <w:p w14:paraId="21029E8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C87FC5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7E7FC3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9C3411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2A3EB6B"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658B0AD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22C9376"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576" w:type="dxa"/>
            <w:shd w:val="clear" w:color="auto" w:fill="auto"/>
            <w:vAlign w:val="bottom"/>
            <w:hideMark/>
          </w:tcPr>
          <w:p w14:paraId="2321D1D0" w14:textId="77777777" w:rsidR="006715D9" w:rsidRPr="006715D9" w:rsidRDefault="006715D9" w:rsidP="006715D9">
            <w:pPr>
              <w:jc w:val="both"/>
              <w:rPr>
                <w:rFonts w:eastAsia="Times New Roman"/>
                <w:lang w:eastAsia="ru-RU"/>
              </w:rPr>
            </w:pPr>
            <w:r w:rsidRPr="006715D9">
              <w:rPr>
                <w:rFonts w:eastAsia="Times New Roman"/>
                <w:lang w:eastAsia="ru-RU"/>
              </w:rPr>
              <w:t>850</w:t>
            </w:r>
          </w:p>
        </w:tc>
        <w:tc>
          <w:tcPr>
            <w:tcW w:w="1116" w:type="dxa"/>
            <w:shd w:val="clear" w:color="auto" w:fill="auto"/>
            <w:vAlign w:val="bottom"/>
            <w:hideMark/>
          </w:tcPr>
          <w:p w14:paraId="637AD806" w14:textId="77777777" w:rsidR="006715D9" w:rsidRPr="006715D9" w:rsidRDefault="006715D9" w:rsidP="006715D9">
            <w:pPr>
              <w:jc w:val="both"/>
              <w:rPr>
                <w:rFonts w:eastAsia="Times New Roman"/>
                <w:lang w:eastAsia="ru-RU"/>
              </w:rPr>
            </w:pPr>
            <w:r w:rsidRPr="006715D9">
              <w:rPr>
                <w:rFonts w:eastAsia="Times New Roman"/>
                <w:lang w:eastAsia="ru-RU"/>
              </w:rPr>
              <w:t xml:space="preserve">142,0  </w:t>
            </w:r>
          </w:p>
        </w:tc>
        <w:tc>
          <w:tcPr>
            <w:tcW w:w="1275" w:type="dxa"/>
            <w:shd w:val="clear" w:color="auto" w:fill="auto"/>
            <w:vAlign w:val="bottom"/>
            <w:hideMark/>
          </w:tcPr>
          <w:p w14:paraId="7ABE589C" w14:textId="77777777" w:rsidR="006715D9" w:rsidRPr="006715D9" w:rsidRDefault="006715D9" w:rsidP="006715D9">
            <w:pPr>
              <w:jc w:val="both"/>
              <w:rPr>
                <w:rFonts w:eastAsia="Times New Roman"/>
                <w:lang w:eastAsia="ru-RU"/>
              </w:rPr>
            </w:pPr>
            <w:r w:rsidRPr="006715D9">
              <w:rPr>
                <w:rFonts w:eastAsia="Times New Roman"/>
                <w:lang w:eastAsia="ru-RU"/>
              </w:rPr>
              <w:t xml:space="preserve">469,4  </w:t>
            </w:r>
          </w:p>
        </w:tc>
        <w:tc>
          <w:tcPr>
            <w:tcW w:w="1126" w:type="dxa"/>
            <w:shd w:val="clear" w:color="auto" w:fill="auto"/>
            <w:vAlign w:val="bottom"/>
            <w:hideMark/>
          </w:tcPr>
          <w:p w14:paraId="735A513B" w14:textId="77777777" w:rsidR="006715D9" w:rsidRPr="006715D9" w:rsidRDefault="006715D9" w:rsidP="006715D9">
            <w:pPr>
              <w:jc w:val="both"/>
              <w:rPr>
                <w:rFonts w:eastAsia="Times New Roman"/>
                <w:lang w:eastAsia="ru-RU"/>
              </w:rPr>
            </w:pPr>
            <w:r w:rsidRPr="006715D9">
              <w:rPr>
                <w:rFonts w:eastAsia="Times New Roman"/>
                <w:lang w:eastAsia="ru-RU"/>
              </w:rPr>
              <w:t xml:space="preserve">465,8  </w:t>
            </w:r>
          </w:p>
        </w:tc>
      </w:tr>
      <w:tr w:rsidR="006715D9" w:rsidRPr="006715D9" w14:paraId="40BC3447" w14:textId="77777777" w:rsidTr="006715D9">
        <w:trPr>
          <w:trHeight w:val="20"/>
        </w:trPr>
        <w:tc>
          <w:tcPr>
            <w:tcW w:w="2900" w:type="dxa"/>
            <w:shd w:val="clear" w:color="auto" w:fill="auto"/>
            <w:hideMark/>
          </w:tcPr>
          <w:p w14:paraId="5A7663D8" w14:textId="3062F95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Энергосбережение и повышение энергетической эффективности в Атяшевском муниципальном районе</w:t>
            </w:r>
            <w:r w:rsidR="009019A1">
              <w:rPr>
                <w:rFonts w:eastAsia="Times New Roman"/>
                <w:lang w:eastAsia="ru-RU"/>
              </w:rPr>
              <w:t>»</w:t>
            </w:r>
          </w:p>
        </w:tc>
        <w:tc>
          <w:tcPr>
            <w:tcW w:w="664" w:type="dxa"/>
            <w:shd w:val="clear" w:color="auto" w:fill="auto"/>
            <w:vAlign w:val="bottom"/>
            <w:hideMark/>
          </w:tcPr>
          <w:p w14:paraId="0AE14D2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058C7E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8F9A562"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C4A90D8"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63A39A7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668B11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95DFF71"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61D6E3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219F77E"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5938698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64342D56"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6853B8DC" w14:textId="77777777" w:rsidTr="006715D9">
        <w:trPr>
          <w:trHeight w:val="20"/>
        </w:trPr>
        <w:tc>
          <w:tcPr>
            <w:tcW w:w="2900" w:type="dxa"/>
            <w:shd w:val="clear" w:color="auto" w:fill="auto"/>
            <w:hideMark/>
          </w:tcPr>
          <w:p w14:paraId="0F2E6130" w14:textId="7062FED1"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Энергоэффективность в муниципальных учреждениях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0153164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B8B53B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B17D28C"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BF53148"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48706AA0"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BB7634E"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5695F61"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67D075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58FA584"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02CD9E09"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25347405"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08C4B611" w14:textId="77777777" w:rsidTr="006715D9">
        <w:trPr>
          <w:trHeight w:val="20"/>
        </w:trPr>
        <w:tc>
          <w:tcPr>
            <w:tcW w:w="2900" w:type="dxa"/>
            <w:shd w:val="clear" w:color="auto" w:fill="auto"/>
            <w:hideMark/>
          </w:tcPr>
          <w:p w14:paraId="6EE7C6FB" w14:textId="05753F35"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Модернизация газовых котельных бюджетных учреждений</w:t>
            </w:r>
            <w:r w:rsidR="009019A1">
              <w:rPr>
                <w:rFonts w:eastAsia="Times New Roman"/>
                <w:lang w:eastAsia="ru-RU"/>
              </w:rPr>
              <w:t>»</w:t>
            </w:r>
          </w:p>
        </w:tc>
        <w:tc>
          <w:tcPr>
            <w:tcW w:w="664" w:type="dxa"/>
            <w:shd w:val="clear" w:color="auto" w:fill="auto"/>
            <w:vAlign w:val="bottom"/>
            <w:hideMark/>
          </w:tcPr>
          <w:p w14:paraId="4CC97D13"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8D01F5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34F137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BAB75CE"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5BD3400B"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24CC88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6B5B769"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44A253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B82824E"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28CD9D3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73150744"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758C350" w14:textId="77777777" w:rsidTr="006715D9">
        <w:trPr>
          <w:trHeight w:val="20"/>
        </w:trPr>
        <w:tc>
          <w:tcPr>
            <w:tcW w:w="2900" w:type="dxa"/>
            <w:shd w:val="clear" w:color="auto" w:fill="auto"/>
            <w:hideMark/>
          </w:tcPr>
          <w:p w14:paraId="7D894F1D"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энергосбережению и повышению энергоэффективности</w:t>
            </w:r>
          </w:p>
        </w:tc>
        <w:tc>
          <w:tcPr>
            <w:tcW w:w="664" w:type="dxa"/>
            <w:shd w:val="clear" w:color="auto" w:fill="auto"/>
            <w:vAlign w:val="bottom"/>
            <w:hideMark/>
          </w:tcPr>
          <w:p w14:paraId="17ACFA6F"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210213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FD6C087"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CA4BF75"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275198C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05E3F98"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ABA5A06" w14:textId="77777777" w:rsidR="006715D9" w:rsidRPr="006715D9" w:rsidRDefault="006715D9" w:rsidP="006715D9">
            <w:pPr>
              <w:rPr>
                <w:rFonts w:eastAsia="Times New Roman"/>
                <w:lang w:eastAsia="ru-RU"/>
              </w:rPr>
            </w:pPr>
            <w:r w:rsidRPr="006715D9">
              <w:rPr>
                <w:rFonts w:eastAsia="Times New Roman"/>
                <w:lang w:eastAsia="ru-RU"/>
              </w:rPr>
              <w:t>42090</w:t>
            </w:r>
          </w:p>
        </w:tc>
        <w:tc>
          <w:tcPr>
            <w:tcW w:w="576" w:type="dxa"/>
            <w:shd w:val="clear" w:color="auto" w:fill="auto"/>
            <w:vAlign w:val="bottom"/>
            <w:hideMark/>
          </w:tcPr>
          <w:p w14:paraId="1A1C6DA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FA85160"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0746AD5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3D739CF2"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7A879BF" w14:textId="77777777" w:rsidTr="006715D9">
        <w:trPr>
          <w:trHeight w:val="20"/>
        </w:trPr>
        <w:tc>
          <w:tcPr>
            <w:tcW w:w="2900" w:type="dxa"/>
            <w:shd w:val="clear" w:color="auto" w:fill="auto"/>
            <w:hideMark/>
          </w:tcPr>
          <w:p w14:paraId="43498DE8"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7D5DFCF"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2F802E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F9552A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E91BE77"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3844D298"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34FD25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844DACC" w14:textId="77777777" w:rsidR="006715D9" w:rsidRPr="006715D9" w:rsidRDefault="006715D9" w:rsidP="006715D9">
            <w:pPr>
              <w:rPr>
                <w:rFonts w:eastAsia="Times New Roman"/>
                <w:lang w:eastAsia="ru-RU"/>
              </w:rPr>
            </w:pPr>
            <w:r w:rsidRPr="006715D9">
              <w:rPr>
                <w:rFonts w:eastAsia="Times New Roman"/>
                <w:lang w:eastAsia="ru-RU"/>
              </w:rPr>
              <w:t>42090</w:t>
            </w:r>
          </w:p>
        </w:tc>
        <w:tc>
          <w:tcPr>
            <w:tcW w:w="576" w:type="dxa"/>
            <w:shd w:val="clear" w:color="auto" w:fill="auto"/>
            <w:vAlign w:val="bottom"/>
            <w:hideMark/>
          </w:tcPr>
          <w:p w14:paraId="348AAEBC"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75E27FB"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02309F2E"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1E5756C5"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B475579" w14:textId="77777777" w:rsidTr="006715D9">
        <w:trPr>
          <w:trHeight w:val="20"/>
        </w:trPr>
        <w:tc>
          <w:tcPr>
            <w:tcW w:w="2900" w:type="dxa"/>
            <w:shd w:val="clear" w:color="auto" w:fill="auto"/>
            <w:hideMark/>
          </w:tcPr>
          <w:p w14:paraId="35534504" w14:textId="77777777" w:rsidR="006715D9" w:rsidRPr="006715D9" w:rsidRDefault="006715D9" w:rsidP="006715D9">
            <w:pPr>
              <w:jc w:val="both"/>
              <w:rPr>
                <w:rFonts w:eastAsia="Times New Roman"/>
                <w:lang w:eastAsia="ru-RU"/>
              </w:rPr>
            </w:pPr>
            <w:r w:rsidRPr="006715D9">
              <w:rPr>
                <w:rFonts w:eastAsia="Times New Roman"/>
                <w:lang w:eastAsia="ru-RU"/>
              </w:rPr>
              <w:t xml:space="preserve">Иные закупки товаров, работ и услуг для </w:t>
            </w:r>
            <w:r w:rsidRPr="006715D9">
              <w:rPr>
                <w:rFonts w:eastAsia="Times New Roman"/>
                <w:lang w:eastAsia="ru-RU"/>
              </w:rPr>
              <w:lastRenderedPageBreak/>
              <w:t>обеспечения государственных (муниципальных) нужд</w:t>
            </w:r>
          </w:p>
        </w:tc>
        <w:tc>
          <w:tcPr>
            <w:tcW w:w="664" w:type="dxa"/>
            <w:shd w:val="clear" w:color="auto" w:fill="auto"/>
            <w:vAlign w:val="bottom"/>
            <w:hideMark/>
          </w:tcPr>
          <w:p w14:paraId="568B7FDF"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40B56A8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AC56337"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17BED1A"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1A43DA2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81516F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C1E9A76" w14:textId="77777777" w:rsidR="006715D9" w:rsidRPr="006715D9" w:rsidRDefault="006715D9" w:rsidP="006715D9">
            <w:pPr>
              <w:rPr>
                <w:rFonts w:eastAsia="Times New Roman"/>
                <w:lang w:eastAsia="ru-RU"/>
              </w:rPr>
            </w:pPr>
            <w:r w:rsidRPr="006715D9">
              <w:rPr>
                <w:rFonts w:eastAsia="Times New Roman"/>
                <w:lang w:eastAsia="ru-RU"/>
              </w:rPr>
              <w:t>42090</w:t>
            </w:r>
          </w:p>
        </w:tc>
        <w:tc>
          <w:tcPr>
            <w:tcW w:w="576" w:type="dxa"/>
            <w:shd w:val="clear" w:color="auto" w:fill="auto"/>
            <w:vAlign w:val="bottom"/>
            <w:hideMark/>
          </w:tcPr>
          <w:p w14:paraId="5D185218"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09124986"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1D9B554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6B223B3C"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0B6C26A" w14:textId="77777777" w:rsidTr="006715D9">
        <w:trPr>
          <w:trHeight w:val="20"/>
        </w:trPr>
        <w:tc>
          <w:tcPr>
            <w:tcW w:w="2900" w:type="dxa"/>
            <w:shd w:val="clear" w:color="auto" w:fill="auto"/>
            <w:hideMark/>
          </w:tcPr>
          <w:p w14:paraId="1AA6D35C"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0D07201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56666D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483720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1BAA4C0"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04F3FA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B49C4B6"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80C21D5"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47AA63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046A063"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1 865,3  </w:t>
            </w:r>
          </w:p>
        </w:tc>
        <w:tc>
          <w:tcPr>
            <w:tcW w:w="1275" w:type="dxa"/>
            <w:shd w:val="clear" w:color="auto" w:fill="auto"/>
            <w:vAlign w:val="bottom"/>
            <w:hideMark/>
          </w:tcPr>
          <w:p w14:paraId="5083AFB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6F99AD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1FEC2B7" w14:textId="77777777" w:rsidTr="006715D9">
        <w:trPr>
          <w:trHeight w:val="20"/>
        </w:trPr>
        <w:tc>
          <w:tcPr>
            <w:tcW w:w="2900" w:type="dxa"/>
            <w:shd w:val="clear" w:color="auto" w:fill="auto"/>
            <w:hideMark/>
          </w:tcPr>
          <w:p w14:paraId="4E4D23D7"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0064C5F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50AC2C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8DE714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8ABBE9B"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FBBFAAE"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98CABCC"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14A768A2"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565D92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F499ABE"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1 865,3  </w:t>
            </w:r>
          </w:p>
        </w:tc>
        <w:tc>
          <w:tcPr>
            <w:tcW w:w="1275" w:type="dxa"/>
            <w:shd w:val="clear" w:color="auto" w:fill="auto"/>
            <w:vAlign w:val="bottom"/>
            <w:hideMark/>
          </w:tcPr>
          <w:p w14:paraId="25C24D8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A2614F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096977C" w14:textId="77777777" w:rsidTr="006715D9">
        <w:trPr>
          <w:trHeight w:val="20"/>
        </w:trPr>
        <w:tc>
          <w:tcPr>
            <w:tcW w:w="2900" w:type="dxa"/>
            <w:shd w:val="clear" w:color="auto" w:fill="auto"/>
            <w:hideMark/>
          </w:tcPr>
          <w:p w14:paraId="7580936F"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связанные с муниципальным управлением</w:t>
            </w:r>
          </w:p>
        </w:tc>
        <w:tc>
          <w:tcPr>
            <w:tcW w:w="664" w:type="dxa"/>
            <w:shd w:val="clear" w:color="auto" w:fill="auto"/>
            <w:vAlign w:val="bottom"/>
            <w:hideMark/>
          </w:tcPr>
          <w:p w14:paraId="60A508E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65452D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BFA439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B00CB82"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88BFC2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D55AB1B"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A91E81A"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576" w:type="dxa"/>
            <w:shd w:val="clear" w:color="auto" w:fill="auto"/>
            <w:vAlign w:val="bottom"/>
            <w:hideMark/>
          </w:tcPr>
          <w:p w14:paraId="3A81F74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6F728DE"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1 865,3  </w:t>
            </w:r>
          </w:p>
        </w:tc>
        <w:tc>
          <w:tcPr>
            <w:tcW w:w="1275" w:type="dxa"/>
            <w:shd w:val="clear" w:color="auto" w:fill="auto"/>
            <w:vAlign w:val="bottom"/>
            <w:hideMark/>
          </w:tcPr>
          <w:p w14:paraId="72E7A59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BC85CA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087422E" w14:textId="77777777" w:rsidTr="006715D9">
        <w:trPr>
          <w:trHeight w:val="20"/>
        </w:trPr>
        <w:tc>
          <w:tcPr>
            <w:tcW w:w="2900" w:type="dxa"/>
            <w:shd w:val="clear" w:color="auto" w:fill="auto"/>
            <w:hideMark/>
          </w:tcPr>
          <w:p w14:paraId="7C3E2159"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6924119"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3D8605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EF46747"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12B1D2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E0A65D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FF2C36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3F400071"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576" w:type="dxa"/>
            <w:shd w:val="clear" w:color="auto" w:fill="auto"/>
            <w:vAlign w:val="bottom"/>
            <w:hideMark/>
          </w:tcPr>
          <w:p w14:paraId="155DD2B5"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B69338F" w14:textId="77777777" w:rsidR="006715D9" w:rsidRPr="006715D9" w:rsidRDefault="006715D9" w:rsidP="006715D9">
            <w:pPr>
              <w:jc w:val="both"/>
              <w:rPr>
                <w:rFonts w:eastAsia="Times New Roman"/>
                <w:lang w:eastAsia="ru-RU"/>
              </w:rPr>
            </w:pPr>
            <w:r w:rsidRPr="006715D9">
              <w:rPr>
                <w:rFonts w:eastAsia="Times New Roman"/>
                <w:lang w:eastAsia="ru-RU"/>
              </w:rPr>
              <w:t xml:space="preserve">1 610,1  </w:t>
            </w:r>
          </w:p>
        </w:tc>
        <w:tc>
          <w:tcPr>
            <w:tcW w:w="1275" w:type="dxa"/>
            <w:shd w:val="clear" w:color="auto" w:fill="auto"/>
            <w:vAlign w:val="bottom"/>
            <w:hideMark/>
          </w:tcPr>
          <w:p w14:paraId="1DEBCB9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9ED529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4D66045" w14:textId="77777777" w:rsidTr="006715D9">
        <w:trPr>
          <w:trHeight w:val="20"/>
        </w:trPr>
        <w:tc>
          <w:tcPr>
            <w:tcW w:w="2900" w:type="dxa"/>
            <w:shd w:val="clear" w:color="auto" w:fill="auto"/>
            <w:hideMark/>
          </w:tcPr>
          <w:p w14:paraId="00029CFB"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F4CFA7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73254D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0ECC198"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5CBE518"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A20B3BE"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39C5AB1"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04FE388"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576" w:type="dxa"/>
            <w:shd w:val="clear" w:color="auto" w:fill="auto"/>
            <w:vAlign w:val="bottom"/>
            <w:hideMark/>
          </w:tcPr>
          <w:p w14:paraId="43D8D131"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6FDE1725" w14:textId="77777777" w:rsidR="006715D9" w:rsidRPr="006715D9" w:rsidRDefault="006715D9" w:rsidP="006715D9">
            <w:pPr>
              <w:jc w:val="both"/>
              <w:rPr>
                <w:rFonts w:eastAsia="Times New Roman"/>
                <w:lang w:eastAsia="ru-RU"/>
              </w:rPr>
            </w:pPr>
            <w:r w:rsidRPr="006715D9">
              <w:rPr>
                <w:rFonts w:eastAsia="Times New Roman"/>
                <w:lang w:eastAsia="ru-RU"/>
              </w:rPr>
              <w:t xml:space="preserve">1 610,1  </w:t>
            </w:r>
          </w:p>
        </w:tc>
        <w:tc>
          <w:tcPr>
            <w:tcW w:w="1275" w:type="dxa"/>
            <w:shd w:val="clear" w:color="auto" w:fill="auto"/>
            <w:vAlign w:val="bottom"/>
            <w:hideMark/>
          </w:tcPr>
          <w:p w14:paraId="362AD82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4B452B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5D9038F" w14:textId="77777777" w:rsidTr="006715D9">
        <w:trPr>
          <w:trHeight w:val="20"/>
        </w:trPr>
        <w:tc>
          <w:tcPr>
            <w:tcW w:w="2900" w:type="dxa"/>
            <w:shd w:val="clear" w:color="auto" w:fill="auto"/>
            <w:hideMark/>
          </w:tcPr>
          <w:p w14:paraId="1F380179"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429D409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5C3E58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74A465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77A2618"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4142510"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3DE8F15"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C240247"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576" w:type="dxa"/>
            <w:shd w:val="clear" w:color="auto" w:fill="auto"/>
            <w:vAlign w:val="bottom"/>
            <w:hideMark/>
          </w:tcPr>
          <w:p w14:paraId="3C783BFA"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6BA1CC18" w14:textId="77777777" w:rsidR="006715D9" w:rsidRPr="006715D9" w:rsidRDefault="006715D9" w:rsidP="006715D9">
            <w:pPr>
              <w:jc w:val="both"/>
              <w:rPr>
                <w:rFonts w:eastAsia="Times New Roman"/>
                <w:lang w:eastAsia="ru-RU"/>
              </w:rPr>
            </w:pPr>
            <w:r w:rsidRPr="006715D9">
              <w:rPr>
                <w:rFonts w:eastAsia="Times New Roman"/>
                <w:lang w:eastAsia="ru-RU"/>
              </w:rPr>
              <w:t xml:space="preserve">255,2  </w:t>
            </w:r>
          </w:p>
        </w:tc>
        <w:tc>
          <w:tcPr>
            <w:tcW w:w="1275" w:type="dxa"/>
            <w:shd w:val="clear" w:color="auto" w:fill="auto"/>
            <w:vAlign w:val="bottom"/>
            <w:hideMark/>
          </w:tcPr>
          <w:p w14:paraId="391FB29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013776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87C321E" w14:textId="77777777" w:rsidTr="006715D9">
        <w:trPr>
          <w:trHeight w:val="20"/>
        </w:trPr>
        <w:tc>
          <w:tcPr>
            <w:tcW w:w="2900" w:type="dxa"/>
            <w:shd w:val="clear" w:color="auto" w:fill="auto"/>
            <w:hideMark/>
          </w:tcPr>
          <w:p w14:paraId="016A6DEE" w14:textId="77777777" w:rsidR="006715D9" w:rsidRPr="006715D9" w:rsidRDefault="006715D9" w:rsidP="006715D9">
            <w:pPr>
              <w:jc w:val="both"/>
              <w:rPr>
                <w:rFonts w:eastAsia="Times New Roman"/>
                <w:lang w:eastAsia="ru-RU"/>
              </w:rPr>
            </w:pPr>
            <w:r w:rsidRPr="006715D9">
              <w:rPr>
                <w:rFonts w:eastAsia="Times New Roman"/>
                <w:lang w:eastAsia="ru-RU"/>
              </w:rPr>
              <w:t>Исполнение судебных актов</w:t>
            </w:r>
          </w:p>
        </w:tc>
        <w:tc>
          <w:tcPr>
            <w:tcW w:w="664" w:type="dxa"/>
            <w:shd w:val="clear" w:color="auto" w:fill="auto"/>
            <w:vAlign w:val="bottom"/>
            <w:hideMark/>
          </w:tcPr>
          <w:p w14:paraId="6B07E2E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899A96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A043A1F"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F36741A"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710F62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0C098AE"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47AE0282"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576" w:type="dxa"/>
            <w:shd w:val="clear" w:color="auto" w:fill="auto"/>
            <w:vAlign w:val="bottom"/>
            <w:hideMark/>
          </w:tcPr>
          <w:p w14:paraId="79A31103" w14:textId="77777777" w:rsidR="006715D9" w:rsidRPr="006715D9" w:rsidRDefault="006715D9" w:rsidP="006715D9">
            <w:pPr>
              <w:jc w:val="both"/>
              <w:rPr>
                <w:rFonts w:eastAsia="Times New Roman"/>
                <w:lang w:eastAsia="ru-RU"/>
              </w:rPr>
            </w:pPr>
            <w:r w:rsidRPr="006715D9">
              <w:rPr>
                <w:rFonts w:eastAsia="Times New Roman"/>
                <w:lang w:eastAsia="ru-RU"/>
              </w:rPr>
              <w:t>830</w:t>
            </w:r>
          </w:p>
        </w:tc>
        <w:tc>
          <w:tcPr>
            <w:tcW w:w="1116" w:type="dxa"/>
            <w:shd w:val="clear" w:color="auto" w:fill="auto"/>
            <w:vAlign w:val="bottom"/>
            <w:hideMark/>
          </w:tcPr>
          <w:p w14:paraId="7FD08D7B" w14:textId="77777777" w:rsidR="006715D9" w:rsidRPr="006715D9" w:rsidRDefault="006715D9" w:rsidP="006715D9">
            <w:pPr>
              <w:jc w:val="both"/>
              <w:rPr>
                <w:rFonts w:eastAsia="Times New Roman"/>
                <w:lang w:eastAsia="ru-RU"/>
              </w:rPr>
            </w:pPr>
            <w:r w:rsidRPr="006715D9">
              <w:rPr>
                <w:rFonts w:eastAsia="Times New Roman"/>
                <w:lang w:eastAsia="ru-RU"/>
              </w:rPr>
              <w:t xml:space="preserve">125,0  </w:t>
            </w:r>
          </w:p>
        </w:tc>
        <w:tc>
          <w:tcPr>
            <w:tcW w:w="1275" w:type="dxa"/>
            <w:shd w:val="clear" w:color="auto" w:fill="auto"/>
            <w:vAlign w:val="bottom"/>
            <w:hideMark/>
          </w:tcPr>
          <w:p w14:paraId="7ED0AF6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6E4F44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D219985" w14:textId="77777777" w:rsidTr="006715D9">
        <w:trPr>
          <w:trHeight w:val="20"/>
        </w:trPr>
        <w:tc>
          <w:tcPr>
            <w:tcW w:w="2900" w:type="dxa"/>
            <w:shd w:val="clear" w:color="auto" w:fill="auto"/>
            <w:hideMark/>
          </w:tcPr>
          <w:p w14:paraId="0F9B7913"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664" w:type="dxa"/>
            <w:shd w:val="clear" w:color="auto" w:fill="auto"/>
            <w:vAlign w:val="bottom"/>
            <w:hideMark/>
          </w:tcPr>
          <w:p w14:paraId="5A808F0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0FB606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6AD0723"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6F78F67"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245130B"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EF888C8"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FA416D4"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576" w:type="dxa"/>
            <w:shd w:val="clear" w:color="auto" w:fill="auto"/>
            <w:vAlign w:val="bottom"/>
            <w:hideMark/>
          </w:tcPr>
          <w:p w14:paraId="050CA95F" w14:textId="77777777" w:rsidR="006715D9" w:rsidRPr="006715D9" w:rsidRDefault="006715D9" w:rsidP="006715D9">
            <w:pPr>
              <w:jc w:val="both"/>
              <w:rPr>
                <w:rFonts w:eastAsia="Times New Roman"/>
                <w:lang w:eastAsia="ru-RU"/>
              </w:rPr>
            </w:pPr>
            <w:r w:rsidRPr="006715D9">
              <w:rPr>
                <w:rFonts w:eastAsia="Times New Roman"/>
                <w:lang w:eastAsia="ru-RU"/>
              </w:rPr>
              <w:t>850</w:t>
            </w:r>
          </w:p>
        </w:tc>
        <w:tc>
          <w:tcPr>
            <w:tcW w:w="1116" w:type="dxa"/>
            <w:shd w:val="clear" w:color="auto" w:fill="auto"/>
            <w:vAlign w:val="bottom"/>
            <w:hideMark/>
          </w:tcPr>
          <w:p w14:paraId="51CA59C8" w14:textId="77777777" w:rsidR="006715D9" w:rsidRPr="006715D9" w:rsidRDefault="006715D9" w:rsidP="006715D9">
            <w:pPr>
              <w:jc w:val="both"/>
              <w:rPr>
                <w:rFonts w:eastAsia="Times New Roman"/>
                <w:lang w:eastAsia="ru-RU"/>
              </w:rPr>
            </w:pPr>
            <w:r w:rsidRPr="006715D9">
              <w:rPr>
                <w:rFonts w:eastAsia="Times New Roman"/>
                <w:lang w:eastAsia="ru-RU"/>
              </w:rPr>
              <w:t xml:space="preserve">130,2  </w:t>
            </w:r>
          </w:p>
        </w:tc>
        <w:tc>
          <w:tcPr>
            <w:tcW w:w="1275" w:type="dxa"/>
            <w:shd w:val="clear" w:color="auto" w:fill="auto"/>
            <w:vAlign w:val="bottom"/>
            <w:hideMark/>
          </w:tcPr>
          <w:p w14:paraId="5AE3374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9CD898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10B97B7" w14:textId="77777777" w:rsidTr="006715D9">
        <w:trPr>
          <w:trHeight w:val="20"/>
        </w:trPr>
        <w:tc>
          <w:tcPr>
            <w:tcW w:w="2900" w:type="dxa"/>
            <w:shd w:val="clear" w:color="auto" w:fill="auto"/>
            <w:hideMark/>
          </w:tcPr>
          <w:p w14:paraId="4D0B53DD" w14:textId="77777777" w:rsidR="006715D9" w:rsidRPr="006715D9" w:rsidRDefault="006715D9" w:rsidP="006715D9">
            <w:pPr>
              <w:jc w:val="both"/>
              <w:rPr>
                <w:rFonts w:eastAsia="Times New Roman"/>
                <w:lang w:eastAsia="ru-RU"/>
              </w:rPr>
            </w:pPr>
            <w:r w:rsidRPr="006715D9">
              <w:rPr>
                <w:rFonts w:eastAsia="Times New Roman"/>
                <w:lang w:eastAsia="ru-RU"/>
              </w:rPr>
              <w:t>Национальная безопасность и правоохранительная деятельность</w:t>
            </w:r>
          </w:p>
        </w:tc>
        <w:tc>
          <w:tcPr>
            <w:tcW w:w="664" w:type="dxa"/>
            <w:shd w:val="clear" w:color="auto" w:fill="auto"/>
            <w:vAlign w:val="bottom"/>
            <w:hideMark/>
          </w:tcPr>
          <w:p w14:paraId="469D293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643EED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472E743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5C2E2299"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70F22AA2"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55A8E01"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E06674C"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6B5AB85"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281F025" w14:textId="77777777" w:rsidR="006715D9" w:rsidRPr="006715D9" w:rsidRDefault="006715D9" w:rsidP="006715D9">
            <w:pPr>
              <w:jc w:val="both"/>
              <w:rPr>
                <w:rFonts w:eastAsia="Times New Roman"/>
                <w:lang w:eastAsia="ru-RU"/>
              </w:rPr>
            </w:pPr>
            <w:r w:rsidRPr="006715D9">
              <w:rPr>
                <w:rFonts w:eastAsia="Times New Roman"/>
                <w:lang w:eastAsia="ru-RU"/>
              </w:rPr>
              <w:t xml:space="preserve">5 498,7  </w:t>
            </w:r>
          </w:p>
        </w:tc>
        <w:tc>
          <w:tcPr>
            <w:tcW w:w="1275" w:type="dxa"/>
            <w:shd w:val="clear" w:color="auto" w:fill="auto"/>
            <w:vAlign w:val="bottom"/>
            <w:hideMark/>
          </w:tcPr>
          <w:p w14:paraId="2DE6ABAF" w14:textId="77777777" w:rsidR="006715D9" w:rsidRPr="006715D9" w:rsidRDefault="006715D9" w:rsidP="006715D9">
            <w:pPr>
              <w:jc w:val="both"/>
              <w:rPr>
                <w:rFonts w:eastAsia="Times New Roman"/>
                <w:lang w:eastAsia="ru-RU"/>
              </w:rPr>
            </w:pPr>
            <w:r w:rsidRPr="006715D9">
              <w:rPr>
                <w:rFonts w:eastAsia="Times New Roman"/>
                <w:lang w:eastAsia="ru-RU"/>
              </w:rPr>
              <w:t xml:space="preserve">1 289,0  </w:t>
            </w:r>
          </w:p>
        </w:tc>
        <w:tc>
          <w:tcPr>
            <w:tcW w:w="1126" w:type="dxa"/>
            <w:shd w:val="clear" w:color="auto" w:fill="auto"/>
            <w:vAlign w:val="bottom"/>
            <w:hideMark/>
          </w:tcPr>
          <w:p w14:paraId="0555362A" w14:textId="77777777" w:rsidR="006715D9" w:rsidRPr="006715D9" w:rsidRDefault="006715D9" w:rsidP="006715D9">
            <w:pPr>
              <w:jc w:val="both"/>
              <w:rPr>
                <w:rFonts w:eastAsia="Times New Roman"/>
                <w:lang w:eastAsia="ru-RU"/>
              </w:rPr>
            </w:pPr>
            <w:r w:rsidRPr="006715D9">
              <w:rPr>
                <w:rFonts w:eastAsia="Times New Roman"/>
                <w:lang w:eastAsia="ru-RU"/>
              </w:rPr>
              <w:t xml:space="preserve">1 329,0  </w:t>
            </w:r>
          </w:p>
        </w:tc>
      </w:tr>
      <w:tr w:rsidR="006715D9" w:rsidRPr="006715D9" w14:paraId="169FC1FC" w14:textId="77777777" w:rsidTr="006715D9">
        <w:trPr>
          <w:trHeight w:val="20"/>
        </w:trPr>
        <w:tc>
          <w:tcPr>
            <w:tcW w:w="2900" w:type="dxa"/>
            <w:shd w:val="clear" w:color="auto" w:fill="auto"/>
            <w:hideMark/>
          </w:tcPr>
          <w:p w14:paraId="24C812A3" w14:textId="77777777" w:rsidR="006715D9" w:rsidRPr="006715D9" w:rsidRDefault="006715D9" w:rsidP="006715D9">
            <w:pPr>
              <w:jc w:val="both"/>
              <w:rPr>
                <w:rFonts w:eastAsia="Times New Roman"/>
                <w:lang w:eastAsia="ru-RU"/>
              </w:rPr>
            </w:pPr>
            <w:r w:rsidRPr="006715D9">
              <w:rPr>
                <w:rFonts w:eastAsia="Times New Roman"/>
                <w:lang w:eastAsia="ru-RU"/>
              </w:rPr>
              <w:t>Органы юстиции</w:t>
            </w:r>
          </w:p>
        </w:tc>
        <w:tc>
          <w:tcPr>
            <w:tcW w:w="664" w:type="dxa"/>
            <w:shd w:val="clear" w:color="auto" w:fill="auto"/>
            <w:vAlign w:val="bottom"/>
            <w:hideMark/>
          </w:tcPr>
          <w:p w14:paraId="2A7FB1CF"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FD52DA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30468A7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D3A9C53"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C8BCC41"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4A27CAFB"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3A2D247"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869D87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FA3266D"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1 370,6  </w:t>
            </w:r>
          </w:p>
        </w:tc>
        <w:tc>
          <w:tcPr>
            <w:tcW w:w="1275" w:type="dxa"/>
            <w:shd w:val="clear" w:color="auto" w:fill="auto"/>
            <w:vAlign w:val="bottom"/>
            <w:hideMark/>
          </w:tcPr>
          <w:p w14:paraId="5105F678"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26" w:type="dxa"/>
            <w:shd w:val="clear" w:color="auto" w:fill="auto"/>
            <w:vAlign w:val="bottom"/>
            <w:hideMark/>
          </w:tcPr>
          <w:p w14:paraId="6CCD2F62"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46659715" w14:textId="77777777" w:rsidTr="006715D9">
        <w:trPr>
          <w:trHeight w:val="20"/>
        </w:trPr>
        <w:tc>
          <w:tcPr>
            <w:tcW w:w="2900" w:type="dxa"/>
            <w:shd w:val="clear" w:color="auto" w:fill="auto"/>
            <w:hideMark/>
          </w:tcPr>
          <w:p w14:paraId="09E18BEF"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2CC209D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AFF876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27F9F9D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BF1B5BF"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2D62CA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D7C4C27"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870" w:type="dxa"/>
            <w:shd w:val="clear" w:color="auto" w:fill="auto"/>
            <w:vAlign w:val="bottom"/>
            <w:hideMark/>
          </w:tcPr>
          <w:p w14:paraId="14823835"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62B2FA08"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072EE844"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1 370,6  </w:t>
            </w:r>
          </w:p>
        </w:tc>
        <w:tc>
          <w:tcPr>
            <w:tcW w:w="1275" w:type="dxa"/>
            <w:shd w:val="clear" w:color="auto" w:fill="auto"/>
            <w:vAlign w:val="bottom"/>
            <w:hideMark/>
          </w:tcPr>
          <w:p w14:paraId="2D9126A3"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26" w:type="dxa"/>
            <w:shd w:val="clear" w:color="auto" w:fill="auto"/>
            <w:vAlign w:val="bottom"/>
            <w:hideMark/>
          </w:tcPr>
          <w:p w14:paraId="3483FBF4"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52025047" w14:textId="77777777" w:rsidTr="006715D9">
        <w:trPr>
          <w:trHeight w:val="20"/>
        </w:trPr>
        <w:tc>
          <w:tcPr>
            <w:tcW w:w="2900" w:type="dxa"/>
            <w:shd w:val="clear" w:color="auto" w:fill="auto"/>
            <w:hideMark/>
          </w:tcPr>
          <w:p w14:paraId="4261D97E"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3EE1A0F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0E84C8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ACC2D4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5F302F2"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6C4D02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77385D8"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5E2A987"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038E75D7"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0B4B6BC3"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1 370,6  </w:t>
            </w:r>
          </w:p>
        </w:tc>
        <w:tc>
          <w:tcPr>
            <w:tcW w:w="1275" w:type="dxa"/>
            <w:shd w:val="clear" w:color="auto" w:fill="auto"/>
            <w:vAlign w:val="bottom"/>
            <w:hideMark/>
          </w:tcPr>
          <w:p w14:paraId="6771C339"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26" w:type="dxa"/>
            <w:shd w:val="clear" w:color="auto" w:fill="auto"/>
            <w:vAlign w:val="bottom"/>
            <w:hideMark/>
          </w:tcPr>
          <w:p w14:paraId="125B4211"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78D15B10" w14:textId="77777777" w:rsidTr="006715D9">
        <w:trPr>
          <w:trHeight w:val="20"/>
        </w:trPr>
        <w:tc>
          <w:tcPr>
            <w:tcW w:w="2900" w:type="dxa"/>
            <w:shd w:val="clear" w:color="auto" w:fill="auto"/>
            <w:hideMark/>
          </w:tcPr>
          <w:p w14:paraId="3DCEA649"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664" w:type="dxa"/>
            <w:shd w:val="clear" w:color="auto" w:fill="auto"/>
            <w:vAlign w:val="bottom"/>
            <w:hideMark/>
          </w:tcPr>
          <w:p w14:paraId="3BCE06FA"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9EE711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B75A27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AE6E65A"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720083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2E76FF5"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3BEE544"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576" w:type="dxa"/>
            <w:shd w:val="clear" w:color="auto" w:fill="auto"/>
            <w:vAlign w:val="bottom"/>
            <w:hideMark/>
          </w:tcPr>
          <w:p w14:paraId="2D6E44A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A4DC563" w14:textId="77777777" w:rsidR="006715D9" w:rsidRPr="006715D9" w:rsidRDefault="006715D9" w:rsidP="006715D9">
            <w:pPr>
              <w:jc w:val="both"/>
              <w:rPr>
                <w:rFonts w:eastAsia="Times New Roman"/>
                <w:lang w:eastAsia="ru-RU"/>
              </w:rPr>
            </w:pPr>
            <w:r w:rsidRPr="006715D9">
              <w:rPr>
                <w:rFonts w:eastAsia="Times New Roman"/>
                <w:lang w:eastAsia="ru-RU"/>
              </w:rPr>
              <w:t xml:space="preserve">546,8  </w:t>
            </w:r>
          </w:p>
        </w:tc>
        <w:tc>
          <w:tcPr>
            <w:tcW w:w="1275" w:type="dxa"/>
            <w:shd w:val="clear" w:color="auto" w:fill="auto"/>
            <w:vAlign w:val="bottom"/>
            <w:hideMark/>
          </w:tcPr>
          <w:p w14:paraId="149A62AD"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26" w:type="dxa"/>
            <w:shd w:val="clear" w:color="auto" w:fill="auto"/>
            <w:vAlign w:val="bottom"/>
            <w:hideMark/>
          </w:tcPr>
          <w:p w14:paraId="01C83622"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3EEA9CC2" w14:textId="77777777" w:rsidTr="006715D9">
        <w:trPr>
          <w:trHeight w:val="20"/>
        </w:trPr>
        <w:tc>
          <w:tcPr>
            <w:tcW w:w="2900" w:type="dxa"/>
            <w:shd w:val="clear" w:color="auto" w:fill="auto"/>
            <w:hideMark/>
          </w:tcPr>
          <w:p w14:paraId="129F752C"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w:t>
            </w:r>
            <w:r w:rsidRPr="006715D9">
              <w:rPr>
                <w:rFonts w:eastAsia="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0A5EC2DF"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7066AD1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2E0B418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0DD5008"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553E5A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E9EDC1D"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F6F27AA"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576" w:type="dxa"/>
            <w:shd w:val="clear" w:color="auto" w:fill="auto"/>
            <w:vAlign w:val="bottom"/>
            <w:hideMark/>
          </w:tcPr>
          <w:p w14:paraId="16518A83"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513B90D7" w14:textId="77777777" w:rsidR="006715D9" w:rsidRPr="006715D9" w:rsidRDefault="006715D9" w:rsidP="006715D9">
            <w:pPr>
              <w:jc w:val="both"/>
              <w:rPr>
                <w:rFonts w:eastAsia="Times New Roman"/>
                <w:lang w:eastAsia="ru-RU"/>
              </w:rPr>
            </w:pPr>
            <w:r w:rsidRPr="006715D9">
              <w:rPr>
                <w:rFonts w:eastAsia="Times New Roman"/>
                <w:lang w:eastAsia="ru-RU"/>
              </w:rPr>
              <w:t xml:space="preserve">472,5  </w:t>
            </w:r>
          </w:p>
        </w:tc>
        <w:tc>
          <w:tcPr>
            <w:tcW w:w="1275" w:type="dxa"/>
            <w:shd w:val="clear" w:color="auto" w:fill="auto"/>
            <w:vAlign w:val="bottom"/>
            <w:hideMark/>
          </w:tcPr>
          <w:p w14:paraId="75306C5B"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26" w:type="dxa"/>
            <w:shd w:val="clear" w:color="auto" w:fill="auto"/>
            <w:vAlign w:val="bottom"/>
            <w:hideMark/>
          </w:tcPr>
          <w:p w14:paraId="5DB9E09C"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3C9F6608" w14:textId="77777777" w:rsidTr="006715D9">
        <w:trPr>
          <w:trHeight w:val="20"/>
        </w:trPr>
        <w:tc>
          <w:tcPr>
            <w:tcW w:w="2900" w:type="dxa"/>
            <w:shd w:val="clear" w:color="auto" w:fill="auto"/>
            <w:hideMark/>
          </w:tcPr>
          <w:p w14:paraId="498CA162"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3317FD73"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A62FE3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2C065B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A0B0B7A"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4C413AE"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133A1D8"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4D4DF0A"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576" w:type="dxa"/>
            <w:shd w:val="clear" w:color="auto" w:fill="auto"/>
            <w:vAlign w:val="bottom"/>
            <w:hideMark/>
          </w:tcPr>
          <w:p w14:paraId="557D8156"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4AD7A000" w14:textId="77777777" w:rsidR="006715D9" w:rsidRPr="006715D9" w:rsidRDefault="006715D9" w:rsidP="006715D9">
            <w:pPr>
              <w:jc w:val="both"/>
              <w:rPr>
                <w:rFonts w:eastAsia="Times New Roman"/>
                <w:lang w:eastAsia="ru-RU"/>
              </w:rPr>
            </w:pPr>
            <w:r w:rsidRPr="006715D9">
              <w:rPr>
                <w:rFonts w:eastAsia="Times New Roman"/>
                <w:lang w:eastAsia="ru-RU"/>
              </w:rPr>
              <w:t xml:space="preserve">472,5  </w:t>
            </w:r>
          </w:p>
        </w:tc>
        <w:tc>
          <w:tcPr>
            <w:tcW w:w="1275" w:type="dxa"/>
            <w:shd w:val="clear" w:color="auto" w:fill="auto"/>
            <w:vAlign w:val="bottom"/>
            <w:hideMark/>
          </w:tcPr>
          <w:p w14:paraId="4D21FF15"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26" w:type="dxa"/>
            <w:shd w:val="clear" w:color="auto" w:fill="auto"/>
            <w:vAlign w:val="bottom"/>
            <w:hideMark/>
          </w:tcPr>
          <w:p w14:paraId="2C43B5BA"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579BD3D7" w14:textId="77777777" w:rsidTr="006715D9">
        <w:trPr>
          <w:trHeight w:val="20"/>
        </w:trPr>
        <w:tc>
          <w:tcPr>
            <w:tcW w:w="2900" w:type="dxa"/>
            <w:shd w:val="clear" w:color="auto" w:fill="auto"/>
            <w:hideMark/>
          </w:tcPr>
          <w:p w14:paraId="4A1A02FE"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2F1AC0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C62707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782A90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A9C4DBD"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95F025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CEA4DD4"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3B87FA8"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576" w:type="dxa"/>
            <w:shd w:val="clear" w:color="auto" w:fill="auto"/>
            <w:vAlign w:val="bottom"/>
            <w:hideMark/>
          </w:tcPr>
          <w:p w14:paraId="58060800"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7A6DDC23" w14:textId="77777777" w:rsidR="006715D9" w:rsidRPr="006715D9" w:rsidRDefault="006715D9" w:rsidP="006715D9">
            <w:pPr>
              <w:jc w:val="both"/>
              <w:rPr>
                <w:rFonts w:eastAsia="Times New Roman"/>
                <w:lang w:eastAsia="ru-RU"/>
              </w:rPr>
            </w:pPr>
            <w:r w:rsidRPr="006715D9">
              <w:rPr>
                <w:rFonts w:eastAsia="Times New Roman"/>
                <w:lang w:eastAsia="ru-RU"/>
              </w:rPr>
              <w:t xml:space="preserve">74,3  </w:t>
            </w:r>
          </w:p>
        </w:tc>
        <w:tc>
          <w:tcPr>
            <w:tcW w:w="1275" w:type="dxa"/>
            <w:shd w:val="clear" w:color="auto" w:fill="auto"/>
            <w:vAlign w:val="bottom"/>
            <w:hideMark/>
          </w:tcPr>
          <w:p w14:paraId="63A3196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311A96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EF9CBBA" w14:textId="77777777" w:rsidTr="006715D9">
        <w:trPr>
          <w:trHeight w:val="20"/>
        </w:trPr>
        <w:tc>
          <w:tcPr>
            <w:tcW w:w="2900" w:type="dxa"/>
            <w:shd w:val="clear" w:color="auto" w:fill="auto"/>
            <w:hideMark/>
          </w:tcPr>
          <w:p w14:paraId="101AC4A4"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DF67069"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2436C2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F97C46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C561615"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D99F0B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5B50C40"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DA3D6AD"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576" w:type="dxa"/>
            <w:shd w:val="clear" w:color="auto" w:fill="auto"/>
            <w:vAlign w:val="bottom"/>
            <w:hideMark/>
          </w:tcPr>
          <w:p w14:paraId="116FAC7A"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04388117" w14:textId="77777777" w:rsidR="006715D9" w:rsidRPr="006715D9" w:rsidRDefault="006715D9" w:rsidP="006715D9">
            <w:pPr>
              <w:jc w:val="both"/>
              <w:rPr>
                <w:rFonts w:eastAsia="Times New Roman"/>
                <w:lang w:eastAsia="ru-RU"/>
              </w:rPr>
            </w:pPr>
            <w:r w:rsidRPr="006715D9">
              <w:rPr>
                <w:rFonts w:eastAsia="Times New Roman"/>
                <w:lang w:eastAsia="ru-RU"/>
              </w:rPr>
              <w:t xml:space="preserve">74,3  </w:t>
            </w:r>
          </w:p>
        </w:tc>
        <w:tc>
          <w:tcPr>
            <w:tcW w:w="1275" w:type="dxa"/>
            <w:shd w:val="clear" w:color="auto" w:fill="auto"/>
            <w:vAlign w:val="bottom"/>
            <w:hideMark/>
          </w:tcPr>
          <w:p w14:paraId="06BD0EC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DEB827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A5A55E4" w14:textId="77777777" w:rsidTr="006715D9">
        <w:trPr>
          <w:trHeight w:val="20"/>
        </w:trPr>
        <w:tc>
          <w:tcPr>
            <w:tcW w:w="2900" w:type="dxa"/>
            <w:shd w:val="clear" w:color="auto" w:fill="auto"/>
            <w:hideMark/>
          </w:tcPr>
          <w:p w14:paraId="00098201"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664" w:type="dxa"/>
            <w:shd w:val="clear" w:color="auto" w:fill="auto"/>
            <w:vAlign w:val="bottom"/>
            <w:hideMark/>
          </w:tcPr>
          <w:p w14:paraId="07CD1557"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1B86E3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B682F2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6E5BB44"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64E004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96DCF87"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14BF542C"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576" w:type="dxa"/>
            <w:shd w:val="clear" w:color="auto" w:fill="auto"/>
            <w:vAlign w:val="bottom"/>
            <w:hideMark/>
          </w:tcPr>
          <w:p w14:paraId="0B0CE591"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08CFAD64" w14:textId="77777777" w:rsidR="006715D9" w:rsidRPr="006715D9" w:rsidRDefault="006715D9" w:rsidP="006715D9">
            <w:pPr>
              <w:jc w:val="both"/>
              <w:rPr>
                <w:rFonts w:eastAsia="Times New Roman"/>
                <w:lang w:eastAsia="ru-RU"/>
              </w:rPr>
            </w:pPr>
            <w:r w:rsidRPr="006715D9">
              <w:rPr>
                <w:rFonts w:eastAsia="Times New Roman"/>
                <w:lang w:eastAsia="ru-RU"/>
              </w:rPr>
              <w:t xml:space="preserve">823,8  </w:t>
            </w:r>
          </w:p>
        </w:tc>
        <w:tc>
          <w:tcPr>
            <w:tcW w:w="1275" w:type="dxa"/>
            <w:shd w:val="clear" w:color="auto" w:fill="auto"/>
            <w:vAlign w:val="bottom"/>
            <w:hideMark/>
          </w:tcPr>
          <w:p w14:paraId="223B944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2B3E4B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D28C9C1" w14:textId="77777777" w:rsidTr="006715D9">
        <w:trPr>
          <w:trHeight w:val="20"/>
        </w:trPr>
        <w:tc>
          <w:tcPr>
            <w:tcW w:w="2900" w:type="dxa"/>
            <w:shd w:val="clear" w:color="auto" w:fill="auto"/>
            <w:hideMark/>
          </w:tcPr>
          <w:p w14:paraId="669DC6A5"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DDA985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612E06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2D379BF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968518A"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20CF50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621A601"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53EA2344"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576" w:type="dxa"/>
            <w:shd w:val="clear" w:color="auto" w:fill="auto"/>
            <w:vAlign w:val="bottom"/>
            <w:hideMark/>
          </w:tcPr>
          <w:p w14:paraId="5857DCAA"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3DB9545A" w14:textId="77777777" w:rsidR="006715D9" w:rsidRPr="006715D9" w:rsidRDefault="006715D9" w:rsidP="006715D9">
            <w:pPr>
              <w:jc w:val="both"/>
              <w:rPr>
                <w:rFonts w:eastAsia="Times New Roman"/>
                <w:lang w:eastAsia="ru-RU"/>
              </w:rPr>
            </w:pPr>
            <w:r w:rsidRPr="006715D9">
              <w:rPr>
                <w:rFonts w:eastAsia="Times New Roman"/>
                <w:lang w:eastAsia="ru-RU"/>
              </w:rPr>
              <w:t xml:space="preserve">703,3  </w:t>
            </w:r>
          </w:p>
        </w:tc>
        <w:tc>
          <w:tcPr>
            <w:tcW w:w="1275" w:type="dxa"/>
            <w:shd w:val="clear" w:color="auto" w:fill="auto"/>
            <w:vAlign w:val="bottom"/>
            <w:hideMark/>
          </w:tcPr>
          <w:p w14:paraId="09E5DE6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29304B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142813B" w14:textId="77777777" w:rsidTr="006715D9">
        <w:trPr>
          <w:trHeight w:val="20"/>
        </w:trPr>
        <w:tc>
          <w:tcPr>
            <w:tcW w:w="2900" w:type="dxa"/>
            <w:shd w:val="clear" w:color="auto" w:fill="auto"/>
            <w:hideMark/>
          </w:tcPr>
          <w:p w14:paraId="50D0D2D2"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763496B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A8778F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A38B7C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CF04164"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8094DD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7FC8AB3"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4E61BB16"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576" w:type="dxa"/>
            <w:shd w:val="clear" w:color="auto" w:fill="auto"/>
            <w:vAlign w:val="bottom"/>
            <w:hideMark/>
          </w:tcPr>
          <w:p w14:paraId="16530E77"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0B5EAC0C" w14:textId="77777777" w:rsidR="006715D9" w:rsidRPr="006715D9" w:rsidRDefault="006715D9" w:rsidP="006715D9">
            <w:pPr>
              <w:jc w:val="both"/>
              <w:rPr>
                <w:rFonts w:eastAsia="Times New Roman"/>
                <w:lang w:eastAsia="ru-RU"/>
              </w:rPr>
            </w:pPr>
            <w:r w:rsidRPr="006715D9">
              <w:rPr>
                <w:rFonts w:eastAsia="Times New Roman"/>
                <w:lang w:eastAsia="ru-RU"/>
              </w:rPr>
              <w:t xml:space="preserve">703,3  </w:t>
            </w:r>
          </w:p>
        </w:tc>
        <w:tc>
          <w:tcPr>
            <w:tcW w:w="1275" w:type="dxa"/>
            <w:shd w:val="clear" w:color="auto" w:fill="auto"/>
            <w:vAlign w:val="bottom"/>
            <w:hideMark/>
          </w:tcPr>
          <w:p w14:paraId="49FB006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D4B6A8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3A2E97A" w14:textId="77777777" w:rsidTr="006715D9">
        <w:trPr>
          <w:trHeight w:val="20"/>
        </w:trPr>
        <w:tc>
          <w:tcPr>
            <w:tcW w:w="2900" w:type="dxa"/>
            <w:shd w:val="clear" w:color="auto" w:fill="auto"/>
            <w:hideMark/>
          </w:tcPr>
          <w:p w14:paraId="3F647326"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0BA253E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D7A336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413499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2FA146B"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EEE376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3D0E91A"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508B4D35"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576" w:type="dxa"/>
            <w:shd w:val="clear" w:color="auto" w:fill="auto"/>
            <w:vAlign w:val="bottom"/>
            <w:hideMark/>
          </w:tcPr>
          <w:p w14:paraId="0B1DBE07"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0F0FC8DF" w14:textId="77777777" w:rsidR="006715D9" w:rsidRPr="006715D9" w:rsidRDefault="006715D9" w:rsidP="006715D9">
            <w:pPr>
              <w:jc w:val="both"/>
              <w:rPr>
                <w:rFonts w:eastAsia="Times New Roman"/>
                <w:lang w:eastAsia="ru-RU"/>
              </w:rPr>
            </w:pPr>
            <w:r w:rsidRPr="006715D9">
              <w:rPr>
                <w:rFonts w:eastAsia="Times New Roman"/>
                <w:lang w:eastAsia="ru-RU"/>
              </w:rPr>
              <w:t xml:space="preserve">119,0  </w:t>
            </w:r>
          </w:p>
        </w:tc>
        <w:tc>
          <w:tcPr>
            <w:tcW w:w="1275" w:type="dxa"/>
            <w:shd w:val="clear" w:color="auto" w:fill="auto"/>
            <w:vAlign w:val="bottom"/>
            <w:hideMark/>
          </w:tcPr>
          <w:p w14:paraId="6B99BA9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3976FA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08A32CE" w14:textId="77777777" w:rsidTr="006715D9">
        <w:trPr>
          <w:trHeight w:val="20"/>
        </w:trPr>
        <w:tc>
          <w:tcPr>
            <w:tcW w:w="2900" w:type="dxa"/>
            <w:shd w:val="clear" w:color="auto" w:fill="auto"/>
            <w:hideMark/>
          </w:tcPr>
          <w:p w14:paraId="7BE3D3AB" w14:textId="77777777" w:rsidR="006715D9" w:rsidRPr="006715D9" w:rsidRDefault="006715D9" w:rsidP="006715D9">
            <w:pPr>
              <w:jc w:val="both"/>
              <w:rPr>
                <w:rFonts w:eastAsia="Times New Roman"/>
                <w:lang w:eastAsia="ru-RU"/>
              </w:rPr>
            </w:pPr>
            <w:r w:rsidRPr="006715D9">
              <w:rPr>
                <w:rFonts w:eastAsia="Times New Roman"/>
                <w:lang w:eastAsia="ru-RU"/>
              </w:rPr>
              <w:t xml:space="preserve">Иные закупки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664" w:type="dxa"/>
            <w:shd w:val="clear" w:color="auto" w:fill="auto"/>
            <w:vAlign w:val="bottom"/>
            <w:hideMark/>
          </w:tcPr>
          <w:p w14:paraId="6E3C4BF7"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1A3B44E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ECE593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D412E8D"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8A3D16E"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FA64CB1"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39D8F313"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576" w:type="dxa"/>
            <w:shd w:val="clear" w:color="auto" w:fill="auto"/>
            <w:vAlign w:val="bottom"/>
            <w:hideMark/>
          </w:tcPr>
          <w:p w14:paraId="52F1F266"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26ED0C5F" w14:textId="77777777" w:rsidR="006715D9" w:rsidRPr="006715D9" w:rsidRDefault="006715D9" w:rsidP="006715D9">
            <w:pPr>
              <w:jc w:val="both"/>
              <w:rPr>
                <w:rFonts w:eastAsia="Times New Roman"/>
                <w:lang w:eastAsia="ru-RU"/>
              </w:rPr>
            </w:pPr>
            <w:r w:rsidRPr="006715D9">
              <w:rPr>
                <w:rFonts w:eastAsia="Times New Roman"/>
                <w:lang w:eastAsia="ru-RU"/>
              </w:rPr>
              <w:t xml:space="preserve">119,0  </w:t>
            </w:r>
          </w:p>
        </w:tc>
        <w:tc>
          <w:tcPr>
            <w:tcW w:w="1275" w:type="dxa"/>
            <w:shd w:val="clear" w:color="auto" w:fill="auto"/>
            <w:vAlign w:val="bottom"/>
            <w:hideMark/>
          </w:tcPr>
          <w:p w14:paraId="6F005FC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C66D87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41198F5" w14:textId="77777777" w:rsidTr="006715D9">
        <w:trPr>
          <w:trHeight w:val="20"/>
        </w:trPr>
        <w:tc>
          <w:tcPr>
            <w:tcW w:w="2900" w:type="dxa"/>
            <w:shd w:val="clear" w:color="auto" w:fill="auto"/>
            <w:hideMark/>
          </w:tcPr>
          <w:p w14:paraId="20CBD4E4"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46B2F05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9BA23D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4FD2BA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F812D0B"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9A9C46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0DF9EB9"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DD8DEC0"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576" w:type="dxa"/>
            <w:shd w:val="clear" w:color="auto" w:fill="auto"/>
            <w:vAlign w:val="bottom"/>
            <w:hideMark/>
          </w:tcPr>
          <w:p w14:paraId="53E6206C" w14:textId="77777777" w:rsidR="006715D9" w:rsidRPr="006715D9" w:rsidRDefault="006715D9" w:rsidP="006715D9">
            <w:pPr>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3E76C3AC" w14:textId="77777777" w:rsidR="006715D9" w:rsidRPr="006715D9" w:rsidRDefault="006715D9" w:rsidP="006715D9">
            <w:pPr>
              <w:jc w:val="both"/>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6D3D81A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BA42AF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8E20E82" w14:textId="77777777" w:rsidTr="006715D9">
        <w:trPr>
          <w:trHeight w:val="20"/>
        </w:trPr>
        <w:tc>
          <w:tcPr>
            <w:tcW w:w="2900" w:type="dxa"/>
            <w:shd w:val="clear" w:color="auto" w:fill="auto"/>
            <w:hideMark/>
          </w:tcPr>
          <w:p w14:paraId="0225A448"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664" w:type="dxa"/>
            <w:shd w:val="clear" w:color="auto" w:fill="auto"/>
            <w:vAlign w:val="bottom"/>
            <w:hideMark/>
          </w:tcPr>
          <w:p w14:paraId="791C174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5B4DBD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46621BD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CD41B45"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026F71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1E10836"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1104F2EF"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576" w:type="dxa"/>
            <w:shd w:val="clear" w:color="auto" w:fill="auto"/>
            <w:vAlign w:val="bottom"/>
            <w:hideMark/>
          </w:tcPr>
          <w:p w14:paraId="05E88335" w14:textId="77777777" w:rsidR="006715D9" w:rsidRPr="006715D9" w:rsidRDefault="006715D9" w:rsidP="006715D9">
            <w:pPr>
              <w:rPr>
                <w:rFonts w:eastAsia="Times New Roman"/>
                <w:lang w:eastAsia="ru-RU"/>
              </w:rPr>
            </w:pPr>
            <w:r w:rsidRPr="006715D9">
              <w:rPr>
                <w:rFonts w:eastAsia="Times New Roman"/>
                <w:lang w:eastAsia="ru-RU"/>
              </w:rPr>
              <w:t>850</w:t>
            </w:r>
          </w:p>
        </w:tc>
        <w:tc>
          <w:tcPr>
            <w:tcW w:w="1116" w:type="dxa"/>
            <w:shd w:val="clear" w:color="auto" w:fill="auto"/>
            <w:vAlign w:val="bottom"/>
            <w:hideMark/>
          </w:tcPr>
          <w:p w14:paraId="43FE4D90" w14:textId="77777777" w:rsidR="006715D9" w:rsidRPr="006715D9" w:rsidRDefault="006715D9" w:rsidP="006715D9">
            <w:pPr>
              <w:jc w:val="both"/>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0DF267D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785F3A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ED23D21" w14:textId="77777777" w:rsidTr="006715D9">
        <w:trPr>
          <w:trHeight w:val="20"/>
        </w:trPr>
        <w:tc>
          <w:tcPr>
            <w:tcW w:w="2900" w:type="dxa"/>
            <w:shd w:val="clear" w:color="auto" w:fill="auto"/>
            <w:hideMark/>
          </w:tcPr>
          <w:p w14:paraId="7353892F" w14:textId="77777777" w:rsidR="006715D9" w:rsidRPr="006715D9" w:rsidRDefault="006715D9" w:rsidP="006715D9">
            <w:pPr>
              <w:jc w:val="both"/>
              <w:rPr>
                <w:rFonts w:eastAsia="Times New Roman"/>
                <w:lang w:eastAsia="ru-RU"/>
              </w:rPr>
            </w:pPr>
            <w:r w:rsidRPr="006715D9">
              <w:rPr>
                <w:rFonts w:eastAsia="Times New Roman"/>
                <w:lang w:eastAsia="ru-RU"/>
              </w:rPr>
              <w:t>Гражданская оборона</w:t>
            </w:r>
          </w:p>
        </w:tc>
        <w:tc>
          <w:tcPr>
            <w:tcW w:w="664" w:type="dxa"/>
            <w:shd w:val="clear" w:color="auto" w:fill="auto"/>
            <w:vAlign w:val="bottom"/>
            <w:hideMark/>
          </w:tcPr>
          <w:p w14:paraId="66C2C8D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9A0724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B4C8C71"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2B4C0E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B59A03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863EAD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C3629C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4ED9D0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AAEA277"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689B5F2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B9F718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8D563A2" w14:textId="77777777" w:rsidTr="006715D9">
        <w:trPr>
          <w:trHeight w:val="20"/>
        </w:trPr>
        <w:tc>
          <w:tcPr>
            <w:tcW w:w="2900" w:type="dxa"/>
            <w:shd w:val="clear" w:color="auto" w:fill="auto"/>
            <w:hideMark/>
          </w:tcPr>
          <w:p w14:paraId="027FD79C" w14:textId="509C363C"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7D7F2D1F"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2F2F9F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E6C8BAB"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536DA2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45C5C3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649A30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20064F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42D2EE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46DBE26"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71247AF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F8D3FC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6AB648C" w14:textId="77777777" w:rsidTr="006715D9">
        <w:trPr>
          <w:trHeight w:val="20"/>
        </w:trPr>
        <w:tc>
          <w:tcPr>
            <w:tcW w:w="2900" w:type="dxa"/>
            <w:shd w:val="clear" w:color="auto" w:fill="auto"/>
            <w:hideMark/>
          </w:tcPr>
          <w:p w14:paraId="7D5BEE40" w14:textId="01E7DC8B"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r w:rsidR="009019A1">
              <w:rPr>
                <w:rFonts w:eastAsia="Times New Roman"/>
                <w:lang w:eastAsia="ru-RU"/>
              </w:rPr>
              <w:t>»</w:t>
            </w:r>
          </w:p>
        </w:tc>
        <w:tc>
          <w:tcPr>
            <w:tcW w:w="664" w:type="dxa"/>
            <w:shd w:val="clear" w:color="auto" w:fill="auto"/>
            <w:vAlign w:val="bottom"/>
            <w:hideMark/>
          </w:tcPr>
          <w:p w14:paraId="4AD01A7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C95166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E8899CC"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9810C0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6B7A8E3"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3ED6CA5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11DE03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230ACE7"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065CF7E"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7CD5E9B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5750E1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B684B64" w14:textId="77777777" w:rsidTr="006715D9">
        <w:trPr>
          <w:trHeight w:val="20"/>
        </w:trPr>
        <w:tc>
          <w:tcPr>
            <w:tcW w:w="2900" w:type="dxa"/>
            <w:shd w:val="clear" w:color="auto" w:fill="auto"/>
            <w:hideMark/>
          </w:tcPr>
          <w:p w14:paraId="583D2BEB" w14:textId="550BCA4E"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гражданской обороны в Атяшевском муниципальном районе</w:t>
            </w:r>
            <w:r w:rsidR="009019A1">
              <w:rPr>
                <w:rFonts w:eastAsia="Times New Roman"/>
                <w:lang w:eastAsia="ru-RU"/>
              </w:rPr>
              <w:t>»</w:t>
            </w:r>
          </w:p>
        </w:tc>
        <w:tc>
          <w:tcPr>
            <w:tcW w:w="664" w:type="dxa"/>
            <w:shd w:val="clear" w:color="auto" w:fill="auto"/>
            <w:vAlign w:val="bottom"/>
            <w:hideMark/>
          </w:tcPr>
          <w:p w14:paraId="3DCAC723"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74671B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48557D0"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A86BAB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DB553B2"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7058B85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16A5CCC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1ADFE6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B04B464"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3E89428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2CB46C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120DB4E" w14:textId="77777777" w:rsidTr="006715D9">
        <w:trPr>
          <w:trHeight w:val="20"/>
        </w:trPr>
        <w:tc>
          <w:tcPr>
            <w:tcW w:w="2900" w:type="dxa"/>
            <w:shd w:val="clear" w:color="auto" w:fill="auto"/>
            <w:hideMark/>
          </w:tcPr>
          <w:p w14:paraId="2B210D27" w14:textId="352F8418" w:rsidR="006715D9" w:rsidRPr="006715D9" w:rsidRDefault="006715D9" w:rsidP="006715D9">
            <w:pPr>
              <w:jc w:val="both"/>
              <w:rPr>
                <w:rFonts w:eastAsia="Times New Roman"/>
                <w:lang w:eastAsia="ru-RU"/>
              </w:rPr>
            </w:pPr>
            <w:r w:rsidRPr="006715D9">
              <w:rPr>
                <w:rFonts w:eastAsia="Times New Roman"/>
                <w:lang w:eastAsia="ru-RU"/>
              </w:rPr>
              <w:t>Мероприяти</w:t>
            </w:r>
            <w:r>
              <w:rPr>
                <w:rFonts w:eastAsia="Times New Roman"/>
                <w:lang w:eastAsia="ru-RU"/>
              </w:rPr>
              <w:t>я</w:t>
            </w:r>
            <w:r w:rsidRPr="006715D9">
              <w:rPr>
                <w:rFonts w:eastAsia="Times New Roman"/>
                <w:lang w:eastAsia="ru-RU"/>
              </w:rPr>
              <w:t xml:space="preserve"> по снижению рисков и смягчению последствий чрезвычайных ситуаций</w:t>
            </w:r>
          </w:p>
        </w:tc>
        <w:tc>
          <w:tcPr>
            <w:tcW w:w="664" w:type="dxa"/>
            <w:shd w:val="clear" w:color="auto" w:fill="auto"/>
            <w:vAlign w:val="bottom"/>
            <w:hideMark/>
          </w:tcPr>
          <w:p w14:paraId="2E02522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A15A85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BE7B7BF"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380DF5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2042AD4"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14EBB8EC"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3221E82A" w14:textId="77777777" w:rsidR="006715D9" w:rsidRPr="006715D9" w:rsidRDefault="006715D9" w:rsidP="006715D9">
            <w:pPr>
              <w:jc w:val="both"/>
              <w:rPr>
                <w:rFonts w:eastAsia="Times New Roman"/>
                <w:lang w:eastAsia="ru-RU"/>
              </w:rPr>
            </w:pPr>
            <w:r w:rsidRPr="006715D9">
              <w:rPr>
                <w:rFonts w:eastAsia="Times New Roman"/>
                <w:lang w:eastAsia="ru-RU"/>
              </w:rPr>
              <w:t>42130</w:t>
            </w:r>
          </w:p>
        </w:tc>
        <w:tc>
          <w:tcPr>
            <w:tcW w:w="576" w:type="dxa"/>
            <w:shd w:val="clear" w:color="auto" w:fill="auto"/>
            <w:vAlign w:val="bottom"/>
            <w:hideMark/>
          </w:tcPr>
          <w:p w14:paraId="59D45019"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111BBCE"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605E96D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7CCA69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E9F018D" w14:textId="77777777" w:rsidTr="006715D9">
        <w:trPr>
          <w:trHeight w:val="20"/>
        </w:trPr>
        <w:tc>
          <w:tcPr>
            <w:tcW w:w="2900" w:type="dxa"/>
            <w:shd w:val="clear" w:color="auto" w:fill="auto"/>
            <w:hideMark/>
          </w:tcPr>
          <w:p w14:paraId="148A2C5C"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13D483F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AD84E1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37387F47"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D77A61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22C0F15"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2F4B781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7D4ACD90" w14:textId="77777777" w:rsidR="006715D9" w:rsidRPr="006715D9" w:rsidRDefault="006715D9" w:rsidP="006715D9">
            <w:pPr>
              <w:jc w:val="both"/>
              <w:rPr>
                <w:rFonts w:eastAsia="Times New Roman"/>
                <w:lang w:eastAsia="ru-RU"/>
              </w:rPr>
            </w:pPr>
            <w:r w:rsidRPr="006715D9">
              <w:rPr>
                <w:rFonts w:eastAsia="Times New Roman"/>
                <w:lang w:eastAsia="ru-RU"/>
              </w:rPr>
              <w:t>42130</w:t>
            </w:r>
          </w:p>
        </w:tc>
        <w:tc>
          <w:tcPr>
            <w:tcW w:w="576" w:type="dxa"/>
            <w:shd w:val="clear" w:color="auto" w:fill="auto"/>
            <w:vAlign w:val="bottom"/>
            <w:hideMark/>
          </w:tcPr>
          <w:p w14:paraId="39BD0AE5"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2457B727"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541A235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9CAA81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C79A4FB" w14:textId="77777777" w:rsidTr="006715D9">
        <w:trPr>
          <w:trHeight w:val="20"/>
        </w:trPr>
        <w:tc>
          <w:tcPr>
            <w:tcW w:w="2900" w:type="dxa"/>
            <w:shd w:val="clear" w:color="auto" w:fill="auto"/>
            <w:hideMark/>
          </w:tcPr>
          <w:p w14:paraId="750B427B"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C0254B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079611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B8DF94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0A02D4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BF5972C"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67B5240F"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2B3552AE" w14:textId="77777777" w:rsidR="006715D9" w:rsidRPr="006715D9" w:rsidRDefault="006715D9" w:rsidP="006715D9">
            <w:pPr>
              <w:jc w:val="both"/>
              <w:rPr>
                <w:rFonts w:eastAsia="Times New Roman"/>
                <w:lang w:eastAsia="ru-RU"/>
              </w:rPr>
            </w:pPr>
            <w:r w:rsidRPr="006715D9">
              <w:rPr>
                <w:rFonts w:eastAsia="Times New Roman"/>
                <w:lang w:eastAsia="ru-RU"/>
              </w:rPr>
              <w:t>42130</w:t>
            </w:r>
          </w:p>
        </w:tc>
        <w:tc>
          <w:tcPr>
            <w:tcW w:w="576" w:type="dxa"/>
            <w:shd w:val="clear" w:color="auto" w:fill="auto"/>
            <w:vAlign w:val="bottom"/>
            <w:hideMark/>
          </w:tcPr>
          <w:p w14:paraId="37B1A106"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347B256B"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7357433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5BADB3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42C9B7D" w14:textId="77777777" w:rsidTr="006715D9">
        <w:trPr>
          <w:trHeight w:val="20"/>
        </w:trPr>
        <w:tc>
          <w:tcPr>
            <w:tcW w:w="2900" w:type="dxa"/>
            <w:shd w:val="clear" w:color="auto" w:fill="auto"/>
            <w:hideMark/>
          </w:tcPr>
          <w:p w14:paraId="01BAE15E" w14:textId="77777777" w:rsidR="006715D9" w:rsidRPr="006715D9" w:rsidRDefault="006715D9" w:rsidP="006715D9">
            <w:pPr>
              <w:jc w:val="both"/>
              <w:rPr>
                <w:rFonts w:eastAsia="Times New Roman"/>
                <w:lang w:eastAsia="ru-RU"/>
              </w:rPr>
            </w:pPr>
            <w:r w:rsidRPr="006715D9">
              <w:rPr>
                <w:rFonts w:eastAsia="Times New Roman"/>
                <w:lang w:eastAsia="ru-RU"/>
              </w:rPr>
              <w:t xml:space="preserve">Защита населения и территории от чрезвычайных ситуаций природного и </w:t>
            </w:r>
            <w:r w:rsidRPr="006715D9">
              <w:rPr>
                <w:rFonts w:eastAsia="Times New Roman"/>
                <w:lang w:eastAsia="ru-RU"/>
              </w:rPr>
              <w:lastRenderedPageBreak/>
              <w:t>техногенного характера, пожарная безопасность</w:t>
            </w:r>
          </w:p>
        </w:tc>
        <w:tc>
          <w:tcPr>
            <w:tcW w:w="664" w:type="dxa"/>
            <w:shd w:val="clear" w:color="auto" w:fill="auto"/>
            <w:vAlign w:val="bottom"/>
            <w:hideMark/>
          </w:tcPr>
          <w:p w14:paraId="79647EC1"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1F5FA76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33A508F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5D566FB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8093E0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59CD43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C85A3F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DEEE7F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1457D91" w14:textId="77777777" w:rsidR="006715D9" w:rsidRPr="006715D9" w:rsidRDefault="006715D9" w:rsidP="006715D9">
            <w:pPr>
              <w:jc w:val="both"/>
              <w:rPr>
                <w:rFonts w:eastAsia="Times New Roman"/>
                <w:lang w:eastAsia="ru-RU"/>
              </w:rPr>
            </w:pPr>
            <w:r w:rsidRPr="006715D9">
              <w:rPr>
                <w:rFonts w:eastAsia="Times New Roman"/>
                <w:lang w:eastAsia="ru-RU"/>
              </w:rPr>
              <w:t xml:space="preserve">4 068,1  </w:t>
            </w:r>
          </w:p>
        </w:tc>
        <w:tc>
          <w:tcPr>
            <w:tcW w:w="1275" w:type="dxa"/>
            <w:shd w:val="clear" w:color="auto" w:fill="auto"/>
            <w:vAlign w:val="bottom"/>
            <w:hideMark/>
          </w:tcPr>
          <w:p w14:paraId="41EEFC2B"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26" w:type="dxa"/>
            <w:shd w:val="clear" w:color="auto" w:fill="auto"/>
            <w:vAlign w:val="bottom"/>
            <w:hideMark/>
          </w:tcPr>
          <w:p w14:paraId="084CC4F5"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4608D956" w14:textId="77777777" w:rsidTr="006715D9">
        <w:trPr>
          <w:trHeight w:val="20"/>
        </w:trPr>
        <w:tc>
          <w:tcPr>
            <w:tcW w:w="2900" w:type="dxa"/>
            <w:shd w:val="clear" w:color="auto" w:fill="auto"/>
            <w:hideMark/>
          </w:tcPr>
          <w:p w14:paraId="3E55AB87" w14:textId="2C68E41D"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77A23ED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650E3E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843875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1AC8C9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39B6C1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C8E1D9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3114FD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A31CBB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361240A" w14:textId="77777777" w:rsidR="006715D9" w:rsidRPr="006715D9" w:rsidRDefault="006715D9" w:rsidP="006715D9">
            <w:pPr>
              <w:jc w:val="both"/>
              <w:rPr>
                <w:rFonts w:eastAsia="Times New Roman"/>
                <w:lang w:eastAsia="ru-RU"/>
              </w:rPr>
            </w:pPr>
            <w:r w:rsidRPr="006715D9">
              <w:rPr>
                <w:rFonts w:eastAsia="Times New Roman"/>
                <w:lang w:eastAsia="ru-RU"/>
              </w:rPr>
              <w:t xml:space="preserve">2 204,2  </w:t>
            </w:r>
          </w:p>
        </w:tc>
        <w:tc>
          <w:tcPr>
            <w:tcW w:w="1275" w:type="dxa"/>
            <w:shd w:val="clear" w:color="auto" w:fill="auto"/>
            <w:vAlign w:val="bottom"/>
            <w:hideMark/>
          </w:tcPr>
          <w:p w14:paraId="50B07770"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26" w:type="dxa"/>
            <w:shd w:val="clear" w:color="auto" w:fill="auto"/>
            <w:vAlign w:val="bottom"/>
            <w:hideMark/>
          </w:tcPr>
          <w:p w14:paraId="1CE2DB6E"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238FE846" w14:textId="77777777" w:rsidTr="006715D9">
        <w:trPr>
          <w:trHeight w:val="20"/>
        </w:trPr>
        <w:tc>
          <w:tcPr>
            <w:tcW w:w="2900" w:type="dxa"/>
            <w:shd w:val="clear" w:color="auto" w:fill="auto"/>
            <w:hideMark/>
          </w:tcPr>
          <w:p w14:paraId="5C8691EE" w14:textId="37353BCA"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r w:rsidR="009019A1">
              <w:rPr>
                <w:rFonts w:eastAsia="Times New Roman"/>
                <w:lang w:eastAsia="ru-RU"/>
              </w:rPr>
              <w:t>»</w:t>
            </w:r>
          </w:p>
        </w:tc>
        <w:tc>
          <w:tcPr>
            <w:tcW w:w="664" w:type="dxa"/>
            <w:shd w:val="clear" w:color="auto" w:fill="auto"/>
            <w:vAlign w:val="bottom"/>
            <w:hideMark/>
          </w:tcPr>
          <w:p w14:paraId="3199419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F74EC9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23A4DD9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6D6561C"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7B218A2"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3667DBF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96F4A4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D81900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E7F87FA" w14:textId="77777777" w:rsidR="006715D9" w:rsidRPr="006715D9" w:rsidRDefault="006715D9" w:rsidP="006715D9">
            <w:pPr>
              <w:jc w:val="both"/>
              <w:rPr>
                <w:rFonts w:eastAsia="Times New Roman"/>
                <w:lang w:eastAsia="ru-RU"/>
              </w:rPr>
            </w:pPr>
            <w:r w:rsidRPr="006715D9">
              <w:rPr>
                <w:rFonts w:eastAsia="Times New Roman"/>
                <w:lang w:eastAsia="ru-RU"/>
              </w:rPr>
              <w:t xml:space="preserve">2 204,2  </w:t>
            </w:r>
          </w:p>
        </w:tc>
        <w:tc>
          <w:tcPr>
            <w:tcW w:w="1275" w:type="dxa"/>
            <w:shd w:val="clear" w:color="auto" w:fill="auto"/>
            <w:vAlign w:val="bottom"/>
            <w:hideMark/>
          </w:tcPr>
          <w:p w14:paraId="7D90726F"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26" w:type="dxa"/>
            <w:shd w:val="clear" w:color="auto" w:fill="auto"/>
            <w:vAlign w:val="bottom"/>
            <w:hideMark/>
          </w:tcPr>
          <w:p w14:paraId="29830CD4"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64F9DA3E" w14:textId="77777777" w:rsidTr="006715D9">
        <w:trPr>
          <w:trHeight w:val="20"/>
        </w:trPr>
        <w:tc>
          <w:tcPr>
            <w:tcW w:w="2900" w:type="dxa"/>
            <w:shd w:val="clear" w:color="auto" w:fill="auto"/>
            <w:hideMark/>
          </w:tcPr>
          <w:p w14:paraId="62CE954D" w14:textId="682BDC8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деятельности Центра по делам ГО и ЧС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2A429CF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88B879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BDD94F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7EA934F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C61517A"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7C7F914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44F465F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EF7CE2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3AC94D2" w14:textId="77777777" w:rsidR="006715D9" w:rsidRPr="006715D9" w:rsidRDefault="006715D9" w:rsidP="006715D9">
            <w:pPr>
              <w:jc w:val="both"/>
              <w:rPr>
                <w:rFonts w:eastAsia="Times New Roman"/>
                <w:lang w:eastAsia="ru-RU"/>
              </w:rPr>
            </w:pPr>
            <w:r w:rsidRPr="006715D9">
              <w:rPr>
                <w:rFonts w:eastAsia="Times New Roman"/>
                <w:lang w:eastAsia="ru-RU"/>
              </w:rPr>
              <w:t xml:space="preserve">2 204,2  </w:t>
            </w:r>
          </w:p>
        </w:tc>
        <w:tc>
          <w:tcPr>
            <w:tcW w:w="1275" w:type="dxa"/>
            <w:shd w:val="clear" w:color="auto" w:fill="auto"/>
            <w:vAlign w:val="bottom"/>
            <w:hideMark/>
          </w:tcPr>
          <w:p w14:paraId="7ED6106E"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26" w:type="dxa"/>
            <w:shd w:val="clear" w:color="auto" w:fill="auto"/>
            <w:vAlign w:val="bottom"/>
            <w:hideMark/>
          </w:tcPr>
          <w:p w14:paraId="75414B7C"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68586099" w14:textId="77777777" w:rsidTr="006715D9">
        <w:trPr>
          <w:trHeight w:val="20"/>
        </w:trPr>
        <w:tc>
          <w:tcPr>
            <w:tcW w:w="2900" w:type="dxa"/>
            <w:shd w:val="clear" w:color="auto" w:fill="auto"/>
            <w:hideMark/>
          </w:tcPr>
          <w:p w14:paraId="603662A6"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664" w:type="dxa"/>
            <w:shd w:val="clear" w:color="auto" w:fill="auto"/>
            <w:vAlign w:val="bottom"/>
            <w:hideMark/>
          </w:tcPr>
          <w:p w14:paraId="21736A4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3BFDAF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23FF4A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7A9A342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8CF11C3"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0AE920D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C9C7D2B"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576" w:type="dxa"/>
            <w:shd w:val="clear" w:color="auto" w:fill="auto"/>
            <w:vAlign w:val="bottom"/>
            <w:hideMark/>
          </w:tcPr>
          <w:p w14:paraId="0A7A978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C145676" w14:textId="77777777" w:rsidR="006715D9" w:rsidRPr="006715D9" w:rsidRDefault="006715D9" w:rsidP="006715D9">
            <w:pPr>
              <w:jc w:val="both"/>
              <w:rPr>
                <w:rFonts w:eastAsia="Times New Roman"/>
                <w:lang w:eastAsia="ru-RU"/>
              </w:rPr>
            </w:pPr>
            <w:r w:rsidRPr="006715D9">
              <w:rPr>
                <w:rFonts w:eastAsia="Times New Roman"/>
                <w:lang w:eastAsia="ru-RU"/>
              </w:rPr>
              <w:t xml:space="preserve">2 204,2  </w:t>
            </w:r>
          </w:p>
        </w:tc>
        <w:tc>
          <w:tcPr>
            <w:tcW w:w="1275" w:type="dxa"/>
            <w:shd w:val="clear" w:color="auto" w:fill="auto"/>
            <w:vAlign w:val="bottom"/>
            <w:hideMark/>
          </w:tcPr>
          <w:p w14:paraId="5345B1BA"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26" w:type="dxa"/>
            <w:shd w:val="clear" w:color="auto" w:fill="auto"/>
            <w:vAlign w:val="bottom"/>
            <w:hideMark/>
          </w:tcPr>
          <w:p w14:paraId="33C003A3"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58A52647" w14:textId="77777777" w:rsidTr="006715D9">
        <w:trPr>
          <w:trHeight w:val="20"/>
        </w:trPr>
        <w:tc>
          <w:tcPr>
            <w:tcW w:w="2900" w:type="dxa"/>
            <w:shd w:val="clear" w:color="auto" w:fill="auto"/>
            <w:hideMark/>
          </w:tcPr>
          <w:p w14:paraId="217ECC5D"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1872CC2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70EA8C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86D54A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755632C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6E71CDE"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6B4B2E0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3E31203A"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576" w:type="dxa"/>
            <w:shd w:val="clear" w:color="auto" w:fill="auto"/>
            <w:vAlign w:val="bottom"/>
            <w:hideMark/>
          </w:tcPr>
          <w:p w14:paraId="7DAE23B6"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1C9D0ABC" w14:textId="77777777" w:rsidR="006715D9" w:rsidRPr="006715D9" w:rsidRDefault="006715D9" w:rsidP="006715D9">
            <w:pPr>
              <w:jc w:val="both"/>
              <w:rPr>
                <w:rFonts w:eastAsia="Times New Roman"/>
                <w:lang w:eastAsia="ru-RU"/>
              </w:rPr>
            </w:pPr>
            <w:r w:rsidRPr="006715D9">
              <w:rPr>
                <w:rFonts w:eastAsia="Times New Roman"/>
                <w:lang w:eastAsia="ru-RU"/>
              </w:rPr>
              <w:t xml:space="preserve">2 094,0  </w:t>
            </w:r>
          </w:p>
        </w:tc>
        <w:tc>
          <w:tcPr>
            <w:tcW w:w="1275" w:type="dxa"/>
            <w:shd w:val="clear" w:color="auto" w:fill="auto"/>
            <w:vAlign w:val="bottom"/>
            <w:hideMark/>
          </w:tcPr>
          <w:p w14:paraId="4FB18D76" w14:textId="77777777" w:rsidR="006715D9" w:rsidRPr="006715D9" w:rsidRDefault="006715D9" w:rsidP="006715D9">
            <w:pPr>
              <w:jc w:val="both"/>
              <w:rPr>
                <w:rFonts w:eastAsia="Times New Roman"/>
                <w:lang w:eastAsia="ru-RU"/>
              </w:rPr>
            </w:pPr>
            <w:r w:rsidRPr="006715D9">
              <w:rPr>
                <w:rFonts w:eastAsia="Times New Roman"/>
                <w:lang w:eastAsia="ru-RU"/>
              </w:rPr>
              <w:t xml:space="preserve">944,9  </w:t>
            </w:r>
          </w:p>
        </w:tc>
        <w:tc>
          <w:tcPr>
            <w:tcW w:w="1126" w:type="dxa"/>
            <w:shd w:val="clear" w:color="auto" w:fill="auto"/>
            <w:vAlign w:val="bottom"/>
            <w:hideMark/>
          </w:tcPr>
          <w:p w14:paraId="698CC66D" w14:textId="77777777" w:rsidR="006715D9" w:rsidRPr="006715D9" w:rsidRDefault="006715D9" w:rsidP="006715D9">
            <w:pPr>
              <w:jc w:val="both"/>
              <w:rPr>
                <w:rFonts w:eastAsia="Times New Roman"/>
                <w:lang w:eastAsia="ru-RU"/>
              </w:rPr>
            </w:pPr>
            <w:r w:rsidRPr="006715D9">
              <w:rPr>
                <w:rFonts w:eastAsia="Times New Roman"/>
                <w:lang w:eastAsia="ru-RU"/>
              </w:rPr>
              <w:t xml:space="preserve">973,1  </w:t>
            </w:r>
          </w:p>
        </w:tc>
      </w:tr>
      <w:tr w:rsidR="006715D9" w:rsidRPr="006715D9" w14:paraId="5BC674C7" w14:textId="77777777" w:rsidTr="006715D9">
        <w:trPr>
          <w:trHeight w:val="20"/>
        </w:trPr>
        <w:tc>
          <w:tcPr>
            <w:tcW w:w="2900" w:type="dxa"/>
            <w:shd w:val="clear" w:color="auto" w:fill="auto"/>
            <w:hideMark/>
          </w:tcPr>
          <w:p w14:paraId="52BA5419"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казенных учреждений</w:t>
            </w:r>
          </w:p>
        </w:tc>
        <w:tc>
          <w:tcPr>
            <w:tcW w:w="664" w:type="dxa"/>
            <w:shd w:val="clear" w:color="auto" w:fill="auto"/>
            <w:vAlign w:val="bottom"/>
            <w:hideMark/>
          </w:tcPr>
          <w:p w14:paraId="513928E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8E346B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21CACA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1194CA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29E7A69"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54CADC8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057ABF79"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576" w:type="dxa"/>
            <w:shd w:val="clear" w:color="auto" w:fill="auto"/>
            <w:vAlign w:val="bottom"/>
            <w:hideMark/>
          </w:tcPr>
          <w:p w14:paraId="511040AD" w14:textId="77777777" w:rsidR="006715D9" w:rsidRPr="006715D9" w:rsidRDefault="006715D9" w:rsidP="006715D9">
            <w:pPr>
              <w:jc w:val="both"/>
              <w:rPr>
                <w:rFonts w:eastAsia="Times New Roman"/>
                <w:lang w:eastAsia="ru-RU"/>
              </w:rPr>
            </w:pPr>
            <w:r w:rsidRPr="006715D9">
              <w:rPr>
                <w:rFonts w:eastAsia="Times New Roman"/>
                <w:lang w:eastAsia="ru-RU"/>
              </w:rPr>
              <w:t>110</w:t>
            </w:r>
          </w:p>
        </w:tc>
        <w:tc>
          <w:tcPr>
            <w:tcW w:w="1116" w:type="dxa"/>
            <w:shd w:val="clear" w:color="auto" w:fill="auto"/>
            <w:vAlign w:val="bottom"/>
            <w:hideMark/>
          </w:tcPr>
          <w:p w14:paraId="778DFDC4" w14:textId="77777777" w:rsidR="006715D9" w:rsidRPr="006715D9" w:rsidRDefault="006715D9" w:rsidP="006715D9">
            <w:pPr>
              <w:jc w:val="both"/>
              <w:rPr>
                <w:rFonts w:eastAsia="Times New Roman"/>
                <w:lang w:eastAsia="ru-RU"/>
              </w:rPr>
            </w:pPr>
            <w:r w:rsidRPr="006715D9">
              <w:rPr>
                <w:rFonts w:eastAsia="Times New Roman"/>
                <w:lang w:eastAsia="ru-RU"/>
              </w:rPr>
              <w:t xml:space="preserve">2 094,0  </w:t>
            </w:r>
          </w:p>
        </w:tc>
        <w:tc>
          <w:tcPr>
            <w:tcW w:w="1275" w:type="dxa"/>
            <w:shd w:val="clear" w:color="auto" w:fill="auto"/>
            <w:vAlign w:val="bottom"/>
            <w:hideMark/>
          </w:tcPr>
          <w:p w14:paraId="1D4D4F00" w14:textId="77777777" w:rsidR="006715D9" w:rsidRPr="006715D9" w:rsidRDefault="006715D9" w:rsidP="006715D9">
            <w:pPr>
              <w:jc w:val="both"/>
              <w:rPr>
                <w:rFonts w:eastAsia="Times New Roman"/>
                <w:lang w:eastAsia="ru-RU"/>
              </w:rPr>
            </w:pPr>
            <w:r w:rsidRPr="006715D9">
              <w:rPr>
                <w:rFonts w:eastAsia="Times New Roman"/>
                <w:lang w:eastAsia="ru-RU"/>
              </w:rPr>
              <w:t xml:space="preserve">944,9  </w:t>
            </w:r>
          </w:p>
        </w:tc>
        <w:tc>
          <w:tcPr>
            <w:tcW w:w="1126" w:type="dxa"/>
            <w:shd w:val="clear" w:color="auto" w:fill="auto"/>
            <w:vAlign w:val="bottom"/>
            <w:hideMark/>
          </w:tcPr>
          <w:p w14:paraId="39DC8426" w14:textId="77777777" w:rsidR="006715D9" w:rsidRPr="006715D9" w:rsidRDefault="006715D9" w:rsidP="006715D9">
            <w:pPr>
              <w:jc w:val="both"/>
              <w:rPr>
                <w:rFonts w:eastAsia="Times New Roman"/>
                <w:lang w:eastAsia="ru-RU"/>
              </w:rPr>
            </w:pPr>
            <w:r w:rsidRPr="006715D9">
              <w:rPr>
                <w:rFonts w:eastAsia="Times New Roman"/>
                <w:lang w:eastAsia="ru-RU"/>
              </w:rPr>
              <w:t xml:space="preserve">973,1  </w:t>
            </w:r>
          </w:p>
        </w:tc>
      </w:tr>
      <w:tr w:rsidR="006715D9" w:rsidRPr="006715D9" w14:paraId="779301A3" w14:textId="77777777" w:rsidTr="006715D9">
        <w:trPr>
          <w:trHeight w:val="20"/>
        </w:trPr>
        <w:tc>
          <w:tcPr>
            <w:tcW w:w="2900" w:type="dxa"/>
            <w:shd w:val="clear" w:color="auto" w:fill="auto"/>
            <w:hideMark/>
          </w:tcPr>
          <w:p w14:paraId="677AE15D"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0249C4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78C346C"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8C3EAF9"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F1A4732"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E2A22DA"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6187EF4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36F3F1E1"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576" w:type="dxa"/>
            <w:shd w:val="clear" w:color="auto" w:fill="auto"/>
            <w:vAlign w:val="bottom"/>
            <w:hideMark/>
          </w:tcPr>
          <w:p w14:paraId="47931237"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702E9AC6" w14:textId="77777777" w:rsidR="006715D9" w:rsidRPr="006715D9" w:rsidRDefault="006715D9" w:rsidP="006715D9">
            <w:pPr>
              <w:jc w:val="both"/>
              <w:rPr>
                <w:rFonts w:eastAsia="Times New Roman"/>
                <w:lang w:eastAsia="ru-RU"/>
              </w:rPr>
            </w:pPr>
            <w:r w:rsidRPr="006715D9">
              <w:rPr>
                <w:rFonts w:eastAsia="Times New Roman"/>
                <w:lang w:eastAsia="ru-RU"/>
              </w:rPr>
              <w:t xml:space="preserve">110,3  </w:t>
            </w:r>
          </w:p>
        </w:tc>
        <w:tc>
          <w:tcPr>
            <w:tcW w:w="1275" w:type="dxa"/>
            <w:shd w:val="clear" w:color="auto" w:fill="auto"/>
            <w:vAlign w:val="bottom"/>
            <w:hideMark/>
          </w:tcPr>
          <w:p w14:paraId="46F4931E" w14:textId="77777777" w:rsidR="006715D9" w:rsidRPr="006715D9" w:rsidRDefault="006715D9" w:rsidP="006715D9">
            <w:pPr>
              <w:jc w:val="both"/>
              <w:rPr>
                <w:rFonts w:eastAsia="Times New Roman"/>
                <w:lang w:eastAsia="ru-RU"/>
              </w:rPr>
            </w:pPr>
            <w:r w:rsidRPr="006715D9">
              <w:rPr>
                <w:rFonts w:eastAsia="Times New Roman"/>
                <w:lang w:eastAsia="ru-RU"/>
              </w:rPr>
              <w:t xml:space="preserve">53,8  </w:t>
            </w:r>
          </w:p>
        </w:tc>
        <w:tc>
          <w:tcPr>
            <w:tcW w:w="1126" w:type="dxa"/>
            <w:shd w:val="clear" w:color="auto" w:fill="auto"/>
            <w:vAlign w:val="bottom"/>
            <w:hideMark/>
          </w:tcPr>
          <w:p w14:paraId="2FBCC309" w14:textId="77777777" w:rsidR="006715D9" w:rsidRPr="006715D9" w:rsidRDefault="006715D9" w:rsidP="006715D9">
            <w:pPr>
              <w:jc w:val="both"/>
              <w:rPr>
                <w:rFonts w:eastAsia="Times New Roman"/>
                <w:lang w:eastAsia="ru-RU"/>
              </w:rPr>
            </w:pPr>
            <w:r w:rsidRPr="006715D9">
              <w:rPr>
                <w:rFonts w:eastAsia="Times New Roman"/>
                <w:lang w:eastAsia="ru-RU"/>
              </w:rPr>
              <w:t xml:space="preserve">55,4  </w:t>
            </w:r>
          </w:p>
        </w:tc>
      </w:tr>
      <w:tr w:rsidR="006715D9" w:rsidRPr="006715D9" w14:paraId="566D1D02" w14:textId="77777777" w:rsidTr="006715D9">
        <w:trPr>
          <w:trHeight w:val="20"/>
        </w:trPr>
        <w:tc>
          <w:tcPr>
            <w:tcW w:w="2900" w:type="dxa"/>
            <w:shd w:val="clear" w:color="auto" w:fill="auto"/>
            <w:hideMark/>
          </w:tcPr>
          <w:p w14:paraId="5DB2D475"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08D6B4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C59C71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B382CC0"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1519A8B4"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469CAE6"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3999944D"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53DB1108"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576" w:type="dxa"/>
            <w:shd w:val="clear" w:color="auto" w:fill="auto"/>
            <w:vAlign w:val="bottom"/>
            <w:hideMark/>
          </w:tcPr>
          <w:p w14:paraId="16294F8D"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9DDA06D" w14:textId="77777777" w:rsidR="006715D9" w:rsidRPr="006715D9" w:rsidRDefault="006715D9" w:rsidP="006715D9">
            <w:pPr>
              <w:jc w:val="both"/>
              <w:rPr>
                <w:rFonts w:eastAsia="Times New Roman"/>
                <w:lang w:eastAsia="ru-RU"/>
              </w:rPr>
            </w:pPr>
            <w:r w:rsidRPr="006715D9">
              <w:rPr>
                <w:rFonts w:eastAsia="Times New Roman"/>
                <w:lang w:eastAsia="ru-RU"/>
              </w:rPr>
              <w:t xml:space="preserve">110,3  </w:t>
            </w:r>
          </w:p>
        </w:tc>
        <w:tc>
          <w:tcPr>
            <w:tcW w:w="1275" w:type="dxa"/>
            <w:shd w:val="clear" w:color="auto" w:fill="auto"/>
            <w:vAlign w:val="bottom"/>
            <w:hideMark/>
          </w:tcPr>
          <w:p w14:paraId="56604505" w14:textId="77777777" w:rsidR="006715D9" w:rsidRPr="006715D9" w:rsidRDefault="006715D9" w:rsidP="006715D9">
            <w:pPr>
              <w:jc w:val="both"/>
              <w:rPr>
                <w:rFonts w:eastAsia="Times New Roman"/>
                <w:lang w:eastAsia="ru-RU"/>
              </w:rPr>
            </w:pPr>
            <w:r w:rsidRPr="006715D9">
              <w:rPr>
                <w:rFonts w:eastAsia="Times New Roman"/>
                <w:lang w:eastAsia="ru-RU"/>
              </w:rPr>
              <w:t xml:space="preserve">53,8  </w:t>
            </w:r>
          </w:p>
        </w:tc>
        <w:tc>
          <w:tcPr>
            <w:tcW w:w="1126" w:type="dxa"/>
            <w:shd w:val="clear" w:color="auto" w:fill="auto"/>
            <w:vAlign w:val="bottom"/>
            <w:hideMark/>
          </w:tcPr>
          <w:p w14:paraId="4644BF56" w14:textId="77777777" w:rsidR="006715D9" w:rsidRPr="006715D9" w:rsidRDefault="006715D9" w:rsidP="006715D9">
            <w:pPr>
              <w:jc w:val="both"/>
              <w:rPr>
                <w:rFonts w:eastAsia="Times New Roman"/>
                <w:lang w:eastAsia="ru-RU"/>
              </w:rPr>
            </w:pPr>
            <w:r w:rsidRPr="006715D9">
              <w:rPr>
                <w:rFonts w:eastAsia="Times New Roman"/>
                <w:lang w:eastAsia="ru-RU"/>
              </w:rPr>
              <w:t xml:space="preserve">55,4  </w:t>
            </w:r>
          </w:p>
        </w:tc>
      </w:tr>
      <w:tr w:rsidR="006715D9" w:rsidRPr="006715D9" w14:paraId="72F79BE5" w14:textId="77777777" w:rsidTr="006715D9">
        <w:trPr>
          <w:trHeight w:val="20"/>
        </w:trPr>
        <w:tc>
          <w:tcPr>
            <w:tcW w:w="2900" w:type="dxa"/>
            <w:shd w:val="clear" w:color="auto" w:fill="auto"/>
            <w:hideMark/>
          </w:tcPr>
          <w:p w14:paraId="32FEBC9B"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719648D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D756BB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CB174C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EDA3D2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568DDDA"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0313E87D"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DCAB34A"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576" w:type="dxa"/>
            <w:shd w:val="clear" w:color="auto" w:fill="auto"/>
            <w:vAlign w:val="bottom"/>
            <w:hideMark/>
          </w:tcPr>
          <w:p w14:paraId="544CFA59"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282CF85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0409499" w14:textId="77777777" w:rsidR="006715D9" w:rsidRPr="006715D9" w:rsidRDefault="006715D9" w:rsidP="006715D9">
            <w:pPr>
              <w:jc w:val="both"/>
              <w:rPr>
                <w:rFonts w:eastAsia="Times New Roman"/>
                <w:lang w:eastAsia="ru-RU"/>
              </w:rPr>
            </w:pPr>
            <w:r w:rsidRPr="006715D9">
              <w:rPr>
                <w:rFonts w:eastAsia="Times New Roman"/>
                <w:lang w:eastAsia="ru-RU"/>
              </w:rPr>
              <w:t xml:space="preserve">4,1  </w:t>
            </w:r>
          </w:p>
        </w:tc>
        <w:tc>
          <w:tcPr>
            <w:tcW w:w="1126" w:type="dxa"/>
            <w:shd w:val="clear" w:color="auto" w:fill="auto"/>
            <w:vAlign w:val="bottom"/>
            <w:hideMark/>
          </w:tcPr>
          <w:p w14:paraId="28918DBF" w14:textId="77777777" w:rsidR="006715D9" w:rsidRPr="006715D9" w:rsidRDefault="006715D9" w:rsidP="006715D9">
            <w:pPr>
              <w:jc w:val="both"/>
              <w:rPr>
                <w:rFonts w:eastAsia="Times New Roman"/>
                <w:lang w:eastAsia="ru-RU"/>
              </w:rPr>
            </w:pPr>
            <w:r w:rsidRPr="006715D9">
              <w:rPr>
                <w:rFonts w:eastAsia="Times New Roman"/>
                <w:lang w:eastAsia="ru-RU"/>
              </w:rPr>
              <w:t xml:space="preserve">4,1  </w:t>
            </w:r>
          </w:p>
        </w:tc>
      </w:tr>
      <w:tr w:rsidR="006715D9" w:rsidRPr="006715D9" w14:paraId="2D4A6748" w14:textId="77777777" w:rsidTr="006715D9">
        <w:trPr>
          <w:trHeight w:val="20"/>
        </w:trPr>
        <w:tc>
          <w:tcPr>
            <w:tcW w:w="2900" w:type="dxa"/>
            <w:shd w:val="clear" w:color="auto" w:fill="auto"/>
            <w:hideMark/>
          </w:tcPr>
          <w:p w14:paraId="20249349"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664" w:type="dxa"/>
            <w:shd w:val="clear" w:color="auto" w:fill="auto"/>
            <w:vAlign w:val="bottom"/>
            <w:hideMark/>
          </w:tcPr>
          <w:p w14:paraId="36330AFF"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F39AA4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42477217"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49F0AA9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0CCE1E2"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3F02671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5A394B26"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576" w:type="dxa"/>
            <w:shd w:val="clear" w:color="auto" w:fill="auto"/>
            <w:vAlign w:val="bottom"/>
            <w:hideMark/>
          </w:tcPr>
          <w:p w14:paraId="6304C552" w14:textId="77777777" w:rsidR="006715D9" w:rsidRPr="006715D9" w:rsidRDefault="006715D9" w:rsidP="006715D9">
            <w:pPr>
              <w:jc w:val="both"/>
              <w:rPr>
                <w:rFonts w:eastAsia="Times New Roman"/>
                <w:lang w:eastAsia="ru-RU"/>
              </w:rPr>
            </w:pPr>
            <w:r w:rsidRPr="006715D9">
              <w:rPr>
                <w:rFonts w:eastAsia="Times New Roman"/>
                <w:lang w:eastAsia="ru-RU"/>
              </w:rPr>
              <w:t>850</w:t>
            </w:r>
          </w:p>
        </w:tc>
        <w:tc>
          <w:tcPr>
            <w:tcW w:w="1116" w:type="dxa"/>
            <w:shd w:val="clear" w:color="auto" w:fill="auto"/>
            <w:vAlign w:val="bottom"/>
            <w:hideMark/>
          </w:tcPr>
          <w:p w14:paraId="4912D6C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2C71B2F" w14:textId="77777777" w:rsidR="006715D9" w:rsidRPr="006715D9" w:rsidRDefault="006715D9" w:rsidP="006715D9">
            <w:pPr>
              <w:jc w:val="both"/>
              <w:rPr>
                <w:rFonts w:eastAsia="Times New Roman"/>
                <w:lang w:eastAsia="ru-RU"/>
              </w:rPr>
            </w:pPr>
            <w:r w:rsidRPr="006715D9">
              <w:rPr>
                <w:rFonts w:eastAsia="Times New Roman"/>
                <w:lang w:eastAsia="ru-RU"/>
              </w:rPr>
              <w:t xml:space="preserve">4,1  </w:t>
            </w:r>
          </w:p>
        </w:tc>
        <w:tc>
          <w:tcPr>
            <w:tcW w:w="1126" w:type="dxa"/>
            <w:shd w:val="clear" w:color="auto" w:fill="auto"/>
            <w:vAlign w:val="bottom"/>
            <w:hideMark/>
          </w:tcPr>
          <w:p w14:paraId="5B6ADA6D" w14:textId="77777777" w:rsidR="006715D9" w:rsidRPr="006715D9" w:rsidRDefault="006715D9" w:rsidP="006715D9">
            <w:pPr>
              <w:jc w:val="both"/>
              <w:rPr>
                <w:rFonts w:eastAsia="Times New Roman"/>
                <w:lang w:eastAsia="ru-RU"/>
              </w:rPr>
            </w:pPr>
            <w:r w:rsidRPr="006715D9">
              <w:rPr>
                <w:rFonts w:eastAsia="Times New Roman"/>
                <w:lang w:eastAsia="ru-RU"/>
              </w:rPr>
              <w:t xml:space="preserve">4,1  </w:t>
            </w:r>
          </w:p>
        </w:tc>
      </w:tr>
      <w:tr w:rsidR="006715D9" w:rsidRPr="006715D9" w14:paraId="2B5974DF" w14:textId="77777777" w:rsidTr="006715D9">
        <w:trPr>
          <w:trHeight w:val="20"/>
        </w:trPr>
        <w:tc>
          <w:tcPr>
            <w:tcW w:w="2900" w:type="dxa"/>
            <w:shd w:val="clear" w:color="auto" w:fill="auto"/>
            <w:hideMark/>
          </w:tcPr>
          <w:p w14:paraId="1A690D46"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4B2F014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551129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24389E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40ECC66"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6C4183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BE26B9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846901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612B57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6C7B040"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15C17F4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B3CECE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BD4B5BA" w14:textId="77777777" w:rsidTr="006715D9">
        <w:trPr>
          <w:trHeight w:val="20"/>
        </w:trPr>
        <w:tc>
          <w:tcPr>
            <w:tcW w:w="2900" w:type="dxa"/>
            <w:shd w:val="clear" w:color="auto" w:fill="auto"/>
            <w:hideMark/>
          </w:tcPr>
          <w:p w14:paraId="21E55AC4"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76D7DD2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24D0E9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135B1CF"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3F3552D"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917664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1BC98B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B3AE71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DC1267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5EC8DE6"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1F0C8A0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F17B70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82C1A60" w14:textId="77777777" w:rsidTr="006715D9">
        <w:trPr>
          <w:trHeight w:val="20"/>
        </w:trPr>
        <w:tc>
          <w:tcPr>
            <w:tcW w:w="2900" w:type="dxa"/>
            <w:shd w:val="clear" w:color="auto" w:fill="auto"/>
            <w:hideMark/>
          </w:tcPr>
          <w:p w14:paraId="7A4C468E" w14:textId="77777777" w:rsidR="006715D9" w:rsidRPr="006715D9" w:rsidRDefault="006715D9" w:rsidP="006715D9">
            <w:pPr>
              <w:jc w:val="both"/>
              <w:rPr>
                <w:rFonts w:eastAsia="Times New Roman"/>
                <w:lang w:eastAsia="ru-RU"/>
              </w:rPr>
            </w:pPr>
            <w:r w:rsidRPr="006715D9">
              <w:rPr>
                <w:rFonts w:eastAsia="Times New Roman"/>
                <w:lang w:eastAsia="ru-RU"/>
              </w:rPr>
              <w:t>Размещение и питание граждан Российской Федерации, иностранных граждан и лиц без гражданства, постоянно проживавших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664" w:type="dxa"/>
            <w:shd w:val="clear" w:color="auto" w:fill="auto"/>
            <w:vAlign w:val="bottom"/>
            <w:hideMark/>
          </w:tcPr>
          <w:p w14:paraId="5B3BB94F"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D40F22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F959B1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96B25DC"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E98295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E77905A"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BE9B61F" w14:textId="77777777" w:rsidR="006715D9" w:rsidRPr="006715D9" w:rsidRDefault="006715D9" w:rsidP="006715D9">
            <w:pPr>
              <w:jc w:val="both"/>
              <w:rPr>
                <w:rFonts w:eastAsia="Times New Roman"/>
                <w:lang w:eastAsia="ru-RU"/>
              </w:rPr>
            </w:pPr>
            <w:r w:rsidRPr="006715D9">
              <w:rPr>
                <w:rFonts w:eastAsia="Times New Roman"/>
                <w:lang w:eastAsia="ru-RU"/>
              </w:rPr>
              <w:t>56940</w:t>
            </w:r>
          </w:p>
        </w:tc>
        <w:tc>
          <w:tcPr>
            <w:tcW w:w="576" w:type="dxa"/>
            <w:shd w:val="clear" w:color="auto" w:fill="auto"/>
            <w:vAlign w:val="bottom"/>
            <w:hideMark/>
          </w:tcPr>
          <w:p w14:paraId="3FFC8C8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6A87CB2"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18C4AE7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C65604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BF814E6" w14:textId="77777777" w:rsidTr="006715D9">
        <w:trPr>
          <w:trHeight w:val="20"/>
        </w:trPr>
        <w:tc>
          <w:tcPr>
            <w:tcW w:w="2900" w:type="dxa"/>
            <w:shd w:val="clear" w:color="auto" w:fill="auto"/>
            <w:hideMark/>
          </w:tcPr>
          <w:p w14:paraId="7EFCBBB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0BB9DA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89BCE8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C4F207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529CF574"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A8151E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E2F36C5"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4552471" w14:textId="77777777" w:rsidR="006715D9" w:rsidRPr="006715D9" w:rsidRDefault="006715D9" w:rsidP="006715D9">
            <w:pPr>
              <w:jc w:val="both"/>
              <w:rPr>
                <w:rFonts w:eastAsia="Times New Roman"/>
                <w:lang w:eastAsia="ru-RU"/>
              </w:rPr>
            </w:pPr>
            <w:r w:rsidRPr="006715D9">
              <w:rPr>
                <w:rFonts w:eastAsia="Times New Roman"/>
                <w:lang w:eastAsia="ru-RU"/>
              </w:rPr>
              <w:t>56940</w:t>
            </w:r>
          </w:p>
        </w:tc>
        <w:tc>
          <w:tcPr>
            <w:tcW w:w="576" w:type="dxa"/>
            <w:shd w:val="clear" w:color="auto" w:fill="auto"/>
            <w:vAlign w:val="bottom"/>
            <w:hideMark/>
          </w:tcPr>
          <w:p w14:paraId="0163ED14"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718ACCA3"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74D9882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848CD4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F059742" w14:textId="77777777" w:rsidTr="006715D9">
        <w:trPr>
          <w:trHeight w:val="20"/>
        </w:trPr>
        <w:tc>
          <w:tcPr>
            <w:tcW w:w="2900" w:type="dxa"/>
            <w:shd w:val="clear" w:color="auto" w:fill="auto"/>
            <w:hideMark/>
          </w:tcPr>
          <w:p w14:paraId="7746C246" w14:textId="77777777" w:rsidR="006715D9" w:rsidRPr="006715D9" w:rsidRDefault="006715D9" w:rsidP="006715D9">
            <w:pPr>
              <w:jc w:val="both"/>
              <w:rPr>
                <w:rFonts w:eastAsia="Times New Roman"/>
                <w:lang w:eastAsia="ru-RU"/>
              </w:rPr>
            </w:pPr>
            <w:r w:rsidRPr="006715D9">
              <w:rPr>
                <w:rFonts w:eastAsia="Times New Roman"/>
                <w:lang w:eastAsia="ru-RU"/>
              </w:rPr>
              <w:t xml:space="preserve">Иные закупки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664" w:type="dxa"/>
            <w:shd w:val="clear" w:color="auto" w:fill="auto"/>
            <w:vAlign w:val="bottom"/>
            <w:hideMark/>
          </w:tcPr>
          <w:p w14:paraId="7097E80B"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0EADEE8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41A36BC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569C15A"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52B654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CD9F903"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3132D137" w14:textId="77777777" w:rsidR="006715D9" w:rsidRPr="006715D9" w:rsidRDefault="006715D9" w:rsidP="006715D9">
            <w:pPr>
              <w:jc w:val="both"/>
              <w:rPr>
                <w:rFonts w:eastAsia="Times New Roman"/>
                <w:lang w:eastAsia="ru-RU"/>
              </w:rPr>
            </w:pPr>
            <w:r w:rsidRPr="006715D9">
              <w:rPr>
                <w:rFonts w:eastAsia="Times New Roman"/>
                <w:lang w:eastAsia="ru-RU"/>
              </w:rPr>
              <w:t>56940</w:t>
            </w:r>
          </w:p>
        </w:tc>
        <w:tc>
          <w:tcPr>
            <w:tcW w:w="576" w:type="dxa"/>
            <w:shd w:val="clear" w:color="auto" w:fill="auto"/>
            <w:vAlign w:val="bottom"/>
            <w:hideMark/>
          </w:tcPr>
          <w:p w14:paraId="0590FEC1"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2689E870"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13A6DE9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3B7034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68B60A8" w14:textId="77777777" w:rsidTr="006715D9">
        <w:trPr>
          <w:trHeight w:val="20"/>
        </w:trPr>
        <w:tc>
          <w:tcPr>
            <w:tcW w:w="2900" w:type="dxa"/>
            <w:shd w:val="clear" w:color="auto" w:fill="auto"/>
            <w:hideMark/>
          </w:tcPr>
          <w:p w14:paraId="348877FF" w14:textId="77777777" w:rsidR="006715D9" w:rsidRPr="006715D9" w:rsidRDefault="006715D9" w:rsidP="006715D9">
            <w:pPr>
              <w:jc w:val="both"/>
              <w:rPr>
                <w:rFonts w:eastAsia="Times New Roman"/>
                <w:lang w:eastAsia="ru-RU"/>
              </w:rPr>
            </w:pPr>
            <w:r w:rsidRPr="006715D9">
              <w:rPr>
                <w:rFonts w:eastAsia="Times New Roman"/>
                <w:lang w:eastAsia="ru-RU"/>
              </w:rPr>
              <w:t>Национальная экономика</w:t>
            </w:r>
          </w:p>
        </w:tc>
        <w:tc>
          <w:tcPr>
            <w:tcW w:w="664" w:type="dxa"/>
            <w:shd w:val="clear" w:color="auto" w:fill="auto"/>
            <w:vAlign w:val="bottom"/>
            <w:hideMark/>
          </w:tcPr>
          <w:p w14:paraId="7270543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A5CA9DC" w14:textId="77777777" w:rsidR="006715D9" w:rsidRPr="006715D9" w:rsidRDefault="006715D9" w:rsidP="006715D9">
            <w:pPr>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FED46F2"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3CC78C94"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E68DB5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7B4513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B9C309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2014F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74CF2A7" w14:textId="7AEB5C24" w:rsidR="006715D9" w:rsidRPr="006715D9" w:rsidRDefault="006715D9" w:rsidP="006715D9">
            <w:pPr>
              <w:jc w:val="both"/>
              <w:rPr>
                <w:rFonts w:eastAsia="Times New Roman"/>
                <w:lang w:eastAsia="ru-RU"/>
              </w:rPr>
            </w:pPr>
            <w:r w:rsidRPr="006715D9">
              <w:rPr>
                <w:rFonts w:eastAsia="Times New Roman"/>
                <w:lang w:eastAsia="ru-RU"/>
              </w:rPr>
              <w:t xml:space="preserve">101842,4  </w:t>
            </w:r>
          </w:p>
        </w:tc>
        <w:tc>
          <w:tcPr>
            <w:tcW w:w="1275" w:type="dxa"/>
            <w:shd w:val="clear" w:color="auto" w:fill="auto"/>
            <w:vAlign w:val="bottom"/>
            <w:hideMark/>
          </w:tcPr>
          <w:p w14:paraId="6E05BFCA" w14:textId="77777777" w:rsidR="006715D9" w:rsidRPr="006715D9" w:rsidRDefault="006715D9" w:rsidP="006715D9">
            <w:pPr>
              <w:jc w:val="both"/>
              <w:rPr>
                <w:rFonts w:eastAsia="Times New Roman"/>
                <w:lang w:eastAsia="ru-RU"/>
              </w:rPr>
            </w:pPr>
            <w:r w:rsidRPr="006715D9">
              <w:rPr>
                <w:rFonts w:eastAsia="Times New Roman"/>
                <w:lang w:eastAsia="ru-RU"/>
              </w:rPr>
              <w:t xml:space="preserve">15 418,8  </w:t>
            </w:r>
          </w:p>
        </w:tc>
        <w:tc>
          <w:tcPr>
            <w:tcW w:w="1126" w:type="dxa"/>
            <w:shd w:val="clear" w:color="auto" w:fill="auto"/>
            <w:vAlign w:val="bottom"/>
            <w:hideMark/>
          </w:tcPr>
          <w:p w14:paraId="6D9BA164" w14:textId="77777777" w:rsidR="006715D9" w:rsidRPr="006715D9" w:rsidRDefault="006715D9" w:rsidP="006715D9">
            <w:pPr>
              <w:jc w:val="both"/>
              <w:rPr>
                <w:rFonts w:eastAsia="Times New Roman"/>
                <w:lang w:eastAsia="ru-RU"/>
              </w:rPr>
            </w:pPr>
            <w:r w:rsidRPr="006715D9">
              <w:rPr>
                <w:rFonts w:eastAsia="Times New Roman"/>
                <w:lang w:eastAsia="ru-RU"/>
              </w:rPr>
              <w:t xml:space="preserve">19 266,2  </w:t>
            </w:r>
          </w:p>
        </w:tc>
      </w:tr>
      <w:tr w:rsidR="006715D9" w:rsidRPr="006715D9" w14:paraId="7074238A" w14:textId="77777777" w:rsidTr="006715D9">
        <w:trPr>
          <w:trHeight w:val="20"/>
        </w:trPr>
        <w:tc>
          <w:tcPr>
            <w:tcW w:w="2900" w:type="dxa"/>
            <w:shd w:val="clear" w:color="auto" w:fill="auto"/>
            <w:hideMark/>
          </w:tcPr>
          <w:p w14:paraId="2C07D317" w14:textId="77777777" w:rsidR="006715D9" w:rsidRPr="006715D9" w:rsidRDefault="006715D9" w:rsidP="006715D9">
            <w:pPr>
              <w:jc w:val="both"/>
              <w:rPr>
                <w:rFonts w:eastAsia="Times New Roman"/>
                <w:lang w:eastAsia="ru-RU"/>
              </w:rPr>
            </w:pPr>
            <w:r w:rsidRPr="006715D9">
              <w:rPr>
                <w:rFonts w:eastAsia="Times New Roman"/>
                <w:lang w:eastAsia="ru-RU"/>
              </w:rPr>
              <w:t>Сельское хозяйство и рыболовство</w:t>
            </w:r>
          </w:p>
        </w:tc>
        <w:tc>
          <w:tcPr>
            <w:tcW w:w="664" w:type="dxa"/>
            <w:shd w:val="clear" w:color="auto" w:fill="auto"/>
            <w:vAlign w:val="bottom"/>
            <w:hideMark/>
          </w:tcPr>
          <w:p w14:paraId="4339ECD3"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03F41D5" w14:textId="77777777" w:rsidR="006715D9" w:rsidRPr="006715D9" w:rsidRDefault="006715D9" w:rsidP="006715D9">
            <w:pPr>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5CD406D"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1E2D6A58"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F55762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CA29B4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52A9B0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E89240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E389A0E" w14:textId="77777777" w:rsidR="006715D9" w:rsidRPr="006715D9" w:rsidRDefault="006715D9" w:rsidP="006715D9">
            <w:pPr>
              <w:jc w:val="both"/>
              <w:rPr>
                <w:rFonts w:eastAsia="Times New Roman"/>
                <w:lang w:eastAsia="ru-RU"/>
              </w:rPr>
            </w:pPr>
            <w:r w:rsidRPr="006715D9">
              <w:rPr>
                <w:rFonts w:eastAsia="Times New Roman"/>
                <w:lang w:eastAsia="ru-RU"/>
              </w:rPr>
              <w:t xml:space="preserve">908,0  </w:t>
            </w:r>
          </w:p>
        </w:tc>
        <w:tc>
          <w:tcPr>
            <w:tcW w:w="1275" w:type="dxa"/>
            <w:shd w:val="clear" w:color="auto" w:fill="auto"/>
            <w:vAlign w:val="bottom"/>
            <w:hideMark/>
          </w:tcPr>
          <w:p w14:paraId="7C7ADFD4" w14:textId="77777777" w:rsidR="006715D9" w:rsidRPr="006715D9" w:rsidRDefault="006715D9" w:rsidP="006715D9">
            <w:pPr>
              <w:jc w:val="both"/>
              <w:rPr>
                <w:rFonts w:eastAsia="Times New Roman"/>
                <w:lang w:eastAsia="ru-RU"/>
              </w:rPr>
            </w:pPr>
            <w:r w:rsidRPr="006715D9">
              <w:rPr>
                <w:rFonts w:eastAsia="Times New Roman"/>
                <w:lang w:eastAsia="ru-RU"/>
              </w:rPr>
              <w:t xml:space="preserve">754,5  </w:t>
            </w:r>
          </w:p>
        </w:tc>
        <w:tc>
          <w:tcPr>
            <w:tcW w:w="1126" w:type="dxa"/>
            <w:shd w:val="clear" w:color="auto" w:fill="auto"/>
            <w:vAlign w:val="bottom"/>
            <w:hideMark/>
          </w:tcPr>
          <w:p w14:paraId="10E9B291" w14:textId="77777777" w:rsidR="006715D9" w:rsidRPr="006715D9" w:rsidRDefault="006715D9" w:rsidP="006715D9">
            <w:pPr>
              <w:jc w:val="both"/>
              <w:rPr>
                <w:rFonts w:eastAsia="Times New Roman"/>
                <w:lang w:eastAsia="ru-RU"/>
              </w:rPr>
            </w:pPr>
            <w:r w:rsidRPr="006715D9">
              <w:rPr>
                <w:rFonts w:eastAsia="Times New Roman"/>
                <w:lang w:eastAsia="ru-RU"/>
              </w:rPr>
              <w:t xml:space="preserve">782,6  </w:t>
            </w:r>
          </w:p>
        </w:tc>
      </w:tr>
      <w:tr w:rsidR="006715D9" w:rsidRPr="006715D9" w14:paraId="20FF5867" w14:textId="77777777" w:rsidTr="006715D9">
        <w:trPr>
          <w:trHeight w:val="20"/>
        </w:trPr>
        <w:tc>
          <w:tcPr>
            <w:tcW w:w="2900" w:type="dxa"/>
            <w:shd w:val="clear" w:color="auto" w:fill="auto"/>
            <w:hideMark/>
          </w:tcPr>
          <w:p w14:paraId="32844E2F" w14:textId="15C1A96A"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Развитие сельского хозяйства и регулирование рынков сельскохозяйственной продукции, сырья и продовольствия по Атяшевскому муниципальному району</w:t>
            </w:r>
            <w:r w:rsidR="009019A1">
              <w:rPr>
                <w:rFonts w:eastAsia="Times New Roman"/>
                <w:lang w:eastAsia="ru-RU"/>
              </w:rPr>
              <w:t>»</w:t>
            </w:r>
            <w:r w:rsidRPr="006715D9">
              <w:rPr>
                <w:rFonts w:eastAsia="Times New Roman"/>
                <w:lang w:eastAsia="ru-RU"/>
              </w:rPr>
              <w:t xml:space="preserve"> </w:t>
            </w:r>
          </w:p>
        </w:tc>
        <w:tc>
          <w:tcPr>
            <w:tcW w:w="664" w:type="dxa"/>
            <w:shd w:val="clear" w:color="auto" w:fill="auto"/>
            <w:vAlign w:val="bottom"/>
            <w:hideMark/>
          </w:tcPr>
          <w:p w14:paraId="18B82E07"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CCA8AE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1406B6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0F654F5F"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3CA2BA2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9CBCD9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A9C1EB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253E13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6F31F45" w14:textId="77777777" w:rsidR="006715D9" w:rsidRPr="006715D9" w:rsidRDefault="006715D9" w:rsidP="006715D9">
            <w:pPr>
              <w:jc w:val="both"/>
              <w:rPr>
                <w:rFonts w:eastAsia="Times New Roman"/>
                <w:lang w:eastAsia="ru-RU"/>
              </w:rPr>
            </w:pPr>
            <w:r w:rsidRPr="006715D9">
              <w:rPr>
                <w:rFonts w:eastAsia="Times New Roman"/>
                <w:lang w:eastAsia="ru-RU"/>
              </w:rPr>
              <w:t xml:space="preserve">99,4  </w:t>
            </w:r>
          </w:p>
        </w:tc>
        <w:tc>
          <w:tcPr>
            <w:tcW w:w="1275" w:type="dxa"/>
            <w:shd w:val="clear" w:color="auto" w:fill="auto"/>
            <w:vAlign w:val="bottom"/>
            <w:hideMark/>
          </w:tcPr>
          <w:p w14:paraId="58036751" w14:textId="77777777" w:rsidR="006715D9" w:rsidRPr="006715D9" w:rsidRDefault="006715D9" w:rsidP="006715D9">
            <w:pPr>
              <w:jc w:val="both"/>
              <w:rPr>
                <w:rFonts w:eastAsia="Times New Roman"/>
                <w:lang w:eastAsia="ru-RU"/>
              </w:rPr>
            </w:pPr>
            <w:r w:rsidRPr="006715D9">
              <w:rPr>
                <w:rFonts w:eastAsia="Times New Roman"/>
                <w:lang w:eastAsia="ru-RU"/>
              </w:rPr>
              <w:t xml:space="preserve">254,8  </w:t>
            </w:r>
          </w:p>
        </w:tc>
        <w:tc>
          <w:tcPr>
            <w:tcW w:w="1126" w:type="dxa"/>
            <w:shd w:val="clear" w:color="auto" w:fill="auto"/>
            <w:vAlign w:val="bottom"/>
            <w:hideMark/>
          </w:tcPr>
          <w:p w14:paraId="159F72AF" w14:textId="77777777" w:rsidR="006715D9" w:rsidRPr="006715D9" w:rsidRDefault="006715D9" w:rsidP="006715D9">
            <w:pPr>
              <w:jc w:val="both"/>
              <w:rPr>
                <w:rFonts w:eastAsia="Times New Roman"/>
                <w:lang w:eastAsia="ru-RU"/>
              </w:rPr>
            </w:pPr>
            <w:r w:rsidRPr="006715D9">
              <w:rPr>
                <w:rFonts w:eastAsia="Times New Roman"/>
                <w:lang w:eastAsia="ru-RU"/>
              </w:rPr>
              <w:t xml:space="preserve">282,9  </w:t>
            </w:r>
          </w:p>
        </w:tc>
      </w:tr>
      <w:tr w:rsidR="006715D9" w:rsidRPr="006715D9" w14:paraId="224FF906" w14:textId="77777777" w:rsidTr="006715D9">
        <w:trPr>
          <w:trHeight w:val="20"/>
        </w:trPr>
        <w:tc>
          <w:tcPr>
            <w:tcW w:w="2900" w:type="dxa"/>
            <w:shd w:val="clear" w:color="auto" w:fill="auto"/>
            <w:hideMark/>
          </w:tcPr>
          <w:p w14:paraId="7EEF1D10" w14:textId="78FBBB38"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Поддержка и развитие кадрового потенциала АПК</w:t>
            </w:r>
            <w:r w:rsidR="009019A1">
              <w:rPr>
                <w:rFonts w:eastAsia="Times New Roman"/>
                <w:lang w:eastAsia="ru-RU"/>
              </w:rPr>
              <w:t>»</w:t>
            </w:r>
          </w:p>
        </w:tc>
        <w:tc>
          <w:tcPr>
            <w:tcW w:w="664" w:type="dxa"/>
            <w:shd w:val="clear" w:color="auto" w:fill="auto"/>
            <w:vAlign w:val="bottom"/>
            <w:hideMark/>
          </w:tcPr>
          <w:p w14:paraId="363AF11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E40BA9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4429FD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AFA363E"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1BFFEB80"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43FA547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586E6D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353AEB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C634547" w14:textId="77777777" w:rsidR="006715D9" w:rsidRPr="006715D9" w:rsidRDefault="006715D9" w:rsidP="006715D9">
            <w:pPr>
              <w:jc w:val="both"/>
              <w:rPr>
                <w:rFonts w:eastAsia="Times New Roman"/>
                <w:lang w:eastAsia="ru-RU"/>
              </w:rPr>
            </w:pPr>
            <w:r w:rsidRPr="006715D9">
              <w:rPr>
                <w:rFonts w:eastAsia="Times New Roman"/>
                <w:lang w:eastAsia="ru-RU"/>
              </w:rPr>
              <w:t xml:space="preserve">99,4  </w:t>
            </w:r>
          </w:p>
        </w:tc>
        <w:tc>
          <w:tcPr>
            <w:tcW w:w="1275" w:type="dxa"/>
            <w:shd w:val="clear" w:color="auto" w:fill="auto"/>
            <w:vAlign w:val="bottom"/>
            <w:hideMark/>
          </w:tcPr>
          <w:p w14:paraId="17658C9D" w14:textId="77777777" w:rsidR="006715D9" w:rsidRPr="006715D9" w:rsidRDefault="006715D9" w:rsidP="006715D9">
            <w:pPr>
              <w:jc w:val="both"/>
              <w:rPr>
                <w:rFonts w:eastAsia="Times New Roman"/>
                <w:lang w:eastAsia="ru-RU"/>
              </w:rPr>
            </w:pPr>
            <w:r w:rsidRPr="006715D9">
              <w:rPr>
                <w:rFonts w:eastAsia="Times New Roman"/>
                <w:lang w:eastAsia="ru-RU"/>
              </w:rPr>
              <w:t xml:space="preserve">254,8  </w:t>
            </w:r>
          </w:p>
        </w:tc>
        <w:tc>
          <w:tcPr>
            <w:tcW w:w="1126" w:type="dxa"/>
            <w:shd w:val="clear" w:color="auto" w:fill="auto"/>
            <w:vAlign w:val="bottom"/>
            <w:hideMark/>
          </w:tcPr>
          <w:p w14:paraId="2DD01204" w14:textId="77777777" w:rsidR="006715D9" w:rsidRPr="006715D9" w:rsidRDefault="006715D9" w:rsidP="006715D9">
            <w:pPr>
              <w:jc w:val="both"/>
              <w:rPr>
                <w:rFonts w:eastAsia="Times New Roman"/>
                <w:lang w:eastAsia="ru-RU"/>
              </w:rPr>
            </w:pPr>
            <w:r w:rsidRPr="006715D9">
              <w:rPr>
                <w:rFonts w:eastAsia="Times New Roman"/>
                <w:lang w:eastAsia="ru-RU"/>
              </w:rPr>
              <w:t xml:space="preserve">282,9  </w:t>
            </w:r>
          </w:p>
        </w:tc>
      </w:tr>
      <w:tr w:rsidR="006715D9" w:rsidRPr="006715D9" w14:paraId="08937FF9" w14:textId="77777777" w:rsidTr="006715D9">
        <w:trPr>
          <w:trHeight w:val="20"/>
        </w:trPr>
        <w:tc>
          <w:tcPr>
            <w:tcW w:w="2900" w:type="dxa"/>
            <w:shd w:val="clear" w:color="auto" w:fill="auto"/>
            <w:hideMark/>
          </w:tcPr>
          <w:p w14:paraId="71111F49" w14:textId="760980AE"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Стимулирование обучения и закрепления молодых специалистов в сельскохозяйственном производстве</w:t>
            </w:r>
            <w:r w:rsidR="009019A1">
              <w:rPr>
                <w:rFonts w:eastAsia="Times New Roman"/>
                <w:lang w:eastAsia="ru-RU"/>
              </w:rPr>
              <w:t>»</w:t>
            </w:r>
          </w:p>
        </w:tc>
        <w:tc>
          <w:tcPr>
            <w:tcW w:w="664" w:type="dxa"/>
            <w:shd w:val="clear" w:color="auto" w:fill="auto"/>
            <w:vAlign w:val="bottom"/>
            <w:hideMark/>
          </w:tcPr>
          <w:p w14:paraId="38EA37F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C72EA8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F9B51E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74A1A1C5"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77C7EBC3"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4BAC98F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7742E3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F1CE31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23FF824" w14:textId="77777777" w:rsidR="006715D9" w:rsidRPr="006715D9" w:rsidRDefault="006715D9" w:rsidP="006715D9">
            <w:pPr>
              <w:jc w:val="both"/>
              <w:rPr>
                <w:rFonts w:eastAsia="Times New Roman"/>
                <w:lang w:eastAsia="ru-RU"/>
              </w:rPr>
            </w:pPr>
            <w:r w:rsidRPr="006715D9">
              <w:rPr>
                <w:rFonts w:eastAsia="Times New Roman"/>
                <w:lang w:eastAsia="ru-RU"/>
              </w:rPr>
              <w:t xml:space="preserve">99,4  </w:t>
            </w:r>
          </w:p>
        </w:tc>
        <w:tc>
          <w:tcPr>
            <w:tcW w:w="1275" w:type="dxa"/>
            <w:shd w:val="clear" w:color="auto" w:fill="auto"/>
            <w:vAlign w:val="bottom"/>
            <w:hideMark/>
          </w:tcPr>
          <w:p w14:paraId="3B1F4562" w14:textId="77777777" w:rsidR="006715D9" w:rsidRPr="006715D9" w:rsidRDefault="006715D9" w:rsidP="006715D9">
            <w:pPr>
              <w:jc w:val="both"/>
              <w:rPr>
                <w:rFonts w:eastAsia="Times New Roman"/>
                <w:lang w:eastAsia="ru-RU"/>
              </w:rPr>
            </w:pPr>
            <w:r w:rsidRPr="006715D9">
              <w:rPr>
                <w:rFonts w:eastAsia="Times New Roman"/>
                <w:lang w:eastAsia="ru-RU"/>
              </w:rPr>
              <w:t xml:space="preserve">254,8  </w:t>
            </w:r>
          </w:p>
        </w:tc>
        <w:tc>
          <w:tcPr>
            <w:tcW w:w="1126" w:type="dxa"/>
            <w:shd w:val="clear" w:color="auto" w:fill="auto"/>
            <w:vAlign w:val="bottom"/>
            <w:hideMark/>
          </w:tcPr>
          <w:p w14:paraId="39B5A54E" w14:textId="77777777" w:rsidR="006715D9" w:rsidRPr="006715D9" w:rsidRDefault="006715D9" w:rsidP="006715D9">
            <w:pPr>
              <w:jc w:val="both"/>
              <w:rPr>
                <w:rFonts w:eastAsia="Times New Roman"/>
                <w:lang w:eastAsia="ru-RU"/>
              </w:rPr>
            </w:pPr>
            <w:r w:rsidRPr="006715D9">
              <w:rPr>
                <w:rFonts w:eastAsia="Times New Roman"/>
                <w:lang w:eastAsia="ru-RU"/>
              </w:rPr>
              <w:t xml:space="preserve">282,9  </w:t>
            </w:r>
          </w:p>
        </w:tc>
      </w:tr>
      <w:tr w:rsidR="006715D9" w:rsidRPr="006715D9" w14:paraId="629E26B1" w14:textId="77777777" w:rsidTr="006715D9">
        <w:trPr>
          <w:trHeight w:val="20"/>
        </w:trPr>
        <w:tc>
          <w:tcPr>
            <w:tcW w:w="2900" w:type="dxa"/>
            <w:shd w:val="clear" w:color="auto" w:fill="auto"/>
            <w:hideMark/>
          </w:tcPr>
          <w:p w14:paraId="1DA136BF" w14:textId="22844CB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w:t>
            </w:r>
            <w:r w:rsidRPr="006715D9">
              <w:rPr>
                <w:rFonts w:eastAsia="Times New Roman"/>
                <w:lang w:eastAsia="ru-RU"/>
              </w:rPr>
              <w:lastRenderedPageBreak/>
              <w:t xml:space="preserve">военной службы по призыву и отработать в них не менее 5 лет, установленной Указом Главы Республики Мордовия от 27 февраля 2015 года № 91-УГ </w:t>
            </w:r>
            <w:r w:rsidR="009019A1">
              <w:rPr>
                <w:rFonts w:eastAsia="Times New Roman"/>
                <w:lang w:eastAsia="ru-RU"/>
              </w:rPr>
              <w:t>«</w:t>
            </w:r>
            <w:r w:rsidRPr="006715D9">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664" w:type="dxa"/>
            <w:shd w:val="clear" w:color="auto" w:fill="auto"/>
            <w:vAlign w:val="bottom"/>
            <w:hideMark/>
          </w:tcPr>
          <w:p w14:paraId="4CBDF535"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2E74D87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3A0D10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5B80C3A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75DFA986"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2077662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F97A6CA" w14:textId="77777777" w:rsidR="006715D9" w:rsidRPr="006715D9" w:rsidRDefault="006715D9" w:rsidP="006715D9">
            <w:pPr>
              <w:jc w:val="both"/>
              <w:rPr>
                <w:rFonts w:eastAsia="Times New Roman"/>
                <w:lang w:eastAsia="ru-RU"/>
              </w:rPr>
            </w:pPr>
            <w:r w:rsidRPr="006715D9">
              <w:rPr>
                <w:rFonts w:eastAsia="Times New Roman"/>
                <w:lang w:eastAsia="ru-RU"/>
              </w:rPr>
              <w:t>77160</w:t>
            </w:r>
          </w:p>
        </w:tc>
        <w:tc>
          <w:tcPr>
            <w:tcW w:w="576" w:type="dxa"/>
            <w:shd w:val="clear" w:color="auto" w:fill="auto"/>
            <w:vAlign w:val="bottom"/>
            <w:hideMark/>
          </w:tcPr>
          <w:p w14:paraId="17E6501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99AC7AF" w14:textId="77777777" w:rsidR="006715D9" w:rsidRPr="006715D9" w:rsidRDefault="006715D9" w:rsidP="006715D9">
            <w:pPr>
              <w:jc w:val="both"/>
              <w:rPr>
                <w:rFonts w:eastAsia="Times New Roman"/>
                <w:lang w:eastAsia="ru-RU"/>
              </w:rPr>
            </w:pPr>
            <w:r w:rsidRPr="006715D9">
              <w:rPr>
                <w:rFonts w:eastAsia="Times New Roman"/>
                <w:lang w:eastAsia="ru-RU"/>
              </w:rPr>
              <w:t xml:space="preserve">12,3  </w:t>
            </w:r>
          </w:p>
        </w:tc>
        <w:tc>
          <w:tcPr>
            <w:tcW w:w="1275" w:type="dxa"/>
            <w:shd w:val="clear" w:color="auto" w:fill="auto"/>
            <w:vAlign w:val="bottom"/>
            <w:hideMark/>
          </w:tcPr>
          <w:p w14:paraId="41EB7C29"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126" w:type="dxa"/>
            <w:shd w:val="clear" w:color="auto" w:fill="auto"/>
            <w:vAlign w:val="bottom"/>
            <w:hideMark/>
          </w:tcPr>
          <w:p w14:paraId="020706D7" w14:textId="77777777" w:rsidR="006715D9" w:rsidRPr="006715D9" w:rsidRDefault="006715D9" w:rsidP="006715D9">
            <w:pPr>
              <w:jc w:val="both"/>
              <w:rPr>
                <w:rFonts w:eastAsia="Times New Roman"/>
                <w:lang w:eastAsia="ru-RU"/>
              </w:rPr>
            </w:pPr>
            <w:r w:rsidRPr="006715D9">
              <w:rPr>
                <w:rFonts w:eastAsia="Times New Roman"/>
                <w:lang w:eastAsia="ru-RU"/>
              </w:rPr>
              <w:t xml:space="preserve">73,4  </w:t>
            </w:r>
          </w:p>
        </w:tc>
      </w:tr>
      <w:tr w:rsidR="006715D9" w:rsidRPr="006715D9" w14:paraId="3CE635BD" w14:textId="77777777" w:rsidTr="006715D9">
        <w:trPr>
          <w:trHeight w:val="20"/>
        </w:trPr>
        <w:tc>
          <w:tcPr>
            <w:tcW w:w="2900" w:type="dxa"/>
            <w:shd w:val="clear" w:color="auto" w:fill="auto"/>
            <w:hideMark/>
          </w:tcPr>
          <w:p w14:paraId="683F442B"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5E271DB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DAC6F4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B365A5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F34FAD2"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5E87391B"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04A6B38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A41F90B" w14:textId="77777777" w:rsidR="006715D9" w:rsidRPr="006715D9" w:rsidRDefault="006715D9" w:rsidP="006715D9">
            <w:pPr>
              <w:jc w:val="both"/>
              <w:rPr>
                <w:rFonts w:eastAsia="Times New Roman"/>
                <w:lang w:eastAsia="ru-RU"/>
              </w:rPr>
            </w:pPr>
            <w:r w:rsidRPr="006715D9">
              <w:rPr>
                <w:rFonts w:eastAsia="Times New Roman"/>
                <w:lang w:eastAsia="ru-RU"/>
              </w:rPr>
              <w:t>77160</w:t>
            </w:r>
          </w:p>
        </w:tc>
        <w:tc>
          <w:tcPr>
            <w:tcW w:w="576" w:type="dxa"/>
            <w:shd w:val="clear" w:color="auto" w:fill="auto"/>
            <w:vAlign w:val="bottom"/>
            <w:hideMark/>
          </w:tcPr>
          <w:p w14:paraId="1FFBDAEA" w14:textId="77777777" w:rsidR="006715D9" w:rsidRPr="006715D9" w:rsidRDefault="006715D9" w:rsidP="006715D9">
            <w:pPr>
              <w:jc w:val="both"/>
              <w:rPr>
                <w:rFonts w:eastAsia="Times New Roman"/>
                <w:lang w:eastAsia="ru-RU"/>
              </w:rPr>
            </w:pPr>
            <w:r w:rsidRPr="006715D9">
              <w:rPr>
                <w:rFonts w:eastAsia="Times New Roman"/>
                <w:lang w:eastAsia="ru-RU"/>
              </w:rPr>
              <w:t>300</w:t>
            </w:r>
          </w:p>
        </w:tc>
        <w:tc>
          <w:tcPr>
            <w:tcW w:w="1116" w:type="dxa"/>
            <w:shd w:val="clear" w:color="auto" w:fill="auto"/>
            <w:vAlign w:val="bottom"/>
            <w:hideMark/>
          </w:tcPr>
          <w:p w14:paraId="1C09F42A" w14:textId="77777777" w:rsidR="006715D9" w:rsidRPr="006715D9" w:rsidRDefault="006715D9" w:rsidP="006715D9">
            <w:pPr>
              <w:jc w:val="both"/>
              <w:rPr>
                <w:rFonts w:eastAsia="Times New Roman"/>
                <w:lang w:eastAsia="ru-RU"/>
              </w:rPr>
            </w:pPr>
            <w:r w:rsidRPr="006715D9">
              <w:rPr>
                <w:rFonts w:eastAsia="Times New Roman"/>
                <w:lang w:eastAsia="ru-RU"/>
              </w:rPr>
              <w:t xml:space="preserve">12,3  </w:t>
            </w:r>
          </w:p>
        </w:tc>
        <w:tc>
          <w:tcPr>
            <w:tcW w:w="1275" w:type="dxa"/>
            <w:shd w:val="clear" w:color="auto" w:fill="auto"/>
            <w:vAlign w:val="bottom"/>
            <w:hideMark/>
          </w:tcPr>
          <w:p w14:paraId="44E8A8BA"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126" w:type="dxa"/>
            <w:shd w:val="clear" w:color="auto" w:fill="auto"/>
            <w:vAlign w:val="bottom"/>
            <w:hideMark/>
          </w:tcPr>
          <w:p w14:paraId="2C9DCDA0" w14:textId="77777777" w:rsidR="006715D9" w:rsidRPr="006715D9" w:rsidRDefault="006715D9" w:rsidP="006715D9">
            <w:pPr>
              <w:jc w:val="both"/>
              <w:rPr>
                <w:rFonts w:eastAsia="Times New Roman"/>
                <w:lang w:eastAsia="ru-RU"/>
              </w:rPr>
            </w:pPr>
            <w:r w:rsidRPr="006715D9">
              <w:rPr>
                <w:rFonts w:eastAsia="Times New Roman"/>
                <w:lang w:eastAsia="ru-RU"/>
              </w:rPr>
              <w:t xml:space="preserve">73,4  </w:t>
            </w:r>
          </w:p>
        </w:tc>
      </w:tr>
      <w:tr w:rsidR="006715D9" w:rsidRPr="006715D9" w14:paraId="38071772" w14:textId="77777777" w:rsidTr="006715D9">
        <w:trPr>
          <w:trHeight w:val="20"/>
        </w:trPr>
        <w:tc>
          <w:tcPr>
            <w:tcW w:w="2900" w:type="dxa"/>
            <w:shd w:val="clear" w:color="auto" w:fill="auto"/>
            <w:hideMark/>
          </w:tcPr>
          <w:p w14:paraId="66A8597E" w14:textId="77777777" w:rsidR="006715D9" w:rsidRPr="006715D9" w:rsidRDefault="006715D9" w:rsidP="006715D9">
            <w:pPr>
              <w:jc w:val="both"/>
              <w:rPr>
                <w:rFonts w:eastAsia="Times New Roman"/>
                <w:lang w:eastAsia="ru-RU"/>
              </w:rPr>
            </w:pPr>
            <w:r w:rsidRPr="006715D9">
              <w:rPr>
                <w:rFonts w:eastAsia="Times New Roman"/>
                <w:lang w:eastAsia="ru-RU"/>
              </w:rPr>
              <w:t>Иные выплаты населению</w:t>
            </w:r>
          </w:p>
        </w:tc>
        <w:tc>
          <w:tcPr>
            <w:tcW w:w="664" w:type="dxa"/>
            <w:shd w:val="clear" w:color="auto" w:fill="auto"/>
            <w:vAlign w:val="bottom"/>
            <w:hideMark/>
          </w:tcPr>
          <w:p w14:paraId="637E1BB3"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7F9959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CEBB8F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A2394C0"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020E6C5C"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7E5FBA6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97E9EA5" w14:textId="77777777" w:rsidR="006715D9" w:rsidRPr="006715D9" w:rsidRDefault="006715D9" w:rsidP="006715D9">
            <w:pPr>
              <w:jc w:val="both"/>
              <w:rPr>
                <w:rFonts w:eastAsia="Times New Roman"/>
                <w:lang w:eastAsia="ru-RU"/>
              </w:rPr>
            </w:pPr>
            <w:r w:rsidRPr="006715D9">
              <w:rPr>
                <w:rFonts w:eastAsia="Times New Roman"/>
                <w:lang w:eastAsia="ru-RU"/>
              </w:rPr>
              <w:t>77160</w:t>
            </w:r>
          </w:p>
        </w:tc>
        <w:tc>
          <w:tcPr>
            <w:tcW w:w="576" w:type="dxa"/>
            <w:shd w:val="clear" w:color="auto" w:fill="auto"/>
            <w:vAlign w:val="bottom"/>
            <w:hideMark/>
          </w:tcPr>
          <w:p w14:paraId="4998E45A" w14:textId="77777777" w:rsidR="006715D9" w:rsidRPr="006715D9" w:rsidRDefault="006715D9" w:rsidP="006715D9">
            <w:pPr>
              <w:jc w:val="both"/>
              <w:rPr>
                <w:rFonts w:eastAsia="Times New Roman"/>
                <w:lang w:eastAsia="ru-RU"/>
              </w:rPr>
            </w:pPr>
            <w:r w:rsidRPr="006715D9">
              <w:rPr>
                <w:rFonts w:eastAsia="Times New Roman"/>
                <w:lang w:eastAsia="ru-RU"/>
              </w:rPr>
              <w:t>360</w:t>
            </w:r>
          </w:p>
        </w:tc>
        <w:tc>
          <w:tcPr>
            <w:tcW w:w="1116" w:type="dxa"/>
            <w:shd w:val="clear" w:color="auto" w:fill="auto"/>
            <w:vAlign w:val="bottom"/>
            <w:hideMark/>
          </w:tcPr>
          <w:p w14:paraId="097D2452" w14:textId="77777777" w:rsidR="006715D9" w:rsidRPr="006715D9" w:rsidRDefault="006715D9" w:rsidP="006715D9">
            <w:pPr>
              <w:jc w:val="both"/>
              <w:rPr>
                <w:rFonts w:eastAsia="Times New Roman"/>
                <w:lang w:eastAsia="ru-RU"/>
              </w:rPr>
            </w:pPr>
            <w:r w:rsidRPr="006715D9">
              <w:rPr>
                <w:rFonts w:eastAsia="Times New Roman"/>
                <w:lang w:eastAsia="ru-RU"/>
              </w:rPr>
              <w:t xml:space="preserve">12,3  </w:t>
            </w:r>
          </w:p>
        </w:tc>
        <w:tc>
          <w:tcPr>
            <w:tcW w:w="1275" w:type="dxa"/>
            <w:shd w:val="clear" w:color="auto" w:fill="auto"/>
            <w:vAlign w:val="bottom"/>
            <w:hideMark/>
          </w:tcPr>
          <w:p w14:paraId="20E7062D"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126" w:type="dxa"/>
            <w:shd w:val="clear" w:color="auto" w:fill="auto"/>
            <w:vAlign w:val="bottom"/>
            <w:hideMark/>
          </w:tcPr>
          <w:p w14:paraId="59E4C284" w14:textId="77777777" w:rsidR="006715D9" w:rsidRPr="006715D9" w:rsidRDefault="006715D9" w:rsidP="006715D9">
            <w:pPr>
              <w:jc w:val="both"/>
              <w:rPr>
                <w:rFonts w:eastAsia="Times New Roman"/>
                <w:lang w:eastAsia="ru-RU"/>
              </w:rPr>
            </w:pPr>
            <w:r w:rsidRPr="006715D9">
              <w:rPr>
                <w:rFonts w:eastAsia="Times New Roman"/>
                <w:lang w:eastAsia="ru-RU"/>
              </w:rPr>
              <w:t xml:space="preserve">73,4  </w:t>
            </w:r>
          </w:p>
        </w:tc>
      </w:tr>
      <w:tr w:rsidR="006715D9" w:rsidRPr="006715D9" w14:paraId="0F78F93A" w14:textId="77777777" w:rsidTr="006715D9">
        <w:trPr>
          <w:trHeight w:val="20"/>
        </w:trPr>
        <w:tc>
          <w:tcPr>
            <w:tcW w:w="2900" w:type="dxa"/>
            <w:shd w:val="clear" w:color="auto" w:fill="auto"/>
            <w:hideMark/>
          </w:tcPr>
          <w:p w14:paraId="031B53EC" w14:textId="2FB09AC3"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9019A1">
              <w:rPr>
                <w:rFonts w:eastAsia="Times New Roman"/>
                <w:lang w:eastAsia="ru-RU"/>
              </w:rPr>
              <w:t>«</w:t>
            </w:r>
            <w:r w:rsidRPr="006715D9">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664" w:type="dxa"/>
            <w:shd w:val="clear" w:color="auto" w:fill="auto"/>
            <w:vAlign w:val="bottom"/>
            <w:hideMark/>
          </w:tcPr>
          <w:p w14:paraId="4A6F409A"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90E32C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0BFF80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7F9B13A8"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7B4E228B"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7F901AE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6657CEA" w14:textId="77777777" w:rsidR="006715D9" w:rsidRPr="006715D9" w:rsidRDefault="006715D9" w:rsidP="006715D9">
            <w:pPr>
              <w:jc w:val="both"/>
              <w:rPr>
                <w:rFonts w:eastAsia="Times New Roman"/>
                <w:lang w:eastAsia="ru-RU"/>
              </w:rPr>
            </w:pPr>
            <w:r w:rsidRPr="006715D9">
              <w:rPr>
                <w:rFonts w:eastAsia="Times New Roman"/>
                <w:lang w:eastAsia="ru-RU"/>
              </w:rPr>
              <w:t>77200</w:t>
            </w:r>
          </w:p>
        </w:tc>
        <w:tc>
          <w:tcPr>
            <w:tcW w:w="576" w:type="dxa"/>
            <w:shd w:val="clear" w:color="auto" w:fill="auto"/>
            <w:vAlign w:val="bottom"/>
            <w:hideMark/>
          </w:tcPr>
          <w:p w14:paraId="0E760B3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1999153" w14:textId="77777777" w:rsidR="006715D9" w:rsidRPr="006715D9" w:rsidRDefault="006715D9" w:rsidP="006715D9">
            <w:pPr>
              <w:jc w:val="both"/>
              <w:rPr>
                <w:rFonts w:eastAsia="Times New Roman"/>
                <w:lang w:eastAsia="ru-RU"/>
              </w:rPr>
            </w:pPr>
            <w:r w:rsidRPr="006715D9">
              <w:rPr>
                <w:rFonts w:eastAsia="Times New Roman"/>
                <w:lang w:eastAsia="ru-RU"/>
              </w:rPr>
              <w:t xml:space="preserve">87,1  </w:t>
            </w:r>
          </w:p>
        </w:tc>
        <w:tc>
          <w:tcPr>
            <w:tcW w:w="1275" w:type="dxa"/>
            <w:shd w:val="clear" w:color="auto" w:fill="auto"/>
            <w:vAlign w:val="bottom"/>
            <w:hideMark/>
          </w:tcPr>
          <w:p w14:paraId="5B691483" w14:textId="77777777" w:rsidR="006715D9" w:rsidRPr="006715D9" w:rsidRDefault="006715D9" w:rsidP="006715D9">
            <w:pPr>
              <w:jc w:val="both"/>
              <w:rPr>
                <w:rFonts w:eastAsia="Times New Roman"/>
                <w:lang w:eastAsia="ru-RU"/>
              </w:rPr>
            </w:pPr>
            <w:r w:rsidRPr="006715D9">
              <w:rPr>
                <w:rFonts w:eastAsia="Times New Roman"/>
                <w:lang w:eastAsia="ru-RU"/>
              </w:rPr>
              <w:t xml:space="preserve">209,8  </w:t>
            </w:r>
          </w:p>
        </w:tc>
        <w:tc>
          <w:tcPr>
            <w:tcW w:w="1126" w:type="dxa"/>
            <w:shd w:val="clear" w:color="auto" w:fill="auto"/>
            <w:vAlign w:val="bottom"/>
            <w:hideMark/>
          </w:tcPr>
          <w:p w14:paraId="6944CCFD" w14:textId="77777777" w:rsidR="006715D9" w:rsidRPr="006715D9" w:rsidRDefault="006715D9" w:rsidP="006715D9">
            <w:pPr>
              <w:jc w:val="both"/>
              <w:rPr>
                <w:rFonts w:eastAsia="Times New Roman"/>
                <w:lang w:eastAsia="ru-RU"/>
              </w:rPr>
            </w:pPr>
            <w:r w:rsidRPr="006715D9">
              <w:rPr>
                <w:rFonts w:eastAsia="Times New Roman"/>
                <w:lang w:eastAsia="ru-RU"/>
              </w:rPr>
              <w:t xml:space="preserve">209,5  </w:t>
            </w:r>
          </w:p>
        </w:tc>
      </w:tr>
      <w:tr w:rsidR="006715D9" w:rsidRPr="006715D9" w14:paraId="1CB4B4DA" w14:textId="77777777" w:rsidTr="006715D9">
        <w:trPr>
          <w:trHeight w:val="20"/>
        </w:trPr>
        <w:tc>
          <w:tcPr>
            <w:tcW w:w="2900" w:type="dxa"/>
            <w:shd w:val="clear" w:color="auto" w:fill="auto"/>
            <w:hideMark/>
          </w:tcPr>
          <w:p w14:paraId="2EFDEE74"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Социальное обеспечение и иные выплаты населению</w:t>
            </w:r>
          </w:p>
        </w:tc>
        <w:tc>
          <w:tcPr>
            <w:tcW w:w="664" w:type="dxa"/>
            <w:shd w:val="clear" w:color="auto" w:fill="auto"/>
            <w:vAlign w:val="bottom"/>
            <w:hideMark/>
          </w:tcPr>
          <w:p w14:paraId="5EB19D73"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EF21F4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9A743E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70E4F5F1"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1ABC1683"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3CB8721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AFD8F4F" w14:textId="77777777" w:rsidR="006715D9" w:rsidRPr="006715D9" w:rsidRDefault="006715D9" w:rsidP="006715D9">
            <w:pPr>
              <w:jc w:val="both"/>
              <w:rPr>
                <w:rFonts w:eastAsia="Times New Roman"/>
                <w:lang w:eastAsia="ru-RU"/>
              </w:rPr>
            </w:pPr>
            <w:r w:rsidRPr="006715D9">
              <w:rPr>
                <w:rFonts w:eastAsia="Times New Roman"/>
                <w:lang w:eastAsia="ru-RU"/>
              </w:rPr>
              <w:t>77200</w:t>
            </w:r>
          </w:p>
        </w:tc>
        <w:tc>
          <w:tcPr>
            <w:tcW w:w="576" w:type="dxa"/>
            <w:shd w:val="clear" w:color="auto" w:fill="auto"/>
            <w:vAlign w:val="bottom"/>
            <w:hideMark/>
          </w:tcPr>
          <w:p w14:paraId="3C6F90F5" w14:textId="77777777" w:rsidR="006715D9" w:rsidRPr="006715D9" w:rsidRDefault="006715D9" w:rsidP="006715D9">
            <w:pPr>
              <w:jc w:val="both"/>
              <w:rPr>
                <w:rFonts w:eastAsia="Times New Roman"/>
                <w:lang w:eastAsia="ru-RU"/>
              </w:rPr>
            </w:pPr>
            <w:r w:rsidRPr="006715D9">
              <w:rPr>
                <w:rFonts w:eastAsia="Times New Roman"/>
                <w:lang w:eastAsia="ru-RU"/>
              </w:rPr>
              <w:t>300</w:t>
            </w:r>
          </w:p>
        </w:tc>
        <w:tc>
          <w:tcPr>
            <w:tcW w:w="1116" w:type="dxa"/>
            <w:shd w:val="clear" w:color="auto" w:fill="auto"/>
            <w:vAlign w:val="bottom"/>
            <w:hideMark/>
          </w:tcPr>
          <w:p w14:paraId="1F18D6E1" w14:textId="77777777" w:rsidR="006715D9" w:rsidRPr="006715D9" w:rsidRDefault="006715D9" w:rsidP="006715D9">
            <w:pPr>
              <w:jc w:val="both"/>
              <w:rPr>
                <w:rFonts w:eastAsia="Times New Roman"/>
                <w:lang w:eastAsia="ru-RU"/>
              </w:rPr>
            </w:pPr>
            <w:r w:rsidRPr="006715D9">
              <w:rPr>
                <w:rFonts w:eastAsia="Times New Roman"/>
                <w:lang w:eastAsia="ru-RU"/>
              </w:rPr>
              <w:t xml:space="preserve">87,1  </w:t>
            </w:r>
          </w:p>
        </w:tc>
        <w:tc>
          <w:tcPr>
            <w:tcW w:w="1275" w:type="dxa"/>
            <w:shd w:val="clear" w:color="auto" w:fill="auto"/>
            <w:vAlign w:val="bottom"/>
            <w:hideMark/>
          </w:tcPr>
          <w:p w14:paraId="16F84158" w14:textId="77777777" w:rsidR="006715D9" w:rsidRPr="006715D9" w:rsidRDefault="006715D9" w:rsidP="006715D9">
            <w:pPr>
              <w:jc w:val="both"/>
              <w:rPr>
                <w:rFonts w:eastAsia="Times New Roman"/>
                <w:lang w:eastAsia="ru-RU"/>
              </w:rPr>
            </w:pPr>
            <w:r w:rsidRPr="006715D9">
              <w:rPr>
                <w:rFonts w:eastAsia="Times New Roman"/>
                <w:lang w:eastAsia="ru-RU"/>
              </w:rPr>
              <w:t xml:space="preserve">209,8  </w:t>
            </w:r>
          </w:p>
        </w:tc>
        <w:tc>
          <w:tcPr>
            <w:tcW w:w="1126" w:type="dxa"/>
            <w:shd w:val="clear" w:color="auto" w:fill="auto"/>
            <w:vAlign w:val="bottom"/>
            <w:hideMark/>
          </w:tcPr>
          <w:p w14:paraId="4CEF8B02" w14:textId="77777777" w:rsidR="006715D9" w:rsidRPr="006715D9" w:rsidRDefault="006715D9" w:rsidP="006715D9">
            <w:pPr>
              <w:jc w:val="both"/>
              <w:rPr>
                <w:rFonts w:eastAsia="Times New Roman"/>
                <w:lang w:eastAsia="ru-RU"/>
              </w:rPr>
            </w:pPr>
            <w:r w:rsidRPr="006715D9">
              <w:rPr>
                <w:rFonts w:eastAsia="Times New Roman"/>
                <w:lang w:eastAsia="ru-RU"/>
              </w:rPr>
              <w:t xml:space="preserve">209,5  </w:t>
            </w:r>
          </w:p>
        </w:tc>
      </w:tr>
      <w:tr w:rsidR="006715D9" w:rsidRPr="006715D9" w14:paraId="5D9A83EA" w14:textId="77777777" w:rsidTr="006715D9">
        <w:trPr>
          <w:trHeight w:val="20"/>
        </w:trPr>
        <w:tc>
          <w:tcPr>
            <w:tcW w:w="2900" w:type="dxa"/>
            <w:shd w:val="clear" w:color="auto" w:fill="auto"/>
            <w:hideMark/>
          </w:tcPr>
          <w:p w14:paraId="5B8AE2F7" w14:textId="77777777" w:rsidR="006715D9" w:rsidRPr="006715D9" w:rsidRDefault="006715D9" w:rsidP="006715D9">
            <w:pPr>
              <w:jc w:val="both"/>
              <w:rPr>
                <w:rFonts w:eastAsia="Times New Roman"/>
                <w:lang w:eastAsia="ru-RU"/>
              </w:rPr>
            </w:pPr>
            <w:r w:rsidRPr="006715D9">
              <w:rPr>
                <w:rFonts w:eastAsia="Times New Roman"/>
                <w:lang w:eastAsia="ru-RU"/>
              </w:rPr>
              <w:t>Иные выплаты населению</w:t>
            </w:r>
          </w:p>
        </w:tc>
        <w:tc>
          <w:tcPr>
            <w:tcW w:w="664" w:type="dxa"/>
            <w:shd w:val="clear" w:color="auto" w:fill="auto"/>
            <w:vAlign w:val="bottom"/>
            <w:hideMark/>
          </w:tcPr>
          <w:p w14:paraId="7A31FA6A"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A60A8C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938705B"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253B0929"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64DB22EA"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45D74D9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FC95B5F" w14:textId="77777777" w:rsidR="006715D9" w:rsidRPr="006715D9" w:rsidRDefault="006715D9" w:rsidP="006715D9">
            <w:pPr>
              <w:jc w:val="both"/>
              <w:rPr>
                <w:rFonts w:eastAsia="Times New Roman"/>
                <w:lang w:eastAsia="ru-RU"/>
              </w:rPr>
            </w:pPr>
            <w:r w:rsidRPr="006715D9">
              <w:rPr>
                <w:rFonts w:eastAsia="Times New Roman"/>
                <w:lang w:eastAsia="ru-RU"/>
              </w:rPr>
              <w:t>77200</w:t>
            </w:r>
          </w:p>
        </w:tc>
        <w:tc>
          <w:tcPr>
            <w:tcW w:w="576" w:type="dxa"/>
            <w:shd w:val="clear" w:color="auto" w:fill="auto"/>
            <w:vAlign w:val="bottom"/>
            <w:hideMark/>
          </w:tcPr>
          <w:p w14:paraId="1AC33577" w14:textId="77777777" w:rsidR="006715D9" w:rsidRPr="006715D9" w:rsidRDefault="006715D9" w:rsidP="006715D9">
            <w:pPr>
              <w:jc w:val="both"/>
              <w:rPr>
                <w:rFonts w:eastAsia="Times New Roman"/>
                <w:lang w:eastAsia="ru-RU"/>
              </w:rPr>
            </w:pPr>
            <w:r w:rsidRPr="006715D9">
              <w:rPr>
                <w:rFonts w:eastAsia="Times New Roman"/>
                <w:lang w:eastAsia="ru-RU"/>
              </w:rPr>
              <w:t>360</w:t>
            </w:r>
          </w:p>
        </w:tc>
        <w:tc>
          <w:tcPr>
            <w:tcW w:w="1116" w:type="dxa"/>
            <w:shd w:val="clear" w:color="auto" w:fill="auto"/>
            <w:vAlign w:val="bottom"/>
            <w:hideMark/>
          </w:tcPr>
          <w:p w14:paraId="4DE6C3B6" w14:textId="77777777" w:rsidR="006715D9" w:rsidRPr="006715D9" w:rsidRDefault="006715D9" w:rsidP="006715D9">
            <w:pPr>
              <w:jc w:val="both"/>
              <w:rPr>
                <w:rFonts w:eastAsia="Times New Roman"/>
                <w:lang w:eastAsia="ru-RU"/>
              </w:rPr>
            </w:pPr>
            <w:r w:rsidRPr="006715D9">
              <w:rPr>
                <w:rFonts w:eastAsia="Times New Roman"/>
                <w:lang w:eastAsia="ru-RU"/>
              </w:rPr>
              <w:t xml:space="preserve">87,1  </w:t>
            </w:r>
          </w:p>
        </w:tc>
        <w:tc>
          <w:tcPr>
            <w:tcW w:w="1275" w:type="dxa"/>
            <w:shd w:val="clear" w:color="auto" w:fill="auto"/>
            <w:vAlign w:val="bottom"/>
            <w:hideMark/>
          </w:tcPr>
          <w:p w14:paraId="28EF00C6" w14:textId="77777777" w:rsidR="006715D9" w:rsidRPr="006715D9" w:rsidRDefault="006715D9" w:rsidP="006715D9">
            <w:pPr>
              <w:jc w:val="both"/>
              <w:rPr>
                <w:rFonts w:eastAsia="Times New Roman"/>
                <w:lang w:eastAsia="ru-RU"/>
              </w:rPr>
            </w:pPr>
            <w:r w:rsidRPr="006715D9">
              <w:rPr>
                <w:rFonts w:eastAsia="Times New Roman"/>
                <w:lang w:eastAsia="ru-RU"/>
              </w:rPr>
              <w:t xml:space="preserve">209,8  </w:t>
            </w:r>
          </w:p>
        </w:tc>
        <w:tc>
          <w:tcPr>
            <w:tcW w:w="1126" w:type="dxa"/>
            <w:shd w:val="clear" w:color="auto" w:fill="auto"/>
            <w:vAlign w:val="bottom"/>
            <w:hideMark/>
          </w:tcPr>
          <w:p w14:paraId="73FD75BB" w14:textId="77777777" w:rsidR="006715D9" w:rsidRPr="006715D9" w:rsidRDefault="006715D9" w:rsidP="006715D9">
            <w:pPr>
              <w:jc w:val="both"/>
              <w:rPr>
                <w:rFonts w:eastAsia="Times New Roman"/>
                <w:lang w:eastAsia="ru-RU"/>
              </w:rPr>
            </w:pPr>
            <w:r w:rsidRPr="006715D9">
              <w:rPr>
                <w:rFonts w:eastAsia="Times New Roman"/>
                <w:lang w:eastAsia="ru-RU"/>
              </w:rPr>
              <w:t xml:space="preserve">209,5  </w:t>
            </w:r>
          </w:p>
        </w:tc>
      </w:tr>
      <w:tr w:rsidR="006715D9" w:rsidRPr="006715D9" w14:paraId="50966CEA" w14:textId="77777777" w:rsidTr="006715D9">
        <w:trPr>
          <w:trHeight w:val="20"/>
        </w:trPr>
        <w:tc>
          <w:tcPr>
            <w:tcW w:w="2900" w:type="dxa"/>
            <w:shd w:val="clear" w:color="auto" w:fill="auto"/>
            <w:hideMark/>
          </w:tcPr>
          <w:p w14:paraId="0BC380F4"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6636B50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BCCBE9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8B78A6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1445876F"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A69640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82F049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ECFB02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0A4C05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B72FDEE"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25845BC5"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26" w:type="dxa"/>
            <w:shd w:val="clear" w:color="auto" w:fill="auto"/>
            <w:vAlign w:val="bottom"/>
            <w:hideMark/>
          </w:tcPr>
          <w:p w14:paraId="61C152E8"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7BEDC152" w14:textId="77777777" w:rsidTr="006715D9">
        <w:trPr>
          <w:trHeight w:val="20"/>
        </w:trPr>
        <w:tc>
          <w:tcPr>
            <w:tcW w:w="2900" w:type="dxa"/>
            <w:shd w:val="clear" w:color="auto" w:fill="auto"/>
            <w:hideMark/>
          </w:tcPr>
          <w:p w14:paraId="35DD36A8"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0286A93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316893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299A0A1"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2AB3EEB7"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3D9B77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26047D0"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2AFF2D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305159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51A7E74"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6471E2E2"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26" w:type="dxa"/>
            <w:shd w:val="clear" w:color="auto" w:fill="auto"/>
            <w:vAlign w:val="bottom"/>
            <w:hideMark/>
          </w:tcPr>
          <w:p w14:paraId="0019E188"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6CC0E9DA" w14:textId="77777777" w:rsidTr="006715D9">
        <w:trPr>
          <w:trHeight w:val="20"/>
        </w:trPr>
        <w:tc>
          <w:tcPr>
            <w:tcW w:w="2900" w:type="dxa"/>
            <w:shd w:val="clear" w:color="auto" w:fill="auto"/>
            <w:hideMark/>
          </w:tcPr>
          <w:p w14:paraId="6B1E595A"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664" w:type="dxa"/>
            <w:shd w:val="clear" w:color="auto" w:fill="auto"/>
            <w:vAlign w:val="bottom"/>
            <w:hideMark/>
          </w:tcPr>
          <w:p w14:paraId="0656D533"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C3DB09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5AD3B8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11D137E8"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25A89F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66C6610"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7941B4E" w14:textId="77777777" w:rsidR="006715D9" w:rsidRPr="006715D9" w:rsidRDefault="006715D9" w:rsidP="006715D9">
            <w:pPr>
              <w:jc w:val="both"/>
              <w:rPr>
                <w:rFonts w:eastAsia="Times New Roman"/>
                <w:lang w:eastAsia="ru-RU"/>
              </w:rPr>
            </w:pPr>
            <w:r w:rsidRPr="006715D9">
              <w:rPr>
                <w:rFonts w:eastAsia="Times New Roman"/>
                <w:lang w:eastAsia="ru-RU"/>
              </w:rPr>
              <w:t>77220</w:t>
            </w:r>
          </w:p>
        </w:tc>
        <w:tc>
          <w:tcPr>
            <w:tcW w:w="576" w:type="dxa"/>
            <w:shd w:val="clear" w:color="auto" w:fill="auto"/>
            <w:vAlign w:val="bottom"/>
            <w:hideMark/>
          </w:tcPr>
          <w:p w14:paraId="57E8283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05CD979"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050FAF9B"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26" w:type="dxa"/>
            <w:shd w:val="clear" w:color="auto" w:fill="auto"/>
            <w:vAlign w:val="bottom"/>
            <w:hideMark/>
          </w:tcPr>
          <w:p w14:paraId="45D08D13"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76F3163A" w14:textId="77777777" w:rsidTr="006715D9">
        <w:trPr>
          <w:trHeight w:val="20"/>
        </w:trPr>
        <w:tc>
          <w:tcPr>
            <w:tcW w:w="2900" w:type="dxa"/>
            <w:shd w:val="clear" w:color="auto" w:fill="auto"/>
            <w:hideMark/>
          </w:tcPr>
          <w:p w14:paraId="3FD842FC"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68EA1E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8E4F08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1EC694C"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759064EB"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F7C832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6C166A3"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48B3668" w14:textId="77777777" w:rsidR="006715D9" w:rsidRPr="006715D9" w:rsidRDefault="006715D9" w:rsidP="006715D9">
            <w:pPr>
              <w:jc w:val="both"/>
              <w:rPr>
                <w:rFonts w:eastAsia="Times New Roman"/>
                <w:lang w:eastAsia="ru-RU"/>
              </w:rPr>
            </w:pPr>
            <w:r w:rsidRPr="006715D9">
              <w:rPr>
                <w:rFonts w:eastAsia="Times New Roman"/>
                <w:lang w:eastAsia="ru-RU"/>
              </w:rPr>
              <w:t>77220</w:t>
            </w:r>
          </w:p>
        </w:tc>
        <w:tc>
          <w:tcPr>
            <w:tcW w:w="576" w:type="dxa"/>
            <w:shd w:val="clear" w:color="auto" w:fill="auto"/>
            <w:vAlign w:val="bottom"/>
            <w:hideMark/>
          </w:tcPr>
          <w:p w14:paraId="4BB320A7"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31F87D96"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24F6B1F2"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26" w:type="dxa"/>
            <w:shd w:val="clear" w:color="auto" w:fill="auto"/>
            <w:vAlign w:val="bottom"/>
            <w:hideMark/>
          </w:tcPr>
          <w:p w14:paraId="27154B36"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0D2D9112" w14:textId="77777777" w:rsidTr="006715D9">
        <w:trPr>
          <w:trHeight w:val="20"/>
        </w:trPr>
        <w:tc>
          <w:tcPr>
            <w:tcW w:w="2900" w:type="dxa"/>
            <w:shd w:val="clear" w:color="auto" w:fill="auto"/>
            <w:hideMark/>
          </w:tcPr>
          <w:p w14:paraId="66A8B77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192340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0E1EEE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6977E3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CD203CF"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FE8F16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6817754"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FCB7781" w14:textId="77777777" w:rsidR="006715D9" w:rsidRPr="006715D9" w:rsidRDefault="006715D9" w:rsidP="006715D9">
            <w:pPr>
              <w:jc w:val="both"/>
              <w:rPr>
                <w:rFonts w:eastAsia="Times New Roman"/>
                <w:lang w:eastAsia="ru-RU"/>
              </w:rPr>
            </w:pPr>
            <w:r w:rsidRPr="006715D9">
              <w:rPr>
                <w:rFonts w:eastAsia="Times New Roman"/>
                <w:lang w:eastAsia="ru-RU"/>
              </w:rPr>
              <w:t>77220</w:t>
            </w:r>
          </w:p>
        </w:tc>
        <w:tc>
          <w:tcPr>
            <w:tcW w:w="576" w:type="dxa"/>
            <w:shd w:val="clear" w:color="auto" w:fill="auto"/>
            <w:vAlign w:val="bottom"/>
            <w:hideMark/>
          </w:tcPr>
          <w:p w14:paraId="2BB46D3A"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3CF09FC"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78BEE00F"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26" w:type="dxa"/>
            <w:shd w:val="clear" w:color="auto" w:fill="auto"/>
            <w:vAlign w:val="bottom"/>
            <w:hideMark/>
          </w:tcPr>
          <w:p w14:paraId="4DA6A5A5"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57877C19" w14:textId="77777777" w:rsidTr="006715D9">
        <w:trPr>
          <w:trHeight w:val="20"/>
        </w:trPr>
        <w:tc>
          <w:tcPr>
            <w:tcW w:w="2900" w:type="dxa"/>
            <w:shd w:val="clear" w:color="auto" w:fill="auto"/>
            <w:hideMark/>
          </w:tcPr>
          <w:p w14:paraId="2823291F" w14:textId="77777777" w:rsidR="006715D9" w:rsidRPr="006715D9" w:rsidRDefault="006715D9" w:rsidP="006715D9">
            <w:pPr>
              <w:jc w:val="both"/>
              <w:rPr>
                <w:rFonts w:eastAsia="Times New Roman"/>
                <w:lang w:eastAsia="ru-RU"/>
              </w:rPr>
            </w:pPr>
            <w:r w:rsidRPr="006715D9">
              <w:rPr>
                <w:rFonts w:eastAsia="Times New Roman"/>
                <w:lang w:eastAsia="ru-RU"/>
              </w:rPr>
              <w:t>Транспорт</w:t>
            </w:r>
          </w:p>
        </w:tc>
        <w:tc>
          <w:tcPr>
            <w:tcW w:w="664" w:type="dxa"/>
            <w:shd w:val="clear" w:color="auto" w:fill="auto"/>
            <w:vAlign w:val="bottom"/>
            <w:hideMark/>
          </w:tcPr>
          <w:p w14:paraId="67ED4BF9"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58874C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EF4267F"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67759ED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65A991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CB0913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CBF3D0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F95E85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5007DBE" w14:textId="77777777" w:rsidR="006715D9" w:rsidRPr="006715D9" w:rsidRDefault="006715D9" w:rsidP="006715D9">
            <w:pPr>
              <w:jc w:val="both"/>
              <w:rPr>
                <w:rFonts w:eastAsia="Times New Roman"/>
                <w:lang w:eastAsia="ru-RU"/>
              </w:rPr>
            </w:pPr>
            <w:r w:rsidRPr="006715D9">
              <w:rPr>
                <w:rFonts w:eastAsia="Times New Roman"/>
                <w:lang w:eastAsia="ru-RU"/>
              </w:rPr>
              <w:t xml:space="preserve">10 332,8  </w:t>
            </w:r>
          </w:p>
        </w:tc>
        <w:tc>
          <w:tcPr>
            <w:tcW w:w="1275" w:type="dxa"/>
            <w:shd w:val="clear" w:color="auto" w:fill="auto"/>
            <w:vAlign w:val="bottom"/>
            <w:hideMark/>
          </w:tcPr>
          <w:p w14:paraId="5EE4DE54"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26" w:type="dxa"/>
            <w:shd w:val="clear" w:color="auto" w:fill="auto"/>
            <w:vAlign w:val="bottom"/>
            <w:hideMark/>
          </w:tcPr>
          <w:p w14:paraId="0D32237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AD62209" w14:textId="77777777" w:rsidTr="006715D9">
        <w:trPr>
          <w:trHeight w:val="20"/>
        </w:trPr>
        <w:tc>
          <w:tcPr>
            <w:tcW w:w="2900" w:type="dxa"/>
            <w:shd w:val="clear" w:color="auto" w:fill="auto"/>
            <w:hideMark/>
          </w:tcPr>
          <w:p w14:paraId="03B0AC31" w14:textId="042F6420"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Экономическое развитие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2BCA96D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60A659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7E737E1"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6C578229"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4294D6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F8BB25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D45EE4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ED1F91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84D0FF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10 332,8  </w:t>
            </w:r>
          </w:p>
        </w:tc>
        <w:tc>
          <w:tcPr>
            <w:tcW w:w="1275" w:type="dxa"/>
            <w:shd w:val="clear" w:color="auto" w:fill="auto"/>
            <w:vAlign w:val="bottom"/>
            <w:hideMark/>
          </w:tcPr>
          <w:p w14:paraId="7F6B3EB0"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26" w:type="dxa"/>
            <w:shd w:val="clear" w:color="auto" w:fill="auto"/>
            <w:vAlign w:val="bottom"/>
            <w:hideMark/>
          </w:tcPr>
          <w:p w14:paraId="5050E7B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C84A577" w14:textId="77777777" w:rsidTr="006715D9">
        <w:trPr>
          <w:trHeight w:val="20"/>
        </w:trPr>
        <w:tc>
          <w:tcPr>
            <w:tcW w:w="2900" w:type="dxa"/>
            <w:shd w:val="clear" w:color="auto" w:fill="auto"/>
            <w:hideMark/>
          </w:tcPr>
          <w:p w14:paraId="13E482D9" w14:textId="40567E98"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транспортного обслуживания населения</w:t>
            </w:r>
            <w:r w:rsidR="009019A1">
              <w:rPr>
                <w:rFonts w:eastAsia="Times New Roman"/>
                <w:lang w:eastAsia="ru-RU"/>
              </w:rPr>
              <w:t>»</w:t>
            </w:r>
          </w:p>
        </w:tc>
        <w:tc>
          <w:tcPr>
            <w:tcW w:w="664" w:type="dxa"/>
            <w:shd w:val="clear" w:color="auto" w:fill="auto"/>
            <w:vAlign w:val="bottom"/>
            <w:hideMark/>
          </w:tcPr>
          <w:p w14:paraId="407C6E9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0AA58D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21EF15F"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181E850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65E1653E"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12F5F6F9"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110586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B1CCF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B615C6A" w14:textId="77777777" w:rsidR="006715D9" w:rsidRPr="006715D9" w:rsidRDefault="006715D9" w:rsidP="006715D9">
            <w:pPr>
              <w:jc w:val="both"/>
              <w:rPr>
                <w:rFonts w:eastAsia="Times New Roman"/>
                <w:lang w:eastAsia="ru-RU"/>
              </w:rPr>
            </w:pPr>
            <w:r w:rsidRPr="006715D9">
              <w:rPr>
                <w:rFonts w:eastAsia="Times New Roman"/>
                <w:lang w:eastAsia="ru-RU"/>
              </w:rPr>
              <w:t xml:space="preserve">10 332,8  </w:t>
            </w:r>
          </w:p>
        </w:tc>
        <w:tc>
          <w:tcPr>
            <w:tcW w:w="1275" w:type="dxa"/>
            <w:shd w:val="clear" w:color="auto" w:fill="auto"/>
            <w:vAlign w:val="bottom"/>
            <w:hideMark/>
          </w:tcPr>
          <w:p w14:paraId="71231F0E"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26" w:type="dxa"/>
            <w:shd w:val="clear" w:color="auto" w:fill="auto"/>
            <w:vAlign w:val="bottom"/>
            <w:hideMark/>
          </w:tcPr>
          <w:p w14:paraId="6B6B400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10D16DF" w14:textId="77777777" w:rsidTr="006715D9">
        <w:trPr>
          <w:trHeight w:val="20"/>
        </w:trPr>
        <w:tc>
          <w:tcPr>
            <w:tcW w:w="2900" w:type="dxa"/>
            <w:shd w:val="clear" w:color="auto" w:fill="auto"/>
            <w:hideMark/>
          </w:tcPr>
          <w:p w14:paraId="57CC7403" w14:textId="617DBA1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w:t>
            </w:r>
            <w:r w:rsidRPr="006715D9">
              <w:rPr>
                <w:rFonts w:eastAsia="Times New Roman"/>
                <w:lang w:eastAsia="ru-RU"/>
              </w:rPr>
              <w:lastRenderedPageBreak/>
              <w:t>по муниципальным маршрутам на территории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598B7041"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555E4D4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DC834BA"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249B8E6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EB3B0AE"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4E8DEF2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61DAE2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BAFAE7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DC5EFD1" w14:textId="77777777" w:rsidR="006715D9" w:rsidRPr="006715D9" w:rsidRDefault="006715D9" w:rsidP="006715D9">
            <w:pPr>
              <w:jc w:val="both"/>
              <w:rPr>
                <w:rFonts w:eastAsia="Times New Roman"/>
                <w:lang w:eastAsia="ru-RU"/>
              </w:rPr>
            </w:pPr>
            <w:r w:rsidRPr="006715D9">
              <w:rPr>
                <w:rFonts w:eastAsia="Times New Roman"/>
                <w:lang w:eastAsia="ru-RU"/>
              </w:rPr>
              <w:t xml:space="preserve">9 802,9  </w:t>
            </w:r>
          </w:p>
        </w:tc>
        <w:tc>
          <w:tcPr>
            <w:tcW w:w="1275" w:type="dxa"/>
            <w:shd w:val="clear" w:color="auto" w:fill="auto"/>
            <w:vAlign w:val="bottom"/>
            <w:hideMark/>
          </w:tcPr>
          <w:p w14:paraId="7D8DE8C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8293CC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12219C3" w14:textId="77777777" w:rsidTr="006715D9">
        <w:trPr>
          <w:trHeight w:val="20"/>
        </w:trPr>
        <w:tc>
          <w:tcPr>
            <w:tcW w:w="2900" w:type="dxa"/>
            <w:shd w:val="clear" w:color="auto" w:fill="auto"/>
            <w:hideMark/>
          </w:tcPr>
          <w:p w14:paraId="1E3369E4" w14:textId="77777777" w:rsidR="006715D9" w:rsidRPr="006715D9" w:rsidRDefault="006715D9" w:rsidP="006715D9">
            <w:pPr>
              <w:jc w:val="both"/>
              <w:rPr>
                <w:rFonts w:eastAsia="Times New Roman"/>
                <w:lang w:eastAsia="ru-RU"/>
              </w:rPr>
            </w:pPr>
            <w:r w:rsidRPr="006715D9">
              <w:rPr>
                <w:rFonts w:eastAsia="Times New Roman"/>
                <w:lang w:eastAsia="ru-RU"/>
              </w:rPr>
              <w:t>Организация транспортного обслуживания населения по муниципальным маршрутам на территории Республики Мордовия</w:t>
            </w:r>
          </w:p>
        </w:tc>
        <w:tc>
          <w:tcPr>
            <w:tcW w:w="664" w:type="dxa"/>
            <w:shd w:val="clear" w:color="auto" w:fill="auto"/>
            <w:vAlign w:val="bottom"/>
            <w:hideMark/>
          </w:tcPr>
          <w:p w14:paraId="3572137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4627D1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1651381"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1DA9E800"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A35FAF4"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23E9356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4B26894" w14:textId="77777777" w:rsidR="006715D9" w:rsidRPr="006715D9" w:rsidRDefault="006715D9" w:rsidP="006715D9">
            <w:pPr>
              <w:jc w:val="both"/>
              <w:rPr>
                <w:rFonts w:eastAsia="Times New Roman"/>
                <w:lang w:eastAsia="ru-RU"/>
              </w:rPr>
            </w:pPr>
            <w:r w:rsidRPr="006715D9">
              <w:rPr>
                <w:rFonts w:eastAsia="Times New Roman"/>
                <w:lang w:eastAsia="ru-RU"/>
              </w:rPr>
              <w:t>S6340</w:t>
            </w:r>
          </w:p>
        </w:tc>
        <w:tc>
          <w:tcPr>
            <w:tcW w:w="576" w:type="dxa"/>
            <w:shd w:val="clear" w:color="auto" w:fill="auto"/>
            <w:vAlign w:val="bottom"/>
            <w:hideMark/>
          </w:tcPr>
          <w:p w14:paraId="0B62C1C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6B0E6E0" w14:textId="77777777" w:rsidR="006715D9" w:rsidRPr="006715D9" w:rsidRDefault="006715D9" w:rsidP="006715D9">
            <w:pPr>
              <w:jc w:val="both"/>
              <w:rPr>
                <w:rFonts w:eastAsia="Times New Roman"/>
                <w:lang w:eastAsia="ru-RU"/>
              </w:rPr>
            </w:pPr>
            <w:r w:rsidRPr="006715D9">
              <w:rPr>
                <w:rFonts w:eastAsia="Times New Roman"/>
                <w:lang w:eastAsia="ru-RU"/>
              </w:rPr>
              <w:t xml:space="preserve">9 802,9  </w:t>
            </w:r>
          </w:p>
        </w:tc>
        <w:tc>
          <w:tcPr>
            <w:tcW w:w="1275" w:type="dxa"/>
            <w:shd w:val="clear" w:color="auto" w:fill="auto"/>
            <w:vAlign w:val="bottom"/>
            <w:hideMark/>
          </w:tcPr>
          <w:p w14:paraId="2B961BA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8B0C92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F63C660" w14:textId="77777777" w:rsidTr="006715D9">
        <w:trPr>
          <w:trHeight w:val="20"/>
        </w:trPr>
        <w:tc>
          <w:tcPr>
            <w:tcW w:w="2900" w:type="dxa"/>
            <w:shd w:val="clear" w:color="auto" w:fill="auto"/>
            <w:hideMark/>
          </w:tcPr>
          <w:p w14:paraId="44432EF2"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06CE35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C5A49E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ED155AB"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7FD0508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5AED303"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4EE2174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2A4862A" w14:textId="77777777" w:rsidR="006715D9" w:rsidRPr="006715D9" w:rsidRDefault="006715D9" w:rsidP="006715D9">
            <w:pPr>
              <w:jc w:val="both"/>
              <w:rPr>
                <w:rFonts w:eastAsia="Times New Roman"/>
                <w:lang w:eastAsia="ru-RU"/>
              </w:rPr>
            </w:pPr>
            <w:r w:rsidRPr="006715D9">
              <w:rPr>
                <w:rFonts w:eastAsia="Times New Roman"/>
                <w:lang w:eastAsia="ru-RU"/>
              </w:rPr>
              <w:t>S6340</w:t>
            </w:r>
          </w:p>
        </w:tc>
        <w:tc>
          <w:tcPr>
            <w:tcW w:w="576" w:type="dxa"/>
            <w:shd w:val="clear" w:color="auto" w:fill="auto"/>
            <w:vAlign w:val="bottom"/>
            <w:hideMark/>
          </w:tcPr>
          <w:p w14:paraId="0CBBE502"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F4D38D9" w14:textId="77777777" w:rsidR="006715D9" w:rsidRPr="006715D9" w:rsidRDefault="006715D9" w:rsidP="006715D9">
            <w:pPr>
              <w:jc w:val="both"/>
              <w:rPr>
                <w:rFonts w:eastAsia="Times New Roman"/>
                <w:lang w:eastAsia="ru-RU"/>
              </w:rPr>
            </w:pPr>
            <w:r w:rsidRPr="006715D9">
              <w:rPr>
                <w:rFonts w:eastAsia="Times New Roman"/>
                <w:lang w:eastAsia="ru-RU"/>
              </w:rPr>
              <w:t xml:space="preserve">9 802,9  </w:t>
            </w:r>
          </w:p>
        </w:tc>
        <w:tc>
          <w:tcPr>
            <w:tcW w:w="1275" w:type="dxa"/>
            <w:shd w:val="clear" w:color="auto" w:fill="auto"/>
            <w:vAlign w:val="bottom"/>
            <w:hideMark/>
          </w:tcPr>
          <w:p w14:paraId="708A9C5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09DC38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A07C335" w14:textId="77777777" w:rsidTr="006715D9">
        <w:trPr>
          <w:trHeight w:val="20"/>
        </w:trPr>
        <w:tc>
          <w:tcPr>
            <w:tcW w:w="2900" w:type="dxa"/>
            <w:shd w:val="clear" w:color="auto" w:fill="auto"/>
            <w:hideMark/>
          </w:tcPr>
          <w:p w14:paraId="01BE15AA"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451C47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FEBF64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A541747"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270DC0A8"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55A4B9E8"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2B7CE10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0D2C5E0" w14:textId="77777777" w:rsidR="006715D9" w:rsidRPr="006715D9" w:rsidRDefault="006715D9" w:rsidP="006715D9">
            <w:pPr>
              <w:jc w:val="both"/>
              <w:rPr>
                <w:rFonts w:eastAsia="Times New Roman"/>
                <w:lang w:eastAsia="ru-RU"/>
              </w:rPr>
            </w:pPr>
            <w:r w:rsidRPr="006715D9">
              <w:rPr>
                <w:rFonts w:eastAsia="Times New Roman"/>
                <w:lang w:eastAsia="ru-RU"/>
              </w:rPr>
              <w:t>S6340</w:t>
            </w:r>
          </w:p>
        </w:tc>
        <w:tc>
          <w:tcPr>
            <w:tcW w:w="576" w:type="dxa"/>
            <w:shd w:val="clear" w:color="auto" w:fill="auto"/>
            <w:vAlign w:val="bottom"/>
            <w:hideMark/>
          </w:tcPr>
          <w:p w14:paraId="60FE22E0"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108CD900" w14:textId="77777777" w:rsidR="006715D9" w:rsidRPr="006715D9" w:rsidRDefault="006715D9" w:rsidP="006715D9">
            <w:pPr>
              <w:jc w:val="both"/>
              <w:rPr>
                <w:rFonts w:eastAsia="Times New Roman"/>
                <w:lang w:eastAsia="ru-RU"/>
              </w:rPr>
            </w:pPr>
            <w:r w:rsidRPr="006715D9">
              <w:rPr>
                <w:rFonts w:eastAsia="Times New Roman"/>
                <w:lang w:eastAsia="ru-RU"/>
              </w:rPr>
              <w:t xml:space="preserve">9 802,9  </w:t>
            </w:r>
          </w:p>
        </w:tc>
        <w:tc>
          <w:tcPr>
            <w:tcW w:w="1275" w:type="dxa"/>
            <w:shd w:val="clear" w:color="auto" w:fill="auto"/>
            <w:vAlign w:val="bottom"/>
            <w:hideMark/>
          </w:tcPr>
          <w:p w14:paraId="066D7E8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19B333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CE76E7A" w14:textId="77777777" w:rsidTr="006715D9">
        <w:trPr>
          <w:trHeight w:val="20"/>
        </w:trPr>
        <w:tc>
          <w:tcPr>
            <w:tcW w:w="2900" w:type="dxa"/>
            <w:shd w:val="clear" w:color="auto" w:fill="auto"/>
            <w:hideMark/>
          </w:tcPr>
          <w:p w14:paraId="06D88B05" w14:textId="733CFAA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w:t>
            </w:r>
            <w:r w:rsidR="009019A1">
              <w:rPr>
                <w:rFonts w:eastAsia="Times New Roman"/>
                <w:lang w:eastAsia="ru-RU"/>
              </w:rPr>
              <w:t>»</w:t>
            </w:r>
          </w:p>
        </w:tc>
        <w:tc>
          <w:tcPr>
            <w:tcW w:w="664" w:type="dxa"/>
            <w:shd w:val="clear" w:color="auto" w:fill="auto"/>
            <w:vAlign w:val="bottom"/>
            <w:hideMark/>
          </w:tcPr>
          <w:p w14:paraId="3C59EC39"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0C8236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902A79D"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75E52EA3"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43B261D"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1C320CF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47281EE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93615C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AED496E" w14:textId="77777777" w:rsidR="006715D9" w:rsidRPr="006715D9" w:rsidRDefault="006715D9" w:rsidP="006715D9">
            <w:pPr>
              <w:jc w:val="both"/>
              <w:rPr>
                <w:rFonts w:eastAsia="Times New Roman"/>
                <w:lang w:eastAsia="ru-RU"/>
              </w:rPr>
            </w:pPr>
            <w:r w:rsidRPr="006715D9">
              <w:rPr>
                <w:rFonts w:eastAsia="Times New Roman"/>
                <w:lang w:eastAsia="ru-RU"/>
              </w:rPr>
              <w:t xml:space="preserve">529,9  </w:t>
            </w:r>
          </w:p>
        </w:tc>
        <w:tc>
          <w:tcPr>
            <w:tcW w:w="1275" w:type="dxa"/>
            <w:shd w:val="clear" w:color="auto" w:fill="auto"/>
            <w:vAlign w:val="bottom"/>
            <w:hideMark/>
          </w:tcPr>
          <w:p w14:paraId="5C26E344"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26" w:type="dxa"/>
            <w:shd w:val="clear" w:color="auto" w:fill="auto"/>
            <w:vAlign w:val="bottom"/>
            <w:hideMark/>
          </w:tcPr>
          <w:p w14:paraId="5AE98D8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463D15A" w14:textId="77777777" w:rsidTr="006715D9">
        <w:trPr>
          <w:trHeight w:val="20"/>
        </w:trPr>
        <w:tc>
          <w:tcPr>
            <w:tcW w:w="2900" w:type="dxa"/>
            <w:shd w:val="clear" w:color="auto" w:fill="auto"/>
            <w:hideMark/>
          </w:tcPr>
          <w:p w14:paraId="65861084" w14:textId="77777777" w:rsidR="006715D9" w:rsidRPr="006715D9" w:rsidRDefault="006715D9" w:rsidP="006715D9">
            <w:pPr>
              <w:jc w:val="both"/>
              <w:rPr>
                <w:rFonts w:eastAsia="Times New Roman"/>
                <w:lang w:eastAsia="ru-RU"/>
              </w:rPr>
            </w:pPr>
            <w:r w:rsidRPr="006715D9">
              <w:rPr>
                <w:rFonts w:eastAsia="Times New Roman"/>
                <w:lang w:eastAsia="ru-RU"/>
              </w:rPr>
              <w:t>Организация транспортного обслуживания населения по муниципальным маршрутам</w:t>
            </w:r>
          </w:p>
        </w:tc>
        <w:tc>
          <w:tcPr>
            <w:tcW w:w="664" w:type="dxa"/>
            <w:shd w:val="clear" w:color="auto" w:fill="auto"/>
            <w:vAlign w:val="bottom"/>
            <w:hideMark/>
          </w:tcPr>
          <w:p w14:paraId="63347BC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F7C993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A0EC7B9"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4410B7AF"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5063863F"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1521F84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533E8A04" w14:textId="77777777" w:rsidR="006715D9" w:rsidRPr="006715D9" w:rsidRDefault="006715D9" w:rsidP="006715D9">
            <w:pPr>
              <w:jc w:val="both"/>
              <w:rPr>
                <w:rFonts w:eastAsia="Times New Roman"/>
                <w:lang w:eastAsia="ru-RU"/>
              </w:rPr>
            </w:pPr>
            <w:r w:rsidRPr="006715D9">
              <w:rPr>
                <w:rFonts w:eastAsia="Times New Roman"/>
                <w:lang w:eastAsia="ru-RU"/>
              </w:rPr>
              <w:t>42620</w:t>
            </w:r>
          </w:p>
        </w:tc>
        <w:tc>
          <w:tcPr>
            <w:tcW w:w="576" w:type="dxa"/>
            <w:shd w:val="clear" w:color="auto" w:fill="auto"/>
            <w:vAlign w:val="bottom"/>
            <w:hideMark/>
          </w:tcPr>
          <w:p w14:paraId="2141AD9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FAC8604" w14:textId="77777777" w:rsidR="006715D9" w:rsidRPr="006715D9" w:rsidRDefault="006715D9" w:rsidP="006715D9">
            <w:pPr>
              <w:jc w:val="both"/>
              <w:rPr>
                <w:rFonts w:eastAsia="Times New Roman"/>
                <w:lang w:eastAsia="ru-RU"/>
              </w:rPr>
            </w:pPr>
            <w:r w:rsidRPr="006715D9">
              <w:rPr>
                <w:rFonts w:eastAsia="Times New Roman"/>
                <w:lang w:eastAsia="ru-RU"/>
              </w:rPr>
              <w:t xml:space="preserve">529,9  </w:t>
            </w:r>
          </w:p>
        </w:tc>
        <w:tc>
          <w:tcPr>
            <w:tcW w:w="1275" w:type="dxa"/>
            <w:shd w:val="clear" w:color="auto" w:fill="auto"/>
            <w:vAlign w:val="bottom"/>
            <w:hideMark/>
          </w:tcPr>
          <w:p w14:paraId="489E2856"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26" w:type="dxa"/>
            <w:shd w:val="clear" w:color="auto" w:fill="auto"/>
            <w:vAlign w:val="bottom"/>
            <w:hideMark/>
          </w:tcPr>
          <w:p w14:paraId="767E3FD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60AB2A0" w14:textId="77777777" w:rsidTr="006715D9">
        <w:trPr>
          <w:trHeight w:val="20"/>
        </w:trPr>
        <w:tc>
          <w:tcPr>
            <w:tcW w:w="2900" w:type="dxa"/>
            <w:shd w:val="clear" w:color="auto" w:fill="auto"/>
            <w:hideMark/>
          </w:tcPr>
          <w:p w14:paraId="64635704"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520E0ED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05B440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84D09FF"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4E854C7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6AD418E5"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65CBFFF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5E2709BB" w14:textId="77777777" w:rsidR="006715D9" w:rsidRPr="006715D9" w:rsidRDefault="006715D9" w:rsidP="006715D9">
            <w:pPr>
              <w:jc w:val="both"/>
              <w:rPr>
                <w:rFonts w:eastAsia="Times New Roman"/>
                <w:lang w:eastAsia="ru-RU"/>
              </w:rPr>
            </w:pPr>
            <w:r w:rsidRPr="006715D9">
              <w:rPr>
                <w:rFonts w:eastAsia="Times New Roman"/>
                <w:lang w:eastAsia="ru-RU"/>
              </w:rPr>
              <w:t>42620</w:t>
            </w:r>
          </w:p>
        </w:tc>
        <w:tc>
          <w:tcPr>
            <w:tcW w:w="576" w:type="dxa"/>
            <w:shd w:val="clear" w:color="auto" w:fill="auto"/>
            <w:vAlign w:val="bottom"/>
            <w:hideMark/>
          </w:tcPr>
          <w:p w14:paraId="1AAD3FD3"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037642EB" w14:textId="77777777" w:rsidR="006715D9" w:rsidRPr="006715D9" w:rsidRDefault="006715D9" w:rsidP="006715D9">
            <w:pPr>
              <w:jc w:val="both"/>
              <w:rPr>
                <w:rFonts w:eastAsia="Times New Roman"/>
                <w:lang w:eastAsia="ru-RU"/>
              </w:rPr>
            </w:pPr>
            <w:r w:rsidRPr="006715D9">
              <w:rPr>
                <w:rFonts w:eastAsia="Times New Roman"/>
                <w:lang w:eastAsia="ru-RU"/>
              </w:rPr>
              <w:t xml:space="preserve">529,9  </w:t>
            </w:r>
          </w:p>
        </w:tc>
        <w:tc>
          <w:tcPr>
            <w:tcW w:w="1275" w:type="dxa"/>
            <w:shd w:val="clear" w:color="auto" w:fill="auto"/>
            <w:vAlign w:val="bottom"/>
            <w:hideMark/>
          </w:tcPr>
          <w:p w14:paraId="6AF1ECDD"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26" w:type="dxa"/>
            <w:shd w:val="clear" w:color="auto" w:fill="auto"/>
            <w:vAlign w:val="bottom"/>
            <w:hideMark/>
          </w:tcPr>
          <w:p w14:paraId="5E18BCA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A3E2DD4" w14:textId="77777777" w:rsidTr="006715D9">
        <w:trPr>
          <w:trHeight w:val="20"/>
        </w:trPr>
        <w:tc>
          <w:tcPr>
            <w:tcW w:w="2900" w:type="dxa"/>
            <w:shd w:val="clear" w:color="auto" w:fill="auto"/>
            <w:hideMark/>
          </w:tcPr>
          <w:p w14:paraId="1373A168"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603E13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DE4751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06CD955"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1ADA73F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499F755D"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0566583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4251F664" w14:textId="77777777" w:rsidR="006715D9" w:rsidRPr="006715D9" w:rsidRDefault="006715D9" w:rsidP="006715D9">
            <w:pPr>
              <w:jc w:val="both"/>
              <w:rPr>
                <w:rFonts w:eastAsia="Times New Roman"/>
                <w:lang w:eastAsia="ru-RU"/>
              </w:rPr>
            </w:pPr>
            <w:r w:rsidRPr="006715D9">
              <w:rPr>
                <w:rFonts w:eastAsia="Times New Roman"/>
                <w:lang w:eastAsia="ru-RU"/>
              </w:rPr>
              <w:t>42620</w:t>
            </w:r>
          </w:p>
        </w:tc>
        <w:tc>
          <w:tcPr>
            <w:tcW w:w="576" w:type="dxa"/>
            <w:shd w:val="clear" w:color="auto" w:fill="auto"/>
            <w:vAlign w:val="bottom"/>
            <w:hideMark/>
          </w:tcPr>
          <w:p w14:paraId="5D6622B5"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324E656D" w14:textId="77777777" w:rsidR="006715D9" w:rsidRPr="006715D9" w:rsidRDefault="006715D9" w:rsidP="006715D9">
            <w:pPr>
              <w:jc w:val="both"/>
              <w:rPr>
                <w:rFonts w:eastAsia="Times New Roman"/>
                <w:lang w:eastAsia="ru-RU"/>
              </w:rPr>
            </w:pPr>
            <w:r w:rsidRPr="006715D9">
              <w:rPr>
                <w:rFonts w:eastAsia="Times New Roman"/>
                <w:lang w:eastAsia="ru-RU"/>
              </w:rPr>
              <w:t xml:space="preserve">529,9  </w:t>
            </w:r>
          </w:p>
        </w:tc>
        <w:tc>
          <w:tcPr>
            <w:tcW w:w="1275" w:type="dxa"/>
            <w:shd w:val="clear" w:color="auto" w:fill="auto"/>
            <w:vAlign w:val="bottom"/>
            <w:hideMark/>
          </w:tcPr>
          <w:p w14:paraId="0495E11D"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26" w:type="dxa"/>
            <w:shd w:val="clear" w:color="auto" w:fill="auto"/>
            <w:vAlign w:val="bottom"/>
            <w:hideMark/>
          </w:tcPr>
          <w:p w14:paraId="04E9D93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007C050" w14:textId="77777777" w:rsidTr="006715D9">
        <w:trPr>
          <w:trHeight w:val="20"/>
        </w:trPr>
        <w:tc>
          <w:tcPr>
            <w:tcW w:w="2900" w:type="dxa"/>
            <w:shd w:val="clear" w:color="auto" w:fill="auto"/>
            <w:hideMark/>
          </w:tcPr>
          <w:p w14:paraId="5E70EF9C"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Дорожное хозяйство (дорожные фонды)</w:t>
            </w:r>
          </w:p>
        </w:tc>
        <w:tc>
          <w:tcPr>
            <w:tcW w:w="664" w:type="dxa"/>
            <w:shd w:val="clear" w:color="auto" w:fill="auto"/>
            <w:vAlign w:val="bottom"/>
            <w:hideMark/>
          </w:tcPr>
          <w:p w14:paraId="2DA52C7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4A756D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2BBB49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60B3AE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7DF7F0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4199BA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574C9D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C6FAF6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3A88650" w14:textId="77777777" w:rsidR="006715D9" w:rsidRPr="006715D9" w:rsidRDefault="006715D9" w:rsidP="006715D9">
            <w:pPr>
              <w:jc w:val="both"/>
              <w:rPr>
                <w:rFonts w:eastAsia="Times New Roman"/>
                <w:lang w:eastAsia="ru-RU"/>
              </w:rPr>
            </w:pPr>
            <w:r w:rsidRPr="006715D9">
              <w:rPr>
                <w:rFonts w:eastAsia="Times New Roman"/>
                <w:lang w:eastAsia="ru-RU"/>
              </w:rPr>
              <w:t xml:space="preserve">85 756,2  </w:t>
            </w:r>
          </w:p>
        </w:tc>
        <w:tc>
          <w:tcPr>
            <w:tcW w:w="1275" w:type="dxa"/>
            <w:shd w:val="clear" w:color="auto" w:fill="auto"/>
            <w:vAlign w:val="bottom"/>
            <w:hideMark/>
          </w:tcPr>
          <w:p w14:paraId="333595FC" w14:textId="77777777" w:rsidR="006715D9" w:rsidRPr="006715D9" w:rsidRDefault="006715D9" w:rsidP="006715D9">
            <w:pPr>
              <w:jc w:val="both"/>
              <w:rPr>
                <w:rFonts w:eastAsia="Times New Roman"/>
                <w:lang w:eastAsia="ru-RU"/>
              </w:rPr>
            </w:pPr>
            <w:r w:rsidRPr="006715D9">
              <w:rPr>
                <w:rFonts w:eastAsia="Times New Roman"/>
                <w:lang w:eastAsia="ru-RU"/>
              </w:rPr>
              <w:t xml:space="preserve">6 400,2  </w:t>
            </w:r>
          </w:p>
        </w:tc>
        <w:tc>
          <w:tcPr>
            <w:tcW w:w="1126" w:type="dxa"/>
            <w:shd w:val="clear" w:color="auto" w:fill="auto"/>
            <w:vAlign w:val="bottom"/>
            <w:hideMark/>
          </w:tcPr>
          <w:p w14:paraId="29C7C61B"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064DD60E" w14:textId="77777777" w:rsidTr="006715D9">
        <w:trPr>
          <w:trHeight w:val="20"/>
        </w:trPr>
        <w:tc>
          <w:tcPr>
            <w:tcW w:w="2900" w:type="dxa"/>
            <w:shd w:val="clear" w:color="auto" w:fill="auto"/>
            <w:hideMark/>
          </w:tcPr>
          <w:p w14:paraId="7469BA57" w14:textId="5C224655" w:rsidR="006715D9" w:rsidRPr="006715D9" w:rsidRDefault="006715D9" w:rsidP="006715D9">
            <w:pPr>
              <w:jc w:val="both"/>
              <w:rPr>
                <w:rFonts w:eastAsia="Times New Roman"/>
                <w:lang w:eastAsia="ru-RU"/>
              </w:rPr>
            </w:pPr>
            <w:r w:rsidRPr="006715D9">
              <w:rPr>
                <w:rFonts w:eastAsia="Times New Roman"/>
                <w:lang w:eastAsia="ru-RU"/>
              </w:rPr>
              <w:t xml:space="preserve"> 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автомобильных дорог местного значения Атяшевского муниципального района Республики Мордовия</w:t>
            </w:r>
            <w:r w:rsidR="009019A1">
              <w:rPr>
                <w:rFonts w:eastAsia="Times New Roman"/>
                <w:lang w:eastAsia="ru-RU"/>
              </w:rPr>
              <w:t>»</w:t>
            </w:r>
          </w:p>
        </w:tc>
        <w:tc>
          <w:tcPr>
            <w:tcW w:w="664" w:type="dxa"/>
            <w:shd w:val="clear" w:color="auto" w:fill="auto"/>
            <w:vAlign w:val="bottom"/>
            <w:hideMark/>
          </w:tcPr>
          <w:p w14:paraId="171E906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A97399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689B5E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C13C9B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2E2E3BD0"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EB9553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7079AE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9CDEA3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B9FA542" w14:textId="77777777" w:rsidR="006715D9" w:rsidRPr="006715D9" w:rsidRDefault="006715D9" w:rsidP="006715D9">
            <w:pPr>
              <w:jc w:val="both"/>
              <w:rPr>
                <w:rFonts w:eastAsia="Times New Roman"/>
                <w:lang w:eastAsia="ru-RU"/>
              </w:rPr>
            </w:pPr>
            <w:r w:rsidRPr="006715D9">
              <w:rPr>
                <w:rFonts w:eastAsia="Times New Roman"/>
                <w:lang w:eastAsia="ru-RU"/>
              </w:rPr>
              <w:t xml:space="preserve">8 528,5  </w:t>
            </w:r>
          </w:p>
        </w:tc>
        <w:tc>
          <w:tcPr>
            <w:tcW w:w="1275" w:type="dxa"/>
            <w:shd w:val="clear" w:color="auto" w:fill="auto"/>
            <w:vAlign w:val="bottom"/>
            <w:hideMark/>
          </w:tcPr>
          <w:p w14:paraId="1693CE4A" w14:textId="77777777" w:rsidR="006715D9" w:rsidRPr="006715D9" w:rsidRDefault="006715D9" w:rsidP="006715D9">
            <w:pPr>
              <w:jc w:val="both"/>
              <w:rPr>
                <w:rFonts w:eastAsia="Times New Roman"/>
                <w:lang w:eastAsia="ru-RU"/>
              </w:rPr>
            </w:pPr>
            <w:r w:rsidRPr="006715D9">
              <w:rPr>
                <w:rFonts w:eastAsia="Times New Roman"/>
                <w:lang w:eastAsia="ru-RU"/>
              </w:rPr>
              <w:t xml:space="preserve">6 400,2  </w:t>
            </w:r>
          </w:p>
        </w:tc>
        <w:tc>
          <w:tcPr>
            <w:tcW w:w="1126" w:type="dxa"/>
            <w:shd w:val="clear" w:color="auto" w:fill="auto"/>
            <w:vAlign w:val="bottom"/>
            <w:hideMark/>
          </w:tcPr>
          <w:p w14:paraId="3F5DA348"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75F35376" w14:textId="77777777" w:rsidTr="006715D9">
        <w:trPr>
          <w:trHeight w:val="20"/>
        </w:trPr>
        <w:tc>
          <w:tcPr>
            <w:tcW w:w="2900" w:type="dxa"/>
            <w:shd w:val="clear" w:color="auto" w:fill="auto"/>
            <w:hideMark/>
          </w:tcPr>
          <w:p w14:paraId="731982D7" w14:textId="7A5B2ABB"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Автомобильные дороги местного значения Атяшевского муниципального района Республики Мордовия</w:t>
            </w:r>
            <w:r w:rsidR="009019A1">
              <w:rPr>
                <w:rFonts w:eastAsia="Times New Roman"/>
                <w:lang w:eastAsia="ru-RU"/>
              </w:rPr>
              <w:t>»</w:t>
            </w:r>
          </w:p>
        </w:tc>
        <w:tc>
          <w:tcPr>
            <w:tcW w:w="664" w:type="dxa"/>
            <w:shd w:val="clear" w:color="auto" w:fill="auto"/>
            <w:vAlign w:val="bottom"/>
            <w:hideMark/>
          </w:tcPr>
          <w:p w14:paraId="34BD754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34A0D4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AEC0B6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C7E212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DCA6128"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7FE17C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9E2AB0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7C8B3F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9ACE4F1" w14:textId="77777777" w:rsidR="006715D9" w:rsidRPr="006715D9" w:rsidRDefault="006715D9" w:rsidP="006715D9">
            <w:pPr>
              <w:jc w:val="both"/>
              <w:rPr>
                <w:rFonts w:eastAsia="Times New Roman"/>
                <w:lang w:eastAsia="ru-RU"/>
              </w:rPr>
            </w:pPr>
            <w:r w:rsidRPr="006715D9">
              <w:rPr>
                <w:rFonts w:eastAsia="Times New Roman"/>
                <w:lang w:eastAsia="ru-RU"/>
              </w:rPr>
              <w:t xml:space="preserve">8 528,5  </w:t>
            </w:r>
          </w:p>
        </w:tc>
        <w:tc>
          <w:tcPr>
            <w:tcW w:w="1275" w:type="dxa"/>
            <w:shd w:val="clear" w:color="auto" w:fill="auto"/>
            <w:vAlign w:val="bottom"/>
            <w:hideMark/>
          </w:tcPr>
          <w:p w14:paraId="58D7E610" w14:textId="77777777" w:rsidR="006715D9" w:rsidRPr="006715D9" w:rsidRDefault="006715D9" w:rsidP="006715D9">
            <w:pPr>
              <w:jc w:val="both"/>
              <w:rPr>
                <w:rFonts w:eastAsia="Times New Roman"/>
                <w:lang w:eastAsia="ru-RU"/>
              </w:rPr>
            </w:pPr>
            <w:r w:rsidRPr="006715D9">
              <w:rPr>
                <w:rFonts w:eastAsia="Times New Roman"/>
                <w:lang w:eastAsia="ru-RU"/>
              </w:rPr>
              <w:t xml:space="preserve">6 400,2  </w:t>
            </w:r>
          </w:p>
        </w:tc>
        <w:tc>
          <w:tcPr>
            <w:tcW w:w="1126" w:type="dxa"/>
            <w:shd w:val="clear" w:color="auto" w:fill="auto"/>
            <w:vAlign w:val="bottom"/>
            <w:hideMark/>
          </w:tcPr>
          <w:p w14:paraId="6DA1DEF5"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7EB9A885" w14:textId="77777777" w:rsidTr="006715D9">
        <w:trPr>
          <w:trHeight w:val="20"/>
        </w:trPr>
        <w:tc>
          <w:tcPr>
            <w:tcW w:w="2900" w:type="dxa"/>
            <w:shd w:val="clear" w:color="auto" w:fill="auto"/>
            <w:hideMark/>
          </w:tcPr>
          <w:p w14:paraId="12D5DCD1" w14:textId="08A7E44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Выполнение проектно-изыскательских работ для строительства, реконструкции, капитального ремонта и ремонта автомобильных дорог</w:t>
            </w:r>
            <w:r w:rsidR="009019A1">
              <w:rPr>
                <w:rFonts w:eastAsia="Times New Roman"/>
                <w:lang w:eastAsia="ru-RU"/>
              </w:rPr>
              <w:t>»</w:t>
            </w:r>
          </w:p>
        </w:tc>
        <w:tc>
          <w:tcPr>
            <w:tcW w:w="664" w:type="dxa"/>
            <w:shd w:val="clear" w:color="auto" w:fill="auto"/>
            <w:vAlign w:val="bottom"/>
            <w:hideMark/>
          </w:tcPr>
          <w:p w14:paraId="3184F6A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4F7050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3891618"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D2158C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358B89E"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5DAF60C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C21D61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9200C7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D8B540D"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1 377,0  </w:t>
            </w:r>
          </w:p>
        </w:tc>
        <w:tc>
          <w:tcPr>
            <w:tcW w:w="1275" w:type="dxa"/>
            <w:shd w:val="clear" w:color="auto" w:fill="auto"/>
            <w:vAlign w:val="bottom"/>
            <w:hideMark/>
          </w:tcPr>
          <w:p w14:paraId="7524453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B81698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DB72839" w14:textId="77777777" w:rsidTr="006715D9">
        <w:trPr>
          <w:trHeight w:val="20"/>
        </w:trPr>
        <w:tc>
          <w:tcPr>
            <w:tcW w:w="2900" w:type="dxa"/>
            <w:shd w:val="clear" w:color="auto" w:fill="auto"/>
            <w:hideMark/>
          </w:tcPr>
          <w:p w14:paraId="3382DFAB" w14:textId="77777777" w:rsidR="006715D9" w:rsidRPr="006715D9" w:rsidRDefault="006715D9" w:rsidP="006715D9">
            <w:pPr>
              <w:jc w:val="both"/>
              <w:rPr>
                <w:rFonts w:eastAsia="Times New Roman"/>
                <w:lang w:eastAsia="ru-RU"/>
              </w:rPr>
            </w:pPr>
            <w:r w:rsidRPr="006715D9">
              <w:rPr>
                <w:rFonts w:eastAsia="Times New Roman"/>
                <w:lang w:eastAsia="ru-RU"/>
              </w:rPr>
              <w:t>Проектно-изыскательские работы</w:t>
            </w:r>
          </w:p>
        </w:tc>
        <w:tc>
          <w:tcPr>
            <w:tcW w:w="664" w:type="dxa"/>
            <w:shd w:val="clear" w:color="auto" w:fill="auto"/>
            <w:vAlign w:val="bottom"/>
            <w:hideMark/>
          </w:tcPr>
          <w:p w14:paraId="3ECB659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C04E36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2943A2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B871D2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975D26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815D8E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1930085E" w14:textId="77777777" w:rsidR="006715D9" w:rsidRPr="006715D9" w:rsidRDefault="006715D9" w:rsidP="006715D9">
            <w:pPr>
              <w:jc w:val="both"/>
              <w:rPr>
                <w:rFonts w:eastAsia="Times New Roman"/>
                <w:lang w:eastAsia="ru-RU"/>
              </w:rPr>
            </w:pPr>
            <w:r w:rsidRPr="006715D9">
              <w:rPr>
                <w:rFonts w:eastAsia="Times New Roman"/>
                <w:lang w:eastAsia="ru-RU"/>
              </w:rPr>
              <w:t>42570</w:t>
            </w:r>
          </w:p>
        </w:tc>
        <w:tc>
          <w:tcPr>
            <w:tcW w:w="576" w:type="dxa"/>
            <w:shd w:val="clear" w:color="auto" w:fill="auto"/>
            <w:vAlign w:val="bottom"/>
            <w:hideMark/>
          </w:tcPr>
          <w:p w14:paraId="62BDB2D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28216BB"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1 377,0  </w:t>
            </w:r>
          </w:p>
        </w:tc>
        <w:tc>
          <w:tcPr>
            <w:tcW w:w="1275" w:type="dxa"/>
            <w:shd w:val="clear" w:color="auto" w:fill="auto"/>
            <w:vAlign w:val="bottom"/>
            <w:hideMark/>
          </w:tcPr>
          <w:p w14:paraId="73AEC1B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24BB6F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0C30825" w14:textId="77777777" w:rsidTr="006715D9">
        <w:trPr>
          <w:trHeight w:val="20"/>
        </w:trPr>
        <w:tc>
          <w:tcPr>
            <w:tcW w:w="2900" w:type="dxa"/>
            <w:shd w:val="clear" w:color="auto" w:fill="auto"/>
            <w:hideMark/>
          </w:tcPr>
          <w:p w14:paraId="768F14A1"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A17637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E50AE1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8348A78"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2B0E1B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6CF9480"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480D1BC"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7CFAEDF6" w14:textId="77777777" w:rsidR="006715D9" w:rsidRPr="006715D9" w:rsidRDefault="006715D9" w:rsidP="006715D9">
            <w:pPr>
              <w:jc w:val="both"/>
              <w:rPr>
                <w:rFonts w:eastAsia="Times New Roman"/>
                <w:lang w:eastAsia="ru-RU"/>
              </w:rPr>
            </w:pPr>
            <w:r w:rsidRPr="006715D9">
              <w:rPr>
                <w:rFonts w:eastAsia="Times New Roman"/>
                <w:lang w:eastAsia="ru-RU"/>
              </w:rPr>
              <w:t>42570</w:t>
            </w:r>
          </w:p>
        </w:tc>
        <w:tc>
          <w:tcPr>
            <w:tcW w:w="576" w:type="dxa"/>
            <w:shd w:val="clear" w:color="auto" w:fill="auto"/>
            <w:vAlign w:val="bottom"/>
            <w:hideMark/>
          </w:tcPr>
          <w:p w14:paraId="4188004F"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980BFFA"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1 377,0  </w:t>
            </w:r>
          </w:p>
        </w:tc>
        <w:tc>
          <w:tcPr>
            <w:tcW w:w="1275" w:type="dxa"/>
            <w:shd w:val="clear" w:color="auto" w:fill="auto"/>
            <w:vAlign w:val="bottom"/>
            <w:hideMark/>
          </w:tcPr>
          <w:p w14:paraId="7B51952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3D440B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0674420" w14:textId="77777777" w:rsidTr="006715D9">
        <w:trPr>
          <w:trHeight w:val="20"/>
        </w:trPr>
        <w:tc>
          <w:tcPr>
            <w:tcW w:w="2900" w:type="dxa"/>
            <w:shd w:val="clear" w:color="auto" w:fill="auto"/>
            <w:hideMark/>
          </w:tcPr>
          <w:p w14:paraId="551C233F"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380FD6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685613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5EF0877"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6E24B1B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10C3B140"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3E73950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732910E5" w14:textId="77777777" w:rsidR="006715D9" w:rsidRPr="006715D9" w:rsidRDefault="006715D9" w:rsidP="006715D9">
            <w:pPr>
              <w:jc w:val="both"/>
              <w:rPr>
                <w:rFonts w:eastAsia="Times New Roman"/>
                <w:lang w:eastAsia="ru-RU"/>
              </w:rPr>
            </w:pPr>
            <w:r w:rsidRPr="006715D9">
              <w:rPr>
                <w:rFonts w:eastAsia="Times New Roman"/>
                <w:lang w:eastAsia="ru-RU"/>
              </w:rPr>
              <w:t>42570</w:t>
            </w:r>
          </w:p>
        </w:tc>
        <w:tc>
          <w:tcPr>
            <w:tcW w:w="576" w:type="dxa"/>
            <w:shd w:val="clear" w:color="auto" w:fill="auto"/>
            <w:vAlign w:val="bottom"/>
            <w:hideMark/>
          </w:tcPr>
          <w:p w14:paraId="097A1BDA"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2C8B3B03"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1 377,0  </w:t>
            </w:r>
          </w:p>
        </w:tc>
        <w:tc>
          <w:tcPr>
            <w:tcW w:w="1275" w:type="dxa"/>
            <w:shd w:val="clear" w:color="auto" w:fill="auto"/>
            <w:vAlign w:val="bottom"/>
            <w:hideMark/>
          </w:tcPr>
          <w:p w14:paraId="74639A2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C1D057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C69F9ED" w14:textId="77777777" w:rsidTr="006715D9">
        <w:trPr>
          <w:trHeight w:val="20"/>
        </w:trPr>
        <w:tc>
          <w:tcPr>
            <w:tcW w:w="2900" w:type="dxa"/>
            <w:shd w:val="clear" w:color="auto" w:fill="auto"/>
            <w:hideMark/>
          </w:tcPr>
          <w:p w14:paraId="44AD6BAC" w14:textId="308A2B5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Получение заключения государственной экспертизы и (или) заключения государственной экспертизы о достоверности определения сметной стоимости на проектную документацию и инженерно-геологические изыскания в случае строительства, реконструкции, </w:t>
            </w:r>
            <w:r w:rsidRPr="006715D9">
              <w:rPr>
                <w:rFonts w:eastAsia="Times New Roman"/>
                <w:lang w:eastAsia="ru-RU"/>
              </w:rPr>
              <w:lastRenderedPageBreak/>
              <w:t>капитального ремонта и ремонта автомобильных дорог</w:t>
            </w:r>
            <w:r w:rsidR="009019A1">
              <w:rPr>
                <w:rFonts w:eastAsia="Times New Roman"/>
                <w:lang w:eastAsia="ru-RU"/>
              </w:rPr>
              <w:t>»</w:t>
            </w:r>
          </w:p>
        </w:tc>
        <w:tc>
          <w:tcPr>
            <w:tcW w:w="664" w:type="dxa"/>
            <w:shd w:val="clear" w:color="auto" w:fill="auto"/>
            <w:vAlign w:val="bottom"/>
            <w:hideMark/>
          </w:tcPr>
          <w:p w14:paraId="4C087CA0"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7CA1E97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A86E7FA"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47E48FF"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0BC33D0D"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5C09CA1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E9B31F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2D9C25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701D1E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3BDDA71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160DF7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B8D31F3" w14:textId="77777777" w:rsidTr="006715D9">
        <w:trPr>
          <w:trHeight w:val="20"/>
        </w:trPr>
        <w:tc>
          <w:tcPr>
            <w:tcW w:w="2900" w:type="dxa"/>
            <w:shd w:val="clear" w:color="auto" w:fill="auto"/>
            <w:hideMark/>
          </w:tcPr>
          <w:p w14:paraId="48A5D230"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664" w:type="dxa"/>
            <w:shd w:val="clear" w:color="auto" w:fill="auto"/>
            <w:vAlign w:val="bottom"/>
            <w:hideMark/>
          </w:tcPr>
          <w:p w14:paraId="1C7D542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F12386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90AB842"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B4BAAF2"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0E9E020"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0748202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505C9DC"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7A1DF36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A0ED72F"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5662052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96CBCA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142D1E8" w14:textId="77777777" w:rsidTr="006715D9">
        <w:trPr>
          <w:trHeight w:val="20"/>
        </w:trPr>
        <w:tc>
          <w:tcPr>
            <w:tcW w:w="2900" w:type="dxa"/>
            <w:shd w:val="clear" w:color="auto" w:fill="auto"/>
            <w:hideMark/>
          </w:tcPr>
          <w:p w14:paraId="62C1F95D"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688469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508041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F91B0E9"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33CAA4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95DDC4E"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50D98D1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5070672"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398F21C0"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30E908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20CB535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349620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B560115" w14:textId="77777777" w:rsidTr="006715D9">
        <w:trPr>
          <w:trHeight w:val="20"/>
        </w:trPr>
        <w:tc>
          <w:tcPr>
            <w:tcW w:w="2900" w:type="dxa"/>
            <w:shd w:val="clear" w:color="auto" w:fill="auto"/>
            <w:hideMark/>
          </w:tcPr>
          <w:p w14:paraId="1B7B7492"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A33BCD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DE12A1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219DE2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56D21F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6BBD9DD"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7FA1DFC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0012D619"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6DAC39D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03341F9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01AC986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55EA7B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7F1F217" w14:textId="77777777" w:rsidTr="006715D9">
        <w:trPr>
          <w:trHeight w:val="20"/>
        </w:trPr>
        <w:tc>
          <w:tcPr>
            <w:tcW w:w="2900" w:type="dxa"/>
            <w:shd w:val="clear" w:color="auto" w:fill="auto"/>
            <w:hideMark/>
          </w:tcPr>
          <w:p w14:paraId="1D744564" w14:textId="4B8643E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Софинансирование строительства, реконструкции, капитального ремонта и ремонта автомобильных дорог</w:t>
            </w:r>
            <w:r w:rsidR="009019A1">
              <w:rPr>
                <w:rFonts w:eastAsia="Times New Roman"/>
                <w:lang w:eastAsia="ru-RU"/>
              </w:rPr>
              <w:t>»</w:t>
            </w:r>
          </w:p>
        </w:tc>
        <w:tc>
          <w:tcPr>
            <w:tcW w:w="664" w:type="dxa"/>
            <w:shd w:val="clear" w:color="auto" w:fill="auto"/>
            <w:vAlign w:val="bottom"/>
            <w:hideMark/>
          </w:tcPr>
          <w:p w14:paraId="1096E11A"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74658C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0C84B7E"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F04F70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C8530EA"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CB2606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5228BEE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031B22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D8CB8D9" w14:textId="77777777" w:rsidR="006715D9" w:rsidRPr="006715D9" w:rsidRDefault="006715D9" w:rsidP="006715D9">
            <w:pPr>
              <w:jc w:val="both"/>
              <w:rPr>
                <w:rFonts w:eastAsia="Times New Roman"/>
                <w:lang w:eastAsia="ru-RU"/>
              </w:rPr>
            </w:pPr>
            <w:r w:rsidRPr="006715D9">
              <w:rPr>
                <w:rFonts w:eastAsia="Times New Roman"/>
                <w:lang w:eastAsia="ru-RU"/>
              </w:rPr>
              <w:t xml:space="preserve">1 253,4  </w:t>
            </w:r>
          </w:p>
        </w:tc>
        <w:tc>
          <w:tcPr>
            <w:tcW w:w="1275" w:type="dxa"/>
            <w:shd w:val="clear" w:color="auto" w:fill="auto"/>
            <w:vAlign w:val="bottom"/>
            <w:hideMark/>
          </w:tcPr>
          <w:p w14:paraId="6A9C0A2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F3ED15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896D8F9" w14:textId="77777777" w:rsidTr="006715D9">
        <w:trPr>
          <w:trHeight w:val="20"/>
        </w:trPr>
        <w:tc>
          <w:tcPr>
            <w:tcW w:w="2900" w:type="dxa"/>
            <w:shd w:val="clear" w:color="auto" w:fill="auto"/>
            <w:hideMark/>
          </w:tcPr>
          <w:p w14:paraId="07E11D06"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664" w:type="dxa"/>
            <w:shd w:val="clear" w:color="auto" w:fill="auto"/>
            <w:vAlign w:val="bottom"/>
            <w:hideMark/>
          </w:tcPr>
          <w:p w14:paraId="6223194A"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78E08D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EF7167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824FF8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0E6C08B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197BF3B"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15901759"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53DC6DC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A6D1B5A" w14:textId="77777777" w:rsidR="006715D9" w:rsidRPr="006715D9" w:rsidRDefault="006715D9" w:rsidP="006715D9">
            <w:pPr>
              <w:jc w:val="both"/>
              <w:rPr>
                <w:rFonts w:eastAsia="Times New Roman"/>
                <w:lang w:eastAsia="ru-RU"/>
              </w:rPr>
            </w:pPr>
            <w:r w:rsidRPr="006715D9">
              <w:rPr>
                <w:rFonts w:eastAsia="Times New Roman"/>
                <w:lang w:eastAsia="ru-RU"/>
              </w:rPr>
              <w:t xml:space="preserve">1 253,4  </w:t>
            </w:r>
          </w:p>
        </w:tc>
        <w:tc>
          <w:tcPr>
            <w:tcW w:w="1275" w:type="dxa"/>
            <w:shd w:val="clear" w:color="auto" w:fill="auto"/>
            <w:vAlign w:val="bottom"/>
            <w:hideMark/>
          </w:tcPr>
          <w:p w14:paraId="56BF294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E9F83F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7603C75" w14:textId="77777777" w:rsidTr="006715D9">
        <w:trPr>
          <w:trHeight w:val="20"/>
        </w:trPr>
        <w:tc>
          <w:tcPr>
            <w:tcW w:w="2900" w:type="dxa"/>
            <w:shd w:val="clear" w:color="auto" w:fill="auto"/>
            <w:hideMark/>
          </w:tcPr>
          <w:p w14:paraId="5E0EA97D"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38902D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A3FCC0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C83DAA0"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967060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05F8645"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BAF00B3"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13BAA1A1"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79D765B7"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57662194" w14:textId="77777777" w:rsidR="006715D9" w:rsidRPr="006715D9" w:rsidRDefault="006715D9" w:rsidP="006715D9">
            <w:pPr>
              <w:jc w:val="both"/>
              <w:rPr>
                <w:rFonts w:eastAsia="Times New Roman"/>
                <w:lang w:eastAsia="ru-RU"/>
              </w:rPr>
            </w:pPr>
            <w:r w:rsidRPr="006715D9">
              <w:rPr>
                <w:rFonts w:eastAsia="Times New Roman"/>
                <w:lang w:eastAsia="ru-RU"/>
              </w:rPr>
              <w:t xml:space="preserve">1 253,4  </w:t>
            </w:r>
          </w:p>
        </w:tc>
        <w:tc>
          <w:tcPr>
            <w:tcW w:w="1275" w:type="dxa"/>
            <w:shd w:val="clear" w:color="auto" w:fill="auto"/>
            <w:vAlign w:val="bottom"/>
            <w:hideMark/>
          </w:tcPr>
          <w:p w14:paraId="04230D9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FCD707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E2B4410" w14:textId="77777777" w:rsidTr="006715D9">
        <w:trPr>
          <w:trHeight w:val="20"/>
        </w:trPr>
        <w:tc>
          <w:tcPr>
            <w:tcW w:w="2900" w:type="dxa"/>
            <w:shd w:val="clear" w:color="auto" w:fill="auto"/>
            <w:hideMark/>
          </w:tcPr>
          <w:p w14:paraId="61FC02F5"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C0A628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572694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13D7DEB"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F1471E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E6229A5"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76E4756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35790826"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7F3A6CE6"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7F709E40" w14:textId="77777777" w:rsidR="006715D9" w:rsidRPr="006715D9" w:rsidRDefault="006715D9" w:rsidP="006715D9">
            <w:pPr>
              <w:jc w:val="both"/>
              <w:rPr>
                <w:rFonts w:eastAsia="Times New Roman"/>
                <w:lang w:eastAsia="ru-RU"/>
              </w:rPr>
            </w:pPr>
            <w:r w:rsidRPr="006715D9">
              <w:rPr>
                <w:rFonts w:eastAsia="Times New Roman"/>
                <w:lang w:eastAsia="ru-RU"/>
              </w:rPr>
              <w:t xml:space="preserve">1 253,4  </w:t>
            </w:r>
          </w:p>
        </w:tc>
        <w:tc>
          <w:tcPr>
            <w:tcW w:w="1275" w:type="dxa"/>
            <w:shd w:val="clear" w:color="auto" w:fill="auto"/>
            <w:vAlign w:val="bottom"/>
            <w:hideMark/>
          </w:tcPr>
          <w:p w14:paraId="1E73F04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0D533A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2EC7662" w14:textId="77777777" w:rsidTr="006715D9">
        <w:trPr>
          <w:trHeight w:val="20"/>
        </w:trPr>
        <w:tc>
          <w:tcPr>
            <w:tcW w:w="2900" w:type="dxa"/>
            <w:shd w:val="clear" w:color="auto" w:fill="auto"/>
            <w:hideMark/>
          </w:tcPr>
          <w:p w14:paraId="0CDF1513" w14:textId="33C6C61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Капитальный ремонт и ремонт автомобильных дорог</w:t>
            </w:r>
            <w:r w:rsidR="009019A1">
              <w:rPr>
                <w:rFonts w:eastAsia="Times New Roman"/>
                <w:lang w:eastAsia="ru-RU"/>
              </w:rPr>
              <w:t>»</w:t>
            </w:r>
          </w:p>
        </w:tc>
        <w:tc>
          <w:tcPr>
            <w:tcW w:w="664" w:type="dxa"/>
            <w:shd w:val="clear" w:color="auto" w:fill="auto"/>
            <w:vAlign w:val="bottom"/>
            <w:hideMark/>
          </w:tcPr>
          <w:p w14:paraId="653825B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60C811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8C19A30"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644F1D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2DFD9241"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73E08B58"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0" w:type="dxa"/>
            <w:shd w:val="clear" w:color="auto" w:fill="auto"/>
            <w:vAlign w:val="bottom"/>
            <w:hideMark/>
          </w:tcPr>
          <w:p w14:paraId="084EB6F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ECDEF4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D6176EB" w14:textId="77777777" w:rsidR="006715D9" w:rsidRPr="006715D9" w:rsidRDefault="006715D9" w:rsidP="006715D9">
            <w:pPr>
              <w:jc w:val="both"/>
              <w:rPr>
                <w:rFonts w:eastAsia="Times New Roman"/>
                <w:lang w:eastAsia="ru-RU"/>
              </w:rPr>
            </w:pPr>
            <w:r w:rsidRPr="006715D9">
              <w:rPr>
                <w:rFonts w:eastAsia="Times New Roman"/>
                <w:lang w:eastAsia="ru-RU"/>
              </w:rPr>
              <w:t xml:space="preserve">5 798,0  </w:t>
            </w:r>
          </w:p>
        </w:tc>
        <w:tc>
          <w:tcPr>
            <w:tcW w:w="1275" w:type="dxa"/>
            <w:shd w:val="clear" w:color="auto" w:fill="auto"/>
            <w:vAlign w:val="bottom"/>
            <w:hideMark/>
          </w:tcPr>
          <w:p w14:paraId="2F1C0670" w14:textId="77777777" w:rsidR="006715D9" w:rsidRPr="006715D9" w:rsidRDefault="006715D9" w:rsidP="006715D9">
            <w:pPr>
              <w:jc w:val="both"/>
              <w:rPr>
                <w:rFonts w:eastAsia="Times New Roman"/>
                <w:lang w:eastAsia="ru-RU"/>
              </w:rPr>
            </w:pPr>
            <w:r w:rsidRPr="006715D9">
              <w:rPr>
                <w:rFonts w:eastAsia="Times New Roman"/>
                <w:lang w:eastAsia="ru-RU"/>
              </w:rPr>
              <w:t xml:space="preserve">6 050,2  </w:t>
            </w:r>
          </w:p>
        </w:tc>
        <w:tc>
          <w:tcPr>
            <w:tcW w:w="1126" w:type="dxa"/>
            <w:shd w:val="clear" w:color="auto" w:fill="auto"/>
            <w:vAlign w:val="bottom"/>
            <w:hideMark/>
          </w:tcPr>
          <w:p w14:paraId="612FD432"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31392FD5" w14:textId="77777777" w:rsidTr="006715D9">
        <w:trPr>
          <w:trHeight w:val="20"/>
        </w:trPr>
        <w:tc>
          <w:tcPr>
            <w:tcW w:w="2900" w:type="dxa"/>
            <w:shd w:val="clear" w:color="auto" w:fill="auto"/>
            <w:hideMark/>
          </w:tcPr>
          <w:p w14:paraId="44863683"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664" w:type="dxa"/>
            <w:shd w:val="clear" w:color="auto" w:fill="auto"/>
            <w:vAlign w:val="bottom"/>
            <w:hideMark/>
          </w:tcPr>
          <w:p w14:paraId="6BE6202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66D2DF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58A6CC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A7BB96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78382B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B3ACDCC"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0" w:type="dxa"/>
            <w:shd w:val="clear" w:color="auto" w:fill="auto"/>
            <w:vAlign w:val="bottom"/>
            <w:hideMark/>
          </w:tcPr>
          <w:p w14:paraId="29F5D5BD"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57158A3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063BEDC" w14:textId="77777777" w:rsidR="006715D9" w:rsidRPr="006715D9" w:rsidRDefault="006715D9" w:rsidP="006715D9">
            <w:pPr>
              <w:jc w:val="both"/>
              <w:rPr>
                <w:rFonts w:eastAsia="Times New Roman"/>
                <w:lang w:eastAsia="ru-RU"/>
              </w:rPr>
            </w:pPr>
            <w:r w:rsidRPr="006715D9">
              <w:rPr>
                <w:rFonts w:eastAsia="Times New Roman"/>
                <w:lang w:eastAsia="ru-RU"/>
              </w:rPr>
              <w:t xml:space="preserve">5 798,0  </w:t>
            </w:r>
          </w:p>
        </w:tc>
        <w:tc>
          <w:tcPr>
            <w:tcW w:w="1275" w:type="dxa"/>
            <w:shd w:val="clear" w:color="auto" w:fill="auto"/>
            <w:vAlign w:val="bottom"/>
            <w:hideMark/>
          </w:tcPr>
          <w:p w14:paraId="3D9DF32F" w14:textId="77777777" w:rsidR="006715D9" w:rsidRPr="006715D9" w:rsidRDefault="006715D9" w:rsidP="006715D9">
            <w:pPr>
              <w:jc w:val="both"/>
              <w:rPr>
                <w:rFonts w:eastAsia="Times New Roman"/>
                <w:lang w:eastAsia="ru-RU"/>
              </w:rPr>
            </w:pPr>
            <w:r w:rsidRPr="006715D9">
              <w:rPr>
                <w:rFonts w:eastAsia="Times New Roman"/>
                <w:lang w:eastAsia="ru-RU"/>
              </w:rPr>
              <w:t xml:space="preserve">6 050,2  </w:t>
            </w:r>
          </w:p>
        </w:tc>
        <w:tc>
          <w:tcPr>
            <w:tcW w:w="1126" w:type="dxa"/>
            <w:shd w:val="clear" w:color="auto" w:fill="auto"/>
            <w:vAlign w:val="bottom"/>
            <w:hideMark/>
          </w:tcPr>
          <w:p w14:paraId="6F873640"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4B73B28F" w14:textId="77777777" w:rsidTr="006715D9">
        <w:trPr>
          <w:trHeight w:val="20"/>
        </w:trPr>
        <w:tc>
          <w:tcPr>
            <w:tcW w:w="2900" w:type="dxa"/>
            <w:shd w:val="clear" w:color="auto" w:fill="auto"/>
            <w:hideMark/>
          </w:tcPr>
          <w:p w14:paraId="79ECDE82" w14:textId="77777777" w:rsidR="006715D9" w:rsidRPr="006715D9" w:rsidRDefault="006715D9" w:rsidP="006715D9">
            <w:pPr>
              <w:jc w:val="both"/>
              <w:rPr>
                <w:rFonts w:eastAsia="Times New Roman"/>
                <w:lang w:eastAsia="ru-RU"/>
              </w:rPr>
            </w:pPr>
            <w:r w:rsidRPr="006715D9">
              <w:rPr>
                <w:rFonts w:eastAsia="Times New Roman"/>
                <w:lang w:eastAsia="ru-RU"/>
              </w:rPr>
              <w:t xml:space="preserve">Закупка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664" w:type="dxa"/>
            <w:shd w:val="clear" w:color="auto" w:fill="auto"/>
            <w:vAlign w:val="bottom"/>
            <w:hideMark/>
          </w:tcPr>
          <w:p w14:paraId="0F212328"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054E67D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BF14578"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6202DB3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229FD566"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8CA616D"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0" w:type="dxa"/>
            <w:shd w:val="clear" w:color="auto" w:fill="auto"/>
            <w:vAlign w:val="bottom"/>
            <w:hideMark/>
          </w:tcPr>
          <w:p w14:paraId="3708755B"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5A8AE6F8"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DCB99CD" w14:textId="77777777" w:rsidR="006715D9" w:rsidRPr="006715D9" w:rsidRDefault="006715D9" w:rsidP="006715D9">
            <w:pPr>
              <w:jc w:val="both"/>
              <w:rPr>
                <w:rFonts w:eastAsia="Times New Roman"/>
                <w:lang w:eastAsia="ru-RU"/>
              </w:rPr>
            </w:pPr>
            <w:r w:rsidRPr="006715D9">
              <w:rPr>
                <w:rFonts w:eastAsia="Times New Roman"/>
                <w:lang w:eastAsia="ru-RU"/>
              </w:rPr>
              <w:t xml:space="preserve">5 798,0  </w:t>
            </w:r>
          </w:p>
        </w:tc>
        <w:tc>
          <w:tcPr>
            <w:tcW w:w="1275" w:type="dxa"/>
            <w:shd w:val="clear" w:color="auto" w:fill="auto"/>
            <w:vAlign w:val="bottom"/>
            <w:hideMark/>
          </w:tcPr>
          <w:p w14:paraId="26D821EB" w14:textId="77777777" w:rsidR="006715D9" w:rsidRPr="006715D9" w:rsidRDefault="006715D9" w:rsidP="006715D9">
            <w:pPr>
              <w:jc w:val="both"/>
              <w:rPr>
                <w:rFonts w:eastAsia="Times New Roman"/>
                <w:lang w:eastAsia="ru-RU"/>
              </w:rPr>
            </w:pPr>
            <w:r w:rsidRPr="006715D9">
              <w:rPr>
                <w:rFonts w:eastAsia="Times New Roman"/>
                <w:lang w:eastAsia="ru-RU"/>
              </w:rPr>
              <w:t xml:space="preserve">6 050,2  </w:t>
            </w:r>
          </w:p>
        </w:tc>
        <w:tc>
          <w:tcPr>
            <w:tcW w:w="1126" w:type="dxa"/>
            <w:shd w:val="clear" w:color="auto" w:fill="auto"/>
            <w:vAlign w:val="bottom"/>
            <w:hideMark/>
          </w:tcPr>
          <w:p w14:paraId="4C9A030C"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45E0F854" w14:textId="77777777" w:rsidTr="006715D9">
        <w:trPr>
          <w:trHeight w:val="20"/>
        </w:trPr>
        <w:tc>
          <w:tcPr>
            <w:tcW w:w="2900" w:type="dxa"/>
            <w:shd w:val="clear" w:color="auto" w:fill="auto"/>
            <w:hideMark/>
          </w:tcPr>
          <w:p w14:paraId="3095F191"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361047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BF448C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599D3F0"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9647482"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DD65C4B"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39F8482"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0" w:type="dxa"/>
            <w:shd w:val="clear" w:color="auto" w:fill="auto"/>
            <w:vAlign w:val="bottom"/>
            <w:hideMark/>
          </w:tcPr>
          <w:p w14:paraId="79AB5234"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3C7D9312"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387FEEE2" w14:textId="77777777" w:rsidR="006715D9" w:rsidRPr="006715D9" w:rsidRDefault="006715D9" w:rsidP="006715D9">
            <w:pPr>
              <w:jc w:val="both"/>
              <w:rPr>
                <w:rFonts w:eastAsia="Times New Roman"/>
                <w:lang w:eastAsia="ru-RU"/>
              </w:rPr>
            </w:pPr>
            <w:r w:rsidRPr="006715D9">
              <w:rPr>
                <w:rFonts w:eastAsia="Times New Roman"/>
                <w:lang w:eastAsia="ru-RU"/>
              </w:rPr>
              <w:t xml:space="preserve">5 798,0  </w:t>
            </w:r>
          </w:p>
        </w:tc>
        <w:tc>
          <w:tcPr>
            <w:tcW w:w="1275" w:type="dxa"/>
            <w:shd w:val="clear" w:color="auto" w:fill="auto"/>
            <w:vAlign w:val="bottom"/>
            <w:hideMark/>
          </w:tcPr>
          <w:p w14:paraId="1EFC29AC" w14:textId="77777777" w:rsidR="006715D9" w:rsidRPr="006715D9" w:rsidRDefault="006715D9" w:rsidP="006715D9">
            <w:pPr>
              <w:jc w:val="both"/>
              <w:rPr>
                <w:rFonts w:eastAsia="Times New Roman"/>
                <w:lang w:eastAsia="ru-RU"/>
              </w:rPr>
            </w:pPr>
            <w:r w:rsidRPr="006715D9">
              <w:rPr>
                <w:rFonts w:eastAsia="Times New Roman"/>
                <w:lang w:eastAsia="ru-RU"/>
              </w:rPr>
              <w:t xml:space="preserve">6 050,2  </w:t>
            </w:r>
          </w:p>
        </w:tc>
        <w:tc>
          <w:tcPr>
            <w:tcW w:w="1126" w:type="dxa"/>
            <w:shd w:val="clear" w:color="auto" w:fill="auto"/>
            <w:vAlign w:val="bottom"/>
            <w:hideMark/>
          </w:tcPr>
          <w:p w14:paraId="4AD76F98"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0E74FE31" w14:textId="77777777" w:rsidTr="006715D9">
        <w:trPr>
          <w:trHeight w:val="20"/>
        </w:trPr>
        <w:tc>
          <w:tcPr>
            <w:tcW w:w="2900" w:type="dxa"/>
            <w:shd w:val="clear" w:color="auto" w:fill="auto"/>
            <w:hideMark/>
          </w:tcPr>
          <w:p w14:paraId="62A38DBF" w14:textId="6E8793C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Капитальный ремонт и ремонт искусственных сооружений</w:t>
            </w:r>
            <w:r w:rsidR="009019A1">
              <w:rPr>
                <w:rFonts w:eastAsia="Times New Roman"/>
                <w:lang w:eastAsia="ru-RU"/>
              </w:rPr>
              <w:t>»</w:t>
            </w:r>
          </w:p>
        </w:tc>
        <w:tc>
          <w:tcPr>
            <w:tcW w:w="664" w:type="dxa"/>
            <w:shd w:val="clear" w:color="auto" w:fill="auto"/>
            <w:vAlign w:val="bottom"/>
            <w:hideMark/>
          </w:tcPr>
          <w:p w14:paraId="3781D36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A98937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A5D8BFB"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1CFD09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C80D683"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5B2544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4557146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8B6CEF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82EDD3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8E9F1CF" w14:textId="77777777" w:rsidR="006715D9" w:rsidRPr="006715D9" w:rsidRDefault="006715D9" w:rsidP="006715D9">
            <w:pPr>
              <w:jc w:val="both"/>
              <w:rPr>
                <w:rFonts w:eastAsia="Times New Roman"/>
                <w:lang w:eastAsia="ru-RU"/>
              </w:rPr>
            </w:pPr>
            <w:r w:rsidRPr="006715D9">
              <w:rPr>
                <w:rFonts w:eastAsia="Times New Roman"/>
                <w:lang w:eastAsia="ru-RU"/>
              </w:rPr>
              <w:t xml:space="preserve">350,0  </w:t>
            </w:r>
          </w:p>
        </w:tc>
        <w:tc>
          <w:tcPr>
            <w:tcW w:w="1126" w:type="dxa"/>
            <w:shd w:val="clear" w:color="auto" w:fill="auto"/>
            <w:vAlign w:val="bottom"/>
            <w:hideMark/>
          </w:tcPr>
          <w:p w14:paraId="61EE4FB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C164EFE" w14:textId="77777777" w:rsidTr="006715D9">
        <w:trPr>
          <w:trHeight w:val="20"/>
        </w:trPr>
        <w:tc>
          <w:tcPr>
            <w:tcW w:w="2900" w:type="dxa"/>
            <w:shd w:val="clear" w:color="auto" w:fill="auto"/>
            <w:hideMark/>
          </w:tcPr>
          <w:p w14:paraId="3948680E"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664" w:type="dxa"/>
            <w:shd w:val="clear" w:color="auto" w:fill="auto"/>
            <w:vAlign w:val="bottom"/>
            <w:hideMark/>
          </w:tcPr>
          <w:p w14:paraId="29CCBB27"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E34876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03A87A1"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071FAD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FB0CB4B"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7C73D72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031119DC"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4219AC9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DFFFCD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094CED5" w14:textId="77777777" w:rsidR="006715D9" w:rsidRPr="006715D9" w:rsidRDefault="006715D9" w:rsidP="006715D9">
            <w:pPr>
              <w:jc w:val="both"/>
              <w:rPr>
                <w:rFonts w:eastAsia="Times New Roman"/>
                <w:lang w:eastAsia="ru-RU"/>
              </w:rPr>
            </w:pPr>
            <w:r w:rsidRPr="006715D9">
              <w:rPr>
                <w:rFonts w:eastAsia="Times New Roman"/>
                <w:lang w:eastAsia="ru-RU"/>
              </w:rPr>
              <w:t xml:space="preserve">350,0  </w:t>
            </w:r>
          </w:p>
        </w:tc>
        <w:tc>
          <w:tcPr>
            <w:tcW w:w="1126" w:type="dxa"/>
            <w:shd w:val="clear" w:color="auto" w:fill="auto"/>
            <w:vAlign w:val="bottom"/>
            <w:hideMark/>
          </w:tcPr>
          <w:p w14:paraId="37CF705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DAC4BA7" w14:textId="77777777" w:rsidTr="006715D9">
        <w:trPr>
          <w:trHeight w:val="20"/>
        </w:trPr>
        <w:tc>
          <w:tcPr>
            <w:tcW w:w="2900" w:type="dxa"/>
            <w:shd w:val="clear" w:color="auto" w:fill="auto"/>
            <w:hideMark/>
          </w:tcPr>
          <w:p w14:paraId="6EE12A61"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F23CFB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BE4585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21E495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EF1585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BD7D10F"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017C0E29"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0F37E8FB"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6EF18D7E"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3CE1BD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50EC91E" w14:textId="77777777" w:rsidR="006715D9" w:rsidRPr="006715D9" w:rsidRDefault="006715D9" w:rsidP="006715D9">
            <w:pPr>
              <w:jc w:val="both"/>
              <w:rPr>
                <w:rFonts w:eastAsia="Times New Roman"/>
                <w:lang w:eastAsia="ru-RU"/>
              </w:rPr>
            </w:pPr>
            <w:r w:rsidRPr="006715D9">
              <w:rPr>
                <w:rFonts w:eastAsia="Times New Roman"/>
                <w:lang w:eastAsia="ru-RU"/>
              </w:rPr>
              <w:t xml:space="preserve">350,0  </w:t>
            </w:r>
          </w:p>
        </w:tc>
        <w:tc>
          <w:tcPr>
            <w:tcW w:w="1126" w:type="dxa"/>
            <w:shd w:val="clear" w:color="auto" w:fill="auto"/>
            <w:vAlign w:val="bottom"/>
            <w:hideMark/>
          </w:tcPr>
          <w:p w14:paraId="33465EB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CB5C863" w14:textId="77777777" w:rsidTr="006715D9">
        <w:trPr>
          <w:trHeight w:val="20"/>
        </w:trPr>
        <w:tc>
          <w:tcPr>
            <w:tcW w:w="2900" w:type="dxa"/>
            <w:shd w:val="clear" w:color="auto" w:fill="auto"/>
            <w:hideMark/>
          </w:tcPr>
          <w:p w14:paraId="45DF0FD9"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96FCAE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0C8D0C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2FEEEC2"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691A81C9"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8F1D8C8"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3116458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3E770458"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576" w:type="dxa"/>
            <w:shd w:val="clear" w:color="auto" w:fill="auto"/>
            <w:vAlign w:val="bottom"/>
            <w:hideMark/>
          </w:tcPr>
          <w:p w14:paraId="76EE80CD"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36D03AB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D68B32D" w14:textId="77777777" w:rsidR="006715D9" w:rsidRPr="006715D9" w:rsidRDefault="006715D9" w:rsidP="006715D9">
            <w:pPr>
              <w:jc w:val="both"/>
              <w:rPr>
                <w:rFonts w:eastAsia="Times New Roman"/>
                <w:lang w:eastAsia="ru-RU"/>
              </w:rPr>
            </w:pPr>
            <w:r w:rsidRPr="006715D9">
              <w:rPr>
                <w:rFonts w:eastAsia="Times New Roman"/>
                <w:lang w:eastAsia="ru-RU"/>
              </w:rPr>
              <w:t xml:space="preserve">350,0  </w:t>
            </w:r>
          </w:p>
        </w:tc>
        <w:tc>
          <w:tcPr>
            <w:tcW w:w="1126" w:type="dxa"/>
            <w:shd w:val="clear" w:color="auto" w:fill="auto"/>
            <w:vAlign w:val="bottom"/>
            <w:hideMark/>
          </w:tcPr>
          <w:p w14:paraId="64AEB07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1F80A17" w14:textId="77777777" w:rsidTr="006715D9">
        <w:trPr>
          <w:trHeight w:val="20"/>
        </w:trPr>
        <w:tc>
          <w:tcPr>
            <w:tcW w:w="2900" w:type="dxa"/>
            <w:shd w:val="clear" w:color="auto" w:fill="auto"/>
            <w:hideMark/>
          </w:tcPr>
          <w:p w14:paraId="04D5460D" w14:textId="05EEB54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Комплексное развитие сельских территорий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664" w:type="dxa"/>
            <w:shd w:val="clear" w:color="auto" w:fill="auto"/>
            <w:vAlign w:val="bottom"/>
            <w:hideMark/>
          </w:tcPr>
          <w:p w14:paraId="04ED0A29"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4AB8B8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414A292"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6AD7D6C"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78B195E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4FD016D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D08BC7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33358A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3DCF1AE"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77 227,8  </w:t>
            </w:r>
          </w:p>
        </w:tc>
        <w:tc>
          <w:tcPr>
            <w:tcW w:w="1275" w:type="dxa"/>
            <w:shd w:val="clear" w:color="auto" w:fill="auto"/>
            <w:vAlign w:val="bottom"/>
            <w:hideMark/>
          </w:tcPr>
          <w:p w14:paraId="7E30997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97B805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F8B95A4" w14:textId="77777777" w:rsidTr="006715D9">
        <w:trPr>
          <w:trHeight w:val="20"/>
        </w:trPr>
        <w:tc>
          <w:tcPr>
            <w:tcW w:w="2900" w:type="dxa"/>
            <w:shd w:val="clear" w:color="auto" w:fill="auto"/>
            <w:hideMark/>
          </w:tcPr>
          <w:p w14:paraId="23A7BE78" w14:textId="2A903A6C"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Создание и развитие инфраструктуры на сельских территориях</w:t>
            </w:r>
            <w:r w:rsidR="009019A1">
              <w:rPr>
                <w:rFonts w:eastAsia="Times New Roman"/>
                <w:lang w:eastAsia="ru-RU"/>
              </w:rPr>
              <w:t>»</w:t>
            </w:r>
          </w:p>
        </w:tc>
        <w:tc>
          <w:tcPr>
            <w:tcW w:w="664" w:type="dxa"/>
            <w:shd w:val="clear" w:color="auto" w:fill="auto"/>
            <w:vAlign w:val="bottom"/>
            <w:hideMark/>
          </w:tcPr>
          <w:p w14:paraId="7542B837"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BA216C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450D9CA"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CBFD9C6"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07124E0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4485F3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779F12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C24A6F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526A7CE"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77 227,8  </w:t>
            </w:r>
          </w:p>
        </w:tc>
        <w:tc>
          <w:tcPr>
            <w:tcW w:w="1275" w:type="dxa"/>
            <w:shd w:val="clear" w:color="auto" w:fill="auto"/>
            <w:vAlign w:val="bottom"/>
            <w:hideMark/>
          </w:tcPr>
          <w:p w14:paraId="07003B4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EEF5B3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622B883" w14:textId="77777777" w:rsidTr="006715D9">
        <w:trPr>
          <w:trHeight w:val="20"/>
        </w:trPr>
        <w:tc>
          <w:tcPr>
            <w:tcW w:w="2900" w:type="dxa"/>
            <w:shd w:val="clear" w:color="auto" w:fill="auto"/>
            <w:hideMark/>
          </w:tcPr>
          <w:p w14:paraId="18F878B1" w14:textId="3234382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транспортной инфраструктуры на сельских территориях</w:t>
            </w:r>
            <w:r w:rsidR="009019A1">
              <w:rPr>
                <w:rFonts w:eastAsia="Times New Roman"/>
                <w:lang w:eastAsia="ru-RU"/>
              </w:rPr>
              <w:t>»</w:t>
            </w:r>
          </w:p>
        </w:tc>
        <w:tc>
          <w:tcPr>
            <w:tcW w:w="664" w:type="dxa"/>
            <w:shd w:val="clear" w:color="auto" w:fill="auto"/>
            <w:vAlign w:val="bottom"/>
            <w:hideMark/>
          </w:tcPr>
          <w:p w14:paraId="0F3AD60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F32699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C09C0E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D39A80C"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77F09731"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3E533E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6B04FD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9802C3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52D2F19"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77 227,8  </w:t>
            </w:r>
          </w:p>
        </w:tc>
        <w:tc>
          <w:tcPr>
            <w:tcW w:w="1275" w:type="dxa"/>
            <w:shd w:val="clear" w:color="auto" w:fill="auto"/>
            <w:vAlign w:val="bottom"/>
            <w:hideMark/>
          </w:tcPr>
          <w:p w14:paraId="317481E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DA7B6F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340909B" w14:textId="77777777" w:rsidTr="006715D9">
        <w:trPr>
          <w:trHeight w:val="20"/>
        </w:trPr>
        <w:tc>
          <w:tcPr>
            <w:tcW w:w="2900" w:type="dxa"/>
            <w:shd w:val="clear" w:color="auto" w:fill="auto"/>
            <w:hideMark/>
          </w:tcPr>
          <w:p w14:paraId="7D0D3574" w14:textId="77777777" w:rsidR="006715D9" w:rsidRPr="006715D9" w:rsidRDefault="006715D9" w:rsidP="006715D9">
            <w:pPr>
              <w:jc w:val="both"/>
              <w:rPr>
                <w:rFonts w:eastAsia="Times New Roman"/>
                <w:lang w:eastAsia="ru-RU"/>
              </w:rPr>
            </w:pPr>
            <w:r w:rsidRPr="006715D9">
              <w:rPr>
                <w:rFonts w:eastAsia="Times New Roman"/>
                <w:lang w:eastAsia="ru-RU"/>
              </w:rPr>
              <w:t>Оформление дорог общего пользования местного значения</w:t>
            </w:r>
          </w:p>
        </w:tc>
        <w:tc>
          <w:tcPr>
            <w:tcW w:w="664" w:type="dxa"/>
            <w:shd w:val="clear" w:color="auto" w:fill="auto"/>
            <w:vAlign w:val="bottom"/>
            <w:hideMark/>
          </w:tcPr>
          <w:p w14:paraId="7EC8A85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2EFD01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5103B75"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AC5DDA2"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63D45981"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47A98E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4E48DD76" w14:textId="77777777" w:rsidR="006715D9" w:rsidRPr="006715D9" w:rsidRDefault="006715D9" w:rsidP="006715D9">
            <w:pPr>
              <w:jc w:val="both"/>
              <w:rPr>
                <w:rFonts w:eastAsia="Times New Roman"/>
                <w:lang w:eastAsia="ru-RU"/>
              </w:rPr>
            </w:pPr>
            <w:r w:rsidRPr="006715D9">
              <w:rPr>
                <w:rFonts w:eastAsia="Times New Roman"/>
                <w:lang w:eastAsia="ru-RU"/>
              </w:rPr>
              <w:t>42180</w:t>
            </w:r>
          </w:p>
        </w:tc>
        <w:tc>
          <w:tcPr>
            <w:tcW w:w="576" w:type="dxa"/>
            <w:shd w:val="clear" w:color="auto" w:fill="auto"/>
            <w:vAlign w:val="bottom"/>
            <w:hideMark/>
          </w:tcPr>
          <w:p w14:paraId="5C64E84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62F1780"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77A5561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CE4092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F767F80" w14:textId="77777777" w:rsidTr="006715D9">
        <w:trPr>
          <w:trHeight w:val="20"/>
        </w:trPr>
        <w:tc>
          <w:tcPr>
            <w:tcW w:w="2900" w:type="dxa"/>
            <w:shd w:val="clear" w:color="auto" w:fill="auto"/>
            <w:hideMark/>
          </w:tcPr>
          <w:p w14:paraId="0EF89049"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Капитальные вложения в объекты государственной (муниципальной) собственности</w:t>
            </w:r>
          </w:p>
        </w:tc>
        <w:tc>
          <w:tcPr>
            <w:tcW w:w="664" w:type="dxa"/>
            <w:shd w:val="clear" w:color="auto" w:fill="auto"/>
            <w:vAlign w:val="bottom"/>
            <w:hideMark/>
          </w:tcPr>
          <w:p w14:paraId="70C3EB4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726DE5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92B67E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13E9FCD"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4A8557D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78886B5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48AA8F9" w14:textId="77777777" w:rsidR="006715D9" w:rsidRPr="006715D9" w:rsidRDefault="006715D9" w:rsidP="006715D9">
            <w:pPr>
              <w:jc w:val="both"/>
              <w:rPr>
                <w:rFonts w:eastAsia="Times New Roman"/>
                <w:lang w:eastAsia="ru-RU"/>
              </w:rPr>
            </w:pPr>
            <w:r w:rsidRPr="006715D9">
              <w:rPr>
                <w:rFonts w:eastAsia="Times New Roman"/>
                <w:lang w:eastAsia="ru-RU"/>
              </w:rPr>
              <w:t>42180</w:t>
            </w:r>
          </w:p>
        </w:tc>
        <w:tc>
          <w:tcPr>
            <w:tcW w:w="576" w:type="dxa"/>
            <w:shd w:val="clear" w:color="auto" w:fill="auto"/>
            <w:vAlign w:val="bottom"/>
            <w:hideMark/>
          </w:tcPr>
          <w:p w14:paraId="76810D21" w14:textId="77777777" w:rsidR="006715D9" w:rsidRPr="006715D9" w:rsidRDefault="006715D9" w:rsidP="006715D9">
            <w:pPr>
              <w:jc w:val="both"/>
              <w:rPr>
                <w:rFonts w:eastAsia="Times New Roman"/>
                <w:lang w:eastAsia="ru-RU"/>
              </w:rPr>
            </w:pPr>
            <w:r w:rsidRPr="006715D9">
              <w:rPr>
                <w:rFonts w:eastAsia="Times New Roman"/>
                <w:lang w:eastAsia="ru-RU"/>
              </w:rPr>
              <w:t>400</w:t>
            </w:r>
          </w:p>
        </w:tc>
        <w:tc>
          <w:tcPr>
            <w:tcW w:w="1116" w:type="dxa"/>
            <w:shd w:val="clear" w:color="auto" w:fill="auto"/>
            <w:vAlign w:val="bottom"/>
            <w:hideMark/>
          </w:tcPr>
          <w:p w14:paraId="4FE19F6D"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1DADFCE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6CCF24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8337BB5" w14:textId="77777777" w:rsidTr="006715D9">
        <w:trPr>
          <w:trHeight w:val="20"/>
        </w:trPr>
        <w:tc>
          <w:tcPr>
            <w:tcW w:w="2900" w:type="dxa"/>
            <w:shd w:val="clear" w:color="auto" w:fill="auto"/>
            <w:hideMark/>
          </w:tcPr>
          <w:p w14:paraId="3006542D"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664" w:type="dxa"/>
            <w:shd w:val="clear" w:color="auto" w:fill="auto"/>
            <w:vAlign w:val="bottom"/>
            <w:hideMark/>
          </w:tcPr>
          <w:p w14:paraId="7DD813C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57C3D9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A53CAF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B9DF192"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65493C56"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59CA85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5F26660" w14:textId="77777777" w:rsidR="006715D9" w:rsidRPr="006715D9" w:rsidRDefault="006715D9" w:rsidP="006715D9">
            <w:pPr>
              <w:jc w:val="both"/>
              <w:rPr>
                <w:rFonts w:eastAsia="Times New Roman"/>
                <w:lang w:eastAsia="ru-RU"/>
              </w:rPr>
            </w:pPr>
            <w:r w:rsidRPr="006715D9">
              <w:rPr>
                <w:rFonts w:eastAsia="Times New Roman"/>
                <w:lang w:eastAsia="ru-RU"/>
              </w:rPr>
              <w:t>42180</w:t>
            </w:r>
          </w:p>
        </w:tc>
        <w:tc>
          <w:tcPr>
            <w:tcW w:w="576" w:type="dxa"/>
            <w:shd w:val="clear" w:color="auto" w:fill="auto"/>
            <w:vAlign w:val="bottom"/>
            <w:hideMark/>
          </w:tcPr>
          <w:p w14:paraId="5F4E2BC4" w14:textId="77777777" w:rsidR="006715D9" w:rsidRPr="006715D9" w:rsidRDefault="006715D9" w:rsidP="006715D9">
            <w:pPr>
              <w:jc w:val="both"/>
              <w:rPr>
                <w:rFonts w:eastAsia="Times New Roman"/>
                <w:lang w:eastAsia="ru-RU"/>
              </w:rPr>
            </w:pPr>
            <w:r w:rsidRPr="006715D9">
              <w:rPr>
                <w:rFonts w:eastAsia="Times New Roman"/>
                <w:lang w:eastAsia="ru-RU"/>
              </w:rPr>
              <w:t>410</w:t>
            </w:r>
          </w:p>
        </w:tc>
        <w:tc>
          <w:tcPr>
            <w:tcW w:w="1116" w:type="dxa"/>
            <w:shd w:val="clear" w:color="auto" w:fill="auto"/>
            <w:vAlign w:val="bottom"/>
            <w:hideMark/>
          </w:tcPr>
          <w:p w14:paraId="54F1F590"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61667CB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3CB456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D0C6B7D" w14:textId="77777777" w:rsidTr="006715D9">
        <w:trPr>
          <w:trHeight w:val="20"/>
        </w:trPr>
        <w:tc>
          <w:tcPr>
            <w:tcW w:w="2900" w:type="dxa"/>
            <w:shd w:val="clear" w:color="auto" w:fill="auto"/>
            <w:hideMark/>
          </w:tcPr>
          <w:p w14:paraId="0A1D9411" w14:textId="16564815" w:rsidR="006715D9" w:rsidRPr="006715D9" w:rsidRDefault="006715D9" w:rsidP="006715D9">
            <w:pPr>
              <w:jc w:val="both"/>
              <w:rPr>
                <w:rFonts w:eastAsia="Times New Roman"/>
                <w:lang w:eastAsia="ru-RU"/>
              </w:rPr>
            </w:pPr>
            <w:r w:rsidRPr="006715D9">
              <w:rPr>
                <w:rFonts w:eastAsia="Times New Roman"/>
                <w:lang w:eastAsia="ru-RU"/>
              </w:rPr>
              <w:t>Развитие транспортной инфраструктуры на сельских территориях</w:t>
            </w:r>
          </w:p>
        </w:tc>
        <w:tc>
          <w:tcPr>
            <w:tcW w:w="664" w:type="dxa"/>
            <w:shd w:val="clear" w:color="auto" w:fill="auto"/>
            <w:vAlign w:val="bottom"/>
            <w:hideMark/>
          </w:tcPr>
          <w:p w14:paraId="2BC6045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6A0CE2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2126F0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83997B0"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347D0D5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3C7654C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29ED4F2" w14:textId="77777777" w:rsidR="006715D9" w:rsidRPr="006715D9" w:rsidRDefault="006715D9" w:rsidP="006715D9">
            <w:pPr>
              <w:jc w:val="both"/>
              <w:rPr>
                <w:rFonts w:eastAsia="Times New Roman"/>
                <w:lang w:eastAsia="ru-RU"/>
              </w:rPr>
            </w:pPr>
            <w:r w:rsidRPr="006715D9">
              <w:rPr>
                <w:rFonts w:eastAsia="Times New Roman"/>
                <w:lang w:eastAsia="ru-RU"/>
              </w:rPr>
              <w:t>L3720</w:t>
            </w:r>
          </w:p>
        </w:tc>
        <w:tc>
          <w:tcPr>
            <w:tcW w:w="576" w:type="dxa"/>
            <w:shd w:val="clear" w:color="auto" w:fill="auto"/>
            <w:vAlign w:val="bottom"/>
            <w:hideMark/>
          </w:tcPr>
          <w:p w14:paraId="425C176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1FB0CA1"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77 207,8  </w:t>
            </w:r>
          </w:p>
        </w:tc>
        <w:tc>
          <w:tcPr>
            <w:tcW w:w="1275" w:type="dxa"/>
            <w:shd w:val="clear" w:color="auto" w:fill="auto"/>
            <w:vAlign w:val="bottom"/>
            <w:hideMark/>
          </w:tcPr>
          <w:p w14:paraId="7720757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348706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0B296D5" w14:textId="77777777" w:rsidTr="006715D9">
        <w:trPr>
          <w:trHeight w:val="20"/>
        </w:trPr>
        <w:tc>
          <w:tcPr>
            <w:tcW w:w="2900" w:type="dxa"/>
            <w:shd w:val="clear" w:color="auto" w:fill="auto"/>
            <w:hideMark/>
          </w:tcPr>
          <w:p w14:paraId="60849F55"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Капитальные вложения в объекты государственной (муниципальной) собственности</w:t>
            </w:r>
          </w:p>
        </w:tc>
        <w:tc>
          <w:tcPr>
            <w:tcW w:w="664" w:type="dxa"/>
            <w:shd w:val="clear" w:color="auto" w:fill="auto"/>
            <w:vAlign w:val="bottom"/>
            <w:hideMark/>
          </w:tcPr>
          <w:p w14:paraId="5AE162B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394AA0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94A7939"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9195487"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6BCC8A32"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0DE812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130C5DE7" w14:textId="77777777" w:rsidR="006715D9" w:rsidRPr="006715D9" w:rsidRDefault="006715D9" w:rsidP="006715D9">
            <w:pPr>
              <w:jc w:val="both"/>
              <w:rPr>
                <w:rFonts w:eastAsia="Times New Roman"/>
                <w:lang w:eastAsia="ru-RU"/>
              </w:rPr>
            </w:pPr>
            <w:r w:rsidRPr="006715D9">
              <w:rPr>
                <w:rFonts w:eastAsia="Times New Roman"/>
                <w:lang w:eastAsia="ru-RU"/>
              </w:rPr>
              <w:t>L3720</w:t>
            </w:r>
          </w:p>
        </w:tc>
        <w:tc>
          <w:tcPr>
            <w:tcW w:w="576" w:type="dxa"/>
            <w:shd w:val="clear" w:color="auto" w:fill="auto"/>
            <w:vAlign w:val="bottom"/>
            <w:hideMark/>
          </w:tcPr>
          <w:p w14:paraId="5C7B2003" w14:textId="77777777" w:rsidR="006715D9" w:rsidRPr="006715D9" w:rsidRDefault="006715D9" w:rsidP="006715D9">
            <w:pPr>
              <w:jc w:val="both"/>
              <w:rPr>
                <w:rFonts w:eastAsia="Times New Roman"/>
                <w:lang w:eastAsia="ru-RU"/>
              </w:rPr>
            </w:pPr>
            <w:r w:rsidRPr="006715D9">
              <w:rPr>
                <w:rFonts w:eastAsia="Times New Roman"/>
                <w:lang w:eastAsia="ru-RU"/>
              </w:rPr>
              <w:t>400</w:t>
            </w:r>
          </w:p>
        </w:tc>
        <w:tc>
          <w:tcPr>
            <w:tcW w:w="1116" w:type="dxa"/>
            <w:shd w:val="clear" w:color="auto" w:fill="auto"/>
            <w:vAlign w:val="bottom"/>
            <w:hideMark/>
          </w:tcPr>
          <w:p w14:paraId="7A87FCA9"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77 207,8  </w:t>
            </w:r>
          </w:p>
        </w:tc>
        <w:tc>
          <w:tcPr>
            <w:tcW w:w="1275" w:type="dxa"/>
            <w:shd w:val="clear" w:color="auto" w:fill="auto"/>
            <w:vAlign w:val="bottom"/>
            <w:hideMark/>
          </w:tcPr>
          <w:p w14:paraId="4DF4DCF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5CE26C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12420BD" w14:textId="77777777" w:rsidTr="006715D9">
        <w:trPr>
          <w:trHeight w:val="20"/>
        </w:trPr>
        <w:tc>
          <w:tcPr>
            <w:tcW w:w="2900" w:type="dxa"/>
            <w:shd w:val="clear" w:color="auto" w:fill="auto"/>
            <w:hideMark/>
          </w:tcPr>
          <w:p w14:paraId="2E512A7E"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664" w:type="dxa"/>
            <w:shd w:val="clear" w:color="auto" w:fill="auto"/>
            <w:vAlign w:val="bottom"/>
            <w:hideMark/>
          </w:tcPr>
          <w:p w14:paraId="7AD7F7B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A462BE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10FE8DC"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A64F784"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6E787A9D"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F04C16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147CB409" w14:textId="77777777" w:rsidR="006715D9" w:rsidRPr="006715D9" w:rsidRDefault="006715D9" w:rsidP="006715D9">
            <w:pPr>
              <w:jc w:val="both"/>
              <w:rPr>
                <w:rFonts w:eastAsia="Times New Roman"/>
                <w:lang w:eastAsia="ru-RU"/>
              </w:rPr>
            </w:pPr>
            <w:r w:rsidRPr="006715D9">
              <w:rPr>
                <w:rFonts w:eastAsia="Times New Roman"/>
                <w:lang w:eastAsia="ru-RU"/>
              </w:rPr>
              <w:t>L3720</w:t>
            </w:r>
          </w:p>
        </w:tc>
        <w:tc>
          <w:tcPr>
            <w:tcW w:w="576" w:type="dxa"/>
            <w:shd w:val="clear" w:color="auto" w:fill="auto"/>
            <w:vAlign w:val="bottom"/>
            <w:hideMark/>
          </w:tcPr>
          <w:p w14:paraId="0F137D69" w14:textId="77777777" w:rsidR="006715D9" w:rsidRPr="006715D9" w:rsidRDefault="006715D9" w:rsidP="006715D9">
            <w:pPr>
              <w:jc w:val="both"/>
              <w:rPr>
                <w:rFonts w:eastAsia="Times New Roman"/>
                <w:lang w:eastAsia="ru-RU"/>
              </w:rPr>
            </w:pPr>
            <w:r w:rsidRPr="006715D9">
              <w:rPr>
                <w:rFonts w:eastAsia="Times New Roman"/>
                <w:lang w:eastAsia="ru-RU"/>
              </w:rPr>
              <w:t>410</w:t>
            </w:r>
          </w:p>
        </w:tc>
        <w:tc>
          <w:tcPr>
            <w:tcW w:w="1116" w:type="dxa"/>
            <w:shd w:val="clear" w:color="auto" w:fill="auto"/>
            <w:vAlign w:val="bottom"/>
            <w:hideMark/>
          </w:tcPr>
          <w:p w14:paraId="79BEEB33"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77 207,8  </w:t>
            </w:r>
          </w:p>
        </w:tc>
        <w:tc>
          <w:tcPr>
            <w:tcW w:w="1275" w:type="dxa"/>
            <w:shd w:val="clear" w:color="auto" w:fill="auto"/>
            <w:vAlign w:val="bottom"/>
            <w:hideMark/>
          </w:tcPr>
          <w:p w14:paraId="2C51FD5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07199B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7963D3A" w14:textId="77777777" w:rsidTr="006715D9">
        <w:trPr>
          <w:trHeight w:val="20"/>
        </w:trPr>
        <w:tc>
          <w:tcPr>
            <w:tcW w:w="2900" w:type="dxa"/>
            <w:shd w:val="clear" w:color="auto" w:fill="auto"/>
            <w:hideMark/>
          </w:tcPr>
          <w:p w14:paraId="620898CC"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 в объекты капитального строительства государственной (муниципальной) собственности</w:t>
            </w:r>
          </w:p>
        </w:tc>
        <w:tc>
          <w:tcPr>
            <w:tcW w:w="664" w:type="dxa"/>
            <w:shd w:val="clear" w:color="auto" w:fill="auto"/>
            <w:vAlign w:val="bottom"/>
            <w:hideMark/>
          </w:tcPr>
          <w:p w14:paraId="7EDAB56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76E404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BA4DA67"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E5B8FDE"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69AAE115"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5B89CDA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50A25BA6" w14:textId="77777777" w:rsidR="006715D9" w:rsidRPr="006715D9" w:rsidRDefault="006715D9" w:rsidP="006715D9">
            <w:pPr>
              <w:jc w:val="both"/>
              <w:rPr>
                <w:rFonts w:eastAsia="Times New Roman"/>
                <w:lang w:eastAsia="ru-RU"/>
              </w:rPr>
            </w:pPr>
            <w:r w:rsidRPr="006715D9">
              <w:rPr>
                <w:rFonts w:eastAsia="Times New Roman"/>
                <w:lang w:eastAsia="ru-RU"/>
              </w:rPr>
              <w:t>L3720</w:t>
            </w:r>
          </w:p>
        </w:tc>
        <w:tc>
          <w:tcPr>
            <w:tcW w:w="576" w:type="dxa"/>
            <w:shd w:val="clear" w:color="auto" w:fill="auto"/>
            <w:vAlign w:val="bottom"/>
            <w:hideMark/>
          </w:tcPr>
          <w:p w14:paraId="7FA2D80D" w14:textId="77777777" w:rsidR="006715D9" w:rsidRPr="006715D9" w:rsidRDefault="006715D9" w:rsidP="006715D9">
            <w:pPr>
              <w:jc w:val="both"/>
              <w:rPr>
                <w:rFonts w:eastAsia="Times New Roman"/>
                <w:lang w:eastAsia="ru-RU"/>
              </w:rPr>
            </w:pPr>
            <w:r w:rsidRPr="006715D9">
              <w:rPr>
                <w:rFonts w:eastAsia="Times New Roman"/>
                <w:lang w:eastAsia="ru-RU"/>
              </w:rPr>
              <w:t>414</w:t>
            </w:r>
          </w:p>
        </w:tc>
        <w:tc>
          <w:tcPr>
            <w:tcW w:w="1116" w:type="dxa"/>
            <w:shd w:val="clear" w:color="auto" w:fill="auto"/>
            <w:vAlign w:val="bottom"/>
            <w:hideMark/>
          </w:tcPr>
          <w:p w14:paraId="25476861"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77 207,8  </w:t>
            </w:r>
          </w:p>
        </w:tc>
        <w:tc>
          <w:tcPr>
            <w:tcW w:w="1275" w:type="dxa"/>
            <w:shd w:val="clear" w:color="auto" w:fill="auto"/>
            <w:vAlign w:val="bottom"/>
            <w:hideMark/>
          </w:tcPr>
          <w:p w14:paraId="3F7C1C3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754498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DCC25FE" w14:textId="77777777" w:rsidTr="006715D9">
        <w:trPr>
          <w:trHeight w:val="20"/>
        </w:trPr>
        <w:tc>
          <w:tcPr>
            <w:tcW w:w="2900" w:type="dxa"/>
            <w:shd w:val="clear" w:color="auto" w:fill="auto"/>
            <w:hideMark/>
          </w:tcPr>
          <w:p w14:paraId="79B7AAD7" w14:textId="77777777" w:rsidR="006715D9" w:rsidRPr="006715D9" w:rsidRDefault="006715D9" w:rsidP="006715D9">
            <w:pPr>
              <w:jc w:val="both"/>
              <w:rPr>
                <w:rFonts w:eastAsia="Times New Roman"/>
                <w:lang w:eastAsia="ru-RU"/>
              </w:rPr>
            </w:pPr>
            <w:r w:rsidRPr="006715D9">
              <w:rPr>
                <w:rFonts w:eastAsia="Times New Roman"/>
                <w:lang w:eastAsia="ru-RU"/>
              </w:rPr>
              <w:t>Связь и информатика</w:t>
            </w:r>
          </w:p>
        </w:tc>
        <w:tc>
          <w:tcPr>
            <w:tcW w:w="664" w:type="dxa"/>
            <w:shd w:val="clear" w:color="auto" w:fill="auto"/>
            <w:vAlign w:val="bottom"/>
            <w:hideMark/>
          </w:tcPr>
          <w:p w14:paraId="1621F2F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F72C71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14DBE7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7E918D2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0E1503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4ECFEED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A0A1D7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119785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92B2D41" w14:textId="77777777" w:rsidR="006715D9" w:rsidRPr="006715D9" w:rsidRDefault="006715D9" w:rsidP="006715D9">
            <w:pPr>
              <w:jc w:val="both"/>
              <w:rPr>
                <w:rFonts w:eastAsia="Times New Roman"/>
                <w:lang w:eastAsia="ru-RU"/>
              </w:rPr>
            </w:pPr>
            <w:r w:rsidRPr="006715D9">
              <w:rPr>
                <w:rFonts w:eastAsia="Times New Roman"/>
                <w:lang w:eastAsia="ru-RU"/>
              </w:rPr>
              <w:t xml:space="preserve">114,0  </w:t>
            </w:r>
          </w:p>
        </w:tc>
        <w:tc>
          <w:tcPr>
            <w:tcW w:w="1275" w:type="dxa"/>
            <w:shd w:val="clear" w:color="auto" w:fill="auto"/>
            <w:vAlign w:val="bottom"/>
            <w:hideMark/>
          </w:tcPr>
          <w:p w14:paraId="2873C33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7C1431EC"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43C58A5" w14:textId="77777777" w:rsidTr="006715D9">
        <w:trPr>
          <w:trHeight w:val="20"/>
        </w:trPr>
        <w:tc>
          <w:tcPr>
            <w:tcW w:w="2900" w:type="dxa"/>
            <w:shd w:val="clear" w:color="auto" w:fill="auto"/>
            <w:hideMark/>
          </w:tcPr>
          <w:p w14:paraId="0BDA5379" w14:textId="01AF31B7" w:rsidR="006715D9" w:rsidRPr="006715D9" w:rsidRDefault="006715D9" w:rsidP="006715D9">
            <w:pPr>
              <w:jc w:val="both"/>
              <w:rPr>
                <w:rFonts w:eastAsia="Times New Roman"/>
                <w:lang w:eastAsia="ru-RU"/>
              </w:rPr>
            </w:pPr>
            <w:r w:rsidRPr="006715D9">
              <w:rPr>
                <w:rFonts w:eastAsia="Times New Roman"/>
                <w:lang w:eastAsia="ru-RU"/>
              </w:rPr>
              <w:t xml:space="preserve"> 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Цифровая трансформация Атяшевского муниц</w:t>
            </w:r>
            <w:r>
              <w:rPr>
                <w:rFonts w:eastAsia="Times New Roman"/>
                <w:lang w:eastAsia="ru-RU"/>
              </w:rPr>
              <w:t>и</w:t>
            </w:r>
            <w:r w:rsidRPr="006715D9">
              <w:rPr>
                <w:rFonts w:eastAsia="Times New Roman"/>
                <w:lang w:eastAsia="ru-RU"/>
              </w:rPr>
              <w:t>пального района</w:t>
            </w:r>
            <w:r w:rsidR="009019A1">
              <w:rPr>
                <w:rFonts w:eastAsia="Times New Roman"/>
                <w:lang w:eastAsia="ru-RU"/>
              </w:rPr>
              <w:t>»</w:t>
            </w:r>
          </w:p>
        </w:tc>
        <w:tc>
          <w:tcPr>
            <w:tcW w:w="664" w:type="dxa"/>
            <w:shd w:val="clear" w:color="auto" w:fill="auto"/>
            <w:vAlign w:val="bottom"/>
            <w:hideMark/>
          </w:tcPr>
          <w:p w14:paraId="51C1066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51F4EC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D1EB67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E4B8CE3"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2368B22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286C21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6D1540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791A90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A0E2E27" w14:textId="77777777" w:rsidR="006715D9" w:rsidRPr="006715D9" w:rsidRDefault="006715D9" w:rsidP="006715D9">
            <w:pPr>
              <w:jc w:val="both"/>
              <w:rPr>
                <w:rFonts w:eastAsia="Times New Roman"/>
                <w:lang w:eastAsia="ru-RU"/>
              </w:rPr>
            </w:pPr>
            <w:r w:rsidRPr="006715D9">
              <w:rPr>
                <w:rFonts w:eastAsia="Times New Roman"/>
                <w:lang w:eastAsia="ru-RU"/>
              </w:rPr>
              <w:t xml:space="preserve">114,0  </w:t>
            </w:r>
          </w:p>
        </w:tc>
        <w:tc>
          <w:tcPr>
            <w:tcW w:w="1275" w:type="dxa"/>
            <w:shd w:val="clear" w:color="auto" w:fill="auto"/>
            <w:vAlign w:val="bottom"/>
            <w:hideMark/>
          </w:tcPr>
          <w:p w14:paraId="2D0D56B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73C55435"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1A7D26D3" w14:textId="77777777" w:rsidTr="006715D9">
        <w:trPr>
          <w:trHeight w:val="20"/>
        </w:trPr>
        <w:tc>
          <w:tcPr>
            <w:tcW w:w="2900" w:type="dxa"/>
            <w:shd w:val="clear" w:color="auto" w:fill="auto"/>
            <w:hideMark/>
          </w:tcPr>
          <w:p w14:paraId="4A219D03" w14:textId="4B8E017E"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информационной инфраструктуры в Атяшевском муниципальном районе</w:t>
            </w:r>
            <w:r w:rsidR="009019A1">
              <w:rPr>
                <w:rFonts w:eastAsia="Times New Roman"/>
                <w:lang w:eastAsia="ru-RU"/>
              </w:rPr>
              <w:t>»</w:t>
            </w:r>
          </w:p>
        </w:tc>
        <w:tc>
          <w:tcPr>
            <w:tcW w:w="664" w:type="dxa"/>
            <w:shd w:val="clear" w:color="auto" w:fill="auto"/>
            <w:vAlign w:val="bottom"/>
            <w:hideMark/>
          </w:tcPr>
          <w:p w14:paraId="06916BA9"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3DBF7A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8B7AF08"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9C2B40D"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7D82312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6A4D4F4"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C8A4D3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0C0EFC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4BB7324"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063D21B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2434A0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BDDAB75" w14:textId="77777777" w:rsidTr="006715D9">
        <w:trPr>
          <w:trHeight w:val="20"/>
        </w:trPr>
        <w:tc>
          <w:tcPr>
            <w:tcW w:w="2900" w:type="dxa"/>
            <w:shd w:val="clear" w:color="auto" w:fill="auto"/>
            <w:hideMark/>
          </w:tcPr>
          <w:p w14:paraId="4E472C6A" w14:textId="7C4D349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Содействие развитию информационной инфраструктуры в Атяшевском муниципальном районе</w:t>
            </w:r>
            <w:r w:rsidR="009019A1">
              <w:rPr>
                <w:rFonts w:eastAsia="Times New Roman"/>
                <w:lang w:eastAsia="ru-RU"/>
              </w:rPr>
              <w:t>»</w:t>
            </w:r>
          </w:p>
        </w:tc>
        <w:tc>
          <w:tcPr>
            <w:tcW w:w="664" w:type="dxa"/>
            <w:shd w:val="clear" w:color="auto" w:fill="auto"/>
            <w:vAlign w:val="bottom"/>
            <w:hideMark/>
          </w:tcPr>
          <w:p w14:paraId="1B7FCE7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11FF9D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2C10580"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11FCC928"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29BDCC3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15014C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83AC68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1DE080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DE69AC1"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42CBD08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00BB2F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66B0B04" w14:textId="77777777" w:rsidTr="006715D9">
        <w:trPr>
          <w:trHeight w:val="20"/>
        </w:trPr>
        <w:tc>
          <w:tcPr>
            <w:tcW w:w="2900" w:type="dxa"/>
            <w:shd w:val="clear" w:color="auto" w:fill="auto"/>
            <w:hideMark/>
          </w:tcPr>
          <w:p w14:paraId="02079FC5"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формирования информационного общества</w:t>
            </w:r>
          </w:p>
        </w:tc>
        <w:tc>
          <w:tcPr>
            <w:tcW w:w="664" w:type="dxa"/>
            <w:shd w:val="clear" w:color="auto" w:fill="auto"/>
            <w:vAlign w:val="bottom"/>
            <w:hideMark/>
          </w:tcPr>
          <w:p w14:paraId="7988EA3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48DE27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235359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6E5687B9"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08A1AD2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D7DA9F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8EEEE15"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576" w:type="dxa"/>
            <w:shd w:val="clear" w:color="auto" w:fill="auto"/>
            <w:vAlign w:val="bottom"/>
            <w:hideMark/>
          </w:tcPr>
          <w:p w14:paraId="213064B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8936B3C"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2A85B89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707198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BBAE695" w14:textId="77777777" w:rsidTr="006715D9">
        <w:trPr>
          <w:trHeight w:val="20"/>
        </w:trPr>
        <w:tc>
          <w:tcPr>
            <w:tcW w:w="2900" w:type="dxa"/>
            <w:shd w:val="clear" w:color="auto" w:fill="auto"/>
            <w:hideMark/>
          </w:tcPr>
          <w:p w14:paraId="23924A0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E2FDE5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D72897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E10D22E"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65C05C8"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33567FAE"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86D0EA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AD6F6DA"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576" w:type="dxa"/>
            <w:shd w:val="clear" w:color="auto" w:fill="auto"/>
            <w:vAlign w:val="bottom"/>
            <w:hideMark/>
          </w:tcPr>
          <w:p w14:paraId="13C8E429"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CE5C001"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3503A84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85C65D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6706E3A" w14:textId="77777777" w:rsidTr="006715D9">
        <w:trPr>
          <w:trHeight w:val="20"/>
        </w:trPr>
        <w:tc>
          <w:tcPr>
            <w:tcW w:w="2900" w:type="dxa"/>
            <w:shd w:val="clear" w:color="auto" w:fill="auto"/>
            <w:hideMark/>
          </w:tcPr>
          <w:p w14:paraId="0C2CABF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8CCC67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2E5B5F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1839C0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41068334"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31E42B9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96A426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C829335"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576" w:type="dxa"/>
            <w:shd w:val="clear" w:color="auto" w:fill="auto"/>
            <w:vAlign w:val="bottom"/>
            <w:hideMark/>
          </w:tcPr>
          <w:p w14:paraId="585622A8"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7B7C6F07"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6FBC643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95E6C6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1343019" w14:textId="77777777" w:rsidTr="006715D9">
        <w:trPr>
          <w:trHeight w:val="20"/>
        </w:trPr>
        <w:tc>
          <w:tcPr>
            <w:tcW w:w="2900" w:type="dxa"/>
            <w:shd w:val="clear" w:color="auto" w:fill="auto"/>
            <w:hideMark/>
          </w:tcPr>
          <w:p w14:paraId="42416842" w14:textId="18FA0306"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электронного правительства в Атяшевском муниципальном районе</w:t>
            </w:r>
            <w:r w:rsidR="009019A1">
              <w:rPr>
                <w:rFonts w:eastAsia="Times New Roman"/>
                <w:lang w:eastAsia="ru-RU"/>
              </w:rPr>
              <w:t>»</w:t>
            </w:r>
          </w:p>
        </w:tc>
        <w:tc>
          <w:tcPr>
            <w:tcW w:w="664" w:type="dxa"/>
            <w:shd w:val="clear" w:color="auto" w:fill="auto"/>
            <w:vAlign w:val="bottom"/>
            <w:hideMark/>
          </w:tcPr>
          <w:p w14:paraId="624986D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9C7B2C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D22B571"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77978385"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0A9D6C7F"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5457FC4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E754BB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4E5855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43A263C"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75D9C9C0"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3F1DB1A0"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6129826" w14:textId="77777777" w:rsidTr="006715D9">
        <w:trPr>
          <w:trHeight w:val="20"/>
        </w:trPr>
        <w:tc>
          <w:tcPr>
            <w:tcW w:w="2900" w:type="dxa"/>
            <w:shd w:val="clear" w:color="auto" w:fill="auto"/>
            <w:hideMark/>
          </w:tcPr>
          <w:p w14:paraId="7A261B46" w14:textId="598DF63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Развитие, модернизация и эксплуатация информационных систем </w:t>
            </w:r>
            <w:r w:rsidRPr="006715D9">
              <w:rPr>
                <w:rFonts w:eastAsia="Times New Roman"/>
                <w:lang w:eastAsia="ru-RU"/>
              </w:rPr>
              <w:lastRenderedPageBreak/>
              <w:t>и ресурсов электронного правительства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22F157B9"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1FBF217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27369C3"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0AD12AB"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2AB1DFC6"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04E27B8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FA8F62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FF729E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80F5B90"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20385238"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2BB6FCF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C55DFE9" w14:textId="77777777" w:rsidTr="006715D9">
        <w:trPr>
          <w:trHeight w:val="20"/>
        </w:trPr>
        <w:tc>
          <w:tcPr>
            <w:tcW w:w="2900" w:type="dxa"/>
            <w:shd w:val="clear" w:color="auto" w:fill="auto"/>
            <w:hideMark/>
          </w:tcPr>
          <w:p w14:paraId="3263A12E"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формирования информационного общества</w:t>
            </w:r>
          </w:p>
        </w:tc>
        <w:tc>
          <w:tcPr>
            <w:tcW w:w="664" w:type="dxa"/>
            <w:shd w:val="clear" w:color="auto" w:fill="auto"/>
            <w:vAlign w:val="bottom"/>
            <w:hideMark/>
          </w:tcPr>
          <w:p w14:paraId="332B1E1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82EB4B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2D7D88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D9B6DAB"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0ECB07CD"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DF6EC5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4D46C51"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576" w:type="dxa"/>
            <w:shd w:val="clear" w:color="auto" w:fill="auto"/>
            <w:vAlign w:val="bottom"/>
            <w:hideMark/>
          </w:tcPr>
          <w:p w14:paraId="044C1C3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6E2698D"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66F839AF"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5BC9EB5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E3B4D26" w14:textId="77777777" w:rsidTr="006715D9">
        <w:trPr>
          <w:trHeight w:val="20"/>
        </w:trPr>
        <w:tc>
          <w:tcPr>
            <w:tcW w:w="2900" w:type="dxa"/>
            <w:shd w:val="clear" w:color="auto" w:fill="auto"/>
            <w:hideMark/>
          </w:tcPr>
          <w:p w14:paraId="357BEB27"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DF8F43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2BE7D1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0D08B9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B879285"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5B0CDC6B"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770E87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193C14D"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576" w:type="dxa"/>
            <w:shd w:val="clear" w:color="auto" w:fill="auto"/>
            <w:vAlign w:val="bottom"/>
            <w:hideMark/>
          </w:tcPr>
          <w:p w14:paraId="7C6B8228"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36D3AE8"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5079B238"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67B6E34F"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57CE24D1" w14:textId="77777777" w:rsidTr="006715D9">
        <w:trPr>
          <w:trHeight w:val="20"/>
        </w:trPr>
        <w:tc>
          <w:tcPr>
            <w:tcW w:w="2900" w:type="dxa"/>
            <w:shd w:val="clear" w:color="auto" w:fill="auto"/>
            <w:hideMark/>
          </w:tcPr>
          <w:p w14:paraId="740BA9E1"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E811F5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A9C172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1314F8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BC5648F"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4EAF8C5A"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3FA840B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4C6CB00"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576" w:type="dxa"/>
            <w:shd w:val="clear" w:color="auto" w:fill="auto"/>
            <w:vAlign w:val="bottom"/>
            <w:hideMark/>
          </w:tcPr>
          <w:p w14:paraId="49668CC6"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7E337698"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1759B04A"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66CCBF2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08E75B5" w14:textId="77777777" w:rsidTr="006715D9">
        <w:trPr>
          <w:trHeight w:val="20"/>
        </w:trPr>
        <w:tc>
          <w:tcPr>
            <w:tcW w:w="2900" w:type="dxa"/>
            <w:shd w:val="clear" w:color="auto" w:fill="auto"/>
            <w:hideMark/>
          </w:tcPr>
          <w:p w14:paraId="1A67441D" w14:textId="6B473157"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информационной безопасности</w:t>
            </w:r>
            <w:r w:rsidR="009019A1">
              <w:rPr>
                <w:rFonts w:eastAsia="Times New Roman"/>
                <w:lang w:eastAsia="ru-RU"/>
              </w:rPr>
              <w:t>»</w:t>
            </w:r>
          </w:p>
        </w:tc>
        <w:tc>
          <w:tcPr>
            <w:tcW w:w="664" w:type="dxa"/>
            <w:shd w:val="clear" w:color="auto" w:fill="auto"/>
            <w:vAlign w:val="bottom"/>
            <w:hideMark/>
          </w:tcPr>
          <w:p w14:paraId="06ACCC6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E294F6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1D8C631"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7438051D"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24291609"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573F226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C186A3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FAEB54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C6DA968"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0608C63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9A9C24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D9CB0AD" w14:textId="77777777" w:rsidTr="006715D9">
        <w:trPr>
          <w:trHeight w:val="20"/>
        </w:trPr>
        <w:tc>
          <w:tcPr>
            <w:tcW w:w="2900" w:type="dxa"/>
            <w:shd w:val="clear" w:color="auto" w:fill="auto"/>
            <w:hideMark/>
          </w:tcPr>
          <w:p w14:paraId="144673C7" w14:textId="0E656EE7"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информационной безопасности в органах местного самоуправления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6DD456A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60D622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A7BDE4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D0ABDF5"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70261F04"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0180D37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63C5A9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46CF43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2E24D68"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2EC05DA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4D6C05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5231676" w14:textId="77777777" w:rsidTr="006715D9">
        <w:trPr>
          <w:trHeight w:val="20"/>
        </w:trPr>
        <w:tc>
          <w:tcPr>
            <w:tcW w:w="2900" w:type="dxa"/>
            <w:shd w:val="clear" w:color="auto" w:fill="auto"/>
            <w:hideMark/>
          </w:tcPr>
          <w:p w14:paraId="5F32C11A"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формирования информационного общества</w:t>
            </w:r>
          </w:p>
        </w:tc>
        <w:tc>
          <w:tcPr>
            <w:tcW w:w="664" w:type="dxa"/>
            <w:shd w:val="clear" w:color="auto" w:fill="auto"/>
            <w:vAlign w:val="bottom"/>
            <w:hideMark/>
          </w:tcPr>
          <w:p w14:paraId="3926DDA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3116BD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E63D938"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79134AE"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689EAA16"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29EFF4A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58931EF"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576" w:type="dxa"/>
            <w:shd w:val="clear" w:color="auto" w:fill="auto"/>
            <w:vAlign w:val="bottom"/>
            <w:hideMark/>
          </w:tcPr>
          <w:p w14:paraId="2B4D8F6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983BD6F"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2E0722B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2CAB23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FB7893E" w14:textId="77777777" w:rsidTr="006715D9">
        <w:trPr>
          <w:trHeight w:val="20"/>
        </w:trPr>
        <w:tc>
          <w:tcPr>
            <w:tcW w:w="2900" w:type="dxa"/>
            <w:shd w:val="clear" w:color="auto" w:fill="auto"/>
            <w:hideMark/>
          </w:tcPr>
          <w:p w14:paraId="7E216EBA"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3A1C8CF"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0A1952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1E2C3F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5385B92B"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4C1D94EA"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25E6BD3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FF673AD"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576" w:type="dxa"/>
            <w:shd w:val="clear" w:color="auto" w:fill="auto"/>
            <w:vAlign w:val="bottom"/>
            <w:hideMark/>
          </w:tcPr>
          <w:p w14:paraId="4CC07542"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0E5F54C6"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7A43E3B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9835DF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F4DC692" w14:textId="77777777" w:rsidTr="006715D9">
        <w:trPr>
          <w:trHeight w:val="20"/>
        </w:trPr>
        <w:tc>
          <w:tcPr>
            <w:tcW w:w="2900" w:type="dxa"/>
            <w:shd w:val="clear" w:color="auto" w:fill="auto"/>
            <w:hideMark/>
          </w:tcPr>
          <w:p w14:paraId="1F18ED3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A4FFFD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A17885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3D56CC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6DBA2671"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1961A055"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5150AA4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EA157FC"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576" w:type="dxa"/>
            <w:shd w:val="clear" w:color="auto" w:fill="auto"/>
            <w:vAlign w:val="bottom"/>
            <w:hideMark/>
          </w:tcPr>
          <w:p w14:paraId="2EB9317E"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11AC8B8A"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2371DBA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204DAE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E4C17D7" w14:textId="77777777" w:rsidTr="006715D9">
        <w:trPr>
          <w:trHeight w:val="20"/>
        </w:trPr>
        <w:tc>
          <w:tcPr>
            <w:tcW w:w="2900" w:type="dxa"/>
            <w:shd w:val="clear" w:color="auto" w:fill="auto"/>
            <w:hideMark/>
          </w:tcPr>
          <w:p w14:paraId="15C7D144" w14:textId="77777777" w:rsidR="006715D9" w:rsidRPr="006715D9" w:rsidRDefault="006715D9" w:rsidP="006715D9">
            <w:pPr>
              <w:jc w:val="both"/>
              <w:rPr>
                <w:rFonts w:eastAsia="Times New Roman"/>
                <w:lang w:eastAsia="ru-RU"/>
              </w:rPr>
            </w:pPr>
            <w:r w:rsidRPr="006715D9">
              <w:rPr>
                <w:rFonts w:eastAsia="Times New Roman"/>
                <w:lang w:eastAsia="ru-RU"/>
              </w:rPr>
              <w:t>Другие вопросы в области национальной экономики</w:t>
            </w:r>
          </w:p>
        </w:tc>
        <w:tc>
          <w:tcPr>
            <w:tcW w:w="664" w:type="dxa"/>
            <w:shd w:val="clear" w:color="auto" w:fill="auto"/>
            <w:vAlign w:val="bottom"/>
            <w:hideMark/>
          </w:tcPr>
          <w:p w14:paraId="2DB3EBD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A6BF55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AB00111"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D25C9A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DB7169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43EB6F4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A190CB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E0A00C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0CDB262" w14:textId="77777777" w:rsidR="006715D9" w:rsidRPr="006715D9" w:rsidRDefault="006715D9" w:rsidP="006715D9">
            <w:pPr>
              <w:jc w:val="both"/>
              <w:rPr>
                <w:rFonts w:eastAsia="Times New Roman"/>
                <w:lang w:eastAsia="ru-RU"/>
              </w:rPr>
            </w:pPr>
            <w:r w:rsidRPr="006715D9">
              <w:rPr>
                <w:rFonts w:eastAsia="Times New Roman"/>
                <w:lang w:eastAsia="ru-RU"/>
              </w:rPr>
              <w:t xml:space="preserve">4 731,3  </w:t>
            </w:r>
          </w:p>
        </w:tc>
        <w:tc>
          <w:tcPr>
            <w:tcW w:w="1275" w:type="dxa"/>
            <w:shd w:val="clear" w:color="auto" w:fill="auto"/>
            <w:vAlign w:val="bottom"/>
            <w:hideMark/>
          </w:tcPr>
          <w:p w14:paraId="3E412175"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7 147,1  </w:t>
            </w:r>
          </w:p>
        </w:tc>
        <w:tc>
          <w:tcPr>
            <w:tcW w:w="1126" w:type="dxa"/>
            <w:shd w:val="clear" w:color="auto" w:fill="auto"/>
            <w:vAlign w:val="bottom"/>
            <w:hideMark/>
          </w:tcPr>
          <w:p w14:paraId="63AD66C2"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11 806,5  </w:t>
            </w:r>
          </w:p>
        </w:tc>
      </w:tr>
      <w:tr w:rsidR="006715D9" w:rsidRPr="006715D9" w14:paraId="2B242A14" w14:textId="77777777" w:rsidTr="006715D9">
        <w:trPr>
          <w:trHeight w:val="20"/>
        </w:trPr>
        <w:tc>
          <w:tcPr>
            <w:tcW w:w="2900" w:type="dxa"/>
            <w:shd w:val="clear" w:color="auto" w:fill="auto"/>
            <w:hideMark/>
          </w:tcPr>
          <w:p w14:paraId="183B5425" w14:textId="20D4BAD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3717DC6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96ED71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C3DB937"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6F7272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2A5070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00AD8C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B2A35B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D5B598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486D57B" w14:textId="77777777" w:rsidR="006715D9" w:rsidRPr="006715D9" w:rsidRDefault="006715D9" w:rsidP="006715D9">
            <w:pPr>
              <w:jc w:val="both"/>
              <w:rPr>
                <w:rFonts w:eastAsia="Times New Roman"/>
                <w:lang w:eastAsia="ru-RU"/>
              </w:rPr>
            </w:pPr>
            <w:r w:rsidRPr="006715D9">
              <w:rPr>
                <w:rFonts w:eastAsia="Times New Roman"/>
                <w:lang w:eastAsia="ru-RU"/>
              </w:rPr>
              <w:t xml:space="preserve">4 711,3  </w:t>
            </w:r>
          </w:p>
        </w:tc>
        <w:tc>
          <w:tcPr>
            <w:tcW w:w="1275" w:type="dxa"/>
            <w:shd w:val="clear" w:color="auto" w:fill="auto"/>
            <w:vAlign w:val="bottom"/>
            <w:hideMark/>
          </w:tcPr>
          <w:p w14:paraId="33B89B23"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26" w:type="dxa"/>
            <w:shd w:val="clear" w:color="auto" w:fill="auto"/>
            <w:vAlign w:val="bottom"/>
            <w:hideMark/>
          </w:tcPr>
          <w:p w14:paraId="4C24642F"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5B7349B8" w14:textId="77777777" w:rsidTr="006715D9">
        <w:trPr>
          <w:trHeight w:val="20"/>
        </w:trPr>
        <w:tc>
          <w:tcPr>
            <w:tcW w:w="2900" w:type="dxa"/>
            <w:shd w:val="clear" w:color="auto" w:fill="auto"/>
            <w:hideMark/>
          </w:tcPr>
          <w:p w14:paraId="256F144A" w14:textId="528CFEC5"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Подпрограмма </w:t>
            </w:r>
            <w:r w:rsidR="009019A1">
              <w:rPr>
                <w:rFonts w:eastAsia="Times New Roman"/>
                <w:lang w:eastAsia="ru-RU"/>
              </w:rPr>
              <w:t>«</w:t>
            </w:r>
            <w:r w:rsidRPr="006715D9">
              <w:rPr>
                <w:rFonts w:eastAsia="Times New Roman"/>
                <w:lang w:eastAsia="ru-RU"/>
              </w:rPr>
              <w:t>Повышение эффективности управления муниципальным имуществом, земельными ресурсами и приватизации</w:t>
            </w:r>
            <w:r>
              <w:rPr>
                <w:rFonts w:eastAsia="Times New Roman"/>
                <w:lang w:eastAsia="ru-RU"/>
              </w:rPr>
              <w:t xml:space="preserve"> </w:t>
            </w:r>
            <w:r w:rsidRPr="006715D9">
              <w:rPr>
                <w:rFonts w:eastAsia="Times New Roman"/>
                <w:lang w:eastAsia="ru-RU"/>
              </w:rPr>
              <w:t>в Атяшевском муниципальном районе</w:t>
            </w:r>
            <w:r w:rsidR="009019A1">
              <w:rPr>
                <w:rFonts w:eastAsia="Times New Roman"/>
                <w:lang w:eastAsia="ru-RU"/>
              </w:rPr>
              <w:t>»</w:t>
            </w:r>
          </w:p>
        </w:tc>
        <w:tc>
          <w:tcPr>
            <w:tcW w:w="664" w:type="dxa"/>
            <w:shd w:val="clear" w:color="auto" w:fill="auto"/>
            <w:vAlign w:val="bottom"/>
            <w:hideMark/>
          </w:tcPr>
          <w:p w14:paraId="316A184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E31200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DA658AD"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1A4BE2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8201884"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72594FD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7584F1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1E0251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EFAB79F" w14:textId="77777777" w:rsidR="006715D9" w:rsidRPr="006715D9" w:rsidRDefault="006715D9" w:rsidP="006715D9">
            <w:pPr>
              <w:jc w:val="both"/>
              <w:rPr>
                <w:rFonts w:eastAsia="Times New Roman"/>
                <w:lang w:eastAsia="ru-RU"/>
              </w:rPr>
            </w:pPr>
            <w:r w:rsidRPr="006715D9">
              <w:rPr>
                <w:rFonts w:eastAsia="Times New Roman"/>
                <w:lang w:eastAsia="ru-RU"/>
              </w:rPr>
              <w:t xml:space="preserve">4 711,3  </w:t>
            </w:r>
          </w:p>
        </w:tc>
        <w:tc>
          <w:tcPr>
            <w:tcW w:w="1275" w:type="dxa"/>
            <w:shd w:val="clear" w:color="auto" w:fill="auto"/>
            <w:vAlign w:val="bottom"/>
            <w:hideMark/>
          </w:tcPr>
          <w:p w14:paraId="03631C51"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26" w:type="dxa"/>
            <w:shd w:val="clear" w:color="auto" w:fill="auto"/>
            <w:vAlign w:val="bottom"/>
            <w:hideMark/>
          </w:tcPr>
          <w:p w14:paraId="0C4202D4"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684F3DFC" w14:textId="77777777" w:rsidTr="006715D9">
        <w:trPr>
          <w:trHeight w:val="20"/>
        </w:trPr>
        <w:tc>
          <w:tcPr>
            <w:tcW w:w="2900" w:type="dxa"/>
            <w:shd w:val="clear" w:color="auto" w:fill="auto"/>
            <w:hideMark/>
          </w:tcPr>
          <w:p w14:paraId="70DFF55A" w14:textId="1DC66A8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Проведение комплексных кадастровых работ</w:t>
            </w:r>
            <w:r w:rsidR="009019A1">
              <w:rPr>
                <w:rFonts w:eastAsia="Times New Roman"/>
                <w:lang w:eastAsia="ru-RU"/>
              </w:rPr>
              <w:t>»</w:t>
            </w:r>
          </w:p>
        </w:tc>
        <w:tc>
          <w:tcPr>
            <w:tcW w:w="664" w:type="dxa"/>
            <w:shd w:val="clear" w:color="auto" w:fill="auto"/>
            <w:vAlign w:val="bottom"/>
            <w:hideMark/>
          </w:tcPr>
          <w:p w14:paraId="5AD471E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322C6F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838E5D4"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9D5AA8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4FC56A2"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3F94714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3CCA5DE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A8127B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7DE0F59" w14:textId="77777777" w:rsidR="006715D9" w:rsidRPr="006715D9" w:rsidRDefault="006715D9" w:rsidP="006715D9">
            <w:pPr>
              <w:jc w:val="both"/>
              <w:rPr>
                <w:rFonts w:eastAsia="Times New Roman"/>
                <w:lang w:eastAsia="ru-RU"/>
              </w:rPr>
            </w:pPr>
            <w:r w:rsidRPr="006715D9">
              <w:rPr>
                <w:rFonts w:eastAsia="Times New Roman"/>
                <w:lang w:eastAsia="ru-RU"/>
              </w:rPr>
              <w:t xml:space="preserve">4 711,3  </w:t>
            </w:r>
          </w:p>
        </w:tc>
        <w:tc>
          <w:tcPr>
            <w:tcW w:w="1275" w:type="dxa"/>
            <w:shd w:val="clear" w:color="auto" w:fill="auto"/>
            <w:vAlign w:val="bottom"/>
            <w:hideMark/>
          </w:tcPr>
          <w:p w14:paraId="6CFF77B6"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26" w:type="dxa"/>
            <w:shd w:val="clear" w:color="auto" w:fill="auto"/>
            <w:vAlign w:val="bottom"/>
            <w:hideMark/>
          </w:tcPr>
          <w:p w14:paraId="1FA06BAB"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0A35E12B" w14:textId="77777777" w:rsidTr="006715D9">
        <w:trPr>
          <w:trHeight w:val="20"/>
        </w:trPr>
        <w:tc>
          <w:tcPr>
            <w:tcW w:w="2900" w:type="dxa"/>
            <w:shd w:val="clear" w:color="auto" w:fill="auto"/>
            <w:hideMark/>
          </w:tcPr>
          <w:p w14:paraId="4309D599" w14:textId="494916BB" w:rsidR="006715D9" w:rsidRPr="006715D9" w:rsidRDefault="006715D9" w:rsidP="006715D9">
            <w:pPr>
              <w:jc w:val="both"/>
              <w:rPr>
                <w:rFonts w:eastAsia="Times New Roman"/>
                <w:lang w:eastAsia="ru-RU"/>
              </w:rPr>
            </w:pPr>
            <w:r w:rsidRPr="006715D9">
              <w:rPr>
                <w:rFonts w:eastAsia="Times New Roman"/>
                <w:lang w:eastAsia="ru-RU"/>
              </w:rPr>
              <w:t>Организация проведения компле</w:t>
            </w:r>
            <w:r>
              <w:rPr>
                <w:rFonts w:eastAsia="Times New Roman"/>
                <w:lang w:eastAsia="ru-RU"/>
              </w:rPr>
              <w:t>к</w:t>
            </w:r>
            <w:r w:rsidRPr="006715D9">
              <w:rPr>
                <w:rFonts w:eastAsia="Times New Roman"/>
                <w:lang w:eastAsia="ru-RU"/>
              </w:rPr>
              <w:t>сных кадастровых работ</w:t>
            </w:r>
          </w:p>
        </w:tc>
        <w:tc>
          <w:tcPr>
            <w:tcW w:w="664" w:type="dxa"/>
            <w:shd w:val="clear" w:color="auto" w:fill="auto"/>
            <w:vAlign w:val="bottom"/>
            <w:hideMark/>
          </w:tcPr>
          <w:p w14:paraId="6B541B6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4AB5F6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D780CB3"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18BE26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E7A60A9"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37DB374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FE41FEA" w14:textId="77777777" w:rsidR="006715D9" w:rsidRPr="006715D9" w:rsidRDefault="006715D9" w:rsidP="006715D9">
            <w:pPr>
              <w:jc w:val="both"/>
              <w:rPr>
                <w:rFonts w:eastAsia="Times New Roman"/>
                <w:lang w:eastAsia="ru-RU"/>
              </w:rPr>
            </w:pPr>
            <w:r w:rsidRPr="006715D9">
              <w:rPr>
                <w:rFonts w:eastAsia="Times New Roman"/>
                <w:lang w:eastAsia="ru-RU"/>
              </w:rPr>
              <w:t>Д5110</w:t>
            </w:r>
          </w:p>
        </w:tc>
        <w:tc>
          <w:tcPr>
            <w:tcW w:w="576" w:type="dxa"/>
            <w:shd w:val="clear" w:color="auto" w:fill="auto"/>
            <w:vAlign w:val="bottom"/>
            <w:hideMark/>
          </w:tcPr>
          <w:p w14:paraId="1DA949A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27B1FAE" w14:textId="77777777" w:rsidR="006715D9" w:rsidRPr="006715D9" w:rsidRDefault="006715D9" w:rsidP="006715D9">
            <w:pPr>
              <w:jc w:val="both"/>
              <w:rPr>
                <w:rFonts w:eastAsia="Times New Roman"/>
                <w:lang w:eastAsia="ru-RU"/>
              </w:rPr>
            </w:pPr>
            <w:r w:rsidRPr="006715D9">
              <w:rPr>
                <w:rFonts w:eastAsia="Times New Roman"/>
                <w:lang w:eastAsia="ru-RU"/>
              </w:rPr>
              <w:t xml:space="preserve">1 957,1  </w:t>
            </w:r>
          </w:p>
        </w:tc>
        <w:tc>
          <w:tcPr>
            <w:tcW w:w="1275" w:type="dxa"/>
            <w:shd w:val="clear" w:color="auto" w:fill="auto"/>
            <w:vAlign w:val="bottom"/>
            <w:hideMark/>
          </w:tcPr>
          <w:p w14:paraId="487AF66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04CB7D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DA793D0" w14:textId="77777777" w:rsidTr="006715D9">
        <w:trPr>
          <w:trHeight w:val="20"/>
        </w:trPr>
        <w:tc>
          <w:tcPr>
            <w:tcW w:w="2900" w:type="dxa"/>
            <w:shd w:val="clear" w:color="auto" w:fill="auto"/>
            <w:hideMark/>
          </w:tcPr>
          <w:p w14:paraId="500BE039"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2A5CDF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DDC303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3335904"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43EAEBE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668197D"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02A6A8D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EA78D61" w14:textId="77777777" w:rsidR="006715D9" w:rsidRPr="006715D9" w:rsidRDefault="006715D9" w:rsidP="006715D9">
            <w:pPr>
              <w:jc w:val="both"/>
              <w:rPr>
                <w:rFonts w:eastAsia="Times New Roman"/>
                <w:lang w:eastAsia="ru-RU"/>
              </w:rPr>
            </w:pPr>
            <w:r w:rsidRPr="006715D9">
              <w:rPr>
                <w:rFonts w:eastAsia="Times New Roman"/>
                <w:lang w:eastAsia="ru-RU"/>
              </w:rPr>
              <w:t>Д5110</w:t>
            </w:r>
          </w:p>
        </w:tc>
        <w:tc>
          <w:tcPr>
            <w:tcW w:w="576" w:type="dxa"/>
            <w:shd w:val="clear" w:color="auto" w:fill="auto"/>
            <w:vAlign w:val="bottom"/>
            <w:hideMark/>
          </w:tcPr>
          <w:p w14:paraId="0CE79D35"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2C86B201" w14:textId="77777777" w:rsidR="006715D9" w:rsidRPr="006715D9" w:rsidRDefault="006715D9" w:rsidP="006715D9">
            <w:pPr>
              <w:jc w:val="both"/>
              <w:rPr>
                <w:rFonts w:eastAsia="Times New Roman"/>
                <w:lang w:eastAsia="ru-RU"/>
              </w:rPr>
            </w:pPr>
            <w:r w:rsidRPr="006715D9">
              <w:rPr>
                <w:rFonts w:eastAsia="Times New Roman"/>
                <w:lang w:eastAsia="ru-RU"/>
              </w:rPr>
              <w:t xml:space="preserve">1 957,1  </w:t>
            </w:r>
          </w:p>
        </w:tc>
        <w:tc>
          <w:tcPr>
            <w:tcW w:w="1275" w:type="dxa"/>
            <w:shd w:val="clear" w:color="auto" w:fill="auto"/>
            <w:vAlign w:val="bottom"/>
            <w:hideMark/>
          </w:tcPr>
          <w:p w14:paraId="4667893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D08977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87EE242" w14:textId="77777777" w:rsidTr="006715D9">
        <w:trPr>
          <w:trHeight w:val="20"/>
        </w:trPr>
        <w:tc>
          <w:tcPr>
            <w:tcW w:w="2900" w:type="dxa"/>
            <w:shd w:val="clear" w:color="auto" w:fill="auto"/>
            <w:hideMark/>
          </w:tcPr>
          <w:p w14:paraId="40DE5566"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C7F04C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FE7B85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796A35E"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905F98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541B815"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053FDEE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E567B75" w14:textId="77777777" w:rsidR="006715D9" w:rsidRPr="006715D9" w:rsidRDefault="006715D9" w:rsidP="006715D9">
            <w:pPr>
              <w:jc w:val="both"/>
              <w:rPr>
                <w:rFonts w:eastAsia="Times New Roman"/>
                <w:lang w:eastAsia="ru-RU"/>
              </w:rPr>
            </w:pPr>
            <w:r w:rsidRPr="006715D9">
              <w:rPr>
                <w:rFonts w:eastAsia="Times New Roman"/>
                <w:lang w:eastAsia="ru-RU"/>
              </w:rPr>
              <w:t>Д5110</w:t>
            </w:r>
          </w:p>
        </w:tc>
        <w:tc>
          <w:tcPr>
            <w:tcW w:w="576" w:type="dxa"/>
            <w:shd w:val="clear" w:color="auto" w:fill="auto"/>
            <w:vAlign w:val="bottom"/>
            <w:hideMark/>
          </w:tcPr>
          <w:p w14:paraId="56CB4544"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F2D3504" w14:textId="77777777" w:rsidR="006715D9" w:rsidRPr="006715D9" w:rsidRDefault="006715D9" w:rsidP="006715D9">
            <w:pPr>
              <w:jc w:val="both"/>
              <w:rPr>
                <w:rFonts w:eastAsia="Times New Roman"/>
                <w:lang w:eastAsia="ru-RU"/>
              </w:rPr>
            </w:pPr>
            <w:r w:rsidRPr="006715D9">
              <w:rPr>
                <w:rFonts w:eastAsia="Times New Roman"/>
                <w:lang w:eastAsia="ru-RU"/>
              </w:rPr>
              <w:t xml:space="preserve">1 957,1  </w:t>
            </w:r>
          </w:p>
        </w:tc>
        <w:tc>
          <w:tcPr>
            <w:tcW w:w="1275" w:type="dxa"/>
            <w:shd w:val="clear" w:color="auto" w:fill="auto"/>
            <w:vAlign w:val="bottom"/>
            <w:hideMark/>
          </w:tcPr>
          <w:p w14:paraId="1457C93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6CE6ED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D54E762" w14:textId="77777777" w:rsidTr="006715D9">
        <w:trPr>
          <w:trHeight w:val="20"/>
        </w:trPr>
        <w:tc>
          <w:tcPr>
            <w:tcW w:w="2900" w:type="dxa"/>
            <w:shd w:val="clear" w:color="auto" w:fill="auto"/>
            <w:hideMark/>
          </w:tcPr>
          <w:p w14:paraId="76BAC1A2" w14:textId="13F9E69E" w:rsidR="006715D9" w:rsidRPr="006715D9" w:rsidRDefault="006715D9" w:rsidP="006715D9">
            <w:pPr>
              <w:jc w:val="both"/>
              <w:rPr>
                <w:rFonts w:eastAsia="Times New Roman"/>
                <w:lang w:eastAsia="ru-RU"/>
              </w:rPr>
            </w:pPr>
            <w:r w:rsidRPr="006715D9">
              <w:rPr>
                <w:rFonts w:eastAsia="Times New Roman"/>
                <w:lang w:eastAsia="ru-RU"/>
              </w:rPr>
              <w:t>Организация проведения компле</w:t>
            </w:r>
            <w:r>
              <w:rPr>
                <w:rFonts w:eastAsia="Times New Roman"/>
                <w:lang w:eastAsia="ru-RU"/>
              </w:rPr>
              <w:t>к</w:t>
            </w:r>
            <w:r w:rsidRPr="006715D9">
              <w:rPr>
                <w:rFonts w:eastAsia="Times New Roman"/>
                <w:lang w:eastAsia="ru-RU"/>
              </w:rPr>
              <w:t>сных кадастровых работ</w:t>
            </w:r>
          </w:p>
        </w:tc>
        <w:tc>
          <w:tcPr>
            <w:tcW w:w="664" w:type="dxa"/>
            <w:shd w:val="clear" w:color="auto" w:fill="auto"/>
            <w:vAlign w:val="bottom"/>
            <w:hideMark/>
          </w:tcPr>
          <w:p w14:paraId="75A364E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861DD7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D7ABE7A"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68EA45C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E82EBA1"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7F967C9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B37A06D" w14:textId="77777777" w:rsidR="006715D9" w:rsidRPr="006715D9" w:rsidRDefault="006715D9" w:rsidP="006715D9">
            <w:pPr>
              <w:jc w:val="both"/>
              <w:rPr>
                <w:rFonts w:eastAsia="Times New Roman"/>
                <w:lang w:eastAsia="ru-RU"/>
              </w:rPr>
            </w:pPr>
            <w:r w:rsidRPr="006715D9">
              <w:rPr>
                <w:rFonts w:eastAsia="Times New Roman"/>
                <w:lang w:eastAsia="ru-RU"/>
              </w:rPr>
              <w:t>L5110</w:t>
            </w:r>
          </w:p>
        </w:tc>
        <w:tc>
          <w:tcPr>
            <w:tcW w:w="576" w:type="dxa"/>
            <w:shd w:val="clear" w:color="auto" w:fill="auto"/>
            <w:vAlign w:val="bottom"/>
            <w:hideMark/>
          </w:tcPr>
          <w:p w14:paraId="3012462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819DD65" w14:textId="77777777" w:rsidR="006715D9" w:rsidRPr="006715D9" w:rsidRDefault="006715D9" w:rsidP="006715D9">
            <w:pPr>
              <w:jc w:val="both"/>
              <w:rPr>
                <w:rFonts w:eastAsia="Times New Roman"/>
                <w:lang w:eastAsia="ru-RU"/>
              </w:rPr>
            </w:pPr>
            <w:r w:rsidRPr="006715D9">
              <w:rPr>
                <w:rFonts w:eastAsia="Times New Roman"/>
                <w:lang w:eastAsia="ru-RU"/>
              </w:rPr>
              <w:t xml:space="preserve">2 754,2  </w:t>
            </w:r>
          </w:p>
        </w:tc>
        <w:tc>
          <w:tcPr>
            <w:tcW w:w="1275" w:type="dxa"/>
            <w:shd w:val="clear" w:color="auto" w:fill="auto"/>
            <w:vAlign w:val="bottom"/>
            <w:hideMark/>
          </w:tcPr>
          <w:p w14:paraId="234F515F"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26" w:type="dxa"/>
            <w:shd w:val="clear" w:color="auto" w:fill="auto"/>
            <w:vAlign w:val="bottom"/>
            <w:hideMark/>
          </w:tcPr>
          <w:p w14:paraId="34F16FA5"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61E7A351" w14:textId="77777777" w:rsidTr="006715D9">
        <w:trPr>
          <w:trHeight w:val="20"/>
        </w:trPr>
        <w:tc>
          <w:tcPr>
            <w:tcW w:w="2900" w:type="dxa"/>
            <w:shd w:val="clear" w:color="auto" w:fill="auto"/>
            <w:hideMark/>
          </w:tcPr>
          <w:p w14:paraId="2D3D574C"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254AB70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E5C7F2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D85EAED"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1592936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32E132A"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09A1FAF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2624AA5F" w14:textId="77777777" w:rsidR="006715D9" w:rsidRPr="006715D9" w:rsidRDefault="006715D9" w:rsidP="006715D9">
            <w:pPr>
              <w:jc w:val="both"/>
              <w:rPr>
                <w:rFonts w:eastAsia="Times New Roman"/>
                <w:lang w:eastAsia="ru-RU"/>
              </w:rPr>
            </w:pPr>
            <w:r w:rsidRPr="006715D9">
              <w:rPr>
                <w:rFonts w:eastAsia="Times New Roman"/>
                <w:lang w:eastAsia="ru-RU"/>
              </w:rPr>
              <w:t>L5110</w:t>
            </w:r>
          </w:p>
        </w:tc>
        <w:tc>
          <w:tcPr>
            <w:tcW w:w="576" w:type="dxa"/>
            <w:shd w:val="clear" w:color="auto" w:fill="auto"/>
            <w:vAlign w:val="bottom"/>
            <w:hideMark/>
          </w:tcPr>
          <w:p w14:paraId="67A8C88A"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512241A7" w14:textId="77777777" w:rsidR="006715D9" w:rsidRPr="006715D9" w:rsidRDefault="006715D9" w:rsidP="006715D9">
            <w:pPr>
              <w:jc w:val="both"/>
              <w:rPr>
                <w:rFonts w:eastAsia="Times New Roman"/>
                <w:lang w:eastAsia="ru-RU"/>
              </w:rPr>
            </w:pPr>
            <w:r w:rsidRPr="006715D9">
              <w:rPr>
                <w:rFonts w:eastAsia="Times New Roman"/>
                <w:lang w:eastAsia="ru-RU"/>
              </w:rPr>
              <w:t xml:space="preserve">2 754,2  </w:t>
            </w:r>
          </w:p>
        </w:tc>
        <w:tc>
          <w:tcPr>
            <w:tcW w:w="1275" w:type="dxa"/>
            <w:shd w:val="clear" w:color="auto" w:fill="auto"/>
            <w:vAlign w:val="bottom"/>
            <w:hideMark/>
          </w:tcPr>
          <w:p w14:paraId="2A3D969C"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26" w:type="dxa"/>
            <w:shd w:val="clear" w:color="auto" w:fill="auto"/>
            <w:vAlign w:val="bottom"/>
            <w:hideMark/>
          </w:tcPr>
          <w:p w14:paraId="17C7AA94"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45208093" w14:textId="77777777" w:rsidTr="006715D9">
        <w:trPr>
          <w:trHeight w:val="20"/>
        </w:trPr>
        <w:tc>
          <w:tcPr>
            <w:tcW w:w="2900" w:type="dxa"/>
            <w:shd w:val="clear" w:color="auto" w:fill="auto"/>
            <w:hideMark/>
          </w:tcPr>
          <w:p w14:paraId="0E713312"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7C0E87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EA22C0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E7F5DB0"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1739E05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25F1975"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3560606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D5FA437" w14:textId="77777777" w:rsidR="006715D9" w:rsidRPr="006715D9" w:rsidRDefault="006715D9" w:rsidP="006715D9">
            <w:pPr>
              <w:jc w:val="both"/>
              <w:rPr>
                <w:rFonts w:eastAsia="Times New Roman"/>
                <w:lang w:eastAsia="ru-RU"/>
              </w:rPr>
            </w:pPr>
            <w:r w:rsidRPr="006715D9">
              <w:rPr>
                <w:rFonts w:eastAsia="Times New Roman"/>
                <w:lang w:eastAsia="ru-RU"/>
              </w:rPr>
              <w:t>L5110</w:t>
            </w:r>
          </w:p>
        </w:tc>
        <w:tc>
          <w:tcPr>
            <w:tcW w:w="576" w:type="dxa"/>
            <w:shd w:val="clear" w:color="auto" w:fill="auto"/>
            <w:vAlign w:val="bottom"/>
            <w:hideMark/>
          </w:tcPr>
          <w:p w14:paraId="692BA66C"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A9C7246" w14:textId="77777777" w:rsidR="006715D9" w:rsidRPr="006715D9" w:rsidRDefault="006715D9" w:rsidP="006715D9">
            <w:pPr>
              <w:jc w:val="both"/>
              <w:rPr>
                <w:rFonts w:eastAsia="Times New Roman"/>
                <w:lang w:eastAsia="ru-RU"/>
              </w:rPr>
            </w:pPr>
            <w:r w:rsidRPr="006715D9">
              <w:rPr>
                <w:rFonts w:eastAsia="Times New Roman"/>
                <w:lang w:eastAsia="ru-RU"/>
              </w:rPr>
              <w:t xml:space="preserve">2 754,2  </w:t>
            </w:r>
          </w:p>
        </w:tc>
        <w:tc>
          <w:tcPr>
            <w:tcW w:w="1275" w:type="dxa"/>
            <w:shd w:val="clear" w:color="auto" w:fill="auto"/>
            <w:vAlign w:val="bottom"/>
            <w:hideMark/>
          </w:tcPr>
          <w:p w14:paraId="6ED8B6A0"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26" w:type="dxa"/>
            <w:shd w:val="clear" w:color="auto" w:fill="auto"/>
            <w:vAlign w:val="bottom"/>
            <w:hideMark/>
          </w:tcPr>
          <w:p w14:paraId="0AE3181B"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467A3D09" w14:textId="77777777" w:rsidTr="006715D9">
        <w:trPr>
          <w:trHeight w:val="20"/>
        </w:trPr>
        <w:tc>
          <w:tcPr>
            <w:tcW w:w="2900" w:type="dxa"/>
            <w:shd w:val="clear" w:color="auto" w:fill="auto"/>
            <w:hideMark/>
          </w:tcPr>
          <w:p w14:paraId="0AF16D29" w14:textId="756FA9C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Экономическое развитие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6AF564A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322712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B5C620D"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622A67F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0FE4118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B813FD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87BB04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C25F64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7659F8B"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60A64F51"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673DBCA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0608CFB8" w14:textId="77777777" w:rsidTr="006715D9">
        <w:trPr>
          <w:trHeight w:val="20"/>
        </w:trPr>
        <w:tc>
          <w:tcPr>
            <w:tcW w:w="2900" w:type="dxa"/>
            <w:shd w:val="clear" w:color="auto" w:fill="auto"/>
            <w:hideMark/>
          </w:tcPr>
          <w:p w14:paraId="5A846639" w14:textId="28385836"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и поддержка малого и среднего предпринимательства</w:t>
            </w:r>
            <w:r w:rsidR="009019A1">
              <w:rPr>
                <w:rFonts w:eastAsia="Times New Roman"/>
                <w:lang w:eastAsia="ru-RU"/>
              </w:rPr>
              <w:t>»</w:t>
            </w:r>
          </w:p>
        </w:tc>
        <w:tc>
          <w:tcPr>
            <w:tcW w:w="664" w:type="dxa"/>
            <w:shd w:val="clear" w:color="auto" w:fill="auto"/>
            <w:vAlign w:val="bottom"/>
            <w:hideMark/>
          </w:tcPr>
          <w:p w14:paraId="24527E63"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BC7621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B0B3384"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77C4585E"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427F1372"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2019DBA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B0C43F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0988B0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71AC178"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187CF356"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0C8FDC73"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56A45820" w14:textId="77777777" w:rsidTr="006715D9">
        <w:trPr>
          <w:trHeight w:val="20"/>
        </w:trPr>
        <w:tc>
          <w:tcPr>
            <w:tcW w:w="2900" w:type="dxa"/>
            <w:shd w:val="clear" w:color="auto" w:fill="auto"/>
            <w:hideMark/>
          </w:tcPr>
          <w:p w14:paraId="1B157234" w14:textId="0052C72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Развитие механизмов финансовой и </w:t>
            </w:r>
            <w:r w:rsidRPr="006715D9">
              <w:rPr>
                <w:rFonts w:eastAsia="Times New Roman"/>
                <w:lang w:eastAsia="ru-RU"/>
              </w:rPr>
              <w:lastRenderedPageBreak/>
              <w:t>имущественной поддержки</w:t>
            </w:r>
            <w:r w:rsidR="009019A1">
              <w:rPr>
                <w:rFonts w:eastAsia="Times New Roman"/>
                <w:lang w:eastAsia="ru-RU"/>
              </w:rPr>
              <w:t>»</w:t>
            </w:r>
          </w:p>
        </w:tc>
        <w:tc>
          <w:tcPr>
            <w:tcW w:w="664" w:type="dxa"/>
            <w:shd w:val="clear" w:color="auto" w:fill="auto"/>
            <w:vAlign w:val="bottom"/>
            <w:hideMark/>
          </w:tcPr>
          <w:p w14:paraId="20CAFCC0"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264F0CA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1A4E6F0"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6E3C6C9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F1EA9CF"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766532A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355234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438643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26A707F"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586A8709"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26" w:type="dxa"/>
            <w:shd w:val="clear" w:color="auto" w:fill="auto"/>
            <w:vAlign w:val="bottom"/>
            <w:hideMark/>
          </w:tcPr>
          <w:p w14:paraId="09CB4861"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0196E176" w14:textId="77777777" w:rsidTr="006715D9">
        <w:trPr>
          <w:trHeight w:val="20"/>
        </w:trPr>
        <w:tc>
          <w:tcPr>
            <w:tcW w:w="2900" w:type="dxa"/>
            <w:shd w:val="clear" w:color="auto" w:fill="auto"/>
            <w:hideMark/>
          </w:tcPr>
          <w:p w14:paraId="79D5A7E0" w14:textId="77777777" w:rsidR="006715D9" w:rsidRPr="006715D9" w:rsidRDefault="006715D9" w:rsidP="006715D9">
            <w:pPr>
              <w:jc w:val="both"/>
              <w:rPr>
                <w:rFonts w:eastAsia="Times New Roman"/>
                <w:lang w:eastAsia="ru-RU"/>
              </w:rPr>
            </w:pPr>
            <w:r w:rsidRPr="006715D9">
              <w:rPr>
                <w:rFonts w:eastAsia="Times New Roman"/>
                <w:lang w:eastAsia="ru-RU"/>
              </w:rPr>
              <w:t>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w:t>
            </w:r>
          </w:p>
        </w:tc>
        <w:tc>
          <w:tcPr>
            <w:tcW w:w="664" w:type="dxa"/>
            <w:shd w:val="clear" w:color="auto" w:fill="auto"/>
            <w:vAlign w:val="bottom"/>
            <w:hideMark/>
          </w:tcPr>
          <w:p w14:paraId="14963DE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2D2892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1E5B2FB"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24101809"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876C460"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1F5845B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876F863" w14:textId="77777777" w:rsidR="006715D9" w:rsidRPr="006715D9" w:rsidRDefault="006715D9" w:rsidP="006715D9">
            <w:pPr>
              <w:jc w:val="both"/>
              <w:rPr>
                <w:rFonts w:eastAsia="Times New Roman"/>
                <w:lang w:eastAsia="ru-RU"/>
              </w:rPr>
            </w:pPr>
            <w:r w:rsidRPr="006715D9">
              <w:rPr>
                <w:rFonts w:eastAsia="Times New Roman"/>
                <w:lang w:eastAsia="ru-RU"/>
              </w:rPr>
              <w:t>91630</w:t>
            </w:r>
          </w:p>
        </w:tc>
        <w:tc>
          <w:tcPr>
            <w:tcW w:w="576" w:type="dxa"/>
            <w:shd w:val="clear" w:color="auto" w:fill="auto"/>
            <w:vAlign w:val="bottom"/>
            <w:hideMark/>
          </w:tcPr>
          <w:p w14:paraId="2723BA5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0AF92CA"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0A9F0F4D"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26" w:type="dxa"/>
            <w:shd w:val="clear" w:color="auto" w:fill="auto"/>
            <w:vAlign w:val="bottom"/>
            <w:hideMark/>
          </w:tcPr>
          <w:p w14:paraId="131AAE21"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1099F948" w14:textId="77777777" w:rsidTr="006715D9">
        <w:trPr>
          <w:trHeight w:val="20"/>
        </w:trPr>
        <w:tc>
          <w:tcPr>
            <w:tcW w:w="2900" w:type="dxa"/>
            <w:shd w:val="clear" w:color="auto" w:fill="auto"/>
            <w:hideMark/>
          </w:tcPr>
          <w:p w14:paraId="14542B8F"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7C17CF8F"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88298A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526E58F"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40415CD7"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6937F4C"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03873C4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61F8BE9" w14:textId="77777777" w:rsidR="006715D9" w:rsidRPr="006715D9" w:rsidRDefault="006715D9" w:rsidP="006715D9">
            <w:pPr>
              <w:jc w:val="both"/>
              <w:rPr>
                <w:rFonts w:eastAsia="Times New Roman"/>
                <w:lang w:eastAsia="ru-RU"/>
              </w:rPr>
            </w:pPr>
            <w:r w:rsidRPr="006715D9">
              <w:rPr>
                <w:rFonts w:eastAsia="Times New Roman"/>
                <w:lang w:eastAsia="ru-RU"/>
              </w:rPr>
              <w:t>91630</w:t>
            </w:r>
          </w:p>
        </w:tc>
        <w:tc>
          <w:tcPr>
            <w:tcW w:w="576" w:type="dxa"/>
            <w:shd w:val="clear" w:color="auto" w:fill="auto"/>
            <w:vAlign w:val="bottom"/>
            <w:hideMark/>
          </w:tcPr>
          <w:p w14:paraId="334764FA"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54F9A40F"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0817BA1B"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26" w:type="dxa"/>
            <w:shd w:val="clear" w:color="auto" w:fill="auto"/>
            <w:vAlign w:val="bottom"/>
            <w:hideMark/>
          </w:tcPr>
          <w:p w14:paraId="114B4B71"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61A658A9" w14:textId="77777777" w:rsidTr="006715D9">
        <w:trPr>
          <w:trHeight w:val="20"/>
        </w:trPr>
        <w:tc>
          <w:tcPr>
            <w:tcW w:w="2900" w:type="dxa"/>
            <w:shd w:val="clear" w:color="auto" w:fill="auto"/>
            <w:hideMark/>
          </w:tcPr>
          <w:p w14:paraId="7DFD00B7" w14:textId="77777777" w:rsidR="006715D9" w:rsidRPr="006715D9" w:rsidRDefault="006715D9" w:rsidP="006715D9">
            <w:pPr>
              <w:jc w:val="both"/>
              <w:rPr>
                <w:rFonts w:eastAsia="Times New Roman"/>
                <w:lang w:eastAsia="ru-RU"/>
              </w:rPr>
            </w:pPr>
            <w:r w:rsidRPr="006715D9">
              <w:rPr>
                <w:rFonts w:eastAsia="Times New Roman"/>
                <w:lang w:eastAsia="ru-RU"/>
              </w:rPr>
              <w:t>Субсидии юридическим лицам (кроме некоммерческих), индивидуальным предпринимателям, физическим лицам - производителям товаров, работ, услуг</w:t>
            </w:r>
          </w:p>
        </w:tc>
        <w:tc>
          <w:tcPr>
            <w:tcW w:w="664" w:type="dxa"/>
            <w:shd w:val="clear" w:color="auto" w:fill="auto"/>
            <w:vAlign w:val="bottom"/>
            <w:hideMark/>
          </w:tcPr>
          <w:p w14:paraId="6E116A3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D246BA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9432EB3"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1636FF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6ECBB9B0"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189F760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8806D6C" w14:textId="77777777" w:rsidR="006715D9" w:rsidRPr="006715D9" w:rsidRDefault="006715D9" w:rsidP="006715D9">
            <w:pPr>
              <w:jc w:val="both"/>
              <w:rPr>
                <w:rFonts w:eastAsia="Times New Roman"/>
                <w:lang w:eastAsia="ru-RU"/>
              </w:rPr>
            </w:pPr>
            <w:r w:rsidRPr="006715D9">
              <w:rPr>
                <w:rFonts w:eastAsia="Times New Roman"/>
                <w:lang w:eastAsia="ru-RU"/>
              </w:rPr>
              <w:t>91630</w:t>
            </w:r>
          </w:p>
        </w:tc>
        <w:tc>
          <w:tcPr>
            <w:tcW w:w="576" w:type="dxa"/>
            <w:shd w:val="clear" w:color="auto" w:fill="auto"/>
            <w:vAlign w:val="bottom"/>
            <w:hideMark/>
          </w:tcPr>
          <w:p w14:paraId="31F29184" w14:textId="77777777" w:rsidR="006715D9" w:rsidRPr="006715D9" w:rsidRDefault="006715D9" w:rsidP="006715D9">
            <w:pPr>
              <w:jc w:val="both"/>
              <w:rPr>
                <w:rFonts w:eastAsia="Times New Roman"/>
                <w:lang w:eastAsia="ru-RU"/>
              </w:rPr>
            </w:pPr>
            <w:r w:rsidRPr="006715D9">
              <w:rPr>
                <w:rFonts w:eastAsia="Times New Roman"/>
                <w:lang w:eastAsia="ru-RU"/>
              </w:rPr>
              <w:t>810</w:t>
            </w:r>
          </w:p>
        </w:tc>
        <w:tc>
          <w:tcPr>
            <w:tcW w:w="1116" w:type="dxa"/>
            <w:shd w:val="clear" w:color="auto" w:fill="auto"/>
            <w:vAlign w:val="bottom"/>
            <w:hideMark/>
          </w:tcPr>
          <w:p w14:paraId="41C5412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47616AF5"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26" w:type="dxa"/>
            <w:shd w:val="clear" w:color="auto" w:fill="auto"/>
            <w:vAlign w:val="bottom"/>
            <w:hideMark/>
          </w:tcPr>
          <w:p w14:paraId="7F510128"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0A15F9C0" w14:textId="77777777" w:rsidTr="006715D9">
        <w:trPr>
          <w:trHeight w:val="20"/>
        </w:trPr>
        <w:tc>
          <w:tcPr>
            <w:tcW w:w="2900" w:type="dxa"/>
            <w:shd w:val="clear" w:color="auto" w:fill="auto"/>
            <w:hideMark/>
          </w:tcPr>
          <w:p w14:paraId="45A4326C" w14:textId="18CB1295"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инфраструктуры поддержки малого и среднего предпринимательства</w:t>
            </w:r>
            <w:r w:rsidR="009019A1">
              <w:rPr>
                <w:rFonts w:eastAsia="Times New Roman"/>
                <w:lang w:eastAsia="ru-RU"/>
              </w:rPr>
              <w:t>»</w:t>
            </w:r>
          </w:p>
        </w:tc>
        <w:tc>
          <w:tcPr>
            <w:tcW w:w="664" w:type="dxa"/>
            <w:shd w:val="clear" w:color="auto" w:fill="auto"/>
            <w:vAlign w:val="bottom"/>
            <w:hideMark/>
          </w:tcPr>
          <w:p w14:paraId="472F29B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75FE1B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463F976"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7A65E99F"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32C07D16"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1D8B867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CB1618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BF79F5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5A9570D"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3C7D6444"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317C56A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073DA86A" w14:textId="77777777" w:rsidTr="006715D9">
        <w:trPr>
          <w:trHeight w:val="20"/>
        </w:trPr>
        <w:tc>
          <w:tcPr>
            <w:tcW w:w="2900" w:type="dxa"/>
            <w:shd w:val="clear" w:color="auto" w:fill="auto"/>
            <w:hideMark/>
          </w:tcPr>
          <w:p w14:paraId="081AF87F"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поддержке субъектов малого и среднего предпринимательства</w:t>
            </w:r>
          </w:p>
        </w:tc>
        <w:tc>
          <w:tcPr>
            <w:tcW w:w="664" w:type="dxa"/>
            <w:shd w:val="clear" w:color="auto" w:fill="auto"/>
            <w:vAlign w:val="bottom"/>
            <w:hideMark/>
          </w:tcPr>
          <w:p w14:paraId="0DBBC707"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7CF156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E761E83"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747D63A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0965C6C2"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2086AAF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95978D4"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576" w:type="dxa"/>
            <w:shd w:val="clear" w:color="auto" w:fill="auto"/>
            <w:vAlign w:val="bottom"/>
            <w:hideMark/>
          </w:tcPr>
          <w:p w14:paraId="287D589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BBBC70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1DCF70A0"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3A206133"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5DC14C4E" w14:textId="77777777" w:rsidTr="006715D9">
        <w:trPr>
          <w:trHeight w:val="20"/>
        </w:trPr>
        <w:tc>
          <w:tcPr>
            <w:tcW w:w="2900" w:type="dxa"/>
            <w:shd w:val="clear" w:color="auto" w:fill="auto"/>
            <w:hideMark/>
          </w:tcPr>
          <w:p w14:paraId="6372978A"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3E2C6957"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8D2112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DE84016"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11EF53B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56ACD59"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0D54A89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3D3CFB2"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576" w:type="dxa"/>
            <w:shd w:val="clear" w:color="auto" w:fill="auto"/>
            <w:vAlign w:val="bottom"/>
            <w:hideMark/>
          </w:tcPr>
          <w:p w14:paraId="6FD38D4B"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21E067D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38FC64AB"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45AECB7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18E125DF" w14:textId="77777777" w:rsidTr="006715D9">
        <w:trPr>
          <w:trHeight w:val="20"/>
        </w:trPr>
        <w:tc>
          <w:tcPr>
            <w:tcW w:w="2900" w:type="dxa"/>
            <w:shd w:val="clear" w:color="auto" w:fill="auto"/>
            <w:hideMark/>
          </w:tcPr>
          <w:p w14:paraId="5B993AA1"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206B1AB7"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7ECAB5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D76A9D5"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2C5E402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36D0B220"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7F4E3CC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777F9A1A"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576" w:type="dxa"/>
            <w:shd w:val="clear" w:color="auto" w:fill="auto"/>
            <w:vAlign w:val="bottom"/>
            <w:hideMark/>
          </w:tcPr>
          <w:p w14:paraId="7547CD9B"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5EA79E61"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5F73DECE"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7B37706E"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5F9DD7D3" w14:textId="77777777" w:rsidTr="006715D9">
        <w:trPr>
          <w:trHeight w:val="20"/>
        </w:trPr>
        <w:tc>
          <w:tcPr>
            <w:tcW w:w="2900" w:type="dxa"/>
            <w:shd w:val="clear" w:color="auto" w:fill="auto"/>
            <w:hideMark/>
          </w:tcPr>
          <w:p w14:paraId="1076A3DF" w14:textId="37C0FF1D"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Информационное, консультационное обеспечение малого и среднего бизнеса, повышение квалификации кадров</w:t>
            </w:r>
            <w:r w:rsidR="009019A1">
              <w:rPr>
                <w:rFonts w:eastAsia="Times New Roman"/>
                <w:lang w:eastAsia="ru-RU"/>
              </w:rPr>
              <w:t>»</w:t>
            </w:r>
          </w:p>
        </w:tc>
        <w:tc>
          <w:tcPr>
            <w:tcW w:w="664" w:type="dxa"/>
            <w:shd w:val="clear" w:color="auto" w:fill="auto"/>
            <w:vAlign w:val="bottom"/>
            <w:hideMark/>
          </w:tcPr>
          <w:p w14:paraId="32795CE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4EE014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9B3E831"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5DF931E"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5D1BAE47"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09F9C57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4E1940B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9D5A30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3DCDE06"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5B3E5DC6"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02A06DB8"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06820EB9" w14:textId="77777777" w:rsidTr="006715D9">
        <w:trPr>
          <w:trHeight w:val="20"/>
        </w:trPr>
        <w:tc>
          <w:tcPr>
            <w:tcW w:w="2900" w:type="dxa"/>
            <w:shd w:val="clear" w:color="auto" w:fill="auto"/>
            <w:hideMark/>
          </w:tcPr>
          <w:p w14:paraId="456DAB65" w14:textId="77777777" w:rsidR="006715D9" w:rsidRPr="006715D9" w:rsidRDefault="006715D9" w:rsidP="006715D9">
            <w:pPr>
              <w:jc w:val="both"/>
              <w:rPr>
                <w:rFonts w:eastAsia="Times New Roman"/>
                <w:lang w:eastAsia="ru-RU"/>
              </w:rPr>
            </w:pPr>
            <w:r w:rsidRPr="006715D9">
              <w:rPr>
                <w:rFonts w:eastAsia="Times New Roman"/>
                <w:lang w:eastAsia="ru-RU"/>
              </w:rPr>
              <w:t xml:space="preserve">Мероприятия по поддержке субъектов малого и среднего предпринимательства </w:t>
            </w:r>
          </w:p>
        </w:tc>
        <w:tc>
          <w:tcPr>
            <w:tcW w:w="664" w:type="dxa"/>
            <w:shd w:val="clear" w:color="auto" w:fill="auto"/>
            <w:vAlign w:val="bottom"/>
            <w:hideMark/>
          </w:tcPr>
          <w:p w14:paraId="1B55283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CF3CC3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FEE7A2E"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1AD1F787"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0411AE18"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35507D1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6BDC12A1"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576" w:type="dxa"/>
            <w:shd w:val="clear" w:color="auto" w:fill="auto"/>
            <w:vAlign w:val="bottom"/>
            <w:hideMark/>
          </w:tcPr>
          <w:p w14:paraId="74C38F9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D6788DE"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57FA625F"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3B9CB96B"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7B3125B2" w14:textId="77777777" w:rsidTr="006715D9">
        <w:trPr>
          <w:trHeight w:val="20"/>
        </w:trPr>
        <w:tc>
          <w:tcPr>
            <w:tcW w:w="2900" w:type="dxa"/>
            <w:shd w:val="clear" w:color="auto" w:fill="auto"/>
            <w:hideMark/>
          </w:tcPr>
          <w:p w14:paraId="467B824F" w14:textId="77777777" w:rsidR="006715D9" w:rsidRPr="006715D9" w:rsidRDefault="006715D9" w:rsidP="006715D9">
            <w:pPr>
              <w:jc w:val="both"/>
              <w:rPr>
                <w:rFonts w:eastAsia="Times New Roman"/>
                <w:lang w:eastAsia="ru-RU"/>
              </w:rPr>
            </w:pPr>
            <w:r w:rsidRPr="006715D9">
              <w:rPr>
                <w:rFonts w:eastAsia="Times New Roman"/>
                <w:lang w:eastAsia="ru-RU"/>
              </w:rPr>
              <w:t xml:space="preserve">Закупка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664" w:type="dxa"/>
            <w:shd w:val="clear" w:color="auto" w:fill="auto"/>
            <w:vAlign w:val="bottom"/>
            <w:hideMark/>
          </w:tcPr>
          <w:p w14:paraId="0B42E5E5"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207A49D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E6EF002"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0FA33B9"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99F267C"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59943A9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6978626"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576" w:type="dxa"/>
            <w:shd w:val="clear" w:color="auto" w:fill="auto"/>
            <w:vAlign w:val="bottom"/>
            <w:hideMark/>
          </w:tcPr>
          <w:p w14:paraId="1E021F7F"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527F0DBF"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6F3F4495"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6936ED0E"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4C65054D" w14:textId="77777777" w:rsidTr="006715D9">
        <w:trPr>
          <w:trHeight w:val="20"/>
        </w:trPr>
        <w:tc>
          <w:tcPr>
            <w:tcW w:w="2900" w:type="dxa"/>
            <w:shd w:val="clear" w:color="auto" w:fill="auto"/>
            <w:hideMark/>
          </w:tcPr>
          <w:p w14:paraId="27802849"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A962D7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E5C24B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FF9A10D"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6A45375"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692259E9"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65E0388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65E4862D"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576" w:type="dxa"/>
            <w:shd w:val="clear" w:color="auto" w:fill="auto"/>
            <w:vAlign w:val="bottom"/>
            <w:hideMark/>
          </w:tcPr>
          <w:p w14:paraId="0AFC59F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0E144EF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3C264BB2"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2432D012"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2CE9AE3E" w14:textId="77777777" w:rsidTr="006715D9">
        <w:trPr>
          <w:trHeight w:val="20"/>
        </w:trPr>
        <w:tc>
          <w:tcPr>
            <w:tcW w:w="2900" w:type="dxa"/>
            <w:shd w:val="clear" w:color="auto" w:fill="auto"/>
            <w:hideMark/>
          </w:tcPr>
          <w:p w14:paraId="5A892EBE" w14:textId="044640BF" w:rsidR="006715D9" w:rsidRPr="006715D9" w:rsidRDefault="006715D9" w:rsidP="006715D9">
            <w:pPr>
              <w:jc w:val="both"/>
              <w:rPr>
                <w:rFonts w:eastAsia="Times New Roman"/>
                <w:lang w:eastAsia="ru-RU"/>
              </w:rPr>
            </w:pPr>
            <w:r w:rsidRPr="006715D9">
              <w:rPr>
                <w:rFonts w:eastAsia="Times New Roman"/>
                <w:lang w:eastAsia="ru-RU"/>
              </w:rPr>
              <w:t>Основное меропри</w:t>
            </w:r>
            <w:r>
              <w:rPr>
                <w:rFonts w:eastAsia="Times New Roman"/>
                <w:lang w:eastAsia="ru-RU"/>
              </w:rPr>
              <w:t>я</w:t>
            </w:r>
            <w:r w:rsidRPr="006715D9">
              <w:rPr>
                <w:rFonts w:eastAsia="Times New Roman"/>
                <w:lang w:eastAsia="ru-RU"/>
              </w:rPr>
              <w:t xml:space="preserve">тие </w:t>
            </w:r>
            <w:r w:rsidR="009019A1">
              <w:rPr>
                <w:rFonts w:eastAsia="Times New Roman"/>
                <w:lang w:eastAsia="ru-RU"/>
              </w:rPr>
              <w:t>«</w:t>
            </w:r>
            <w:r w:rsidRPr="006715D9">
              <w:rPr>
                <w:rFonts w:eastAsia="Times New Roman"/>
                <w:lang w:eastAsia="ru-RU"/>
              </w:rPr>
              <w:t>Формирование благоприятной социальной среды для малого и среднего предпринимательства</w:t>
            </w:r>
            <w:r w:rsidR="009019A1">
              <w:rPr>
                <w:rFonts w:eastAsia="Times New Roman"/>
                <w:lang w:eastAsia="ru-RU"/>
              </w:rPr>
              <w:t>»</w:t>
            </w:r>
          </w:p>
        </w:tc>
        <w:tc>
          <w:tcPr>
            <w:tcW w:w="664" w:type="dxa"/>
            <w:shd w:val="clear" w:color="auto" w:fill="auto"/>
            <w:vAlign w:val="bottom"/>
            <w:hideMark/>
          </w:tcPr>
          <w:p w14:paraId="5BD30BB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A75130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868633E"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27B3F7A0"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3E2F6E25"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3CA1640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687FBB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9CFC59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2DCEBBB"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604C3ABA"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6775CA95"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5D467E2A" w14:textId="77777777" w:rsidTr="006715D9">
        <w:trPr>
          <w:trHeight w:val="20"/>
        </w:trPr>
        <w:tc>
          <w:tcPr>
            <w:tcW w:w="2900" w:type="dxa"/>
            <w:shd w:val="clear" w:color="auto" w:fill="auto"/>
            <w:hideMark/>
          </w:tcPr>
          <w:p w14:paraId="1BCE3A85"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поддержке субъектов малого и среднего предпринимательства</w:t>
            </w:r>
          </w:p>
        </w:tc>
        <w:tc>
          <w:tcPr>
            <w:tcW w:w="664" w:type="dxa"/>
            <w:shd w:val="clear" w:color="auto" w:fill="auto"/>
            <w:vAlign w:val="bottom"/>
            <w:hideMark/>
          </w:tcPr>
          <w:p w14:paraId="51A7CA6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D0D5D5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4C3813D"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B41F3CE"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C32D603"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4549296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22C709A6"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576" w:type="dxa"/>
            <w:shd w:val="clear" w:color="auto" w:fill="auto"/>
            <w:vAlign w:val="bottom"/>
            <w:hideMark/>
          </w:tcPr>
          <w:p w14:paraId="48C9F0F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62EB88F"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496B0497"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299BE900"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2EA7BCC9" w14:textId="77777777" w:rsidTr="006715D9">
        <w:trPr>
          <w:trHeight w:val="20"/>
        </w:trPr>
        <w:tc>
          <w:tcPr>
            <w:tcW w:w="2900" w:type="dxa"/>
            <w:shd w:val="clear" w:color="auto" w:fill="auto"/>
            <w:hideMark/>
          </w:tcPr>
          <w:p w14:paraId="7462F0F0"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12C225A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D2BDBF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6A2CAE7"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E4EEBE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4BC59D9"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78CFD9B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58E0DD88"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576" w:type="dxa"/>
            <w:shd w:val="clear" w:color="auto" w:fill="auto"/>
            <w:vAlign w:val="bottom"/>
            <w:hideMark/>
          </w:tcPr>
          <w:p w14:paraId="459F9B53"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7168EBB"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576E4BA9"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3D598748"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11F7C96D" w14:textId="77777777" w:rsidTr="006715D9">
        <w:trPr>
          <w:trHeight w:val="20"/>
        </w:trPr>
        <w:tc>
          <w:tcPr>
            <w:tcW w:w="2900" w:type="dxa"/>
            <w:shd w:val="clear" w:color="auto" w:fill="auto"/>
            <w:hideMark/>
          </w:tcPr>
          <w:p w14:paraId="74022682"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18C51F9"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F3183F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9A071A6"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B34BBC1"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113BBC6"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523" w:type="dxa"/>
            <w:shd w:val="clear" w:color="auto" w:fill="auto"/>
            <w:vAlign w:val="bottom"/>
            <w:hideMark/>
          </w:tcPr>
          <w:p w14:paraId="3D175A8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3F96881"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576" w:type="dxa"/>
            <w:shd w:val="clear" w:color="auto" w:fill="auto"/>
            <w:vAlign w:val="bottom"/>
            <w:hideMark/>
          </w:tcPr>
          <w:p w14:paraId="522AE6D1"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52E5C47B"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53AF7361"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0CEA4222"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728EA081" w14:textId="77777777" w:rsidTr="006715D9">
        <w:trPr>
          <w:trHeight w:val="20"/>
        </w:trPr>
        <w:tc>
          <w:tcPr>
            <w:tcW w:w="2900" w:type="dxa"/>
            <w:shd w:val="clear" w:color="auto" w:fill="auto"/>
            <w:hideMark/>
          </w:tcPr>
          <w:p w14:paraId="69F7217A" w14:textId="77777777" w:rsidR="006715D9" w:rsidRPr="006715D9" w:rsidRDefault="006715D9" w:rsidP="006715D9">
            <w:pPr>
              <w:jc w:val="both"/>
              <w:rPr>
                <w:rFonts w:eastAsia="Times New Roman"/>
                <w:lang w:eastAsia="ru-RU"/>
              </w:rPr>
            </w:pPr>
            <w:r w:rsidRPr="006715D9">
              <w:rPr>
                <w:rFonts w:eastAsia="Times New Roman"/>
                <w:lang w:eastAsia="ru-RU"/>
              </w:rPr>
              <w:t>Жилищно-коммунальное хозяйство</w:t>
            </w:r>
          </w:p>
        </w:tc>
        <w:tc>
          <w:tcPr>
            <w:tcW w:w="664" w:type="dxa"/>
            <w:shd w:val="clear" w:color="auto" w:fill="auto"/>
            <w:vAlign w:val="bottom"/>
            <w:hideMark/>
          </w:tcPr>
          <w:p w14:paraId="48CC3F1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E9CC27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3EDD7E7D"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456" w:type="dxa"/>
            <w:shd w:val="clear" w:color="auto" w:fill="auto"/>
            <w:vAlign w:val="bottom"/>
            <w:hideMark/>
          </w:tcPr>
          <w:p w14:paraId="524A55C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8C9A15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A40401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DE8250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DE2240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78C5B16" w14:textId="77777777" w:rsidR="006715D9" w:rsidRPr="006715D9" w:rsidRDefault="006715D9" w:rsidP="006715D9">
            <w:pPr>
              <w:jc w:val="both"/>
              <w:rPr>
                <w:rFonts w:eastAsia="Times New Roman"/>
                <w:lang w:eastAsia="ru-RU"/>
              </w:rPr>
            </w:pPr>
            <w:r w:rsidRPr="006715D9">
              <w:rPr>
                <w:rFonts w:eastAsia="Times New Roman"/>
                <w:lang w:eastAsia="ru-RU"/>
              </w:rPr>
              <w:t xml:space="preserve">4 831,9  </w:t>
            </w:r>
          </w:p>
        </w:tc>
        <w:tc>
          <w:tcPr>
            <w:tcW w:w="1275" w:type="dxa"/>
            <w:shd w:val="clear" w:color="auto" w:fill="auto"/>
            <w:vAlign w:val="bottom"/>
            <w:hideMark/>
          </w:tcPr>
          <w:p w14:paraId="6E8F263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4BA1A4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99D6855" w14:textId="77777777" w:rsidTr="006715D9">
        <w:trPr>
          <w:trHeight w:val="20"/>
        </w:trPr>
        <w:tc>
          <w:tcPr>
            <w:tcW w:w="2900" w:type="dxa"/>
            <w:shd w:val="clear" w:color="auto" w:fill="auto"/>
            <w:hideMark/>
          </w:tcPr>
          <w:p w14:paraId="64B07417" w14:textId="77777777" w:rsidR="006715D9" w:rsidRPr="006715D9" w:rsidRDefault="006715D9" w:rsidP="006715D9">
            <w:pPr>
              <w:jc w:val="both"/>
              <w:rPr>
                <w:rFonts w:eastAsia="Times New Roman"/>
                <w:lang w:eastAsia="ru-RU"/>
              </w:rPr>
            </w:pPr>
            <w:r w:rsidRPr="006715D9">
              <w:rPr>
                <w:rFonts w:eastAsia="Times New Roman"/>
                <w:lang w:eastAsia="ru-RU"/>
              </w:rPr>
              <w:t>Жилищное хозяйство</w:t>
            </w:r>
          </w:p>
        </w:tc>
        <w:tc>
          <w:tcPr>
            <w:tcW w:w="664" w:type="dxa"/>
            <w:shd w:val="clear" w:color="auto" w:fill="auto"/>
            <w:vAlign w:val="bottom"/>
            <w:hideMark/>
          </w:tcPr>
          <w:p w14:paraId="606280A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DEF636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23C48E1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68B692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D4F1AB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EC00AB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867BF4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F212A5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661D352" w14:textId="77777777" w:rsidR="006715D9" w:rsidRPr="006715D9" w:rsidRDefault="006715D9" w:rsidP="006715D9">
            <w:pPr>
              <w:jc w:val="both"/>
              <w:rPr>
                <w:rFonts w:eastAsia="Times New Roman"/>
                <w:lang w:eastAsia="ru-RU"/>
              </w:rPr>
            </w:pPr>
            <w:r w:rsidRPr="006715D9">
              <w:rPr>
                <w:rFonts w:eastAsia="Times New Roman"/>
                <w:lang w:eastAsia="ru-RU"/>
              </w:rPr>
              <w:t xml:space="preserve">4 831,9  </w:t>
            </w:r>
          </w:p>
        </w:tc>
        <w:tc>
          <w:tcPr>
            <w:tcW w:w="1275" w:type="dxa"/>
            <w:shd w:val="clear" w:color="auto" w:fill="auto"/>
            <w:vAlign w:val="bottom"/>
            <w:hideMark/>
          </w:tcPr>
          <w:p w14:paraId="21F4E5D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B21C55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0D1467E" w14:textId="77777777" w:rsidTr="006715D9">
        <w:trPr>
          <w:trHeight w:val="20"/>
        </w:trPr>
        <w:tc>
          <w:tcPr>
            <w:tcW w:w="2900" w:type="dxa"/>
            <w:shd w:val="clear" w:color="auto" w:fill="auto"/>
            <w:hideMark/>
          </w:tcPr>
          <w:p w14:paraId="56B88621" w14:textId="2C6823ED"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Комплексное развитие сельских территорий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664" w:type="dxa"/>
            <w:shd w:val="clear" w:color="auto" w:fill="auto"/>
            <w:vAlign w:val="bottom"/>
            <w:hideMark/>
          </w:tcPr>
          <w:p w14:paraId="7FFE867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27A55D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0A3B9FE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C730EE1"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550EA80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E50E9A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120DF6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52802B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AFCB6E4"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0C011A3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156FA6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0606D9C" w14:textId="77777777" w:rsidTr="006715D9">
        <w:trPr>
          <w:trHeight w:val="20"/>
        </w:trPr>
        <w:tc>
          <w:tcPr>
            <w:tcW w:w="2900" w:type="dxa"/>
            <w:shd w:val="clear" w:color="auto" w:fill="auto"/>
            <w:hideMark/>
          </w:tcPr>
          <w:p w14:paraId="178A1A08" w14:textId="235AD0D8"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Создание условий для обеспечения доступным и комфортным жильем сельского населения</w:t>
            </w:r>
            <w:r w:rsidR="009019A1">
              <w:rPr>
                <w:rFonts w:eastAsia="Times New Roman"/>
                <w:lang w:eastAsia="ru-RU"/>
              </w:rPr>
              <w:t>»</w:t>
            </w:r>
          </w:p>
        </w:tc>
        <w:tc>
          <w:tcPr>
            <w:tcW w:w="664" w:type="dxa"/>
            <w:shd w:val="clear" w:color="auto" w:fill="auto"/>
            <w:vAlign w:val="bottom"/>
            <w:hideMark/>
          </w:tcPr>
          <w:p w14:paraId="2815589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5F518E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36C8897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64F761F"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71736AC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3D5887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1E08A5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E28922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57C0536"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31E0CC0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800C3B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A04B93F" w14:textId="77777777" w:rsidTr="006715D9">
        <w:trPr>
          <w:trHeight w:val="20"/>
        </w:trPr>
        <w:tc>
          <w:tcPr>
            <w:tcW w:w="2900" w:type="dxa"/>
            <w:shd w:val="clear" w:color="auto" w:fill="auto"/>
            <w:hideMark/>
          </w:tcPr>
          <w:p w14:paraId="3E59F3BB" w14:textId="63E35945"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Строительство (приобретение) жилья, предоставляемого по договору найма жилого помещения</w:t>
            </w:r>
            <w:r w:rsidR="009019A1">
              <w:rPr>
                <w:rFonts w:eastAsia="Times New Roman"/>
                <w:lang w:eastAsia="ru-RU"/>
              </w:rPr>
              <w:t>»</w:t>
            </w:r>
          </w:p>
        </w:tc>
        <w:tc>
          <w:tcPr>
            <w:tcW w:w="664" w:type="dxa"/>
            <w:shd w:val="clear" w:color="auto" w:fill="auto"/>
            <w:vAlign w:val="bottom"/>
            <w:hideMark/>
          </w:tcPr>
          <w:p w14:paraId="1BE822B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389129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2C9AD63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B19C285"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3648326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AC3255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7B7D293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BA3FBC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CFFBE04"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6A29716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2F1317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C5949BB" w14:textId="77777777" w:rsidTr="006715D9">
        <w:trPr>
          <w:trHeight w:val="20"/>
        </w:trPr>
        <w:tc>
          <w:tcPr>
            <w:tcW w:w="2900" w:type="dxa"/>
            <w:shd w:val="clear" w:color="auto" w:fill="auto"/>
            <w:hideMark/>
          </w:tcPr>
          <w:p w14:paraId="72434CC6" w14:textId="77777777" w:rsidR="006715D9" w:rsidRPr="006715D9" w:rsidRDefault="006715D9" w:rsidP="006715D9">
            <w:pPr>
              <w:jc w:val="both"/>
              <w:rPr>
                <w:rFonts w:eastAsia="Times New Roman"/>
                <w:lang w:eastAsia="ru-RU"/>
              </w:rPr>
            </w:pPr>
            <w:r w:rsidRPr="006715D9">
              <w:rPr>
                <w:rFonts w:eastAsia="Times New Roman"/>
                <w:lang w:eastAsia="ru-RU"/>
              </w:rPr>
              <w:t>Реализация мероприятий по комплексному развитию сельских территорий</w:t>
            </w:r>
          </w:p>
        </w:tc>
        <w:tc>
          <w:tcPr>
            <w:tcW w:w="664" w:type="dxa"/>
            <w:shd w:val="clear" w:color="auto" w:fill="auto"/>
            <w:vAlign w:val="bottom"/>
            <w:hideMark/>
          </w:tcPr>
          <w:p w14:paraId="1AE52C3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4DCE26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08E6C01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7642C6B"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7908B43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DF6E71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40D3FD7" w14:textId="77777777" w:rsidR="006715D9" w:rsidRPr="006715D9" w:rsidRDefault="006715D9" w:rsidP="006715D9">
            <w:pPr>
              <w:jc w:val="both"/>
              <w:rPr>
                <w:rFonts w:eastAsia="Times New Roman"/>
                <w:lang w:eastAsia="ru-RU"/>
              </w:rPr>
            </w:pPr>
            <w:r w:rsidRPr="006715D9">
              <w:rPr>
                <w:rFonts w:eastAsia="Times New Roman"/>
                <w:lang w:eastAsia="ru-RU"/>
              </w:rPr>
              <w:t>L5760</w:t>
            </w:r>
          </w:p>
        </w:tc>
        <w:tc>
          <w:tcPr>
            <w:tcW w:w="576" w:type="dxa"/>
            <w:shd w:val="clear" w:color="auto" w:fill="auto"/>
            <w:vAlign w:val="bottom"/>
            <w:hideMark/>
          </w:tcPr>
          <w:p w14:paraId="6B57020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3F6C2F5"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2CA1EBD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AE0C7A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3F2693C" w14:textId="77777777" w:rsidTr="006715D9">
        <w:trPr>
          <w:trHeight w:val="20"/>
        </w:trPr>
        <w:tc>
          <w:tcPr>
            <w:tcW w:w="2900" w:type="dxa"/>
            <w:shd w:val="clear" w:color="auto" w:fill="auto"/>
            <w:hideMark/>
          </w:tcPr>
          <w:p w14:paraId="086E7DE1"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Капитальные вложения в объекты государственной (муниципальной) собственности</w:t>
            </w:r>
          </w:p>
        </w:tc>
        <w:tc>
          <w:tcPr>
            <w:tcW w:w="664" w:type="dxa"/>
            <w:shd w:val="clear" w:color="auto" w:fill="auto"/>
            <w:vAlign w:val="bottom"/>
            <w:hideMark/>
          </w:tcPr>
          <w:p w14:paraId="11DFC66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0CC2B73"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43ABAB2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BD2B35E"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4D37E4B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44DB92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4C45532" w14:textId="77777777" w:rsidR="006715D9" w:rsidRPr="006715D9" w:rsidRDefault="006715D9" w:rsidP="006715D9">
            <w:pPr>
              <w:jc w:val="both"/>
              <w:rPr>
                <w:rFonts w:eastAsia="Times New Roman"/>
                <w:lang w:eastAsia="ru-RU"/>
              </w:rPr>
            </w:pPr>
            <w:r w:rsidRPr="006715D9">
              <w:rPr>
                <w:rFonts w:eastAsia="Times New Roman"/>
                <w:lang w:eastAsia="ru-RU"/>
              </w:rPr>
              <w:t>L5760</w:t>
            </w:r>
          </w:p>
        </w:tc>
        <w:tc>
          <w:tcPr>
            <w:tcW w:w="576" w:type="dxa"/>
            <w:shd w:val="clear" w:color="auto" w:fill="auto"/>
            <w:vAlign w:val="bottom"/>
            <w:hideMark/>
          </w:tcPr>
          <w:p w14:paraId="5B054524" w14:textId="77777777" w:rsidR="006715D9" w:rsidRPr="006715D9" w:rsidRDefault="006715D9" w:rsidP="006715D9">
            <w:pPr>
              <w:jc w:val="both"/>
              <w:rPr>
                <w:rFonts w:eastAsia="Times New Roman"/>
                <w:lang w:eastAsia="ru-RU"/>
              </w:rPr>
            </w:pPr>
            <w:r w:rsidRPr="006715D9">
              <w:rPr>
                <w:rFonts w:eastAsia="Times New Roman"/>
                <w:lang w:eastAsia="ru-RU"/>
              </w:rPr>
              <w:t>400</w:t>
            </w:r>
          </w:p>
        </w:tc>
        <w:tc>
          <w:tcPr>
            <w:tcW w:w="1116" w:type="dxa"/>
            <w:shd w:val="clear" w:color="auto" w:fill="auto"/>
            <w:vAlign w:val="bottom"/>
            <w:hideMark/>
          </w:tcPr>
          <w:p w14:paraId="743A5815"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7D520DF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FEDE18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C6C1179" w14:textId="77777777" w:rsidTr="006715D9">
        <w:trPr>
          <w:trHeight w:val="20"/>
        </w:trPr>
        <w:tc>
          <w:tcPr>
            <w:tcW w:w="2900" w:type="dxa"/>
            <w:shd w:val="clear" w:color="auto" w:fill="auto"/>
            <w:hideMark/>
          </w:tcPr>
          <w:p w14:paraId="35BC1789"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664" w:type="dxa"/>
            <w:shd w:val="clear" w:color="auto" w:fill="auto"/>
            <w:vAlign w:val="bottom"/>
            <w:hideMark/>
          </w:tcPr>
          <w:p w14:paraId="0BDFBC9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1537E5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B22CF5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179CAA6"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58600E0E"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808216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AF7337A" w14:textId="77777777" w:rsidR="006715D9" w:rsidRPr="006715D9" w:rsidRDefault="006715D9" w:rsidP="006715D9">
            <w:pPr>
              <w:jc w:val="both"/>
              <w:rPr>
                <w:rFonts w:eastAsia="Times New Roman"/>
                <w:lang w:eastAsia="ru-RU"/>
              </w:rPr>
            </w:pPr>
            <w:r w:rsidRPr="006715D9">
              <w:rPr>
                <w:rFonts w:eastAsia="Times New Roman"/>
                <w:lang w:eastAsia="ru-RU"/>
              </w:rPr>
              <w:t>L5760</w:t>
            </w:r>
          </w:p>
        </w:tc>
        <w:tc>
          <w:tcPr>
            <w:tcW w:w="576" w:type="dxa"/>
            <w:shd w:val="clear" w:color="auto" w:fill="auto"/>
            <w:vAlign w:val="bottom"/>
            <w:hideMark/>
          </w:tcPr>
          <w:p w14:paraId="287ECA48" w14:textId="77777777" w:rsidR="006715D9" w:rsidRPr="006715D9" w:rsidRDefault="006715D9" w:rsidP="006715D9">
            <w:pPr>
              <w:jc w:val="both"/>
              <w:rPr>
                <w:rFonts w:eastAsia="Times New Roman"/>
                <w:lang w:eastAsia="ru-RU"/>
              </w:rPr>
            </w:pPr>
            <w:r w:rsidRPr="006715D9">
              <w:rPr>
                <w:rFonts w:eastAsia="Times New Roman"/>
                <w:lang w:eastAsia="ru-RU"/>
              </w:rPr>
              <w:t>410</w:t>
            </w:r>
          </w:p>
        </w:tc>
        <w:tc>
          <w:tcPr>
            <w:tcW w:w="1116" w:type="dxa"/>
            <w:shd w:val="clear" w:color="auto" w:fill="auto"/>
            <w:vAlign w:val="bottom"/>
            <w:hideMark/>
          </w:tcPr>
          <w:p w14:paraId="2322E27B"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0C57569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DA274E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6C343CD" w14:textId="77777777" w:rsidTr="006715D9">
        <w:trPr>
          <w:trHeight w:val="20"/>
        </w:trPr>
        <w:tc>
          <w:tcPr>
            <w:tcW w:w="2900" w:type="dxa"/>
            <w:shd w:val="clear" w:color="auto" w:fill="auto"/>
            <w:hideMark/>
          </w:tcPr>
          <w:p w14:paraId="48E707FA" w14:textId="77777777" w:rsidR="006715D9" w:rsidRPr="006715D9" w:rsidRDefault="006715D9" w:rsidP="006715D9">
            <w:pPr>
              <w:jc w:val="both"/>
              <w:rPr>
                <w:rFonts w:eastAsia="Times New Roman"/>
                <w:lang w:eastAsia="ru-RU"/>
              </w:rPr>
            </w:pPr>
            <w:r w:rsidRPr="006715D9">
              <w:rPr>
                <w:rFonts w:eastAsia="Times New Roman"/>
                <w:lang w:eastAsia="ru-RU"/>
              </w:rPr>
              <w:t xml:space="preserve">Бюджетные инвестиции на приобретение объектов недвижимого имущества в государственную (муниципальную) собственность </w:t>
            </w:r>
          </w:p>
        </w:tc>
        <w:tc>
          <w:tcPr>
            <w:tcW w:w="664" w:type="dxa"/>
            <w:shd w:val="clear" w:color="auto" w:fill="auto"/>
            <w:vAlign w:val="bottom"/>
            <w:hideMark/>
          </w:tcPr>
          <w:p w14:paraId="6229E46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C2D04EF"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66232EC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EC635C6"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4509D09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493D47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5649FDF7" w14:textId="77777777" w:rsidR="006715D9" w:rsidRPr="006715D9" w:rsidRDefault="006715D9" w:rsidP="006715D9">
            <w:pPr>
              <w:jc w:val="both"/>
              <w:rPr>
                <w:rFonts w:eastAsia="Times New Roman"/>
                <w:lang w:eastAsia="ru-RU"/>
              </w:rPr>
            </w:pPr>
            <w:r w:rsidRPr="006715D9">
              <w:rPr>
                <w:rFonts w:eastAsia="Times New Roman"/>
                <w:lang w:eastAsia="ru-RU"/>
              </w:rPr>
              <w:t>L5760</w:t>
            </w:r>
          </w:p>
        </w:tc>
        <w:tc>
          <w:tcPr>
            <w:tcW w:w="576" w:type="dxa"/>
            <w:shd w:val="clear" w:color="auto" w:fill="auto"/>
            <w:vAlign w:val="bottom"/>
            <w:hideMark/>
          </w:tcPr>
          <w:p w14:paraId="6FA0E3CA" w14:textId="77777777" w:rsidR="006715D9" w:rsidRPr="006715D9" w:rsidRDefault="006715D9" w:rsidP="006715D9">
            <w:pPr>
              <w:jc w:val="both"/>
              <w:rPr>
                <w:rFonts w:eastAsia="Times New Roman"/>
                <w:lang w:eastAsia="ru-RU"/>
              </w:rPr>
            </w:pPr>
            <w:r w:rsidRPr="006715D9">
              <w:rPr>
                <w:rFonts w:eastAsia="Times New Roman"/>
                <w:lang w:eastAsia="ru-RU"/>
              </w:rPr>
              <w:t>412</w:t>
            </w:r>
          </w:p>
        </w:tc>
        <w:tc>
          <w:tcPr>
            <w:tcW w:w="1116" w:type="dxa"/>
            <w:shd w:val="clear" w:color="auto" w:fill="auto"/>
            <w:vAlign w:val="bottom"/>
            <w:hideMark/>
          </w:tcPr>
          <w:p w14:paraId="0A4FAE47"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2DDD90D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80B5B8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5459508" w14:textId="77777777" w:rsidTr="006715D9">
        <w:trPr>
          <w:trHeight w:val="20"/>
        </w:trPr>
        <w:tc>
          <w:tcPr>
            <w:tcW w:w="2900" w:type="dxa"/>
            <w:shd w:val="clear" w:color="auto" w:fill="auto"/>
            <w:hideMark/>
          </w:tcPr>
          <w:p w14:paraId="1C0CEFAF"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3753C8B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448F56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DFAEB6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E257B60"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EFAEB1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B1A9E3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7336B7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AAD4C8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55EA526" w14:textId="77777777" w:rsidR="006715D9" w:rsidRPr="006715D9" w:rsidRDefault="006715D9" w:rsidP="006715D9">
            <w:pPr>
              <w:jc w:val="both"/>
              <w:rPr>
                <w:rFonts w:eastAsia="Times New Roman"/>
                <w:lang w:eastAsia="ru-RU"/>
              </w:rPr>
            </w:pPr>
            <w:r w:rsidRPr="006715D9">
              <w:rPr>
                <w:rFonts w:eastAsia="Times New Roman"/>
                <w:lang w:eastAsia="ru-RU"/>
              </w:rPr>
              <w:t xml:space="preserve">84,9  </w:t>
            </w:r>
          </w:p>
        </w:tc>
        <w:tc>
          <w:tcPr>
            <w:tcW w:w="1275" w:type="dxa"/>
            <w:shd w:val="clear" w:color="auto" w:fill="auto"/>
            <w:vAlign w:val="bottom"/>
            <w:hideMark/>
          </w:tcPr>
          <w:p w14:paraId="5AF27A2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345BBE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701C5FA" w14:textId="77777777" w:rsidTr="006715D9">
        <w:trPr>
          <w:trHeight w:val="20"/>
        </w:trPr>
        <w:tc>
          <w:tcPr>
            <w:tcW w:w="2900" w:type="dxa"/>
            <w:shd w:val="clear" w:color="auto" w:fill="auto"/>
            <w:hideMark/>
          </w:tcPr>
          <w:p w14:paraId="19733C22"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74D6B13A"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B59E5D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72D37F5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6C8E76D"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4630AB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69E6784"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35F621C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E7A754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AF22883" w14:textId="77777777" w:rsidR="006715D9" w:rsidRPr="006715D9" w:rsidRDefault="006715D9" w:rsidP="006715D9">
            <w:pPr>
              <w:jc w:val="both"/>
              <w:rPr>
                <w:rFonts w:eastAsia="Times New Roman"/>
                <w:lang w:eastAsia="ru-RU"/>
              </w:rPr>
            </w:pPr>
            <w:r w:rsidRPr="006715D9">
              <w:rPr>
                <w:rFonts w:eastAsia="Times New Roman"/>
                <w:lang w:eastAsia="ru-RU"/>
              </w:rPr>
              <w:t xml:space="preserve">84,9  </w:t>
            </w:r>
          </w:p>
        </w:tc>
        <w:tc>
          <w:tcPr>
            <w:tcW w:w="1275" w:type="dxa"/>
            <w:shd w:val="clear" w:color="auto" w:fill="auto"/>
            <w:vAlign w:val="bottom"/>
            <w:hideMark/>
          </w:tcPr>
          <w:p w14:paraId="3709363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7724D0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84DA766" w14:textId="77777777" w:rsidTr="006715D9">
        <w:trPr>
          <w:trHeight w:val="20"/>
        </w:trPr>
        <w:tc>
          <w:tcPr>
            <w:tcW w:w="2900" w:type="dxa"/>
            <w:shd w:val="clear" w:color="auto" w:fill="auto"/>
            <w:hideMark/>
          </w:tcPr>
          <w:p w14:paraId="1A15101E" w14:textId="77777777" w:rsidR="006715D9" w:rsidRPr="006715D9" w:rsidRDefault="006715D9" w:rsidP="006715D9">
            <w:pPr>
              <w:jc w:val="both"/>
              <w:rPr>
                <w:rFonts w:eastAsia="Times New Roman"/>
                <w:lang w:eastAsia="ru-RU"/>
              </w:rPr>
            </w:pPr>
            <w:r w:rsidRPr="006715D9">
              <w:rPr>
                <w:rFonts w:eastAsia="Times New Roman"/>
                <w:lang w:eastAsia="ru-RU"/>
              </w:rPr>
              <w:t>Взнос на капитальный ремонт общего имущества в многоквартирном доме</w:t>
            </w:r>
          </w:p>
        </w:tc>
        <w:tc>
          <w:tcPr>
            <w:tcW w:w="664" w:type="dxa"/>
            <w:shd w:val="clear" w:color="auto" w:fill="auto"/>
            <w:vAlign w:val="bottom"/>
            <w:hideMark/>
          </w:tcPr>
          <w:p w14:paraId="351811F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775D3A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7E45538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4A171BA"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094BBC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4F44E2E"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B681DD9" w14:textId="77777777" w:rsidR="006715D9" w:rsidRPr="006715D9" w:rsidRDefault="006715D9" w:rsidP="006715D9">
            <w:pPr>
              <w:jc w:val="both"/>
              <w:rPr>
                <w:rFonts w:eastAsia="Times New Roman"/>
                <w:lang w:eastAsia="ru-RU"/>
              </w:rPr>
            </w:pPr>
            <w:r w:rsidRPr="006715D9">
              <w:rPr>
                <w:rFonts w:eastAsia="Times New Roman"/>
                <w:lang w:eastAsia="ru-RU"/>
              </w:rPr>
              <w:t>42360</w:t>
            </w:r>
          </w:p>
        </w:tc>
        <w:tc>
          <w:tcPr>
            <w:tcW w:w="576" w:type="dxa"/>
            <w:shd w:val="clear" w:color="auto" w:fill="auto"/>
            <w:vAlign w:val="bottom"/>
            <w:hideMark/>
          </w:tcPr>
          <w:p w14:paraId="344DB2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3BEDF3D" w14:textId="77777777" w:rsidR="006715D9" w:rsidRPr="006715D9" w:rsidRDefault="006715D9" w:rsidP="006715D9">
            <w:pPr>
              <w:jc w:val="both"/>
              <w:rPr>
                <w:rFonts w:eastAsia="Times New Roman"/>
                <w:lang w:eastAsia="ru-RU"/>
              </w:rPr>
            </w:pPr>
            <w:r w:rsidRPr="006715D9">
              <w:rPr>
                <w:rFonts w:eastAsia="Times New Roman"/>
                <w:lang w:eastAsia="ru-RU"/>
              </w:rPr>
              <w:t xml:space="preserve">84,9  </w:t>
            </w:r>
          </w:p>
        </w:tc>
        <w:tc>
          <w:tcPr>
            <w:tcW w:w="1275" w:type="dxa"/>
            <w:shd w:val="clear" w:color="auto" w:fill="auto"/>
            <w:vAlign w:val="bottom"/>
            <w:hideMark/>
          </w:tcPr>
          <w:p w14:paraId="6C86ECC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F36119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23F3B8D" w14:textId="77777777" w:rsidTr="006715D9">
        <w:trPr>
          <w:trHeight w:val="20"/>
        </w:trPr>
        <w:tc>
          <w:tcPr>
            <w:tcW w:w="2900" w:type="dxa"/>
            <w:shd w:val="clear" w:color="auto" w:fill="auto"/>
            <w:hideMark/>
          </w:tcPr>
          <w:p w14:paraId="461BA9DA"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2E4FFA1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D39514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2AEF778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FC9E12B"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ED0080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DD02951"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45CDD42E" w14:textId="77777777" w:rsidR="006715D9" w:rsidRPr="006715D9" w:rsidRDefault="006715D9" w:rsidP="006715D9">
            <w:pPr>
              <w:jc w:val="both"/>
              <w:rPr>
                <w:rFonts w:eastAsia="Times New Roman"/>
                <w:lang w:eastAsia="ru-RU"/>
              </w:rPr>
            </w:pPr>
            <w:r w:rsidRPr="006715D9">
              <w:rPr>
                <w:rFonts w:eastAsia="Times New Roman"/>
                <w:lang w:eastAsia="ru-RU"/>
              </w:rPr>
              <w:t>42360</w:t>
            </w:r>
          </w:p>
        </w:tc>
        <w:tc>
          <w:tcPr>
            <w:tcW w:w="576" w:type="dxa"/>
            <w:shd w:val="clear" w:color="auto" w:fill="auto"/>
            <w:vAlign w:val="bottom"/>
            <w:hideMark/>
          </w:tcPr>
          <w:p w14:paraId="0451B4B1"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D8DA4D2" w14:textId="77777777" w:rsidR="006715D9" w:rsidRPr="006715D9" w:rsidRDefault="006715D9" w:rsidP="006715D9">
            <w:pPr>
              <w:jc w:val="both"/>
              <w:rPr>
                <w:rFonts w:eastAsia="Times New Roman"/>
                <w:lang w:eastAsia="ru-RU"/>
              </w:rPr>
            </w:pPr>
            <w:r w:rsidRPr="006715D9">
              <w:rPr>
                <w:rFonts w:eastAsia="Times New Roman"/>
                <w:lang w:eastAsia="ru-RU"/>
              </w:rPr>
              <w:t xml:space="preserve">84,9  </w:t>
            </w:r>
          </w:p>
        </w:tc>
        <w:tc>
          <w:tcPr>
            <w:tcW w:w="1275" w:type="dxa"/>
            <w:shd w:val="clear" w:color="auto" w:fill="auto"/>
            <w:vAlign w:val="bottom"/>
            <w:hideMark/>
          </w:tcPr>
          <w:p w14:paraId="4DF8E0C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FD53AD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F37E500" w14:textId="77777777" w:rsidTr="006715D9">
        <w:trPr>
          <w:trHeight w:val="20"/>
        </w:trPr>
        <w:tc>
          <w:tcPr>
            <w:tcW w:w="2900" w:type="dxa"/>
            <w:shd w:val="clear" w:color="auto" w:fill="auto"/>
            <w:hideMark/>
          </w:tcPr>
          <w:p w14:paraId="1EDC43DA"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323BB7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CDAAF3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3C80068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6865E92"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BE6B7D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D26B048"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0458E73" w14:textId="77777777" w:rsidR="006715D9" w:rsidRPr="006715D9" w:rsidRDefault="006715D9" w:rsidP="006715D9">
            <w:pPr>
              <w:jc w:val="both"/>
              <w:rPr>
                <w:rFonts w:eastAsia="Times New Roman"/>
                <w:lang w:eastAsia="ru-RU"/>
              </w:rPr>
            </w:pPr>
            <w:r w:rsidRPr="006715D9">
              <w:rPr>
                <w:rFonts w:eastAsia="Times New Roman"/>
                <w:lang w:eastAsia="ru-RU"/>
              </w:rPr>
              <w:t>42360</w:t>
            </w:r>
          </w:p>
        </w:tc>
        <w:tc>
          <w:tcPr>
            <w:tcW w:w="576" w:type="dxa"/>
            <w:shd w:val="clear" w:color="auto" w:fill="auto"/>
            <w:vAlign w:val="bottom"/>
            <w:hideMark/>
          </w:tcPr>
          <w:p w14:paraId="3776B8E1"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609F672E" w14:textId="77777777" w:rsidR="006715D9" w:rsidRPr="006715D9" w:rsidRDefault="006715D9" w:rsidP="006715D9">
            <w:pPr>
              <w:jc w:val="both"/>
              <w:rPr>
                <w:rFonts w:eastAsia="Times New Roman"/>
                <w:lang w:eastAsia="ru-RU"/>
              </w:rPr>
            </w:pPr>
            <w:r w:rsidRPr="006715D9">
              <w:rPr>
                <w:rFonts w:eastAsia="Times New Roman"/>
                <w:lang w:eastAsia="ru-RU"/>
              </w:rPr>
              <w:t xml:space="preserve">84,9  </w:t>
            </w:r>
          </w:p>
        </w:tc>
        <w:tc>
          <w:tcPr>
            <w:tcW w:w="1275" w:type="dxa"/>
            <w:shd w:val="clear" w:color="auto" w:fill="auto"/>
            <w:vAlign w:val="bottom"/>
            <w:hideMark/>
          </w:tcPr>
          <w:p w14:paraId="5E46289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48F799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3D63069" w14:textId="77777777" w:rsidTr="006715D9">
        <w:trPr>
          <w:trHeight w:val="20"/>
        </w:trPr>
        <w:tc>
          <w:tcPr>
            <w:tcW w:w="2900" w:type="dxa"/>
            <w:shd w:val="clear" w:color="auto" w:fill="auto"/>
            <w:hideMark/>
          </w:tcPr>
          <w:p w14:paraId="2E5920B8" w14:textId="77777777" w:rsidR="006715D9" w:rsidRPr="006715D9" w:rsidRDefault="006715D9" w:rsidP="006715D9">
            <w:pPr>
              <w:jc w:val="both"/>
              <w:rPr>
                <w:rFonts w:eastAsia="Times New Roman"/>
                <w:lang w:eastAsia="ru-RU"/>
              </w:rPr>
            </w:pPr>
            <w:r w:rsidRPr="006715D9">
              <w:rPr>
                <w:rFonts w:eastAsia="Times New Roman"/>
                <w:lang w:eastAsia="ru-RU"/>
              </w:rPr>
              <w:t>Охрана окружающей среды</w:t>
            </w:r>
          </w:p>
        </w:tc>
        <w:tc>
          <w:tcPr>
            <w:tcW w:w="664" w:type="dxa"/>
            <w:shd w:val="clear" w:color="auto" w:fill="auto"/>
            <w:vAlign w:val="bottom"/>
            <w:hideMark/>
          </w:tcPr>
          <w:p w14:paraId="2C49060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87892C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14A2E50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483850F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38732B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4B1F45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9F7A79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CE51A9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C3A827B"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3BAC57D0"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26" w:type="dxa"/>
            <w:shd w:val="clear" w:color="auto" w:fill="auto"/>
            <w:vAlign w:val="bottom"/>
            <w:hideMark/>
          </w:tcPr>
          <w:p w14:paraId="5DB1AA11"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060F0BD7" w14:textId="77777777" w:rsidTr="006715D9">
        <w:trPr>
          <w:trHeight w:val="20"/>
        </w:trPr>
        <w:tc>
          <w:tcPr>
            <w:tcW w:w="2900" w:type="dxa"/>
            <w:shd w:val="clear" w:color="auto" w:fill="auto"/>
            <w:vAlign w:val="bottom"/>
            <w:hideMark/>
          </w:tcPr>
          <w:p w14:paraId="4B0BE4A4" w14:textId="77777777" w:rsidR="006715D9" w:rsidRPr="006715D9" w:rsidRDefault="006715D9" w:rsidP="006715D9">
            <w:pPr>
              <w:rPr>
                <w:rFonts w:eastAsia="Times New Roman"/>
                <w:color w:val="22272F"/>
                <w:lang w:eastAsia="ru-RU"/>
              </w:rPr>
            </w:pPr>
            <w:r w:rsidRPr="006715D9">
              <w:rPr>
                <w:rFonts w:eastAsia="Times New Roman"/>
                <w:color w:val="22272F"/>
                <w:lang w:eastAsia="ru-RU"/>
              </w:rPr>
              <w:t>Другие вопросы в области охраны окружающей среды</w:t>
            </w:r>
          </w:p>
        </w:tc>
        <w:tc>
          <w:tcPr>
            <w:tcW w:w="664" w:type="dxa"/>
            <w:shd w:val="clear" w:color="auto" w:fill="auto"/>
            <w:vAlign w:val="bottom"/>
            <w:hideMark/>
          </w:tcPr>
          <w:p w14:paraId="224F3FC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54E3A6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3522CF4B"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1377363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F6841E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DB6591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785D84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4C7B3E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C4C7129"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1B9E3B77"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26" w:type="dxa"/>
            <w:shd w:val="clear" w:color="auto" w:fill="auto"/>
            <w:vAlign w:val="bottom"/>
            <w:hideMark/>
          </w:tcPr>
          <w:p w14:paraId="205C0A97"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62E04BEF" w14:textId="77777777" w:rsidTr="006715D9">
        <w:trPr>
          <w:trHeight w:val="20"/>
        </w:trPr>
        <w:tc>
          <w:tcPr>
            <w:tcW w:w="2900" w:type="dxa"/>
            <w:shd w:val="clear" w:color="auto" w:fill="auto"/>
            <w:hideMark/>
          </w:tcPr>
          <w:p w14:paraId="0A45E770" w14:textId="333F468D"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Охрана окружающей среды и повышение экологической безопасности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36CC6D3C"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B875D74"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73190FFE"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23876FD9"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1DDA92F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5445A2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A4471C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ECCA0D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B42A2D6"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166D99AD"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26" w:type="dxa"/>
            <w:shd w:val="clear" w:color="auto" w:fill="auto"/>
            <w:vAlign w:val="bottom"/>
            <w:hideMark/>
          </w:tcPr>
          <w:p w14:paraId="05AD4297"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2592A947" w14:textId="77777777" w:rsidTr="006715D9">
        <w:trPr>
          <w:trHeight w:val="20"/>
        </w:trPr>
        <w:tc>
          <w:tcPr>
            <w:tcW w:w="2900" w:type="dxa"/>
            <w:shd w:val="clear" w:color="auto" w:fill="auto"/>
            <w:hideMark/>
          </w:tcPr>
          <w:p w14:paraId="51CDE8B0" w14:textId="1AB91037"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 xml:space="preserve">Мероприятия в области охраны окружающей среды и повышения </w:t>
            </w:r>
            <w:r w:rsidRPr="006715D9">
              <w:rPr>
                <w:rFonts w:eastAsia="Times New Roman"/>
                <w:lang w:eastAsia="ru-RU"/>
              </w:rPr>
              <w:lastRenderedPageBreak/>
              <w:t>экологической безопасности</w:t>
            </w:r>
            <w:r w:rsidR="009019A1">
              <w:rPr>
                <w:rFonts w:eastAsia="Times New Roman"/>
                <w:lang w:eastAsia="ru-RU"/>
              </w:rPr>
              <w:t>»</w:t>
            </w:r>
          </w:p>
        </w:tc>
        <w:tc>
          <w:tcPr>
            <w:tcW w:w="664" w:type="dxa"/>
            <w:shd w:val="clear" w:color="auto" w:fill="auto"/>
            <w:vAlign w:val="bottom"/>
            <w:hideMark/>
          </w:tcPr>
          <w:p w14:paraId="6364921C"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244624C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31FD894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68888B0"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1EF0B99B"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40D37D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A24065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3147CF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40AFA81"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2438FA7C"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26" w:type="dxa"/>
            <w:shd w:val="clear" w:color="auto" w:fill="auto"/>
            <w:vAlign w:val="bottom"/>
            <w:hideMark/>
          </w:tcPr>
          <w:p w14:paraId="38EE35CC"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2F905CE8" w14:textId="77777777" w:rsidTr="006715D9">
        <w:trPr>
          <w:trHeight w:val="20"/>
        </w:trPr>
        <w:tc>
          <w:tcPr>
            <w:tcW w:w="2900" w:type="dxa"/>
            <w:shd w:val="clear" w:color="auto" w:fill="auto"/>
            <w:hideMark/>
          </w:tcPr>
          <w:p w14:paraId="0674DE4A" w14:textId="2A430CF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Проведение инженерных изысканий на закрытом полигоне ТБО, выведенного из ГРОРО</w:t>
            </w:r>
            <w:r w:rsidR="009019A1">
              <w:rPr>
                <w:rFonts w:eastAsia="Times New Roman"/>
                <w:lang w:eastAsia="ru-RU"/>
              </w:rPr>
              <w:t>»</w:t>
            </w:r>
          </w:p>
        </w:tc>
        <w:tc>
          <w:tcPr>
            <w:tcW w:w="664" w:type="dxa"/>
            <w:shd w:val="clear" w:color="auto" w:fill="auto"/>
            <w:vAlign w:val="bottom"/>
            <w:hideMark/>
          </w:tcPr>
          <w:p w14:paraId="4C807A0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7D61A68"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6BC00D00"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41BFB7B4"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72F7543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566F4C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9C89F9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09FAAB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8650B2A"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376A3E8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1EE571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EE486CC" w14:textId="77777777" w:rsidTr="006715D9">
        <w:trPr>
          <w:trHeight w:val="20"/>
        </w:trPr>
        <w:tc>
          <w:tcPr>
            <w:tcW w:w="2900" w:type="dxa"/>
            <w:shd w:val="clear" w:color="auto" w:fill="auto"/>
            <w:hideMark/>
          </w:tcPr>
          <w:p w14:paraId="50490FAB"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охраны окружающей среды</w:t>
            </w:r>
          </w:p>
        </w:tc>
        <w:tc>
          <w:tcPr>
            <w:tcW w:w="664" w:type="dxa"/>
            <w:shd w:val="clear" w:color="auto" w:fill="auto"/>
            <w:vAlign w:val="bottom"/>
            <w:hideMark/>
          </w:tcPr>
          <w:p w14:paraId="1DEAE65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794766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758FD1A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296A7A90"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74ECB50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7EAFCF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CF7FED3"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576" w:type="dxa"/>
            <w:shd w:val="clear" w:color="auto" w:fill="auto"/>
            <w:vAlign w:val="bottom"/>
            <w:hideMark/>
          </w:tcPr>
          <w:p w14:paraId="60F7D61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EDD30B6"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26A26F5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09713E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C4F3E25" w14:textId="77777777" w:rsidTr="006715D9">
        <w:trPr>
          <w:trHeight w:val="20"/>
        </w:trPr>
        <w:tc>
          <w:tcPr>
            <w:tcW w:w="2900" w:type="dxa"/>
            <w:shd w:val="clear" w:color="auto" w:fill="auto"/>
            <w:hideMark/>
          </w:tcPr>
          <w:p w14:paraId="20142B2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0C9734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B585665"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56F70DDF"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5EDC1228"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3BB162D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F28E76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F4267CE"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576" w:type="dxa"/>
            <w:shd w:val="clear" w:color="auto" w:fill="auto"/>
            <w:vAlign w:val="bottom"/>
            <w:hideMark/>
          </w:tcPr>
          <w:p w14:paraId="319540AC"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5DEE39F"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12CF1C2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E77283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1AE49B9" w14:textId="77777777" w:rsidTr="006715D9">
        <w:trPr>
          <w:trHeight w:val="20"/>
        </w:trPr>
        <w:tc>
          <w:tcPr>
            <w:tcW w:w="2900" w:type="dxa"/>
            <w:shd w:val="clear" w:color="auto" w:fill="auto"/>
            <w:hideMark/>
          </w:tcPr>
          <w:p w14:paraId="770FDBB1"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66C15BB"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B8A674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37A9A993"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02DB33AA"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2E59AA4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0E5E4A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E826F87"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576" w:type="dxa"/>
            <w:shd w:val="clear" w:color="auto" w:fill="auto"/>
            <w:vAlign w:val="bottom"/>
            <w:hideMark/>
          </w:tcPr>
          <w:p w14:paraId="7CFD6E1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2175B00B"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3AEF4C5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94FB3B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3EED161" w14:textId="77777777" w:rsidTr="006715D9">
        <w:trPr>
          <w:trHeight w:val="20"/>
        </w:trPr>
        <w:tc>
          <w:tcPr>
            <w:tcW w:w="2900" w:type="dxa"/>
            <w:shd w:val="clear" w:color="auto" w:fill="auto"/>
            <w:hideMark/>
          </w:tcPr>
          <w:p w14:paraId="264F1AAC" w14:textId="46D7A22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Рекультивация закрытого полигона ТКО</w:t>
            </w:r>
            <w:r w:rsidR="009019A1">
              <w:rPr>
                <w:rFonts w:eastAsia="Times New Roman"/>
                <w:lang w:eastAsia="ru-RU"/>
              </w:rPr>
              <w:t>»</w:t>
            </w:r>
          </w:p>
        </w:tc>
        <w:tc>
          <w:tcPr>
            <w:tcW w:w="664" w:type="dxa"/>
            <w:shd w:val="clear" w:color="auto" w:fill="auto"/>
            <w:vAlign w:val="bottom"/>
            <w:hideMark/>
          </w:tcPr>
          <w:p w14:paraId="43BEF18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F43C479"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35D50AEF"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49113669"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34612DD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F2866D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1BFD7EB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6F26EE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D95272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E0CB6F9"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26" w:type="dxa"/>
            <w:shd w:val="clear" w:color="auto" w:fill="auto"/>
            <w:vAlign w:val="bottom"/>
            <w:hideMark/>
          </w:tcPr>
          <w:p w14:paraId="28D44F31"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1330BD2D" w14:textId="77777777" w:rsidTr="006715D9">
        <w:trPr>
          <w:trHeight w:val="20"/>
        </w:trPr>
        <w:tc>
          <w:tcPr>
            <w:tcW w:w="2900" w:type="dxa"/>
            <w:shd w:val="clear" w:color="auto" w:fill="auto"/>
            <w:hideMark/>
          </w:tcPr>
          <w:p w14:paraId="2BE37A7D"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охраны окружающей среды</w:t>
            </w:r>
          </w:p>
        </w:tc>
        <w:tc>
          <w:tcPr>
            <w:tcW w:w="664" w:type="dxa"/>
            <w:shd w:val="clear" w:color="auto" w:fill="auto"/>
            <w:vAlign w:val="bottom"/>
            <w:hideMark/>
          </w:tcPr>
          <w:p w14:paraId="50DED7D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00A2E91"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71A928A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01893616"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07EC8C1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8C6F44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395DCF6"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576" w:type="dxa"/>
            <w:shd w:val="clear" w:color="auto" w:fill="auto"/>
            <w:vAlign w:val="bottom"/>
            <w:hideMark/>
          </w:tcPr>
          <w:p w14:paraId="474A9C0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451764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43351F8"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26" w:type="dxa"/>
            <w:shd w:val="clear" w:color="auto" w:fill="auto"/>
            <w:vAlign w:val="bottom"/>
            <w:hideMark/>
          </w:tcPr>
          <w:p w14:paraId="0FDC5836"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7BF6EDB8" w14:textId="77777777" w:rsidTr="006715D9">
        <w:trPr>
          <w:trHeight w:val="20"/>
        </w:trPr>
        <w:tc>
          <w:tcPr>
            <w:tcW w:w="2900" w:type="dxa"/>
            <w:shd w:val="clear" w:color="auto" w:fill="auto"/>
            <w:hideMark/>
          </w:tcPr>
          <w:p w14:paraId="4FD62B9B"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653C55A"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6C70B0D"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0CFFC72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4B878C9D"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2A2A496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34E397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5AFECC7D"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576" w:type="dxa"/>
            <w:shd w:val="clear" w:color="auto" w:fill="auto"/>
            <w:vAlign w:val="bottom"/>
            <w:hideMark/>
          </w:tcPr>
          <w:p w14:paraId="7BF7BDD5"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6A3AA03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62075E7"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26" w:type="dxa"/>
            <w:shd w:val="clear" w:color="auto" w:fill="auto"/>
            <w:vAlign w:val="bottom"/>
            <w:hideMark/>
          </w:tcPr>
          <w:p w14:paraId="065813A9"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79AD27BF" w14:textId="77777777" w:rsidTr="006715D9">
        <w:trPr>
          <w:trHeight w:val="20"/>
        </w:trPr>
        <w:tc>
          <w:tcPr>
            <w:tcW w:w="2900" w:type="dxa"/>
            <w:shd w:val="clear" w:color="auto" w:fill="auto"/>
            <w:hideMark/>
          </w:tcPr>
          <w:p w14:paraId="4B0A95F1"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027202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80A788D"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34BF8C2B"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3712A62"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1773C680"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F92C84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4D1968D0"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576" w:type="dxa"/>
            <w:shd w:val="clear" w:color="auto" w:fill="auto"/>
            <w:vAlign w:val="bottom"/>
            <w:hideMark/>
          </w:tcPr>
          <w:p w14:paraId="62D6CF6C"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65E0569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A6708CA"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26" w:type="dxa"/>
            <w:shd w:val="clear" w:color="auto" w:fill="auto"/>
            <w:vAlign w:val="bottom"/>
            <w:hideMark/>
          </w:tcPr>
          <w:p w14:paraId="0DC92C17"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33A90540" w14:textId="77777777" w:rsidTr="006715D9">
        <w:trPr>
          <w:trHeight w:val="20"/>
        </w:trPr>
        <w:tc>
          <w:tcPr>
            <w:tcW w:w="2900" w:type="dxa"/>
            <w:shd w:val="clear" w:color="auto" w:fill="auto"/>
            <w:hideMark/>
          </w:tcPr>
          <w:p w14:paraId="02DACFD7" w14:textId="77777777" w:rsidR="006715D9" w:rsidRPr="006715D9" w:rsidRDefault="006715D9" w:rsidP="006715D9">
            <w:pPr>
              <w:jc w:val="both"/>
              <w:rPr>
                <w:rFonts w:eastAsia="Times New Roman"/>
                <w:lang w:eastAsia="ru-RU"/>
              </w:rPr>
            </w:pPr>
            <w:r w:rsidRPr="006715D9">
              <w:rPr>
                <w:rFonts w:eastAsia="Times New Roman"/>
                <w:lang w:eastAsia="ru-RU"/>
              </w:rPr>
              <w:t>Образование</w:t>
            </w:r>
          </w:p>
        </w:tc>
        <w:tc>
          <w:tcPr>
            <w:tcW w:w="664" w:type="dxa"/>
            <w:shd w:val="clear" w:color="auto" w:fill="auto"/>
            <w:vAlign w:val="bottom"/>
            <w:hideMark/>
          </w:tcPr>
          <w:p w14:paraId="1F640B8D"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C1BECA7"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65297A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1990214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95A860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0D57CF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927B3D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32B547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05326E7" w14:textId="77777777" w:rsidR="006715D9" w:rsidRPr="006715D9" w:rsidRDefault="006715D9" w:rsidP="006715D9">
            <w:pPr>
              <w:jc w:val="both"/>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51083A1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43A8895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8DC38BC" w14:textId="77777777" w:rsidTr="006715D9">
        <w:trPr>
          <w:trHeight w:val="20"/>
        </w:trPr>
        <w:tc>
          <w:tcPr>
            <w:tcW w:w="2900" w:type="dxa"/>
            <w:shd w:val="clear" w:color="auto" w:fill="auto"/>
            <w:hideMark/>
          </w:tcPr>
          <w:p w14:paraId="763B48C1" w14:textId="77777777" w:rsidR="006715D9" w:rsidRPr="006715D9" w:rsidRDefault="006715D9" w:rsidP="006715D9">
            <w:pPr>
              <w:jc w:val="both"/>
              <w:rPr>
                <w:rFonts w:eastAsia="Times New Roman"/>
                <w:lang w:eastAsia="ru-RU"/>
              </w:rPr>
            </w:pPr>
            <w:r w:rsidRPr="006715D9">
              <w:rPr>
                <w:rFonts w:eastAsia="Times New Roman"/>
                <w:lang w:eastAsia="ru-RU"/>
              </w:rPr>
              <w:t xml:space="preserve">Молодежная политика </w:t>
            </w:r>
          </w:p>
        </w:tc>
        <w:tc>
          <w:tcPr>
            <w:tcW w:w="664" w:type="dxa"/>
            <w:shd w:val="clear" w:color="auto" w:fill="auto"/>
            <w:vAlign w:val="bottom"/>
            <w:hideMark/>
          </w:tcPr>
          <w:p w14:paraId="5B63128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2CA3C48"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3773FF8"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30DDCE3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83CB22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5B8C49E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FFC0FC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3F68F4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4E44B6C" w14:textId="77777777" w:rsidR="006715D9" w:rsidRPr="006715D9" w:rsidRDefault="006715D9" w:rsidP="006715D9">
            <w:pPr>
              <w:jc w:val="both"/>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552E4EF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6C9846AC"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24AA73E" w14:textId="77777777" w:rsidTr="006715D9">
        <w:trPr>
          <w:trHeight w:val="20"/>
        </w:trPr>
        <w:tc>
          <w:tcPr>
            <w:tcW w:w="2900" w:type="dxa"/>
            <w:shd w:val="clear" w:color="auto" w:fill="auto"/>
            <w:hideMark/>
          </w:tcPr>
          <w:p w14:paraId="23794EB4" w14:textId="29885D15"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Улучшение демографической ситуации в Атяшевском муниципальном районе</w:t>
            </w:r>
            <w:r w:rsidR="009019A1">
              <w:rPr>
                <w:rFonts w:eastAsia="Times New Roman"/>
                <w:lang w:eastAsia="ru-RU"/>
              </w:rPr>
              <w:t>»</w:t>
            </w:r>
          </w:p>
        </w:tc>
        <w:tc>
          <w:tcPr>
            <w:tcW w:w="664" w:type="dxa"/>
            <w:shd w:val="clear" w:color="auto" w:fill="auto"/>
            <w:vAlign w:val="bottom"/>
            <w:hideMark/>
          </w:tcPr>
          <w:p w14:paraId="7FCD110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91317E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C87E096"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33BFD035"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60A34284"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23BA3C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5081E94"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38A00A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0474434" w14:textId="77777777" w:rsidR="006715D9" w:rsidRPr="006715D9" w:rsidRDefault="006715D9" w:rsidP="006715D9">
            <w:pPr>
              <w:jc w:val="both"/>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79107AAB"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083EF50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57DBB98" w14:textId="77777777" w:rsidTr="006715D9">
        <w:trPr>
          <w:trHeight w:val="20"/>
        </w:trPr>
        <w:tc>
          <w:tcPr>
            <w:tcW w:w="2900" w:type="dxa"/>
            <w:shd w:val="clear" w:color="auto" w:fill="auto"/>
            <w:hideMark/>
          </w:tcPr>
          <w:p w14:paraId="34FEDAFA" w14:textId="528D146F"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молодежной политики в Атяшевском муниципальном районе</w:t>
            </w:r>
            <w:r w:rsidR="009019A1">
              <w:rPr>
                <w:rFonts w:eastAsia="Times New Roman"/>
                <w:lang w:eastAsia="ru-RU"/>
              </w:rPr>
              <w:t>»</w:t>
            </w:r>
          </w:p>
        </w:tc>
        <w:tc>
          <w:tcPr>
            <w:tcW w:w="664" w:type="dxa"/>
            <w:shd w:val="clear" w:color="auto" w:fill="auto"/>
            <w:vAlign w:val="bottom"/>
            <w:hideMark/>
          </w:tcPr>
          <w:p w14:paraId="3023809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D07E2B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29053A1"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45E50B39"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7EEC6B56"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EDEB61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0FC1693"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1FAE229"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0C33A27"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1C9ABC5E"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77391F96"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0E93595A" w14:textId="77777777" w:rsidTr="006715D9">
        <w:trPr>
          <w:trHeight w:val="20"/>
        </w:trPr>
        <w:tc>
          <w:tcPr>
            <w:tcW w:w="2900" w:type="dxa"/>
            <w:shd w:val="clear" w:color="auto" w:fill="auto"/>
            <w:hideMark/>
          </w:tcPr>
          <w:p w14:paraId="2392AB09" w14:textId="663D4D3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Проведение внутрирайонных молодежных мероприятий с ежегодным </w:t>
            </w:r>
            <w:r w:rsidRPr="006715D9">
              <w:rPr>
                <w:rFonts w:eastAsia="Times New Roman"/>
                <w:lang w:eastAsia="ru-RU"/>
              </w:rPr>
              <w:lastRenderedPageBreak/>
              <w:t>финансированием с районного бюджета на приобретение наградного материала</w:t>
            </w:r>
            <w:r w:rsidR="009019A1">
              <w:rPr>
                <w:rFonts w:eastAsia="Times New Roman"/>
                <w:lang w:eastAsia="ru-RU"/>
              </w:rPr>
              <w:t>»</w:t>
            </w:r>
          </w:p>
        </w:tc>
        <w:tc>
          <w:tcPr>
            <w:tcW w:w="664" w:type="dxa"/>
            <w:shd w:val="clear" w:color="auto" w:fill="auto"/>
            <w:vAlign w:val="bottom"/>
            <w:hideMark/>
          </w:tcPr>
          <w:p w14:paraId="4CB83290"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5178A44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C438CE4"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6680D0C8"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76D66D35"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B288151"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BF5CC0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FA10CF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07A890B"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77E81866"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1DFD041C"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1235D8F1" w14:textId="77777777" w:rsidTr="006715D9">
        <w:trPr>
          <w:trHeight w:val="20"/>
        </w:trPr>
        <w:tc>
          <w:tcPr>
            <w:tcW w:w="2900" w:type="dxa"/>
            <w:shd w:val="clear" w:color="auto" w:fill="auto"/>
            <w:hideMark/>
          </w:tcPr>
          <w:p w14:paraId="45D7877E"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молодежной политики</w:t>
            </w:r>
          </w:p>
        </w:tc>
        <w:tc>
          <w:tcPr>
            <w:tcW w:w="664" w:type="dxa"/>
            <w:shd w:val="clear" w:color="auto" w:fill="auto"/>
            <w:vAlign w:val="bottom"/>
            <w:hideMark/>
          </w:tcPr>
          <w:p w14:paraId="7875D6A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BB86B08"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CEEEBBF"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04D6D010"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3FF8A8D7"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1720E5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F9C9EA1" w14:textId="77777777" w:rsidR="006715D9" w:rsidRPr="006715D9" w:rsidRDefault="006715D9" w:rsidP="006715D9">
            <w:pPr>
              <w:rPr>
                <w:rFonts w:eastAsia="Times New Roman"/>
                <w:lang w:eastAsia="ru-RU"/>
              </w:rPr>
            </w:pPr>
            <w:r w:rsidRPr="006715D9">
              <w:rPr>
                <w:rFonts w:eastAsia="Times New Roman"/>
                <w:lang w:eastAsia="ru-RU"/>
              </w:rPr>
              <w:t>42110</w:t>
            </w:r>
          </w:p>
        </w:tc>
        <w:tc>
          <w:tcPr>
            <w:tcW w:w="576" w:type="dxa"/>
            <w:shd w:val="clear" w:color="auto" w:fill="auto"/>
            <w:vAlign w:val="bottom"/>
            <w:hideMark/>
          </w:tcPr>
          <w:p w14:paraId="467E78D4"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CEE3DE5"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5AC9751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7D9D2F8B"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35E404FB" w14:textId="77777777" w:rsidTr="006715D9">
        <w:trPr>
          <w:trHeight w:val="20"/>
        </w:trPr>
        <w:tc>
          <w:tcPr>
            <w:tcW w:w="2900" w:type="dxa"/>
            <w:shd w:val="clear" w:color="auto" w:fill="auto"/>
            <w:hideMark/>
          </w:tcPr>
          <w:p w14:paraId="36D04954"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F99E2B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D9AB5EE"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34261A0"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14A7FBD6"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0B7509E0"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40894A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83B2F3E" w14:textId="77777777" w:rsidR="006715D9" w:rsidRPr="006715D9" w:rsidRDefault="006715D9" w:rsidP="006715D9">
            <w:pPr>
              <w:rPr>
                <w:rFonts w:eastAsia="Times New Roman"/>
                <w:lang w:eastAsia="ru-RU"/>
              </w:rPr>
            </w:pPr>
            <w:r w:rsidRPr="006715D9">
              <w:rPr>
                <w:rFonts w:eastAsia="Times New Roman"/>
                <w:lang w:eastAsia="ru-RU"/>
              </w:rPr>
              <w:t>42110</w:t>
            </w:r>
          </w:p>
        </w:tc>
        <w:tc>
          <w:tcPr>
            <w:tcW w:w="576" w:type="dxa"/>
            <w:shd w:val="clear" w:color="auto" w:fill="auto"/>
            <w:vAlign w:val="bottom"/>
            <w:hideMark/>
          </w:tcPr>
          <w:p w14:paraId="11904B4C"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67A55A21"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4D7F94AE"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3277B83F"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1222890C" w14:textId="77777777" w:rsidTr="006715D9">
        <w:trPr>
          <w:trHeight w:val="20"/>
        </w:trPr>
        <w:tc>
          <w:tcPr>
            <w:tcW w:w="2900" w:type="dxa"/>
            <w:shd w:val="clear" w:color="auto" w:fill="auto"/>
            <w:hideMark/>
          </w:tcPr>
          <w:p w14:paraId="079FDE97"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1B2AEC5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8B8D8BC"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65F810F"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58E6F157"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2EC58F17"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C0F4230"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06B2DAA" w14:textId="77777777" w:rsidR="006715D9" w:rsidRPr="006715D9" w:rsidRDefault="006715D9" w:rsidP="006715D9">
            <w:pPr>
              <w:rPr>
                <w:rFonts w:eastAsia="Times New Roman"/>
                <w:lang w:eastAsia="ru-RU"/>
              </w:rPr>
            </w:pPr>
            <w:r w:rsidRPr="006715D9">
              <w:rPr>
                <w:rFonts w:eastAsia="Times New Roman"/>
                <w:lang w:eastAsia="ru-RU"/>
              </w:rPr>
              <w:t>42110</w:t>
            </w:r>
          </w:p>
        </w:tc>
        <w:tc>
          <w:tcPr>
            <w:tcW w:w="576" w:type="dxa"/>
            <w:shd w:val="clear" w:color="auto" w:fill="auto"/>
            <w:vAlign w:val="bottom"/>
            <w:hideMark/>
          </w:tcPr>
          <w:p w14:paraId="4AC3A0E8"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E00CF6E"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10227F10"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167142F6"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4F29B50E" w14:textId="77777777" w:rsidTr="006715D9">
        <w:trPr>
          <w:trHeight w:val="20"/>
        </w:trPr>
        <w:tc>
          <w:tcPr>
            <w:tcW w:w="2900" w:type="dxa"/>
            <w:shd w:val="clear" w:color="auto" w:fill="auto"/>
            <w:hideMark/>
          </w:tcPr>
          <w:p w14:paraId="51F0553E" w14:textId="77777777" w:rsidR="006715D9" w:rsidRPr="006715D9" w:rsidRDefault="006715D9" w:rsidP="006715D9">
            <w:pPr>
              <w:jc w:val="both"/>
              <w:rPr>
                <w:rFonts w:eastAsia="Times New Roman"/>
                <w:lang w:eastAsia="ru-RU"/>
              </w:rPr>
            </w:pPr>
            <w:r w:rsidRPr="006715D9">
              <w:rPr>
                <w:rFonts w:eastAsia="Times New Roman"/>
                <w:lang w:eastAsia="ru-RU"/>
              </w:rPr>
              <w:t>Культура, кинематография</w:t>
            </w:r>
          </w:p>
        </w:tc>
        <w:tc>
          <w:tcPr>
            <w:tcW w:w="664" w:type="dxa"/>
            <w:shd w:val="clear" w:color="auto" w:fill="auto"/>
            <w:vAlign w:val="bottom"/>
            <w:hideMark/>
          </w:tcPr>
          <w:p w14:paraId="0C031B1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E332CF3"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3C506030"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7286D94A"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A4AF381"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86C6D02"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29EDB11"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346DFE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107D099" w14:textId="3F342E9C" w:rsidR="006715D9" w:rsidRPr="006715D9" w:rsidRDefault="006715D9" w:rsidP="006715D9">
            <w:pPr>
              <w:rPr>
                <w:rFonts w:eastAsia="Times New Roman"/>
                <w:lang w:eastAsia="ru-RU"/>
              </w:rPr>
            </w:pPr>
            <w:r w:rsidRPr="006715D9">
              <w:rPr>
                <w:rFonts w:eastAsia="Times New Roman"/>
                <w:lang w:eastAsia="ru-RU"/>
              </w:rPr>
              <w:t>7 563,2</w:t>
            </w:r>
          </w:p>
        </w:tc>
        <w:tc>
          <w:tcPr>
            <w:tcW w:w="1275" w:type="dxa"/>
            <w:shd w:val="clear" w:color="auto" w:fill="auto"/>
            <w:vAlign w:val="bottom"/>
            <w:hideMark/>
          </w:tcPr>
          <w:p w14:paraId="73DA3BD8" w14:textId="1722EB0E"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26" w:type="dxa"/>
            <w:shd w:val="clear" w:color="auto" w:fill="auto"/>
            <w:vAlign w:val="bottom"/>
            <w:hideMark/>
          </w:tcPr>
          <w:p w14:paraId="1636CB80" w14:textId="5A15B818" w:rsidR="006715D9" w:rsidRPr="006715D9" w:rsidRDefault="006715D9" w:rsidP="006715D9">
            <w:pPr>
              <w:rPr>
                <w:rFonts w:eastAsia="Times New Roman"/>
                <w:lang w:eastAsia="ru-RU"/>
              </w:rPr>
            </w:pPr>
            <w:r w:rsidRPr="006715D9">
              <w:rPr>
                <w:rFonts w:eastAsia="Times New Roman"/>
                <w:lang w:eastAsia="ru-RU"/>
              </w:rPr>
              <w:t>8 394,</w:t>
            </w:r>
            <w:r>
              <w:rPr>
                <w:rFonts w:eastAsia="Times New Roman"/>
                <w:lang w:eastAsia="ru-RU"/>
              </w:rPr>
              <w:t>8</w:t>
            </w:r>
            <w:r w:rsidRPr="006715D9">
              <w:rPr>
                <w:rFonts w:eastAsia="Times New Roman"/>
                <w:lang w:eastAsia="ru-RU"/>
              </w:rPr>
              <w:t xml:space="preserve">  </w:t>
            </w:r>
          </w:p>
        </w:tc>
      </w:tr>
      <w:tr w:rsidR="006715D9" w:rsidRPr="006715D9" w14:paraId="63A9C1C2" w14:textId="77777777" w:rsidTr="006715D9">
        <w:trPr>
          <w:trHeight w:val="20"/>
        </w:trPr>
        <w:tc>
          <w:tcPr>
            <w:tcW w:w="2900" w:type="dxa"/>
            <w:shd w:val="clear" w:color="auto" w:fill="auto"/>
            <w:hideMark/>
          </w:tcPr>
          <w:p w14:paraId="0E13C5D6" w14:textId="77777777" w:rsidR="006715D9" w:rsidRPr="006715D9" w:rsidRDefault="006715D9" w:rsidP="006715D9">
            <w:pPr>
              <w:jc w:val="both"/>
              <w:rPr>
                <w:rFonts w:eastAsia="Times New Roman"/>
                <w:lang w:eastAsia="ru-RU"/>
              </w:rPr>
            </w:pPr>
            <w:r w:rsidRPr="006715D9">
              <w:rPr>
                <w:rFonts w:eastAsia="Times New Roman"/>
                <w:lang w:eastAsia="ru-RU"/>
              </w:rPr>
              <w:t>Другие вопросы в области культуры, кинематографии</w:t>
            </w:r>
          </w:p>
        </w:tc>
        <w:tc>
          <w:tcPr>
            <w:tcW w:w="664" w:type="dxa"/>
            <w:shd w:val="clear" w:color="auto" w:fill="auto"/>
            <w:vAlign w:val="bottom"/>
            <w:hideMark/>
          </w:tcPr>
          <w:p w14:paraId="27995DD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1B2A6D3"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DB6C7B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8179F60"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D4A0A34"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4C764F0C"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1C3576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DFCCE4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6834FB2"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46950C8C"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26" w:type="dxa"/>
            <w:shd w:val="clear" w:color="auto" w:fill="auto"/>
            <w:vAlign w:val="bottom"/>
            <w:hideMark/>
          </w:tcPr>
          <w:p w14:paraId="5F0F2921"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5DA9474B" w14:textId="77777777" w:rsidTr="006715D9">
        <w:trPr>
          <w:trHeight w:val="20"/>
        </w:trPr>
        <w:tc>
          <w:tcPr>
            <w:tcW w:w="2900" w:type="dxa"/>
            <w:shd w:val="clear" w:color="auto" w:fill="auto"/>
            <w:hideMark/>
          </w:tcPr>
          <w:p w14:paraId="027B2977" w14:textId="65AE3D9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49F2629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2BE1D91"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0281302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121E26D"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BF82C4A"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AC808AB"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70176A3"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E31486C"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3B41EB8"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300B3743"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26" w:type="dxa"/>
            <w:shd w:val="clear" w:color="auto" w:fill="auto"/>
            <w:vAlign w:val="bottom"/>
            <w:hideMark/>
          </w:tcPr>
          <w:p w14:paraId="3953C494"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6FDA18C3" w14:textId="77777777" w:rsidTr="006715D9">
        <w:trPr>
          <w:trHeight w:val="20"/>
        </w:trPr>
        <w:tc>
          <w:tcPr>
            <w:tcW w:w="2900" w:type="dxa"/>
            <w:shd w:val="clear" w:color="auto" w:fill="auto"/>
            <w:hideMark/>
          </w:tcPr>
          <w:p w14:paraId="4220E6CE" w14:textId="6479CCBA"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обслуживания муниципальных учреждений в Атяшевском муниципальном районе</w:t>
            </w:r>
            <w:r w:rsidR="009019A1">
              <w:rPr>
                <w:rFonts w:eastAsia="Times New Roman"/>
                <w:lang w:eastAsia="ru-RU"/>
              </w:rPr>
              <w:t>»</w:t>
            </w:r>
          </w:p>
        </w:tc>
        <w:tc>
          <w:tcPr>
            <w:tcW w:w="664" w:type="dxa"/>
            <w:shd w:val="clear" w:color="auto" w:fill="auto"/>
            <w:vAlign w:val="bottom"/>
            <w:hideMark/>
          </w:tcPr>
          <w:p w14:paraId="03434F8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84E5D42"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015C92D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778D3E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1665AC6"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5EB54E0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C7F0BD3"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0F5A11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A3146D2"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5F76B5DC"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26" w:type="dxa"/>
            <w:shd w:val="clear" w:color="auto" w:fill="auto"/>
            <w:vAlign w:val="bottom"/>
            <w:hideMark/>
          </w:tcPr>
          <w:p w14:paraId="682BB560"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120DF651" w14:textId="77777777" w:rsidTr="006715D9">
        <w:trPr>
          <w:trHeight w:val="20"/>
        </w:trPr>
        <w:tc>
          <w:tcPr>
            <w:tcW w:w="2900" w:type="dxa"/>
            <w:shd w:val="clear" w:color="auto" w:fill="auto"/>
            <w:hideMark/>
          </w:tcPr>
          <w:p w14:paraId="1CF4D878" w14:textId="323B2EB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Обеспечение функционирования МКУ </w:t>
            </w:r>
            <w:r w:rsidR="009019A1">
              <w:rPr>
                <w:rFonts w:eastAsia="Times New Roman"/>
                <w:lang w:eastAsia="ru-RU"/>
              </w:rPr>
              <w:t>«</w:t>
            </w:r>
            <w:r w:rsidRPr="006715D9">
              <w:rPr>
                <w:rFonts w:eastAsia="Times New Roman"/>
                <w:lang w:eastAsia="ru-RU"/>
              </w:rPr>
              <w:t>Центр обслуживания муниципальных учреждений</w:t>
            </w:r>
            <w:r w:rsidR="009019A1">
              <w:rPr>
                <w:rFonts w:eastAsia="Times New Roman"/>
                <w:lang w:eastAsia="ru-RU"/>
              </w:rPr>
              <w:t>»</w:t>
            </w:r>
            <w:r w:rsidRPr="006715D9">
              <w:rPr>
                <w:rFonts w:eastAsia="Times New Roman"/>
                <w:lang w:eastAsia="ru-RU"/>
              </w:rPr>
              <w:t xml:space="preserve"> и укрепление материально-технической базы учреждения</w:t>
            </w:r>
            <w:r w:rsidR="009019A1">
              <w:rPr>
                <w:rFonts w:eastAsia="Times New Roman"/>
                <w:lang w:eastAsia="ru-RU"/>
              </w:rPr>
              <w:t>»</w:t>
            </w:r>
          </w:p>
        </w:tc>
        <w:tc>
          <w:tcPr>
            <w:tcW w:w="664" w:type="dxa"/>
            <w:shd w:val="clear" w:color="auto" w:fill="auto"/>
            <w:vAlign w:val="bottom"/>
            <w:hideMark/>
          </w:tcPr>
          <w:p w14:paraId="78212F2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C1B213F"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7D7305A"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566A49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DC52207"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1EB732F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52B386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6206965"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477F95E"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39A67566"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26" w:type="dxa"/>
            <w:shd w:val="clear" w:color="auto" w:fill="auto"/>
            <w:vAlign w:val="bottom"/>
            <w:hideMark/>
          </w:tcPr>
          <w:p w14:paraId="41F29369"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3148959A" w14:textId="77777777" w:rsidTr="006715D9">
        <w:trPr>
          <w:trHeight w:val="20"/>
        </w:trPr>
        <w:tc>
          <w:tcPr>
            <w:tcW w:w="2900" w:type="dxa"/>
            <w:shd w:val="clear" w:color="auto" w:fill="auto"/>
            <w:hideMark/>
          </w:tcPr>
          <w:p w14:paraId="3CAF4CBB"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обеспечению хозяйственного обслуживания</w:t>
            </w:r>
          </w:p>
        </w:tc>
        <w:tc>
          <w:tcPr>
            <w:tcW w:w="664" w:type="dxa"/>
            <w:shd w:val="clear" w:color="auto" w:fill="auto"/>
            <w:vAlign w:val="bottom"/>
            <w:hideMark/>
          </w:tcPr>
          <w:p w14:paraId="2C1F6A7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C442A7A"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E1E5C9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DD2F7A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172AF2F"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67B773C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3E204CC"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576" w:type="dxa"/>
            <w:shd w:val="clear" w:color="auto" w:fill="auto"/>
            <w:vAlign w:val="bottom"/>
            <w:hideMark/>
          </w:tcPr>
          <w:p w14:paraId="10DEB59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AEA2805"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140E1572"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26" w:type="dxa"/>
            <w:shd w:val="clear" w:color="auto" w:fill="auto"/>
            <w:vAlign w:val="bottom"/>
            <w:hideMark/>
          </w:tcPr>
          <w:p w14:paraId="7B5970C8"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27C5D336" w14:textId="77777777" w:rsidTr="006715D9">
        <w:trPr>
          <w:trHeight w:val="20"/>
        </w:trPr>
        <w:tc>
          <w:tcPr>
            <w:tcW w:w="2900" w:type="dxa"/>
            <w:shd w:val="clear" w:color="auto" w:fill="auto"/>
            <w:hideMark/>
          </w:tcPr>
          <w:p w14:paraId="48A012FB"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w:t>
            </w:r>
            <w:r w:rsidRPr="006715D9">
              <w:rPr>
                <w:rFonts w:eastAsia="Times New Roman"/>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004FF73"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1AC8B792"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13718E2"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9C25C7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061E3DA"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166ED28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48F3E97"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576" w:type="dxa"/>
            <w:shd w:val="clear" w:color="auto" w:fill="auto"/>
            <w:vAlign w:val="bottom"/>
            <w:hideMark/>
          </w:tcPr>
          <w:p w14:paraId="7660ED83"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7F849F71" w14:textId="77777777" w:rsidR="006715D9" w:rsidRPr="006715D9" w:rsidRDefault="006715D9" w:rsidP="006715D9">
            <w:pPr>
              <w:rPr>
                <w:rFonts w:eastAsia="Times New Roman"/>
                <w:lang w:eastAsia="ru-RU"/>
              </w:rPr>
            </w:pPr>
            <w:r w:rsidRPr="006715D9">
              <w:rPr>
                <w:rFonts w:eastAsia="Times New Roman"/>
                <w:lang w:eastAsia="ru-RU"/>
              </w:rPr>
              <w:t xml:space="preserve">7 435,8  </w:t>
            </w:r>
          </w:p>
        </w:tc>
        <w:tc>
          <w:tcPr>
            <w:tcW w:w="1275" w:type="dxa"/>
            <w:shd w:val="clear" w:color="auto" w:fill="auto"/>
            <w:vAlign w:val="bottom"/>
            <w:hideMark/>
          </w:tcPr>
          <w:p w14:paraId="1DE59EC6" w14:textId="77777777" w:rsidR="006715D9" w:rsidRPr="006715D9" w:rsidRDefault="006715D9" w:rsidP="006715D9">
            <w:pPr>
              <w:rPr>
                <w:rFonts w:eastAsia="Times New Roman"/>
                <w:lang w:eastAsia="ru-RU"/>
              </w:rPr>
            </w:pPr>
            <w:r w:rsidRPr="006715D9">
              <w:rPr>
                <w:rFonts w:eastAsia="Times New Roman"/>
                <w:lang w:eastAsia="ru-RU"/>
              </w:rPr>
              <w:t xml:space="preserve">7 948,6  </w:t>
            </w:r>
          </w:p>
        </w:tc>
        <w:tc>
          <w:tcPr>
            <w:tcW w:w="1126" w:type="dxa"/>
            <w:shd w:val="clear" w:color="auto" w:fill="auto"/>
            <w:vAlign w:val="bottom"/>
            <w:hideMark/>
          </w:tcPr>
          <w:p w14:paraId="0D08DAFD" w14:textId="77777777" w:rsidR="006715D9" w:rsidRPr="006715D9" w:rsidRDefault="006715D9" w:rsidP="006715D9">
            <w:pPr>
              <w:rPr>
                <w:rFonts w:eastAsia="Times New Roman"/>
                <w:lang w:eastAsia="ru-RU"/>
              </w:rPr>
            </w:pPr>
            <w:r w:rsidRPr="006715D9">
              <w:rPr>
                <w:rFonts w:eastAsia="Times New Roman"/>
                <w:lang w:eastAsia="ru-RU"/>
              </w:rPr>
              <w:t xml:space="preserve">8 060,6  </w:t>
            </w:r>
          </w:p>
        </w:tc>
      </w:tr>
      <w:tr w:rsidR="006715D9" w:rsidRPr="006715D9" w14:paraId="08A6CB8E" w14:textId="77777777" w:rsidTr="006715D9">
        <w:trPr>
          <w:trHeight w:val="20"/>
        </w:trPr>
        <w:tc>
          <w:tcPr>
            <w:tcW w:w="2900" w:type="dxa"/>
            <w:shd w:val="clear" w:color="auto" w:fill="auto"/>
            <w:hideMark/>
          </w:tcPr>
          <w:p w14:paraId="6B44740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казенных учреждений</w:t>
            </w:r>
          </w:p>
        </w:tc>
        <w:tc>
          <w:tcPr>
            <w:tcW w:w="664" w:type="dxa"/>
            <w:shd w:val="clear" w:color="auto" w:fill="auto"/>
            <w:vAlign w:val="bottom"/>
            <w:hideMark/>
          </w:tcPr>
          <w:p w14:paraId="3C24910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1DC9AE0"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72E5B5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872FBE2"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E3600CA"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28C9309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95A8173"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576" w:type="dxa"/>
            <w:shd w:val="clear" w:color="auto" w:fill="auto"/>
            <w:vAlign w:val="bottom"/>
            <w:hideMark/>
          </w:tcPr>
          <w:p w14:paraId="3024FC22" w14:textId="77777777" w:rsidR="006715D9" w:rsidRPr="006715D9" w:rsidRDefault="006715D9" w:rsidP="006715D9">
            <w:pPr>
              <w:rPr>
                <w:rFonts w:eastAsia="Times New Roman"/>
                <w:lang w:eastAsia="ru-RU"/>
              </w:rPr>
            </w:pPr>
            <w:r w:rsidRPr="006715D9">
              <w:rPr>
                <w:rFonts w:eastAsia="Times New Roman"/>
                <w:lang w:eastAsia="ru-RU"/>
              </w:rPr>
              <w:t>110</w:t>
            </w:r>
          </w:p>
        </w:tc>
        <w:tc>
          <w:tcPr>
            <w:tcW w:w="1116" w:type="dxa"/>
            <w:shd w:val="clear" w:color="auto" w:fill="auto"/>
            <w:vAlign w:val="bottom"/>
            <w:hideMark/>
          </w:tcPr>
          <w:p w14:paraId="15E978A6" w14:textId="77777777" w:rsidR="006715D9" w:rsidRPr="006715D9" w:rsidRDefault="006715D9" w:rsidP="006715D9">
            <w:pPr>
              <w:rPr>
                <w:rFonts w:eastAsia="Times New Roman"/>
                <w:lang w:eastAsia="ru-RU"/>
              </w:rPr>
            </w:pPr>
            <w:r w:rsidRPr="006715D9">
              <w:rPr>
                <w:rFonts w:eastAsia="Times New Roman"/>
                <w:lang w:eastAsia="ru-RU"/>
              </w:rPr>
              <w:t xml:space="preserve">7 435,8  </w:t>
            </w:r>
          </w:p>
        </w:tc>
        <w:tc>
          <w:tcPr>
            <w:tcW w:w="1275" w:type="dxa"/>
            <w:shd w:val="clear" w:color="auto" w:fill="auto"/>
            <w:vAlign w:val="bottom"/>
            <w:hideMark/>
          </w:tcPr>
          <w:p w14:paraId="38C6390B" w14:textId="77777777" w:rsidR="006715D9" w:rsidRPr="006715D9" w:rsidRDefault="006715D9" w:rsidP="006715D9">
            <w:pPr>
              <w:rPr>
                <w:rFonts w:eastAsia="Times New Roman"/>
                <w:lang w:eastAsia="ru-RU"/>
              </w:rPr>
            </w:pPr>
            <w:r w:rsidRPr="006715D9">
              <w:rPr>
                <w:rFonts w:eastAsia="Times New Roman"/>
                <w:lang w:eastAsia="ru-RU"/>
              </w:rPr>
              <w:t xml:space="preserve">7 948,6  </w:t>
            </w:r>
          </w:p>
        </w:tc>
        <w:tc>
          <w:tcPr>
            <w:tcW w:w="1126" w:type="dxa"/>
            <w:shd w:val="clear" w:color="auto" w:fill="auto"/>
            <w:vAlign w:val="bottom"/>
            <w:hideMark/>
          </w:tcPr>
          <w:p w14:paraId="27873270" w14:textId="77777777" w:rsidR="006715D9" w:rsidRPr="006715D9" w:rsidRDefault="006715D9" w:rsidP="006715D9">
            <w:pPr>
              <w:rPr>
                <w:rFonts w:eastAsia="Times New Roman"/>
                <w:lang w:eastAsia="ru-RU"/>
              </w:rPr>
            </w:pPr>
            <w:r w:rsidRPr="006715D9">
              <w:rPr>
                <w:rFonts w:eastAsia="Times New Roman"/>
                <w:lang w:eastAsia="ru-RU"/>
              </w:rPr>
              <w:t xml:space="preserve">8 060,6  </w:t>
            </w:r>
          </w:p>
        </w:tc>
      </w:tr>
      <w:tr w:rsidR="006715D9" w:rsidRPr="006715D9" w14:paraId="330FDE9E" w14:textId="77777777" w:rsidTr="006715D9">
        <w:trPr>
          <w:trHeight w:val="20"/>
        </w:trPr>
        <w:tc>
          <w:tcPr>
            <w:tcW w:w="2900" w:type="dxa"/>
            <w:shd w:val="clear" w:color="auto" w:fill="auto"/>
            <w:hideMark/>
          </w:tcPr>
          <w:p w14:paraId="01DBCA66"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7F06D4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D9D9F9B"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300C11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EFD847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ED0EBDA"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0FF503C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59FC81B"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576" w:type="dxa"/>
            <w:shd w:val="clear" w:color="auto" w:fill="auto"/>
            <w:vAlign w:val="bottom"/>
            <w:hideMark/>
          </w:tcPr>
          <w:p w14:paraId="1DCC9E95"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DEC8DC0" w14:textId="77777777" w:rsidR="006715D9" w:rsidRPr="006715D9" w:rsidRDefault="006715D9" w:rsidP="006715D9">
            <w:pPr>
              <w:rPr>
                <w:rFonts w:eastAsia="Times New Roman"/>
                <w:lang w:eastAsia="ru-RU"/>
              </w:rPr>
            </w:pPr>
            <w:r w:rsidRPr="006715D9">
              <w:rPr>
                <w:rFonts w:eastAsia="Times New Roman"/>
                <w:lang w:eastAsia="ru-RU"/>
              </w:rPr>
              <w:t xml:space="preserve">127,4  </w:t>
            </w:r>
          </w:p>
        </w:tc>
        <w:tc>
          <w:tcPr>
            <w:tcW w:w="1275" w:type="dxa"/>
            <w:shd w:val="clear" w:color="auto" w:fill="auto"/>
            <w:vAlign w:val="bottom"/>
            <w:hideMark/>
          </w:tcPr>
          <w:p w14:paraId="0706CD81" w14:textId="77777777" w:rsidR="006715D9" w:rsidRPr="006715D9" w:rsidRDefault="006715D9" w:rsidP="006715D9">
            <w:pPr>
              <w:rPr>
                <w:rFonts w:eastAsia="Times New Roman"/>
                <w:lang w:eastAsia="ru-RU"/>
              </w:rPr>
            </w:pPr>
            <w:r w:rsidRPr="006715D9">
              <w:rPr>
                <w:rFonts w:eastAsia="Times New Roman"/>
                <w:lang w:eastAsia="ru-RU"/>
              </w:rPr>
              <w:t xml:space="preserve">318,0  </w:t>
            </w:r>
          </w:p>
        </w:tc>
        <w:tc>
          <w:tcPr>
            <w:tcW w:w="1126" w:type="dxa"/>
            <w:shd w:val="clear" w:color="auto" w:fill="auto"/>
            <w:vAlign w:val="bottom"/>
            <w:hideMark/>
          </w:tcPr>
          <w:p w14:paraId="2B067DAB" w14:textId="77777777" w:rsidR="006715D9" w:rsidRPr="006715D9" w:rsidRDefault="006715D9" w:rsidP="006715D9">
            <w:pPr>
              <w:rPr>
                <w:rFonts w:eastAsia="Times New Roman"/>
                <w:lang w:eastAsia="ru-RU"/>
              </w:rPr>
            </w:pPr>
            <w:r w:rsidRPr="006715D9">
              <w:rPr>
                <w:rFonts w:eastAsia="Times New Roman"/>
                <w:lang w:eastAsia="ru-RU"/>
              </w:rPr>
              <w:t xml:space="preserve">334,2  </w:t>
            </w:r>
          </w:p>
        </w:tc>
      </w:tr>
      <w:tr w:rsidR="006715D9" w:rsidRPr="006715D9" w14:paraId="3463129B" w14:textId="77777777" w:rsidTr="006715D9">
        <w:trPr>
          <w:trHeight w:val="20"/>
        </w:trPr>
        <w:tc>
          <w:tcPr>
            <w:tcW w:w="2900" w:type="dxa"/>
            <w:shd w:val="clear" w:color="auto" w:fill="auto"/>
            <w:hideMark/>
          </w:tcPr>
          <w:p w14:paraId="02DC108B"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F73605D"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844AEA6"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1DECDF2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3390A7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E5385BE" w14:textId="77777777" w:rsidR="006715D9" w:rsidRPr="006715D9" w:rsidRDefault="006715D9" w:rsidP="006715D9">
            <w:pPr>
              <w:rPr>
                <w:rFonts w:eastAsia="Times New Roman"/>
                <w:lang w:eastAsia="ru-RU"/>
              </w:rPr>
            </w:pPr>
            <w:r w:rsidRPr="006715D9">
              <w:rPr>
                <w:rFonts w:eastAsia="Times New Roman"/>
                <w:lang w:eastAsia="ru-RU"/>
              </w:rPr>
              <w:t>6</w:t>
            </w:r>
          </w:p>
        </w:tc>
        <w:tc>
          <w:tcPr>
            <w:tcW w:w="523" w:type="dxa"/>
            <w:shd w:val="clear" w:color="auto" w:fill="auto"/>
            <w:vAlign w:val="bottom"/>
            <w:hideMark/>
          </w:tcPr>
          <w:p w14:paraId="453EB64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1E44725"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576" w:type="dxa"/>
            <w:shd w:val="clear" w:color="auto" w:fill="auto"/>
            <w:vAlign w:val="bottom"/>
            <w:hideMark/>
          </w:tcPr>
          <w:p w14:paraId="7D8A1F7E"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36E728CC" w14:textId="77777777" w:rsidR="006715D9" w:rsidRPr="006715D9" w:rsidRDefault="006715D9" w:rsidP="006715D9">
            <w:pPr>
              <w:rPr>
                <w:rFonts w:eastAsia="Times New Roman"/>
                <w:lang w:eastAsia="ru-RU"/>
              </w:rPr>
            </w:pPr>
            <w:r w:rsidRPr="006715D9">
              <w:rPr>
                <w:rFonts w:eastAsia="Times New Roman"/>
                <w:lang w:eastAsia="ru-RU"/>
              </w:rPr>
              <w:t xml:space="preserve">127,4  </w:t>
            </w:r>
          </w:p>
        </w:tc>
        <w:tc>
          <w:tcPr>
            <w:tcW w:w="1275" w:type="dxa"/>
            <w:shd w:val="clear" w:color="auto" w:fill="auto"/>
            <w:vAlign w:val="bottom"/>
            <w:hideMark/>
          </w:tcPr>
          <w:p w14:paraId="5D14F60C" w14:textId="77777777" w:rsidR="006715D9" w:rsidRPr="006715D9" w:rsidRDefault="006715D9" w:rsidP="006715D9">
            <w:pPr>
              <w:rPr>
                <w:rFonts w:eastAsia="Times New Roman"/>
                <w:lang w:eastAsia="ru-RU"/>
              </w:rPr>
            </w:pPr>
            <w:r w:rsidRPr="006715D9">
              <w:rPr>
                <w:rFonts w:eastAsia="Times New Roman"/>
                <w:lang w:eastAsia="ru-RU"/>
              </w:rPr>
              <w:t xml:space="preserve">318,0  </w:t>
            </w:r>
          </w:p>
        </w:tc>
        <w:tc>
          <w:tcPr>
            <w:tcW w:w="1126" w:type="dxa"/>
            <w:shd w:val="clear" w:color="auto" w:fill="auto"/>
            <w:vAlign w:val="bottom"/>
            <w:hideMark/>
          </w:tcPr>
          <w:p w14:paraId="082FFF55" w14:textId="77777777" w:rsidR="006715D9" w:rsidRPr="006715D9" w:rsidRDefault="006715D9" w:rsidP="006715D9">
            <w:pPr>
              <w:rPr>
                <w:rFonts w:eastAsia="Times New Roman"/>
                <w:lang w:eastAsia="ru-RU"/>
              </w:rPr>
            </w:pPr>
            <w:r w:rsidRPr="006715D9">
              <w:rPr>
                <w:rFonts w:eastAsia="Times New Roman"/>
                <w:lang w:eastAsia="ru-RU"/>
              </w:rPr>
              <w:t xml:space="preserve">334,2  </w:t>
            </w:r>
          </w:p>
        </w:tc>
      </w:tr>
      <w:tr w:rsidR="006715D9" w:rsidRPr="006715D9" w14:paraId="68001A39" w14:textId="77777777" w:rsidTr="006715D9">
        <w:trPr>
          <w:trHeight w:val="20"/>
        </w:trPr>
        <w:tc>
          <w:tcPr>
            <w:tcW w:w="2900" w:type="dxa"/>
            <w:shd w:val="clear" w:color="auto" w:fill="auto"/>
            <w:hideMark/>
          </w:tcPr>
          <w:p w14:paraId="57CD9D06" w14:textId="77777777" w:rsidR="006715D9" w:rsidRPr="006715D9" w:rsidRDefault="006715D9" w:rsidP="006715D9">
            <w:pPr>
              <w:jc w:val="both"/>
              <w:rPr>
                <w:rFonts w:eastAsia="Times New Roman"/>
                <w:lang w:eastAsia="ru-RU"/>
              </w:rPr>
            </w:pPr>
            <w:r w:rsidRPr="006715D9">
              <w:rPr>
                <w:rFonts w:eastAsia="Times New Roman"/>
                <w:lang w:eastAsia="ru-RU"/>
              </w:rPr>
              <w:t>Социальная политика</w:t>
            </w:r>
          </w:p>
        </w:tc>
        <w:tc>
          <w:tcPr>
            <w:tcW w:w="664" w:type="dxa"/>
            <w:shd w:val="clear" w:color="auto" w:fill="auto"/>
            <w:vAlign w:val="bottom"/>
            <w:hideMark/>
          </w:tcPr>
          <w:p w14:paraId="060DCB6C"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A419259"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0984F4E"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0E271731"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CB15A97"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AED17A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4B0BEA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B8FD35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7AC2219" w14:textId="77777777" w:rsidR="006715D9" w:rsidRPr="006715D9" w:rsidRDefault="006715D9" w:rsidP="006715D9">
            <w:pPr>
              <w:rPr>
                <w:rFonts w:eastAsia="Times New Roman"/>
                <w:lang w:eastAsia="ru-RU"/>
              </w:rPr>
            </w:pPr>
            <w:r w:rsidRPr="006715D9">
              <w:rPr>
                <w:rFonts w:eastAsia="Times New Roman"/>
                <w:lang w:eastAsia="ru-RU"/>
              </w:rPr>
              <w:t xml:space="preserve">16 353,9  </w:t>
            </w:r>
          </w:p>
        </w:tc>
        <w:tc>
          <w:tcPr>
            <w:tcW w:w="1275" w:type="dxa"/>
            <w:shd w:val="clear" w:color="auto" w:fill="auto"/>
            <w:vAlign w:val="bottom"/>
            <w:hideMark/>
          </w:tcPr>
          <w:p w14:paraId="51A50354" w14:textId="77777777" w:rsidR="006715D9" w:rsidRPr="006715D9" w:rsidRDefault="006715D9" w:rsidP="006715D9">
            <w:pPr>
              <w:rPr>
                <w:rFonts w:eastAsia="Times New Roman"/>
                <w:lang w:eastAsia="ru-RU"/>
              </w:rPr>
            </w:pPr>
            <w:r w:rsidRPr="006715D9">
              <w:rPr>
                <w:rFonts w:eastAsia="Times New Roman"/>
                <w:lang w:eastAsia="ru-RU"/>
              </w:rPr>
              <w:t xml:space="preserve">10 900,4  </w:t>
            </w:r>
          </w:p>
        </w:tc>
        <w:tc>
          <w:tcPr>
            <w:tcW w:w="1126" w:type="dxa"/>
            <w:shd w:val="clear" w:color="auto" w:fill="auto"/>
            <w:vAlign w:val="bottom"/>
            <w:hideMark/>
          </w:tcPr>
          <w:p w14:paraId="427D9D16" w14:textId="77777777" w:rsidR="006715D9" w:rsidRPr="006715D9" w:rsidRDefault="006715D9" w:rsidP="006715D9">
            <w:pPr>
              <w:rPr>
                <w:rFonts w:eastAsia="Times New Roman"/>
                <w:lang w:eastAsia="ru-RU"/>
              </w:rPr>
            </w:pPr>
            <w:r w:rsidRPr="006715D9">
              <w:rPr>
                <w:rFonts w:eastAsia="Times New Roman"/>
                <w:lang w:eastAsia="ru-RU"/>
              </w:rPr>
              <w:t xml:space="preserve">13 489,8  </w:t>
            </w:r>
          </w:p>
        </w:tc>
      </w:tr>
      <w:tr w:rsidR="006715D9" w:rsidRPr="006715D9" w14:paraId="29C85F04" w14:textId="77777777" w:rsidTr="006715D9">
        <w:trPr>
          <w:trHeight w:val="20"/>
        </w:trPr>
        <w:tc>
          <w:tcPr>
            <w:tcW w:w="2900" w:type="dxa"/>
            <w:shd w:val="clear" w:color="auto" w:fill="auto"/>
            <w:hideMark/>
          </w:tcPr>
          <w:p w14:paraId="66FAF69D" w14:textId="77777777" w:rsidR="006715D9" w:rsidRPr="006715D9" w:rsidRDefault="006715D9" w:rsidP="006715D9">
            <w:pPr>
              <w:jc w:val="both"/>
              <w:rPr>
                <w:rFonts w:eastAsia="Times New Roman"/>
                <w:lang w:eastAsia="ru-RU"/>
              </w:rPr>
            </w:pPr>
            <w:r w:rsidRPr="006715D9">
              <w:rPr>
                <w:rFonts w:eastAsia="Times New Roman"/>
                <w:lang w:eastAsia="ru-RU"/>
              </w:rPr>
              <w:t>Пенсионное обеспечение</w:t>
            </w:r>
          </w:p>
        </w:tc>
        <w:tc>
          <w:tcPr>
            <w:tcW w:w="664" w:type="dxa"/>
            <w:shd w:val="clear" w:color="auto" w:fill="auto"/>
            <w:vAlign w:val="bottom"/>
            <w:hideMark/>
          </w:tcPr>
          <w:p w14:paraId="44D3D32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D596601"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9AAE31F"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BD7DCEC"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3434092"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5610FE2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4F3D5B8"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95AD7B8"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D12B2EB"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4166ABA0"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26" w:type="dxa"/>
            <w:shd w:val="clear" w:color="auto" w:fill="auto"/>
            <w:vAlign w:val="bottom"/>
            <w:hideMark/>
          </w:tcPr>
          <w:p w14:paraId="1AD2F331"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0171271A" w14:textId="77777777" w:rsidTr="006715D9">
        <w:trPr>
          <w:trHeight w:val="20"/>
        </w:trPr>
        <w:tc>
          <w:tcPr>
            <w:tcW w:w="2900" w:type="dxa"/>
            <w:shd w:val="clear" w:color="auto" w:fill="auto"/>
            <w:hideMark/>
          </w:tcPr>
          <w:p w14:paraId="06F1E97C" w14:textId="0F1EE565"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0996E30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C909174"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1291064"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F66B2E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1EA3B5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1F2150C"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F1E54E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9AC4988"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18DCCE9"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07FACCB5"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26" w:type="dxa"/>
            <w:shd w:val="clear" w:color="auto" w:fill="auto"/>
            <w:vAlign w:val="bottom"/>
            <w:hideMark/>
          </w:tcPr>
          <w:p w14:paraId="3B8BE8DD"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0DB75A6C" w14:textId="77777777" w:rsidTr="006715D9">
        <w:trPr>
          <w:trHeight w:val="20"/>
        </w:trPr>
        <w:tc>
          <w:tcPr>
            <w:tcW w:w="2900" w:type="dxa"/>
            <w:shd w:val="clear" w:color="auto" w:fill="auto"/>
            <w:hideMark/>
          </w:tcPr>
          <w:p w14:paraId="6CF5C87D" w14:textId="39C2EA77"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муниципальной службы в Атяшевском муниципальном районе</w:t>
            </w:r>
            <w:r w:rsidR="009019A1">
              <w:rPr>
                <w:rFonts w:eastAsia="Times New Roman"/>
                <w:lang w:eastAsia="ru-RU"/>
              </w:rPr>
              <w:t>»</w:t>
            </w:r>
          </w:p>
        </w:tc>
        <w:tc>
          <w:tcPr>
            <w:tcW w:w="664" w:type="dxa"/>
            <w:shd w:val="clear" w:color="auto" w:fill="auto"/>
            <w:vAlign w:val="bottom"/>
            <w:hideMark/>
          </w:tcPr>
          <w:p w14:paraId="2C195E8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44BE41D"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E7B1788"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342A4EE"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EBE2737"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FF319E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C35CA93"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6A93574"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4748AFE"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760502AB"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26" w:type="dxa"/>
            <w:shd w:val="clear" w:color="auto" w:fill="auto"/>
            <w:vAlign w:val="bottom"/>
            <w:hideMark/>
          </w:tcPr>
          <w:p w14:paraId="39445681"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4433429A" w14:textId="77777777" w:rsidTr="006715D9">
        <w:trPr>
          <w:trHeight w:val="20"/>
        </w:trPr>
        <w:tc>
          <w:tcPr>
            <w:tcW w:w="2900" w:type="dxa"/>
            <w:shd w:val="clear" w:color="auto" w:fill="auto"/>
            <w:hideMark/>
          </w:tcPr>
          <w:p w14:paraId="4E14A69E" w14:textId="0F8ACDDC"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Пенсионное обеспечение лиц, замещавших должности муниципальной службы в Администрации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0948DCE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B4E89A4"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F03339E"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8E0027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4CBC023"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3796D2EF" w14:textId="77777777" w:rsidR="006715D9" w:rsidRPr="006715D9" w:rsidRDefault="006715D9" w:rsidP="006715D9">
            <w:pPr>
              <w:rPr>
                <w:rFonts w:eastAsia="Times New Roman"/>
                <w:lang w:eastAsia="ru-RU"/>
              </w:rPr>
            </w:pPr>
            <w:r w:rsidRPr="006715D9">
              <w:rPr>
                <w:rFonts w:eastAsia="Times New Roman"/>
                <w:lang w:eastAsia="ru-RU"/>
              </w:rPr>
              <w:t>19</w:t>
            </w:r>
          </w:p>
        </w:tc>
        <w:tc>
          <w:tcPr>
            <w:tcW w:w="870" w:type="dxa"/>
            <w:shd w:val="clear" w:color="auto" w:fill="auto"/>
            <w:vAlign w:val="bottom"/>
            <w:hideMark/>
          </w:tcPr>
          <w:p w14:paraId="3026FAF5"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276649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2FCE72A"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6B3D23F3"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26" w:type="dxa"/>
            <w:shd w:val="clear" w:color="auto" w:fill="auto"/>
            <w:vAlign w:val="bottom"/>
            <w:hideMark/>
          </w:tcPr>
          <w:p w14:paraId="23991E7C"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516DD98D" w14:textId="77777777" w:rsidTr="006715D9">
        <w:trPr>
          <w:trHeight w:val="20"/>
        </w:trPr>
        <w:tc>
          <w:tcPr>
            <w:tcW w:w="2900" w:type="dxa"/>
            <w:shd w:val="clear" w:color="auto" w:fill="auto"/>
            <w:hideMark/>
          </w:tcPr>
          <w:p w14:paraId="7D8EF9B0" w14:textId="77777777" w:rsidR="006715D9" w:rsidRPr="006715D9" w:rsidRDefault="006715D9" w:rsidP="006715D9">
            <w:pPr>
              <w:jc w:val="both"/>
              <w:rPr>
                <w:rFonts w:eastAsia="Times New Roman"/>
                <w:lang w:eastAsia="ru-RU"/>
              </w:rPr>
            </w:pPr>
            <w:r w:rsidRPr="006715D9">
              <w:rPr>
                <w:rFonts w:eastAsia="Times New Roman"/>
                <w:lang w:eastAsia="ru-RU"/>
              </w:rPr>
              <w:t>Доплаты к пенсиям муниципальных служащих Республики Мордовия</w:t>
            </w:r>
          </w:p>
        </w:tc>
        <w:tc>
          <w:tcPr>
            <w:tcW w:w="664" w:type="dxa"/>
            <w:shd w:val="clear" w:color="auto" w:fill="auto"/>
            <w:vAlign w:val="bottom"/>
            <w:hideMark/>
          </w:tcPr>
          <w:p w14:paraId="710DDCC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BDBCAA2"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9F98AEE"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553C3BE"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98956D2"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4D48770" w14:textId="77777777" w:rsidR="006715D9" w:rsidRPr="006715D9" w:rsidRDefault="006715D9" w:rsidP="006715D9">
            <w:pPr>
              <w:rPr>
                <w:rFonts w:eastAsia="Times New Roman"/>
                <w:lang w:eastAsia="ru-RU"/>
              </w:rPr>
            </w:pPr>
            <w:r w:rsidRPr="006715D9">
              <w:rPr>
                <w:rFonts w:eastAsia="Times New Roman"/>
                <w:lang w:eastAsia="ru-RU"/>
              </w:rPr>
              <w:t>19</w:t>
            </w:r>
          </w:p>
        </w:tc>
        <w:tc>
          <w:tcPr>
            <w:tcW w:w="870" w:type="dxa"/>
            <w:shd w:val="clear" w:color="auto" w:fill="auto"/>
            <w:vAlign w:val="bottom"/>
            <w:hideMark/>
          </w:tcPr>
          <w:p w14:paraId="385CA2AA" w14:textId="77777777" w:rsidR="006715D9" w:rsidRPr="006715D9" w:rsidRDefault="006715D9" w:rsidP="006715D9">
            <w:pPr>
              <w:rPr>
                <w:rFonts w:eastAsia="Times New Roman"/>
                <w:lang w:eastAsia="ru-RU"/>
              </w:rPr>
            </w:pPr>
            <w:r w:rsidRPr="006715D9">
              <w:rPr>
                <w:rFonts w:eastAsia="Times New Roman"/>
                <w:lang w:eastAsia="ru-RU"/>
              </w:rPr>
              <w:t>03010</w:t>
            </w:r>
          </w:p>
        </w:tc>
        <w:tc>
          <w:tcPr>
            <w:tcW w:w="576" w:type="dxa"/>
            <w:shd w:val="clear" w:color="auto" w:fill="auto"/>
            <w:vAlign w:val="bottom"/>
            <w:hideMark/>
          </w:tcPr>
          <w:p w14:paraId="54D91877"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78C7CBA"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5399A9D6"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26" w:type="dxa"/>
            <w:shd w:val="clear" w:color="auto" w:fill="auto"/>
            <w:vAlign w:val="bottom"/>
            <w:hideMark/>
          </w:tcPr>
          <w:p w14:paraId="49154E68"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1AB3DE80" w14:textId="77777777" w:rsidTr="006715D9">
        <w:trPr>
          <w:trHeight w:val="20"/>
        </w:trPr>
        <w:tc>
          <w:tcPr>
            <w:tcW w:w="2900" w:type="dxa"/>
            <w:shd w:val="clear" w:color="auto" w:fill="auto"/>
            <w:hideMark/>
          </w:tcPr>
          <w:p w14:paraId="7E3FD408"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71B620A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30EA5B7"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3F8469C"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6B97C2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4DCC7D4"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4EAB375" w14:textId="77777777" w:rsidR="006715D9" w:rsidRPr="006715D9" w:rsidRDefault="006715D9" w:rsidP="006715D9">
            <w:pPr>
              <w:rPr>
                <w:rFonts w:eastAsia="Times New Roman"/>
                <w:lang w:eastAsia="ru-RU"/>
              </w:rPr>
            </w:pPr>
            <w:r w:rsidRPr="006715D9">
              <w:rPr>
                <w:rFonts w:eastAsia="Times New Roman"/>
                <w:lang w:eastAsia="ru-RU"/>
              </w:rPr>
              <w:t>19</w:t>
            </w:r>
          </w:p>
        </w:tc>
        <w:tc>
          <w:tcPr>
            <w:tcW w:w="870" w:type="dxa"/>
            <w:shd w:val="clear" w:color="auto" w:fill="auto"/>
            <w:vAlign w:val="bottom"/>
            <w:hideMark/>
          </w:tcPr>
          <w:p w14:paraId="5AF3661F" w14:textId="77777777" w:rsidR="006715D9" w:rsidRPr="006715D9" w:rsidRDefault="006715D9" w:rsidP="006715D9">
            <w:pPr>
              <w:rPr>
                <w:rFonts w:eastAsia="Times New Roman"/>
                <w:lang w:eastAsia="ru-RU"/>
              </w:rPr>
            </w:pPr>
            <w:r w:rsidRPr="006715D9">
              <w:rPr>
                <w:rFonts w:eastAsia="Times New Roman"/>
                <w:lang w:eastAsia="ru-RU"/>
              </w:rPr>
              <w:t>03010</w:t>
            </w:r>
          </w:p>
        </w:tc>
        <w:tc>
          <w:tcPr>
            <w:tcW w:w="576" w:type="dxa"/>
            <w:shd w:val="clear" w:color="auto" w:fill="auto"/>
            <w:vAlign w:val="bottom"/>
            <w:hideMark/>
          </w:tcPr>
          <w:p w14:paraId="46A18C34" w14:textId="77777777" w:rsidR="006715D9" w:rsidRPr="006715D9" w:rsidRDefault="006715D9" w:rsidP="006715D9">
            <w:pPr>
              <w:rPr>
                <w:rFonts w:eastAsia="Times New Roman"/>
                <w:lang w:eastAsia="ru-RU"/>
              </w:rPr>
            </w:pPr>
            <w:r w:rsidRPr="006715D9">
              <w:rPr>
                <w:rFonts w:eastAsia="Times New Roman"/>
                <w:lang w:eastAsia="ru-RU"/>
              </w:rPr>
              <w:t>300</w:t>
            </w:r>
          </w:p>
        </w:tc>
        <w:tc>
          <w:tcPr>
            <w:tcW w:w="1116" w:type="dxa"/>
            <w:shd w:val="clear" w:color="auto" w:fill="auto"/>
            <w:vAlign w:val="bottom"/>
            <w:hideMark/>
          </w:tcPr>
          <w:p w14:paraId="3E8C71AB"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2CF1919A"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26" w:type="dxa"/>
            <w:shd w:val="clear" w:color="auto" w:fill="auto"/>
            <w:vAlign w:val="bottom"/>
            <w:hideMark/>
          </w:tcPr>
          <w:p w14:paraId="4A6B8AAD"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3D2EE118" w14:textId="77777777" w:rsidTr="006715D9">
        <w:trPr>
          <w:trHeight w:val="20"/>
        </w:trPr>
        <w:tc>
          <w:tcPr>
            <w:tcW w:w="2900" w:type="dxa"/>
            <w:shd w:val="clear" w:color="auto" w:fill="auto"/>
            <w:hideMark/>
          </w:tcPr>
          <w:p w14:paraId="016B8B34" w14:textId="77777777" w:rsidR="006715D9" w:rsidRPr="006715D9" w:rsidRDefault="006715D9" w:rsidP="006715D9">
            <w:pPr>
              <w:jc w:val="both"/>
              <w:rPr>
                <w:rFonts w:eastAsia="Times New Roman"/>
                <w:lang w:eastAsia="ru-RU"/>
              </w:rPr>
            </w:pPr>
            <w:r w:rsidRPr="006715D9">
              <w:rPr>
                <w:rFonts w:eastAsia="Times New Roman"/>
                <w:lang w:eastAsia="ru-RU"/>
              </w:rPr>
              <w:t>Публичные нормативные социальные выплаты гражданам</w:t>
            </w:r>
          </w:p>
        </w:tc>
        <w:tc>
          <w:tcPr>
            <w:tcW w:w="664" w:type="dxa"/>
            <w:shd w:val="clear" w:color="auto" w:fill="auto"/>
            <w:vAlign w:val="bottom"/>
            <w:hideMark/>
          </w:tcPr>
          <w:p w14:paraId="15C7EDEF"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1FFAB77"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861B7B4"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7D150D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4162A9B"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716D5D7D" w14:textId="77777777" w:rsidR="006715D9" w:rsidRPr="006715D9" w:rsidRDefault="006715D9" w:rsidP="006715D9">
            <w:pPr>
              <w:rPr>
                <w:rFonts w:eastAsia="Times New Roman"/>
                <w:lang w:eastAsia="ru-RU"/>
              </w:rPr>
            </w:pPr>
            <w:r w:rsidRPr="006715D9">
              <w:rPr>
                <w:rFonts w:eastAsia="Times New Roman"/>
                <w:lang w:eastAsia="ru-RU"/>
              </w:rPr>
              <w:t>19</w:t>
            </w:r>
          </w:p>
        </w:tc>
        <w:tc>
          <w:tcPr>
            <w:tcW w:w="870" w:type="dxa"/>
            <w:shd w:val="clear" w:color="auto" w:fill="auto"/>
            <w:vAlign w:val="bottom"/>
            <w:hideMark/>
          </w:tcPr>
          <w:p w14:paraId="0BA874CE" w14:textId="77777777" w:rsidR="006715D9" w:rsidRPr="006715D9" w:rsidRDefault="006715D9" w:rsidP="006715D9">
            <w:pPr>
              <w:rPr>
                <w:rFonts w:eastAsia="Times New Roman"/>
                <w:lang w:eastAsia="ru-RU"/>
              </w:rPr>
            </w:pPr>
            <w:r w:rsidRPr="006715D9">
              <w:rPr>
                <w:rFonts w:eastAsia="Times New Roman"/>
                <w:lang w:eastAsia="ru-RU"/>
              </w:rPr>
              <w:t>03010</w:t>
            </w:r>
          </w:p>
        </w:tc>
        <w:tc>
          <w:tcPr>
            <w:tcW w:w="576" w:type="dxa"/>
            <w:shd w:val="clear" w:color="auto" w:fill="auto"/>
            <w:vAlign w:val="bottom"/>
            <w:hideMark/>
          </w:tcPr>
          <w:p w14:paraId="5895C7FE" w14:textId="77777777" w:rsidR="006715D9" w:rsidRPr="006715D9" w:rsidRDefault="006715D9" w:rsidP="006715D9">
            <w:pPr>
              <w:rPr>
                <w:rFonts w:eastAsia="Times New Roman"/>
                <w:lang w:eastAsia="ru-RU"/>
              </w:rPr>
            </w:pPr>
            <w:r w:rsidRPr="006715D9">
              <w:rPr>
                <w:rFonts w:eastAsia="Times New Roman"/>
                <w:lang w:eastAsia="ru-RU"/>
              </w:rPr>
              <w:t>310</w:t>
            </w:r>
          </w:p>
        </w:tc>
        <w:tc>
          <w:tcPr>
            <w:tcW w:w="1116" w:type="dxa"/>
            <w:shd w:val="clear" w:color="auto" w:fill="auto"/>
            <w:vAlign w:val="bottom"/>
            <w:hideMark/>
          </w:tcPr>
          <w:p w14:paraId="05264E38"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29935FE2"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26" w:type="dxa"/>
            <w:shd w:val="clear" w:color="auto" w:fill="auto"/>
            <w:vAlign w:val="bottom"/>
            <w:hideMark/>
          </w:tcPr>
          <w:p w14:paraId="15D23B05"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677A553B" w14:textId="77777777" w:rsidTr="006715D9">
        <w:trPr>
          <w:trHeight w:val="20"/>
        </w:trPr>
        <w:tc>
          <w:tcPr>
            <w:tcW w:w="2900" w:type="dxa"/>
            <w:shd w:val="clear" w:color="auto" w:fill="auto"/>
            <w:hideMark/>
          </w:tcPr>
          <w:p w14:paraId="4A7E2AFD"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Социальное обеспечение населения</w:t>
            </w:r>
          </w:p>
        </w:tc>
        <w:tc>
          <w:tcPr>
            <w:tcW w:w="664" w:type="dxa"/>
            <w:shd w:val="clear" w:color="auto" w:fill="auto"/>
            <w:vAlign w:val="bottom"/>
            <w:hideMark/>
          </w:tcPr>
          <w:p w14:paraId="6543FA8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BEE3BD1"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D79C50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3885A03"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0F1EF0B"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C6C5D8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44DBAEC"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508BB4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B04D6C6" w14:textId="77777777" w:rsidR="006715D9" w:rsidRPr="006715D9" w:rsidRDefault="006715D9" w:rsidP="006715D9">
            <w:pPr>
              <w:rPr>
                <w:rFonts w:eastAsia="Times New Roman"/>
                <w:lang w:eastAsia="ru-RU"/>
              </w:rPr>
            </w:pPr>
            <w:r w:rsidRPr="006715D9">
              <w:rPr>
                <w:rFonts w:eastAsia="Times New Roman"/>
                <w:lang w:eastAsia="ru-RU"/>
              </w:rPr>
              <w:t xml:space="preserve">1 994,9  </w:t>
            </w:r>
          </w:p>
        </w:tc>
        <w:tc>
          <w:tcPr>
            <w:tcW w:w="1275" w:type="dxa"/>
            <w:shd w:val="clear" w:color="auto" w:fill="auto"/>
            <w:vAlign w:val="bottom"/>
            <w:hideMark/>
          </w:tcPr>
          <w:p w14:paraId="13B0572E" w14:textId="77777777" w:rsidR="006715D9" w:rsidRPr="006715D9" w:rsidRDefault="006715D9" w:rsidP="006715D9">
            <w:pPr>
              <w:rPr>
                <w:rFonts w:eastAsia="Times New Roman"/>
                <w:lang w:eastAsia="ru-RU"/>
              </w:rPr>
            </w:pPr>
            <w:r w:rsidRPr="006715D9">
              <w:rPr>
                <w:rFonts w:eastAsia="Times New Roman"/>
                <w:lang w:eastAsia="ru-RU"/>
              </w:rPr>
              <w:t xml:space="preserve">294,5  </w:t>
            </w:r>
          </w:p>
        </w:tc>
        <w:tc>
          <w:tcPr>
            <w:tcW w:w="1126" w:type="dxa"/>
            <w:shd w:val="clear" w:color="auto" w:fill="auto"/>
            <w:vAlign w:val="bottom"/>
            <w:hideMark/>
          </w:tcPr>
          <w:p w14:paraId="6F0D2CBE" w14:textId="77777777" w:rsidR="006715D9" w:rsidRPr="006715D9" w:rsidRDefault="006715D9" w:rsidP="006715D9">
            <w:pPr>
              <w:rPr>
                <w:rFonts w:eastAsia="Times New Roman"/>
                <w:lang w:eastAsia="ru-RU"/>
              </w:rPr>
            </w:pPr>
            <w:r w:rsidRPr="006715D9">
              <w:rPr>
                <w:rFonts w:eastAsia="Times New Roman"/>
                <w:lang w:eastAsia="ru-RU"/>
              </w:rPr>
              <w:t xml:space="preserve">293,6  </w:t>
            </w:r>
          </w:p>
        </w:tc>
      </w:tr>
      <w:tr w:rsidR="006715D9" w:rsidRPr="006715D9" w14:paraId="0DCCD363" w14:textId="77777777" w:rsidTr="006715D9">
        <w:trPr>
          <w:trHeight w:val="20"/>
        </w:trPr>
        <w:tc>
          <w:tcPr>
            <w:tcW w:w="2900" w:type="dxa"/>
            <w:shd w:val="clear" w:color="auto" w:fill="auto"/>
            <w:hideMark/>
          </w:tcPr>
          <w:p w14:paraId="5B249AF7" w14:textId="3612094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Дополнительные меры социальной поддержки, социальной помощи</w:t>
            </w:r>
            <w:r w:rsidR="009019A1">
              <w:rPr>
                <w:rFonts w:eastAsia="Times New Roman"/>
                <w:lang w:eastAsia="ru-RU"/>
              </w:rPr>
              <w:t>»</w:t>
            </w:r>
          </w:p>
        </w:tc>
        <w:tc>
          <w:tcPr>
            <w:tcW w:w="664" w:type="dxa"/>
            <w:shd w:val="clear" w:color="auto" w:fill="auto"/>
            <w:vAlign w:val="bottom"/>
            <w:hideMark/>
          </w:tcPr>
          <w:p w14:paraId="2659CA1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DAB0F26"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6711E7E"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CAB7AA6"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198D18F6"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50342F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92E223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9E3F2F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8EDF814"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1C52F035"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34D5EC09"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70A279D8" w14:textId="77777777" w:rsidTr="006715D9">
        <w:trPr>
          <w:trHeight w:val="20"/>
        </w:trPr>
        <w:tc>
          <w:tcPr>
            <w:tcW w:w="2900" w:type="dxa"/>
            <w:shd w:val="clear" w:color="auto" w:fill="auto"/>
            <w:hideMark/>
          </w:tcPr>
          <w:p w14:paraId="05D646B3" w14:textId="2E8354BE"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Оказание помощи гражданам, оказавшимся в трудной жизненной ситуации</w:t>
            </w:r>
            <w:r w:rsidR="009019A1">
              <w:rPr>
                <w:rFonts w:eastAsia="Times New Roman"/>
                <w:lang w:eastAsia="ru-RU"/>
              </w:rPr>
              <w:t>»</w:t>
            </w:r>
          </w:p>
        </w:tc>
        <w:tc>
          <w:tcPr>
            <w:tcW w:w="664" w:type="dxa"/>
            <w:shd w:val="clear" w:color="auto" w:fill="auto"/>
            <w:vAlign w:val="bottom"/>
            <w:hideMark/>
          </w:tcPr>
          <w:p w14:paraId="0862EA5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5C3DC1F"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5E0820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0E92E8C"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2CAB68D5"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6E1812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424A3D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CAE2D7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1124D0C"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1622AF0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4BA0BDE9"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619AAD48" w14:textId="77777777" w:rsidTr="006715D9">
        <w:trPr>
          <w:trHeight w:val="20"/>
        </w:trPr>
        <w:tc>
          <w:tcPr>
            <w:tcW w:w="2900" w:type="dxa"/>
            <w:shd w:val="clear" w:color="auto" w:fill="auto"/>
            <w:hideMark/>
          </w:tcPr>
          <w:p w14:paraId="24294A62" w14:textId="3BF1AFD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Предоставление социальной поддержки гражданам, оказавшимся в трудной жизненной ситуации, и гражданам, имеющим заслуги перед Отечеством</w:t>
            </w:r>
            <w:r w:rsidR="009019A1">
              <w:rPr>
                <w:rFonts w:eastAsia="Times New Roman"/>
                <w:lang w:eastAsia="ru-RU"/>
              </w:rPr>
              <w:t>»</w:t>
            </w:r>
          </w:p>
        </w:tc>
        <w:tc>
          <w:tcPr>
            <w:tcW w:w="664" w:type="dxa"/>
            <w:shd w:val="clear" w:color="auto" w:fill="auto"/>
            <w:vAlign w:val="bottom"/>
            <w:hideMark/>
          </w:tcPr>
          <w:p w14:paraId="5F174F4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C48D05A"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06DCEB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F9FD090"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31112A36"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A8D23DE"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3A5FC14"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1C44BA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2963A74"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184D3B40"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65E6C82F"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7831E63B" w14:textId="77777777" w:rsidTr="006715D9">
        <w:trPr>
          <w:trHeight w:val="20"/>
        </w:trPr>
        <w:tc>
          <w:tcPr>
            <w:tcW w:w="2900" w:type="dxa"/>
            <w:shd w:val="clear" w:color="auto" w:fill="auto"/>
            <w:hideMark/>
          </w:tcPr>
          <w:p w14:paraId="05F686D1" w14:textId="77777777" w:rsidR="006715D9" w:rsidRPr="006715D9" w:rsidRDefault="006715D9" w:rsidP="006715D9">
            <w:pPr>
              <w:jc w:val="both"/>
              <w:rPr>
                <w:rFonts w:eastAsia="Times New Roman"/>
                <w:lang w:eastAsia="ru-RU"/>
              </w:rPr>
            </w:pPr>
            <w:r w:rsidRPr="006715D9">
              <w:rPr>
                <w:rFonts w:eastAsia="Times New Roman"/>
                <w:lang w:eastAsia="ru-RU"/>
              </w:rPr>
              <w:t>Материальная помощь гражданам, оказавшимся в трудной жизненной ситуации</w:t>
            </w:r>
          </w:p>
        </w:tc>
        <w:tc>
          <w:tcPr>
            <w:tcW w:w="664" w:type="dxa"/>
            <w:shd w:val="clear" w:color="auto" w:fill="auto"/>
            <w:vAlign w:val="bottom"/>
            <w:hideMark/>
          </w:tcPr>
          <w:p w14:paraId="5D9EA35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9EE23C4"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FDEEF2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6892939"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26FF2DD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68DC16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7409C41" w14:textId="77777777" w:rsidR="006715D9" w:rsidRPr="006715D9" w:rsidRDefault="006715D9" w:rsidP="006715D9">
            <w:pPr>
              <w:rPr>
                <w:rFonts w:eastAsia="Times New Roman"/>
                <w:lang w:eastAsia="ru-RU"/>
              </w:rPr>
            </w:pPr>
            <w:r w:rsidRPr="006715D9">
              <w:rPr>
                <w:rFonts w:eastAsia="Times New Roman"/>
                <w:lang w:eastAsia="ru-RU"/>
              </w:rPr>
              <w:t>01160</w:t>
            </w:r>
          </w:p>
        </w:tc>
        <w:tc>
          <w:tcPr>
            <w:tcW w:w="576" w:type="dxa"/>
            <w:shd w:val="clear" w:color="auto" w:fill="auto"/>
            <w:vAlign w:val="bottom"/>
            <w:hideMark/>
          </w:tcPr>
          <w:p w14:paraId="74B7204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05F6778"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5711284E"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48441DA4"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3E464F0E" w14:textId="77777777" w:rsidTr="006715D9">
        <w:trPr>
          <w:trHeight w:val="20"/>
        </w:trPr>
        <w:tc>
          <w:tcPr>
            <w:tcW w:w="2900" w:type="dxa"/>
            <w:shd w:val="clear" w:color="auto" w:fill="auto"/>
            <w:hideMark/>
          </w:tcPr>
          <w:p w14:paraId="2D5A547B"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7D67ADA6"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D7DB7A3"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AFAA548"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CA3966B"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5ACE69D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BBFA81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2A0304E" w14:textId="77777777" w:rsidR="006715D9" w:rsidRPr="006715D9" w:rsidRDefault="006715D9" w:rsidP="006715D9">
            <w:pPr>
              <w:rPr>
                <w:rFonts w:eastAsia="Times New Roman"/>
                <w:lang w:eastAsia="ru-RU"/>
              </w:rPr>
            </w:pPr>
            <w:r w:rsidRPr="006715D9">
              <w:rPr>
                <w:rFonts w:eastAsia="Times New Roman"/>
                <w:lang w:eastAsia="ru-RU"/>
              </w:rPr>
              <w:t>01160</w:t>
            </w:r>
          </w:p>
        </w:tc>
        <w:tc>
          <w:tcPr>
            <w:tcW w:w="576" w:type="dxa"/>
            <w:shd w:val="clear" w:color="auto" w:fill="auto"/>
            <w:vAlign w:val="bottom"/>
            <w:hideMark/>
          </w:tcPr>
          <w:p w14:paraId="1669F1C9" w14:textId="77777777" w:rsidR="006715D9" w:rsidRPr="006715D9" w:rsidRDefault="006715D9" w:rsidP="006715D9">
            <w:pPr>
              <w:rPr>
                <w:rFonts w:eastAsia="Times New Roman"/>
                <w:lang w:eastAsia="ru-RU"/>
              </w:rPr>
            </w:pPr>
            <w:r w:rsidRPr="006715D9">
              <w:rPr>
                <w:rFonts w:eastAsia="Times New Roman"/>
                <w:lang w:eastAsia="ru-RU"/>
              </w:rPr>
              <w:t>300</w:t>
            </w:r>
          </w:p>
        </w:tc>
        <w:tc>
          <w:tcPr>
            <w:tcW w:w="1116" w:type="dxa"/>
            <w:shd w:val="clear" w:color="auto" w:fill="auto"/>
            <w:vAlign w:val="bottom"/>
            <w:hideMark/>
          </w:tcPr>
          <w:p w14:paraId="796D7080"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7681DF7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6F662FD7"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285B41B1" w14:textId="77777777" w:rsidTr="006715D9">
        <w:trPr>
          <w:trHeight w:val="20"/>
        </w:trPr>
        <w:tc>
          <w:tcPr>
            <w:tcW w:w="2900" w:type="dxa"/>
            <w:shd w:val="clear" w:color="auto" w:fill="auto"/>
            <w:hideMark/>
          </w:tcPr>
          <w:p w14:paraId="2A53A0FB" w14:textId="77777777" w:rsidR="006715D9" w:rsidRPr="006715D9" w:rsidRDefault="006715D9" w:rsidP="006715D9">
            <w:pPr>
              <w:jc w:val="both"/>
              <w:rPr>
                <w:rFonts w:eastAsia="Times New Roman"/>
                <w:lang w:eastAsia="ru-RU"/>
              </w:rPr>
            </w:pPr>
            <w:r w:rsidRPr="006715D9">
              <w:rPr>
                <w:rFonts w:eastAsia="Times New Roman"/>
                <w:lang w:eastAsia="ru-RU"/>
              </w:rPr>
              <w:t>Иные выплаты населению</w:t>
            </w:r>
          </w:p>
        </w:tc>
        <w:tc>
          <w:tcPr>
            <w:tcW w:w="664" w:type="dxa"/>
            <w:shd w:val="clear" w:color="auto" w:fill="auto"/>
            <w:vAlign w:val="bottom"/>
            <w:hideMark/>
          </w:tcPr>
          <w:p w14:paraId="65538F4E"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1AD802C"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81AF3D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D0999D6"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445F5D9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996423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47657EC" w14:textId="77777777" w:rsidR="006715D9" w:rsidRPr="006715D9" w:rsidRDefault="006715D9" w:rsidP="006715D9">
            <w:pPr>
              <w:rPr>
                <w:rFonts w:eastAsia="Times New Roman"/>
                <w:lang w:eastAsia="ru-RU"/>
              </w:rPr>
            </w:pPr>
            <w:r w:rsidRPr="006715D9">
              <w:rPr>
                <w:rFonts w:eastAsia="Times New Roman"/>
                <w:lang w:eastAsia="ru-RU"/>
              </w:rPr>
              <w:t>01160</w:t>
            </w:r>
          </w:p>
        </w:tc>
        <w:tc>
          <w:tcPr>
            <w:tcW w:w="576" w:type="dxa"/>
            <w:shd w:val="clear" w:color="auto" w:fill="auto"/>
            <w:vAlign w:val="bottom"/>
            <w:hideMark/>
          </w:tcPr>
          <w:p w14:paraId="3B17D7D2" w14:textId="77777777" w:rsidR="006715D9" w:rsidRPr="006715D9" w:rsidRDefault="006715D9" w:rsidP="006715D9">
            <w:pPr>
              <w:rPr>
                <w:rFonts w:eastAsia="Times New Roman"/>
                <w:lang w:eastAsia="ru-RU"/>
              </w:rPr>
            </w:pPr>
            <w:r w:rsidRPr="006715D9">
              <w:rPr>
                <w:rFonts w:eastAsia="Times New Roman"/>
                <w:lang w:eastAsia="ru-RU"/>
              </w:rPr>
              <w:t>360</w:t>
            </w:r>
          </w:p>
        </w:tc>
        <w:tc>
          <w:tcPr>
            <w:tcW w:w="1116" w:type="dxa"/>
            <w:shd w:val="clear" w:color="auto" w:fill="auto"/>
            <w:vAlign w:val="bottom"/>
            <w:hideMark/>
          </w:tcPr>
          <w:p w14:paraId="1CBF5A06"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73ED5DA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742E1EA9"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79F49747" w14:textId="77777777" w:rsidTr="006715D9">
        <w:trPr>
          <w:trHeight w:val="20"/>
        </w:trPr>
        <w:tc>
          <w:tcPr>
            <w:tcW w:w="2900" w:type="dxa"/>
            <w:shd w:val="clear" w:color="auto" w:fill="auto"/>
            <w:hideMark/>
          </w:tcPr>
          <w:p w14:paraId="4FF3E65C" w14:textId="2007BCD8"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Улучшение демографической ситуации в Атяшевском муниципальном районе</w:t>
            </w:r>
            <w:r w:rsidR="009019A1">
              <w:rPr>
                <w:rFonts w:eastAsia="Times New Roman"/>
                <w:lang w:eastAsia="ru-RU"/>
              </w:rPr>
              <w:t>»</w:t>
            </w:r>
          </w:p>
        </w:tc>
        <w:tc>
          <w:tcPr>
            <w:tcW w:w="664" w:type="dxa"/>
            <w:shd w:val="clear" w:color="auto" w:fill="auto"/>
            <w:vAlign w:val="bottom"/>
            <w:hideMark/>
          </w:tcPr>
          <w:p w14:paraId="5AD9471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C882360"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DC20FA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8DFB4EA"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492C4BD9"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366B1A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5BB1EA0"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692C5B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7B85619"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05CBDBA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8B6054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AABDAA6" w14:textId="77777777" w:rsidTr="006715D9">
        <w:trPr>
          <w:trHeight w:val="20"/>
        </w:trPr>
        <w:tc>
          <w:tcPr>
            <w:tcW w:w="2900" w:type="dxa"/>
            <w:shd w:val="clear" w:color="auto" w:fill="auto"/>
            <w:hideMark/>
          </w:tcPr>
          <w:p w14:paraId="375C8AFC" w14:textId="03D8112F"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жильем молодых семей Атяшевского муниципального района Республики Мордовия</w:t>
            </w:r>
            <w:r w:rsidR="009019A1">
              <w:rPr>
                <w:rFonts w:eastAsia="Times New Roman"/>
                <w:lang w:eastAsia="ru-RU"/>
              </w:rPr>
              <w:t>»</w:t>
            </w:r>
          </w:p>
        </w:tc>
        <w:tc>
          <w:tcPr>
            <w:tcW w:w="664" w:type="dxa"/>
            <w:shd w:val="clear" w:color="auto" w:fill="auto"/>
            <w:vAlign w:val="bottom"/>
            <w:hideMark/>
          </w:tcPr>
          <w:p w14:paraId="744CB9B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E7C9477"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C587910"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92940DD"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3EAA4743"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257C9B4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85CABC9"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637071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8174191"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4F3B0D1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772657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27135E8" w14:textId="77777777" w:rsidTr="006715D9">
        <w:trPr>
          <w:trHeight w:val="20"/>
        </w:trPr>
        <w:tc>
          <w:tcPr>
            <w:tcW w:w="2900" w:type="dxa"/>
            <w:shd w:val="clear" w:color="auto" w:fill="auto"/>
            <w:hideMark/>
          </w:tcPr>
          <w:p w14:paraId="5DF010A2" w14:textId="7BEE641C"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Реализация мероприятий по выполнению обязательств перед участниками подпрограммы </w:t>
            </w:r>
            <w:r w:rsidR="009019A1">
              <w:rPr>
                <w:rFonts w:eastAsia="Times New Roman"/>
                <w:lang w:eastAsia="ru-RU"/>
              </w:rPr>
              <w:t>«</w:t>
            </w:r>
            <w:r w:rsidRPr="006715D9">
              <w:rPr>
                <w:rFonts w:eastAsia="Times New Roman"/>
                <w:lang w:eastAsia="ru-RU"/>
              </w:rPr>
              <w:t>Обеспечение жильем молодых семей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5DBAFA21"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91AB7AD"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105531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450B09C"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269406B2"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17D1B31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2CFECFE"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DC3A73C"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5F39645"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5CD8970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C25D53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D55BBA4" w14:textId="77777777" w:rsidTr="006715D9">
        <w:trPr>
          <w:trHeight w:val="20"/>
        </w:trPr>
        <w:tc>
          <w:tcPr>
            <w:tcW w:w="2900" w:type="dxa"/>
            <w:shd w:val="clear" w:color="auto" w:fill="auto"/>
            <w:hideMark/>
          </w:tcPr>
          <w:p w14:paraId="5C2DF599" w14:textId="77777777" w:rsidR="006715D9" w:rsidRPr="006715D9" w:rsidRDefault="006715D9" w:rsidP="006715D9">
            <w:pPr>
              <w:jc w:val="both"/>
              <w:rPr>
                <w:rFonts w:eastAsia="Times New Roman"/>
                <w:lang w:eastAsia="ru-RU"/>
              </w:rPr>
            </w:pPr>
            <w:r w:rsidRPr="006715D9">
              <w:rPr>
                <w:rFonts w:eastAsia="Times New Roman"/>
                <w:lang w:eastAsia="ru-RU"/>
              </w:rPr>
              <w:t xml:space="preserve">Предоставление молодым семьям социальных выплат на строительство или приобретение жилья </w:t>
            </w:r>
          </w:p>
        </w:tc>
        <w:tc>
          <w:tcPr>
            <w:tcW w:w="664" w:type="dxa"/>
            <w:shd w:val="clear" w:color="auto" w:fill="auto"/>
            <w:vAlign w:val="bottom"/>
            <w:hideMark/>
          </w:tcPr>
          <w:p w14:paraId="6A33D32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137B669"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15DCC0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66952B4"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4196B0A3"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4D0330C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E7270A0" w14:textId="77777777" w:rsidR="006715D9" w:rsidRPr="006715D9" w:rsidRDefault="006715D9" w:rsidP="006715D9">
            <w:pPr>
              <w:rPr>
                <w:rFonts w:eastAsia="Times New Roman"/>
                <w:lang w:eastAsia="ru-RU"/>
              </w:rPr>
            </w:pPr>
            <w:r w:rsidRPr="006715D9">
              <w:rPr>
                <w:rFonts w:eastAsia="Times New Roman"/>
                <w:lang w:eastAsia="ru-RU"/>
              </w:rPr>
              <w:t>L4970</w:t>
            </w:r>
          </w:p>
        </w:tc>
        <w:tc>
          <w:tcPr>
            <w:tcW w:w="576" w:type="dxa"/>
            <w:shd w:val="clear" w:color="auto" w:fill="auto"/>
            <w:vAlign w:val="bottom"/>
            <w:hideMark/>
          </w:tcPr>
          <w:p w14:paraId="57575E0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DBFEDD7"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5714382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DBA40D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2D93469" w14:textId="77777777" w:rsidTr="006715D9">
        <w:trPr>
          <w:trHeight w:val="20"/>
        </w:trPr>
        <w:tc>
          <w:tcPr>
            <w:tcW w:w="2900" w:type="dxa"/>
            <w:shd w:val="clear" w:color="auto" w:fill="auto"/>
            <w:hideMark/>
          </w:tcPr>
          <w:p w14:paraId="4D0C4603"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Социальное обеспечение и иные выплаты населению</w:t>
            </w:r>
          </w:p>
        </w:tc>
        <w:tc>
          <w:tcPr>
            <w:tcW w:w="664" w:type="dxa"/>
            <w:shd w:val="clear" w:color="auto" w:fill="auto"/>
            <w:vAlign w:val="bottom"/>
            <w:hideMark/>
          </w:tcPr>
          <w:p w14:paraId="6AE6CD36"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35B6E94"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5ADF53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DA50378"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0E82C6D2"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4A1230E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6EB7DEA" w14:textId="77777777" w:rsidR="006715D9" w:rsidRPr="006715D9" w:rsidRDefault="006715D9" w:rsidP="006715D9">
            <w:pPr>
              <w:rPr>
                <w:rFonts w:eastAsia="Times New Roman"/>
                <w:lang w:eastAsia="ru-RU"/>
              </w:rPr>
            </w:pPr>
            <w:r w:rsidRPr="006715D9">
              <w:rPr>
                <w:rFonts w:eastAsia="Times New Roman"/>
                <w:lang w:eastAsia="ru-RU"/>
              </w:rPr>
              <w:t>L4970</w:t>
            </w:r>
          </w:p>
        </w:tc>
        <w:tc>
          <w:tcPr>
            <w:tcW w:w="576" w:type="dxa"/>
            <w:shd w:val="clear" w:color="auto" w:fill="auto"/>
            <w:vAlign w:val="bottom"/>
            <w:hideMark/>
          </w:tcPr>
          <w:p w14:paraId="034A4BFC" w14:textId="77777777" w:rsidR="006715D9" w:rsidRPr="006715D9" w:rsidRDefault="006715D9" w:rsidP="006715D9">
            <w:pPr>
              <w:rPr>
                <w:rFonts w:eastAsia="Times New Roman"/>
                <w:lang w:eastAsia="ru-RU"/>
              </w:rPr>
            </w:pPr>
            <w:r w:rsidRPr="006715D9">
              <w:rPr>
                <w:rFonts w:eastAsia="Times New Roman"/>
                <w:lang w:eastAsia="ru-RU"/>
              </w:rPr>
              <w:t>300</w:t>
            </w:r>
          </w:p>
        </w:tc>
        <w:tc>
          <w:tcPr>
            <w:tcW w:w="1116" w:type="dxa"/>
            <w:shd w:val="clear" w:color="auto" w:fill="auto"/>
            <w:vAlign w:val="bottom"/>
            <w:hideMark/>
          </w:tcPr>
          <w:p w14:paraId="5451AB15"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5C1D28B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5B0988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8B796B5" w14:textId="77777777" w:rsidTr="006715D9">
        <w:trPr>
          <w:trHeight w:val="20"/>
        </w:trPr>
        <w:tc>
          <w:tcPr>
            <w:tcW w:w="2900" w:type="dxa"/>
            <w:shd w:val="clear" w:color="auto" w:fill="auto"/>
            <w:hideMark/>
          </w:tcPr>
          <w:p w14:paraId="21BC7C29" w14:textId="77777777" w:rsidR="006715D9" w:rsidRPr="006715D9" w:rsidRDefault="006715D9" w:rsidP="006715D9">
            <w:pPr>
              <w:jc w:val="both"/>
              <w:rPr>
                <w:rFonts w:eastAsia="Times New Roman"/>
                <w:lang w:eastAsia="ru-RU"/>
              </w:rPr>
            </w:pPr>
            <w:r w:rsidRPr="006715D9">
              <w:rPr>
                <w:rFonts w:eastAsia="Times New Roman"/>
                <w:lang w:eastAsia="ru-RU"/>
              </w:rPr>
              <w:t>Социальные выплаты гражданам, кроме публичных нормативных социальных выплат</w:t>
            </w:r>
          </w:p>
        </w:tc>
        <w:tc>
          <w:tcPr>
            <w:tcW w:w="664" w:type="dxa"/>
            <w:shd w:val="clear" w:color="auto" w:fill="auto"/>
            <w:vAlign w:val="bottom"/>
            <w:hideMark/>
          </w:tcPr>
          <w:p w14:paraId="56F3E67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5DD5E8F"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881936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E00AF23"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1B4B8797" w14:textId="77777777" w:rsidR="006715D9" w:rsidRPr="006715D9" w:rsidRDefault="006715D9" w:rsidP="006715D9">
            <w:pPr>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3B9D765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2D189DA" w14:textId="77777777" w:rsidR="006715D9" w:rsidRPr="006715D9" w:rsidRDefault="006715D9" w:rsidP="006715D9">
            <w:pPr>
              <w:rPr>
                <w:rFonts w:eastAsia="Times New Roman"/>
                <w:lang w:eastAsia="ru-RU"/>
              </w:rPr>
            </w:pPr>
            <w:r w:rsidRPr="006715D9">
              <w:rPr>
                <w:rFonts w:eastAsia="Times New Roman"/>
                <w:lang w:eastAsia="ru-RU"/>
              </w:rPr>
              <w:t>L4970</w:t>
            </w:r>
          </w:p>
        </w:tc>
        <w:tc>
          <w:tcPr>
            <w:tcW w:w="576" w:type="dxa"/>
            <w:shd w:val="clear" w:color="auto" w:fill="auto"/>
            <w:vAlign w:val="bottom"/>
            <w:hideMark/>
          </w:tcPr>
          <w:p w14:paraId="5BA2240B" w14:textId="77777777" w:rsidR="006715D9" w:rsidRPr="006715D9" w:rsidRDefault="006715D9" w:rsidP="006715D9">
            <w:pPr>
              <w:rPr>
                <w:rFonts w:eastAsia="Times New Roman"/>
                <w:lang w:eastAsia="ru-RU"/>
              </w:rPr>
            </w:pPr>
            <w:r w:rsidRPr="006715D9">
              <w:rPr>
                <w:rFonts w:eastAsia="Times New Roman"/>
                <w:lang w:eastAsia="ru-RU"/>
              </w:rPr>
              <w:t>320</w:t>
            </w:r>
          </w:p>
        </w:tc>
        <w:tc>
          <w:tcPr>
            <w:tcW w:w="1116" w:type="dxa"/>
            <w:shd w:val="clear" w:color="auto" w:fill="auto"/>
            <w:vAlign w:val="bottom"/>
            <w:hideMark/>
          </w:tcPr>
          <w:p w14:paraId="764DAE82"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1D2C9C6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377DF1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12D6643" w14:textId="77777777" w:rsidTr="006715D9">
        <w:trPr>
          <w:trHeight w:val="20"/>
        </w:trPr>
        <w:tc>
          <w:tcPr>
            <w:tcW w:w="2900" w:type="dxa"/>
            <w:shd w:val="clear" w:color="auto" w:fill="auto"/>
            <w:hideMark/>
          </w:tcPr>
          <w:p w14:paraId="761D6D8D" w14:textId="07E7F412"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Развитие сельского хозяйства и регулирование рынков сельскохозяйственной продукции, сырья и продовольствия по Атяшевскому муниципальному району</w:t>
            </w:r>
            <w:r w:rsidR="009019A1">
              <w:rPr>
                <w:rFonts w:eastAsia="Times New Roman"/>
                <w:lang w:eastAsia="ru-RU"/>
              </w:rPr>
              <w:t>»</w:t>
            </w:r>
            <w:r w:rsidRPr="006715D9">
              <w:rPr>
                <w:rFonts w:eastAsia="Times New Roman"/>
                <w:lang w:eastAsia="ru-RU"/>
              </w:rPr>
              <w:t xml:space="preserve"> </w:t>
            </w:r>
          </w:p>
        </w:tc>
        <w:tc>
          <w:tcPr>
            <w:tcW w:w="664" w:type="dxa"/>
            <w:shd w:val="clear" w:color="auto" w:fill="auto"/>
            <w:vAlign w:val="bottom"/>
            <w:hideMark/>
          </w:tcPr>
          <w:p w14:paraId="6200A53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DCF3DDE"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285566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0505E58"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5640474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AFAA16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C0E612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EB2F24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204B202"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492DBD02"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26" w:type="dxa"/>
            <w:shd w:val="clear" w:color="auto" w:fill="auto"/>
            <w:vAlign w:val="bottom"/>
            <w:hideMark/>
          </w:tcPr>
          <w:p w14:paraId="7AB8DE19"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5DFE1E92" w14:textId="77777777" w:rsidTr="006715D9">
        <w:trPr>
          <w:trHeight w:val="20"/>
        </w:trPr>
        <w:tc>
          <w:tcPr>
            <w:tcW w:w="2900" w:type="dxa"/>
            <w:shd w:val="clear" w:color="auto" w:fill="auto"/>
            <w:hideMark/>
          </w:tcPr>
          <w:p w14:paraId="65B8D182" w14:textId="4C5072F8"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Поддержка и развитие кадрового потенциала АПК</w:t>
            </w:r>
            <w:r w:rsidR="009019A1">
              <w:rPr>
                <w:rFonts w:eastAsia="Times New Roman"/>
                <w:lang w:eastAsia="ru-RU"/>
              </w:rPr>
              <w:t>»</w:t>
            </w:r>
          </w:p>
        </w:tc>
        <w:tc>
          <w:tcPr>
            <w:tcW w:w="664" w:type="dxa"/>
            <w:shd w:val="clear" w:color="auto" w:fill="auto"/>
            <w:vAlign w:val="bottom"/>
            <w:hideMark/>
          </w:tcPr>
          <w:p w14:paraId="7E4A58C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53C50AA"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5EF4E2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8969B3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44CE6846"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3D831BA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9C971F2"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025304C"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DBAB637"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5EED3751"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26" w:type="dxa"/>
            <w:shd w:val="clear" w:color="auto" w:fill="auto"/>
            <w:vAlign w:val="bottom"/>
            <w:hideMark/>
          </w:tcPr>
          <w:p w14:paraId="4D700860"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141CF3B9" w14:textId="77777777" w:rsidTr="006715D9">
        <w:trPr>
          <w:trHeight w:val="20"/>
        </w:trPr>
        <w:tc>
          <w:tcPr>
            <w:tcW w:w="2900" w:type="dxa"/>
            <w:shd w:val="clear" w:color="auto" w:fill="auto"/>
            <w:hideMark/>
          </w:tcPr>
          <w:p w14:paraId="78E79CC1" w14:textId="44DD28A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Стимулирование обучения и закрепления молодых специалистов в сельскохозяйственном производстве</w:t>
            </w:r>
            <w:r w:rsidR="009019A1">
              <w:rPr>
                <w:rFonts w:eastAsia="Times New Roman"/>
                <w:lang w:eastAsia="ru-RU"/>
              </w:rPr>
              <w:t>»</w:t>
            </w:r>
          </w:p>
        </w:tc>
        <w:tc>
          <w:tcPr>
            <w:tcW w:w="664" w:type="dxa"/>
            <w:shd w:val="clear" w:color="auto" w:fill="auto"/>
            <w:vAlign w:val="bottom"/>
            <w:hideMark/>
          </w:tcPr>
          <w:p w14:paraId="6875908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1363AA0"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873CCB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D8151F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55331D28"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24F2593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0566942"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E10B244"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1939167"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053DF531"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26" w:type="dxa"/>
            <w:shd w:val="clear" w:color="auto" w:fill="auto"/>
            <w:vAlign w:val="bottom"/>
            <w:hideMark/>
          </w:tcPr>
          <w:p w14:paraId="34F41D83"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6BF0D01B" w14:textId="77777777" w:rsidTr="006715D9">
        <w:trPr>
          <w:trHeight w:val="20"/>
        </w:trPr>
        <w:tc>
          <w:tcPr>
            <w:tcW w:w="2900" w:type="dxa"/>
            <w:shd w:val="clear" w:color="auto" w:fill="auto"/>
            <w:hideMark/>
          </w:tcPr>
          <w:p w14:paraId="35BEBE79" w14:textId="625CCC1C"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w:t>
            </w:r>
            <w:r w:rsidRPr="006715D9">
              <w:rPr>
                <w:rFonts w:eastAsia="Times New Roman"/>
                <w:lang w:eastAsia="ru-RU"/>
              </w:rPr>
              <w:lastRenderedPageBreak/>
              <w:t xml:space="preserve">Мордовия от 27 февраля 2015 года №91-УГ </w:t>
            </w:r>
            <w:r w:rsidR="009019A1">
              <w:rPr>
                <w:rFonts w:eastAsia="Times New Roman"/>
                <w:lang w:eastAsia="ru-RU"/>
              </w:rPr>
              <w:t>«</w:t>
            </w:r>
            <w:r w:rsidRPr="006715D9">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664" w:type="dxa"/>
            <w:shd w:val="clear" w:color="auto" w:fill="auto"/>
            <w:vAlign w:val="bottom"/>
            <w:hideMark/>
          </w:tcPr>
          <w:p w14:paraId="719DFF9F"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55646488"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771934C"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B2C6E9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629ADE6F"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6A542AC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9FA080F" w14:textId="77777777" w:rsidR="006715D9" w:rsidRPr="006715D9" w:rsidRDefault="006715D9" w:rsidP="006715D9">
            <w:pPr>
              <w:jc w:val="both"/>
              <w:rPr>
                <w:rFonts w:eastAsia="Times New Roman"/>
                <w:lang w:eastAsia="ru-RU"/>
              </w:rPr>
            </w:pPr>
            <w:r w:rsidRPr="006715D9">
              <w:rPr>
                <w:rFonts w:eastAsia="Times New Roman"/>
                <w:lang w:eastAsia="ru-RU"/>
              </w:rPr>
              <w:t>77190</w:t>
            </w:r>
          </w:p>
        </w:tc>
        <w:tc>
          <w:tcPr>
            <w:tcW w:w="576" w:type="dxa"/>
            <w:shd w:val="clear" w:color="auto" w:fill="auto"/>
            <w:vAlign w:val="bottom"/>
            <w:hideMark/>
          </w:tcPr>
          <w:p w14:paraId="4813F34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068BDBD"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0D43D86D"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26" w:type="dxa"/>
            <w:shd w:val="clear" w:color="auto" w:fill="auto"/>
            <w:vAlign w:val="bottom"/>
            <w:hideMark/>
          </w:tcPr>
          <w:p w14:paraId="7ED27C20"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00E08A61" w14:textId="77777777" w:rsidTr="006715D9">
        <w:trPr>
          <w:trHeight w:val="20"/>
        </w:trPr>
        <w:tc>
          <w:tcPr>
            <w:tcW w:w="2900" w:type="dxa"/>
            <w:shd w:val="clear" w:color="auto" w:fill="auto"/>
            <w:hideMark/>
          </w:tcPr>
          <w:p w14:paraId="106C9F03"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321CEBAA"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A89ADBB"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EDA91A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212D91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781FE368"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7A63FD9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905ABE1" w14:textId="77777777" w:rsidR="006715D9" w:rsidRPr="006715D9" w:rsidRDefault="006715D9" w:rsidP="006715D9">
            <w:pPr>
              <w:jc w:val="both"/>
              <w:rPr>
                <w:rFonts w:eastAsia="Times New Roman"/>
                <w:lang w:eastAsia="ru-RU"/>
              </w:rPr>
            </w:pPr>
            <w:r w:rsidRPr="006715D9">
              <w:rPr>
                <w:rFonts w:eastAsia="Times New Roman"/>
                <w:lang w:eastAsia="ru-RU"/>
              </w:rPr>
              <w:t>77190</w:t>
            </w:r>
          </w:p>
        </w:tc>
        <w:tc>
          <w:tcPr>
            <w:tcW w:w="576" w:type="dxa"/>
            <w:shd w:val="clear" w:color="auto" w:fill="auto"/>
            <w:vAlign w:val="bottom"/>
            <w:hideMark/>
          </w:tcPr>
          <w:p w14:paraId="199FBEF7" w14:textId="77777777" w:rsidR="006715D9" w:rsidRPr="006715D9" w:rsidRDefault="006715D9" w:rsidP="006715D9">
            <w:pPr>
              <w:jc w:val="both"/>
              <w:rPr>
                <w:rFonts w:eastAsia="Times New Roman"/>
                <w:lang w:eastAsia="ru-RU"/>
              </w:rPr>
            </w:pPr>
            <w:r w:rsidRPr="006715D9">
              <w:rPr>
                <w:rFonts w:eastAsia="Times New Roman"/>
                <w:lang w:eastAsia="ru-RU"/>
              </w:rPr>
              <w:t>300</w:t>
            </w:r>
          </w:p>
        </w:tc>
        <w:tc>
          <w:tcPr>
            <w:tcW w:w="1116" w:type="dxa"/>
            <w:shd w:val="clear" w:color="auto" w:fill="auto"/>
            <w:vAlign w:val="bottom"/>
            <w:hideMark/>
          </w:tcPr>
          <w:p w14:paraId="206DD69C"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30CEE016"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26" w:type="dxa"/>
            <w:shd w:val="clear" w:color="auto" w:fill="auto"/>
            <w:vAlign w:val="bottom"/>
            <w:hideMark/>
          </w:tcPr>
          <w:p w14:paraId="0B77756D"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65D8E78E" w14:textId="77777777" w:rsidTr="006715D9">
        <w:trPr>
          <w:trHeight w:val="20"/>
        </w:trPr>
        <w:tc>
          <w:tcPr>
            <w:tcW w:w="2900" w:type="dxa"/>
            <w:shd w:val="clear" w:color="auto" w:fill="auto"/>
            <w:hideMark/>
          </w:tcPr>
          <w:p w14:paraId="41294C0F" w14:textId="77777777" w:rsidR="006715D9" w:rsidRPr="006715D9" w:rsidRDefault="006715D9" w:rsidP="006715D9">
            <w:pPr>
              <w:jc w:val="both"/>
              <w:rPr>
                <w:rFonts w:eastAsia="Times New Roman"/>
                <w:lang w:eastAsia="ru-RU"/>
              </w:rPr>
            </w:pPr>
            <w:r w:rsidRPr="006715D9">
              <w:rPr>
                <w:rFonts w:eastAsia="Times New Roman"/>
                <w:lang w:eastAsia="ru-RU"/>
              </w:rPr>
              <w:t>Публичные нормативные социальные выплаты гражданам</w:t>
            </w:r>
          </w:p>
        </w:tc>
        <w:tc>
          <w:tcPr>
            <w:tcW w:w="664" w:type="dxa"/>
            <w:shd w:val="clear" w:color="auto" w:fill="auto"/>
            <w:vAlign w:val="bottom"/>
            <w:hideMark/>
          </w:tcPr>
          <w:p w14:paraId="6857A45A"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5491240"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F4DD6E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83A117E"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76BDE3BD"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523" w:type="dxa"/>
            <w:shd w:val="clear" w:color="auto" w:fill="auto"/>
            <w:vAlign w:val="bottom"/>
            <w:hideMark/>
          </w:tcPr>
          <w:p w14:paraId="6DD6C91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3EE3653" w14:textId="77777777" w:rsidR="006715D9" w:rsidRPr="006715D9" w:rsidRDefault="006715D9" w:rsidP="006715D9">
            <w:pPr>
              <w:jc w:val="both"/>
              <w:rPr>
                <w:rFonts w:eastAsia="Times New Roman"/>
                <w:lang w:eastAsia="ru-RU"/>
              </w:rPr>
            </w:pPr>
            <w:r w:rsidRPr="006715D9">
              <w:rPr>
                <w:rFonts w:eastAsia="Times New Roman"/>
                <w:lang w:eastAsia="ru-RU"/>
              </w:rPr>
              <w:t>77190</w:t>
            </w:r>
          </w:p>
        </w:tc>
        <w:tc>
          <w:tcPr>
            <w:tcW w:w="576" w:type="dxa"/>
            <w:shd w:val="clear" w:color="auto" w:fill="auto"/>
            <w:vAlign w:val="bottom"/>
            <w:hideMark/>
          </w:tcPr>
          <w:p w14:paraId="44A6F16F" w14:textId="77777777" w:rsidR="006715D9" w:rsidRPr="006715D9" w:rsidRDefault="006715D9" w:rsidP="006715D9">
            <w:pPr>
              <w:jc w:val="both"/>
              <w:rPr>
                <w:rFonts w:eastAsia="Times New Roman"/>
                <w:lang w:eastAsia="ru-RU"/>
              </w:rPr>
            </w:pPr>
            <w:r w:rsidRPr="006715D9">
              <w:rPr>
                <w:rFonts w:eastAsia="Times New Roman"/>
                <w:lang w:eastAsia="ru-RU"/>
              </w:rPr>
              <w:t>310</w:t>
            </w:r>
          </w:p>
        </w:tc>
        <w:tc>
          <w:tcPr>
            <w:tcW w:w="1116" w:type="dxa"/>
            <w:shd w:val="clear" w:color="auto" w:fill="auto"/>
            <w:vAlign w:val="bottom"/>
            <w:hideMark/>
          </w:tcPr>
          <w:p w14:paraId="5388FCA6"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49515787"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26" w:type="dxa"/>
            <w:shd w:val="clear" w:color="auto" w:fill="auto"/>
            <w:vAlign w:val="bottom"/>
            <w:hideMark/>
          </w:tcPr>
          <w:p w14:paraId="5097AD1C"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42D6B70F" w14:textId="77777777" w:rsidTr="006715D9">
        <w:trPr>
          <w:trHeight w:val="20"/>
        </w:trPr>
        <w:tc>
          <w:tcPr>
            <w:tcW w:w="2900" w:type="dxa"/>
            <w:shd w:val="clear" w:color="auto" w:fill="auto"/>
            <w:hideMark/>
          </w:tcPr>
          <w:p w14:paraId="4D38315D" w14:textId="676312EC"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Комплексное развитие сельских территорий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664" w:type="dxa"/>
            <w:shd w:val="clear" w:color="auto" w:fill="auto"/>
            <w:vAlign w:val="bottom"/>
            <w:hideMark/>
          </w:tcPr>
          <w:p w14:paraId="7FCAA382"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BEFB38E"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5C815D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7FACF57"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6BF12E9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E947B8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153671F"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7A7E6E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F511EAE"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2612C3FE"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38F5A56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EDE8468" w14:textId="77777777" w:rsidTr="006715D9">
        <w:trPr>
          <w:trHeight w:val="20"/>
        </w:trPr>
        <w:tc>
          <w:tcPr>
            <w:tcW w:w="2900" w:type="dxa"/>
            <w:shd w:val="clear" w:color="auto" w:fill="auto"/>
            <w:hideMark/>
          </w:tcPr>
          <w:p w14:paraId="42398A19" w14:textId="0448FF29"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Создание условий для обеспечения доступным и комфортным жильем сельского поселения</w:t>
            </w:r>
            <w:r w:rsidR="009019A1">
              <w:rPr>
                <w:rFonts w:eastAsia="Times New Roman"/>
                <w:lang w:eastAsia="ru-RU"/>
              </w:rPr>
              <w:t>»</w:t>
            </w:r>
          </w:p>
        </w:tc>
        <w:tc>
          <w:tcPr>
            <w:tcW w:w="664" w:type="dxa"/>
            <w:shd w:val="clear" w:color="auto" w:fill="auto"/>
            <w:vAlign w:val="bottom"/>
            <w:hideMark/>
          </w:tcPr>
          <w:p w14:paraId="3473BE2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7525BD8"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D9A557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4CDBAED"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13890A3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B5A8E9F"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C1E0FA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84C363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EC9AC8F"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59EDC11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111572B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50912273" w14:textId="77777777" w:rsidTr="006715D9">
        <w:trPr>
          <w:trHeight w:val="20"/>
        </w:trPr>
        <w:tc>
          <w:tcPr>
            <w:tcW w:w="2900" w:type="dxa"/>
            <w:shd w:val="clear" w:color="auto" w:fill="auto"/>
            <w:hideMark/>
          </w:tcPr>
          <w:p w14:paraId="398A973F" w14:textId="43D60DAC"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Улучшение жилищных условий граждан, проживающих на сельских территориях</w:t>
            </w:r>
            <w:r w:rsidR="009019A1">
              <w:rPr>
                <w:rFonts w:eastAsia="Times New Roman"/>
                <w:lang w:eastAsia="ru-RU"/>
              </w:rPr>
              <w:t>»</w:t>
            </w:r>
          </w:p>
        </w:tc>
        <w:tc>
          <w:tcPr>
            <w:tcW w:w="664" w:type="dxa"/>
            <w:shd w:val="clear" w:color="auto" w:fill="auto"/>
            <w:vAlign w:val="bottom"/>
            <w:hideMark/>
          </w:tcPr>
          <w:p w14:paraId="14D9235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92D2661"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426416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AA841BE"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33EF05BE"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3BC1D31"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2B8D278"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76F0E3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A8094BD" w14:textId="77777777" w:rsidR="006715D9" w:rsidRPr="006715D9" w:rsidRDefault="006715D9" w:rsidP="006715D9">
            <w:pPr>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11D70B2D"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01D4822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7B3F8180" w14:textId="77777777" w:rsidTr="006715D9">
        <w:trPr>
          <w:trHeight w:val="20"/>
        </w:trPr>
        <w:tc>
          <w:tcPr>
            <w:tcW w:w="2900" w:type="dxa"/>
            <w:shd w:val="clear" w:color="auto" w:fill="auto"/>
            <w:hideMark/>
          </w:tcPr>
          <w:p w14:paraId="6AE37649" w14:textId="77777777" w:rsidR="006715D9" w:rsidRPr="006715D9" w:rsidRDefault="006715D9" w:rsidP="006715D9">
            <w:pPr>
              <w:jc w:val="both"/>
              <w:rPr>
                <w:rFonts w:eastAsia="Times New Roman"/>
                <w:lang w:eastAsia="ru-RU"/>
              </w:rPr>
            </w:pPr>
            <w:r w:rsidRPr="006715D9">
              <w:rPr>
                <w:rFonts w:eastAsia="Times New Roman"/>
                <w:lang w:eastAsia="ru-RU"/>
              </w:rPr>
              <w:t>Улучшение жилищных условий граждан, проживающих на сельских территориях</w:t>
            </w:r>
          </w:p>
        </w:tc>
        <w:tc>
          <w:tcPr>
            <w:tcW w:w="664" w:type="dxa"/>
            <w:shd w:val="clear" w:color="auto" w:fill="auto"/>
            <w:vAlign w:val="bottom"/>
            <w:hideMark/>
          </w:tcPr>
          <w:p w14:paraId="333DBD9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29E1EA4"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70A77E8"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7A6E290"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784E7BA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5EA076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E2C2AD5" w14:textId="77777777" w:rsidR="006715D9" w:rsidRPr="006715D9" w:rsidRDefault="006715D9" w:rsidP="006715D9">
            <w:pPr>
              <w:rPr>
                <w:rFonts w:eastAsia="Times New Roman"/>
                <w:lang w:eastAsia="ru-RU"/>
              </w:rPr>
            </w:pPr>
            <w:r w:rsidRPr="006715D9">
              <w:rPr>
                <w:rFonts w:eastAsia="Times New Roman"/>
                <w:lang w:eastAsia="ru-RU"/>
              </w:rPr>
              <w:t>02040</w:t>
            </w:r>
          </w:p>
        </w:tc>
        <w:tc>
          <w:tcPr>
            <w:tcW w:w="576" w:type="dxa"/>
            <w:shd w:val="clear" w:color="auto" w:fill="auto"/>
            <w:vAlign w:val="bottom"/>
            <w:hideMark/>
          </w:tcPr>
          <w:p w14:paraId="6F73EA7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CF5F2AD" w14:textId="77777777" w:rsidR="006715D9" w:rsidRPr="006715D9" w:rsidRDefault="006715D9" w:rsidP="006715D9">
            <w:pPr>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126BB9FB"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49CA919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5CCA3866" w14:textId="77777777" w:rsidTr="006715D9">
        <w:trPr>
          <w:trHeight w:val="20"/>
        </w:trPr>
        <w:tc>
          <w:tcPr>
            <w:tcW w:w="2900" w:type="dxa"/>
            <w:shd w:val="clear" w:color="auto" w:fill="auto"/>
            <w:hideMark/>
          </w:tcPr>
          <w:p w14:paraId="4E58082E"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223EB02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9F83057"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1635C9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BE3BE4E"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6B08B20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7A325A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8E7CFBB" w14:textId="77777777" w:rsidR="006715D9" w:rsidRPr="006715D9" w:rsidRDefault="006715D9" w:rsidP="006715D9">
            <w:pPr>
              <w:rPr>
                <w:rFonts w:eastAsia="Times New Roman"/>
                <w:lang w:eastAsia="ru-RU"/>
              </w:rPr>
            </w:pPr>
            <w:r w:rsidRPr="006715D9">
              <w:rPr>
                <w:rFonts w:eastAsia="Times New Roman"/>
                <w:lang w:eastAsia="ru-RU"/>
              </w:rPr>
              <w:t>02040</w:t>
            </w:r>
          </w:p>
        </w:tc>
        <w:tc>
          <w:tcPr>
            <w:tcW w:w="576" w:type="dxa"/>
            <w:shd w:val="clear" w:color="auto" w:fill="auto"/>
            <w:vAlign w:val="bottom"/>
            <w:hideMark/>
          </w:tcPr>
          <w:p w14:paraId="501919E4" w14:textId="77777777" w:rsidR="006715D9" w:rsidRPr="006715D9" w:rsidRDefault="006715D9" w:rsidP="006715D9">
            <w:pPr>
              <w:rPr>
                <w:rFonts w:eastAsia="Times New Roman"/>
                <w:lang w:eastAsia="ru-RU"/>
              </w:rPr>
            </w:pPr>
            <w:r w:rsidRPr="006715D9">
              <w:rPr>
                <w:rFonts w:eastAsia="Times New Roman"/>
                <w:lang w:eastAsia="ru-RU"/>
              </w:rPr>
              <w:t>300</w:t>
            </w:r>
          </w:p>
        </w:tc>
        <w:tc>
          <w:tcPr>
            <w:tcW w:w="1116" w:type="dxa"/>
            <w:shd w:val="clear" w:color="auto" w:fill="auto"/>
            <w:vAlign w:val="bottom"/>
            <w:hideMark/>
          </w:tcPr>
          <w:p w14:paraId="6E031B50" w14:textId="77777777" w:rsidR="006715D9" w:rsidRPr="006715D9" w:rsidRDefault="006715D9" w:rsidP="006715D9">
            <w:pPr>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083BC3F4"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77D90CBA"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64431E95" w14:textId="77777777" w:rsidTr="006715D9">
        <w:trPr>
          <w:trHeight w:val="20"/>
        </w:trPr>
        <w:tc>
          <w:tcPr>
            <w:tcW w:w="2900" w:type="dxa"/>
            <w:shd w:val="clear" w:color="auto" w:fill="auto"/>
            <w:hideMark/>
          </w:tcPr>
          <w:p w14:paraId="54E29292" w14:textId="77777777" w:rsidR="006715D9" w:rsidRPr="006715D9" w:rsidRDefault="006715D9" w:rsidP="006715D9">
            <w:pPr>
              <w:jc w:val="both"/>
              <w:rPr>
                <w:rFonts w:eastAsia="Times New Roman"/>
                <w:lang w:eastAsia="ru-RU"/>
              </w:rPr>
            </w:pPr>
            <w:r w:rsidRPr="006715D9">
              <w:rPr>
                <w:rFonts w:eastAsia="Times New Roman"/>
                <w:lang w:eastAsia="ru-RU"/>
              </w:rPr>
              <w:t>Социальные выплаты гражданам, кроме публичных нормативных социальных выплат</w:t>
            </w:r>
          </w:p>
        </w:tc>
        <w:tc>
          <w:tcPr>
            <w:tcW w:w="664" w:type="dxa"/>
            <w:shd w:val="clear" w:color="auto" w:fill="auto"/>
            <w:vAlign w:val="bottom"/>
            <w:hideMark/>
          </w:tcPr>
          <w:p w14:paraId="131DCC00"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927D11F"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78E8A2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2569F43"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50287D71"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C61496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B4A77E4" w14:textId="77777777" w:rsidR="006715D9" w:rsidRPr="006715D9" w:rsidRDefault="006715D9" w:rsidP="006715D9">
            <w:pPr>
              <w:rPr>
                <w:rFonts w:eastAsia="Times New Roman"/>
                <w:lang w:eastAsia="ru-RU"/>
              </w:rPr>
            </w:pPr>
            <w:r w:rsidRPr="006715D9">
              <w:rPr>
                <w:rFonts w:eastAsia="Times New Roman"/>
                <w:lang w:eastAsia="ru-RU"/>
              </w:rPr>
              <w:t>02040</w:t>
            </w:r>
          </w:p>
        </w:tc>
        <w:tc>
          <w:tcPr>
            <w:tcW w:w="576" w:type="dxa"/>
            <w:shd w:val="clear" w:color="auto" w:fill="auto"/>
            <w:vAlign w:val="bottom"/>
            <w:hideMark/>
          </w:tcPr>
          <w:p w14:paraId="72E666DA" w14:textId="77777777" w:rsidR="006715D9" w:rsidRPr="006715D9" w:rsidRDefault="006715D9" w:rsidP="006715D9">
            <w:pPr>
              <w:rPr>
                <w:rFonts w:eastAsia="Times New Roman"/>
                <w:lang w:eastAsia="ru-RU"/>
              </w:rPr>
            </w:pPr>
            <w:r w:rsidRPr="006715D9">
              <w:rPr>
                <w:rFonts w:eastAsia="Times New Roman"/>
                <w:lang w:eastAsia="ru-RU"/>
              </w:rPr>
              <w:t>320</w:t>
            </w:r>
          </w:p>
        </w:tc>
        <w:tc>
          <w:tcPr>
            <w:tcW w:w="1116" w:type="dxa"/>
            <w:shd w:val="clear" w:color="auto" w:fill="auto"/>
            <w:vAlign w:val="bottom"/>
            <w:hideMark/>
          </w:tcPr>
          <w:p w14:paraId="0C04B14F" w14:textId="77777777" w:rsidR="006715D9" w:rsidRPr="006715D9" w:rsidRDefault="006715D9" w:rsidP="006715D9">
            <w:pPr>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2B12DDC5"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0DD29FA4"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076784BC" w14:textId="77777777" w:rsidTr="006715D9">
        <w:trPr>
          <w:trHeight w:val="20"/>
        </w:trPr>
        <w:tc>
          <w:tcPr>
            <w:tcW w:w="2900" w:type="dxa"/>
            <w:shd w:val="clear" w:color="auto" w:fill="auto"/>
            <w:hideMark/>
          </w:tcPr>
          <w:p w14:paraId="7DF92952" w14:textId="77777777" w:rsidR="006715D9" w:rsidRPr="006715D9" w:rsidRDefault="006715D9" w:rsidP="006715D9">
            <w:pPr>
              <w:jc w:val="both"/>
              <w:rPr>
                <w:rFonts w:eastAsia="Times New Roman"/>
                <w:lang w:eastAsia="ru-RU"/>
              </w:rPr>
            </w:pPr>
            <w:r w:rsidRPr="006715D9">
              <w:rPr>
                <w:rFonts w:eastAsia="Times New Roman"/>
                <w:lang w:eastAsia="ru-RU"/>
              </w:rPr>
              <w:t>Охрана семьи и детства</w:t>
            </w:r>
          </w:p>
        </w:tc>
        <w:tc>
          <w:tcPr>
            <w:tcW w:w="664" w:type="dxa"/>
            <w:shd w:val="clear" w:color="auto" w:fill="auto"/>
            <w:vAlign w:val="bottom"/>
            <w:hideMark/>
          </w:tcPr>
          <w:p w14:paraId="5AB31DE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48F3582"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504891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A0C9239"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F525E24"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5F23EDA"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9621EBE"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44227E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902A52F" w14:textId="77777777" w:rsidR="006715D9" w:rsidRPr="006715D9" w:rsidRDefault="006715D9" w:rsidP="006715D9">
            <w:pPr>
              <w:rPr>
                <w:rFonts w:eastAsia="Times New Roman"/>
                <w:lang w:eastAsia="ru-RU"/>
              </w:rPr>
            </w:pPr>
            <w:r w:rsidRPr="006715D9">
              <w:rPr>
                <w:rFonts w:eastAsia="Times New Roman"/>
                <w:lang w:eastAsia="ru-RU"/>
              </w:rPr>
              <w:t xml:space="preserve">11 559,9  </w:t>
            </w:r>
          </w:p>
        </w:tc>
        <w:tc>
          <w:tcPr>
            <w:tcW w:w="1275" w:type="dxa"/>
            <w:shd w:val="clear" w:color="auto" w:fill="auto"/>
            <w:vAlign w:val="bottom"/>
            <w:hideMark/>
          </w:tcPr>
          <w:p w14:paraId="5587E01A" w14:textId="77777777" w:rsidR="006715D9" w:rsidRPr="006715D9" w:rsidRDefault="006715D9" w:rsidP="006715D9">
            <w:pPr>
              <w:rPr>
                <w:rFonts w:eastAsia="Times New Roman"/>
                <w:lang w:eastAsia="ru-RU"/>
              </w:rPr>
            </w:pPr>
            <w:r w:rsidRPr="006715D9">
              <w:rPr>
                <w:rFonts w:eastAsia="Times New Roman"/>
                <w:lang w:eastAsia="ru-RU"/>
              </w:rPr>
              <w:t xml:space="preserve">8 985,5  </w:t>
            </w:r>
          </w:p>
        </w:tc>
        <w:tc>
          <w:tcPr>
            <w:tcW w:w="1126" w:type="dxa"/>
            <w:shd w:val="clear" w:color="auto" w:fill="auto"/>
            <w:vAlign w:val="bottom"/>
            <w:hideMark/>
          </w:tcPr>
          <w:p w14:paraId="58AD3217" w14:textId="77777777" w:rsidR="006715D9" w:rsidRPr="006715D9" w:rsidRDefault="006715D9" w:rsidP="006715D9">
            <w:pPr>
              <w:rPr>
                <w:rFonts w:eastAsia="Times New Roman"/>
                <w:lang w:eastAsia="ru-RU"/>
              </w:rPr>
            </w:pPr>
            <w:r w:rsidRPr="006715D9">
              <w:rPr>
                <w:rFonts w:eastAsia="Times New Roman"/>
                <w:lang w:eastAsia="ru-RU"/>
              </w:rPr>
              <w:t xml:space="preserve">11 325,3  </w:t>
            </w:r>
          </w:p>
        </w:tc>
      </w:tr>
      <w:tr w:rsidR="006715D9" w:rsidRPr="006715D9" w14:paraId="7E15E510" w14:textId="77777777" w:rsidTr="006715D9">
        <w:trPr>
          <w:trHeight w:val="20"/>
        </w:trPr>
        <w:tc>
          <w:tcPr>
            <w:tcW w:w="2900" w:type="dxa"/>
            <w:shd w:val="clear" w:color="auto" w:fill="auto"/>
            <w:hideMark/>
          </w:tcPr>
          <w:p w14:paraId="295BD4C0" w14:textId="558EF43F"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664" w:type="dxa"/>
            <w:shd w:val="clear" w:color="auto" w:fill="auto"/>
            <w:vAlign w:val="bottom"/>
            <w:hideMark/>
          </w:tcPr>
          <w:p w14:paraId="42FD82EC"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29461EB"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17D211A"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86BCD25"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AA9D11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FC7589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D9E6EC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20D6F1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86A8278" w14:textId="77777777" w:rsidR="006715D9" w:rsidRPr="006715D9" w:rsidRDefault="006715D9" w:rsidP="006715D9">
            <w:pPr>
              <w:jc w:val="both"/>
              <w:rPr>
                <w:rFonts w:eastAsia="Times New Roman"/>
                <w:lang w:eastAsia="ru-RU"/>
              </w:rPr>
            </w:pPr>
            <w:r w:rsidRPr="006715D9">
              <w:rPr>
                <w:rFonts w:eastAsia="Times New Roman"/>
                <w:lang w:eastAsia="ru-RU"/>
              </w:rPr>
              <w:t xml:space="preserve">2 076,6  </w:t>
            </w:r>
          </w:p>
        </w:tc>
        <w:tc>
          <w:tcPr>
            <w:tcW w:w="1275" w:type="dxa"/>
            <w:shd w:val="clear" w:color="auto" w:fill="auto"/>
            <w:vAlign w:val="bottom"/>
            <w:hideMark/>
          </w:tcPr>
          <w:p w14:paraId="491BFE46"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1 967,1  </w:t>
            </w:r>
          </w:p>
        </w:tc>
        <w:tc>
          <w:tcPr>
            <w:tcW w:w="1126" w:type="dxa"/>
            <w:shd w:val="clear" w:color="auto" w:fill="auto"/>
            <w:vAlign w:val="bottom"/>
            <w:hideMark/>
          </w:tcPr>
          <w:p w14:paraId="51F6A49C"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1 967,4  </w:t>
            </w:r>
          </w:p>
        </w:tc>
      </w:tr>
      <w:tr w:rsidR="006715D9" w:rsidRPr="006715D9" w14:paraId="079EE08D" w14:textId="77777777" w:rsidTr="006715D9">
        <w:trPr>
          <w:trHeight w:val="20"/>
        </w:trPr>
        <w:tc>
          <w:tcPr>
            <w:tcW w:w="2900" w:type="dxa"/>
            <w:shd w:val="clear" w:color="auto" w:fill="auto"/>
            <w:hideMark/>
          </w:tcPr>
          <w:p w14:paraId="29018256" w14:textId="32E07FD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Опека и попечительство</w:t>
            </w:r>
            <w:r w:rsidR="009019A1">
              <w:rPr>
                <w:rFonts w:eastAsia="Times New Roman"/>
                <w:lang w:eastAsia="ru-RU"/>
              </w:rPr>
              <w:t>»</w:t>
            </w:r>
          </w:p>
        </w:tc>
        <w:tc>
          <w:tcPr>
            <w:tcW w:w="664" w:type="dxa"/>
            <w:shd w:val="clear" w:color="auto" w:fill="auto"/>
            <w:vAlign w:val="bottom"/>
            <w:hideMark/>
          </w:tcPr>
          <w:p w14:paraId="39F1E9E5"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0A6C911"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97C409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EC7535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FD468E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2C91FE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8DA1E1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2C20AA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91FE437" w14:textId="77777777" w:rsidR="006715D9" w:rsidRPr="006715D9" w:rsidRDefault="006715D9" w:rsidP="006715D9">
            <w:pPr>
              <w:jc w:val="both"/>
              <w:rPr>
                <w:rFonts w:eastAsia="Times New Roman"/>
                <w:lang w:eastAsia="ru-RU"/>
              </w:rPr>
            </w:pPr>
            <w:r w:rsidRPr="006715D9">
              <w:rPr>
                <w:rFonts w:eastAsia="Times New Roman"/>
                <w:lang w:eastAsia="ru-RU"/>
              </w:rPr>
              <w:t xml:space="preserve">2 076,6  </w:t>
            </w:r>
          </w:p>
        </w:tc>
        <w:tc>
          <w:tcPr>
            <w:tcW w:w="1275" w:type="dxa"/>
            <w:shd w:val="clear" w:color="auto" w:fill="auto"/>
            <w:vAlign w:val="bottom"/>
            <w:hideMark/>
          </w:tcPr>
          <w:p w14:paraId="1782DE43"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1 967,1  </w:t>
            </w:r>
          </w:p>
        </w:tc>
        <w:tc>
          <w:tcPr>
            <w:tcW w:w="1126" w:type="dxa"/>
            <w:shd w:val="clear" w:color="auto" w:fill="auto"/>
            <w:vAlign w:val="bottom"/>
            <w:hideMark/>
          </w:tcPr>
          <w:p w14:paraId="1295605F"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1 967,4  </w:t>
            </w:r>
          </w:p>
        </w:tc>
      </w:tr>
      <w:tr w:rsidR="006715D9" w:rsidRPr="006715D9" w14:paraId="5676C6BB" w14:textId="77777777" w:rsidTr="006715D9">
        <w:trPr>
          <w:trHeight w:val="20"/>
        </w:trPr>
        <w:tc>
          <w:tcPr>
            <w:tcW w:w="2900" w:type="dxa"/>
            <w:shd w:val="clear" w:color="auto" w:fill="auto"/>
            <w:hideMark/>
          </w:tcPr>
          <w:p w14:paraId="75193200"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оргнаизациях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664" w:type="dxa"/>
            <w:shd w:val="clear" w:color="auto" w:fill="auto"/>
            <w:vAlign w:val="bottom"/>
            <w:hideMark/>
          </w:tcPr>
          <w:p w14:paraId="62A00D5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12D3081"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DAA938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3EAE45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5466A7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97046E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35CF1AC" w14:textId="77777777" w:rsidR="006715D9" w:rsidRPr="006715D9" w:rsidRDefault="006715D9" w:rsidP="006715D9">
            <w:pPr>
              <w:jc w:val="both"/>
              <w:rPr>
                <w:rFonts w:eastAsia="Times New Roman"/>
                <w:lang w:eastAsia="ru-RU"/>
              </w:rPr>
            </w:pPr>
            <w:r w:rsidRPr="006715D9">
              <w:rPr>
                <w:rFonts w:eastAsia="Times New Roman"/>
                <w:lang w:eastAsia="ru-RU"/>
              </w:rPr>
              <w:t>77180</w:t>
            </w:r>
          </w:p>
        </w:tc>
        <w:tc>
          <w:tcPr>
            <w:tcW w:w="576" w:type="dxa"/>
            <w:shd w:val="clear" w:color="auto" w:fill="auto"/>
            <w:vAlign w:val="bottom"/>
            <w:hideMark/>
          </w:tcPr>
          <w:p w14:paraId="5FB0209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2DEF0D0" w14:textId="77777777" w:rsidR="006715D9" w:rsidRPr="006715D9" w:rsidRDefault="006715D9" w:rsidP="006715D9">
            <w:pPr>
              <w:jc w:val="both"/>
              <w:rPr>
                <w:rFonts w:eastAsia="Times New Roman"/>
                <w:lang w:eastAsia="ru-RU"/>
              </w:rPr>
            </w:pPr>
            <w:r w:rsidRPr="006715D9">
              <w:rPr>
                <w:rFonts w:eastAsia="Times New Roman"/>
                <w:lang w:eastAsia="ru-RU"/>
              </w:rPr>
              <w:t xml:space="preserve">2 076,6  </w:t>
            </w:r>
          </w:p>
        </w:tc>
        <w:tc>
          <w:tcPr>
            <w:tcW w:w="1275" w:type="dxa"/>
            <w:shd w:val="clear" w:color="auto" w:fill="auto"/>
            <w:vAlign w:val="bottom"/>
            <w:hideMark/>
          </w:tcPr>
          <w:p w14:paraId="3DC918A1"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1 967,1  </w:t>
            </w:r>
          </w:p>
        </w:tc>
        <w:tc>
          <w:tcPr>
            <w:tcW w:w="1126" w:type="dxa"/>
            <w:shd w:val="clear" w:color="auto" w:fill="auto"/>
            <w:vAlign w:val="bottom"/>
            <w:hideMark/>
          </w:tcPr>
          <w:p w14:paraId="66C2B3C0"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1 967,4  </w:t>
            </w:r>
          </w:p>
        </w:tc>
      </w:tr>
      <w:tr w:rsidR="006715D9" w:rsidRPr="006715D9" w14:paraId="76794AAF" w14:textId="77777777" w:rsidTr="006715D9">
        <w:trPr>
          <w:trHeight w:val="20"/>
        </w:trPr>
        <w:tc>
          <w:tcPr>
            <w:tcW w:w="2900" w:type="dxa"/>
            <w:shd w:val="clear" w:color="auto" w:fill="auto"/>
            <w:hideMark/>
          </w:tcPr>
          <w:p w14:paraId="25B2E90C"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664" w:type="dxa"/>
            <w:shd w:val="clear" w:color="auto" w:fill="auto"/>
            <w:vAlign w:val="bottom"/>
            <w:hideMark/>
          </w:tcPr>
          <w:p w14:paraId="5BA3478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1FBDB8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621FA4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08B31A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6FCFF4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2D938F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26AC865" w14:textId="77777777" w:rsidR="006715D9" w:rsidRPr="006715D9" w:rsidRDefault="006715D9" w:rsidP="006715D9">
            <w:pPr>
              <w:jc w:val="both"/>
              <w:rPr>
                <w:rFonts w:eastAsia="Times New Roman"/>
                <w:lang w:eastAsia="ru-RU"/>
              </w:rPr>
            </w:pPr>
            <w:r w:rsidRPr="006715D9">
              <w:rPr>
                <w:rFonts w:eastAsia="Times New Roman"/>
                <w:lang w:eastAsia="ru-RU"/>
              </w:rPr>
              <w:t>77180</w:t>
            </w:r>
          </w:p>
        </w:tc>
        <w:tc>
          <w:tcPr>
            <w:tcW w:w="576" w:type="dxa"/>
            <w:shd w:val="clear" w:color="auto" w:fill="auto"/>
            <w:vAlign w:val="bottom"/>
            <w:hideMark/>
          </w:tcPr>
          <w:p w14:paraId="0596D025" w14:textId="77777777" w:rsidR="006715D9" w:rsidRPr="006715D9" w:rsidRDefault="006715D9" w:rsidP="006715D9">
            <w:pPr>
              <w:jc w:val="both"/>
              <w:rPr>
                <w:rFonts w:eastAsia="Times New Roman"/>
                <w:lang w:eastAsia="ru-RU"/>
              </w:rPr>
            </w:pPr>
            <w:r w:rsidRPr="006715D9">
              <w:rPr>
                <w:rFonts w:eastAsia="Times New Roman"/>
                <w:lang w:eastAsia="ru-RU"/>
              </w:rPr>
              <w:t>300</w:t>
            </w:r>
          </w:p>
        </w:tc>
        <w:tc>
          <w:tcPr>
            <w:tcW w:w="1116" w:type="dxa"/>
            <w:shd w:val="clear" w:color="auto" w:fill="auto"/>
            <w:vAlign w:val="bottom"/>
            <w:hideMark/>
          </w:tcPr>
          <w:p w14:paraId="05BBBBE4" w14:textId="77777777" w:rsidR="006715D9" w:rsidRPr="006715D9" w:rsidRDefault="006715D9" w:rsidP="006715D9">
            <w:pPr>
              <w:jc w:val="both"/>
              <w:rPr>
                <w:rFonts w:eastAsia="Times New Roman"/>
                <w:lang w:eastAsia="ru-RU"/>
              </w:rPr>
            </w:pPr>
            <w:r w:rsidRPr="006715D9">
              <w:rPr>
                <w:rFonts w:eastAsia="Times New Roman"/>
                <w:lang w:eastAsia="ru-RU"/>
              </w:rPr>
              <w:t xml:space="preserve">2 076,6  </w:t>
            </w:r>
          </w:p>
        </w:tc>
        <w:tc>
          <w:tcPr>
            <w:tcW w:w="1275" w:type="dxa"/>
            <w:shd w:val="clear" w:color="auto" w:fill="auto"/>
            <w:vAlign w:val="bottom"/>
            <w:hideMark/>
          </w:tcPr>
          <w:p w14:paraId="0E23BFE5"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1 967,1  </w:t>
            </w:r>
          </w:p>
        </w:tc>
        <w:tc>
          <w:tcPr>
            <w:tcW w:w="1126" w:type="dxa"/>
            <w:shd w:val="clear" w:color="auto" w:fill="auto"/>
            <w:vAlign w:val="bottom"/>
            <w:hideMark/>
          </w:tcPr>
          <w:p w14:paraId="0C857229"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1 967,4  </w:t>
            </w:r>
          </w:p>
        </w:tc>
      </w:tr>
      <w:tr w:rsidR="006715D9" w:rsidRPr="006715D9" w14:paraId="1B3A9597" w14:textId="77777777" w:rsidTr="006715D9">
        <w:trPr>
          <w:trHeight w:val="20"/>
        </w:trPr>
        <w:tc>
          <w:tcPr>
            <w:tcW w:w="2900" w:type="dxa"/>
            <w:shd w:val="clear" w:color="auto" w:fill="auto"/>
            <w:hideMark/>
          </w:tcPr>
          <w:p w14:paraId="263319D5" w14:textId="77777777" w:rsidR="006715D9" w:rsidRPr="006715D9" w:rsidRDefault="006715D9" w:rsidP="006715D9">
            <w:pPr>
              <w:jc w:val="both"/>
              <w:rPr>
                <w:rFonts w:eastAsia="Times New Roman"/>
                <w:lang w:eastAsia="ru-RU"/>
              </w:rPr>
            </w:pPr>
            <w:r w:rsidRPr="006715D9">
              <w:rPr>
                <w:rFonts w:eastAsia="Times New Roman"/>
                <w:lang w:eastAsia="ru-RU"/>
              </w:rPr>
              <w:t>Публичные нормативные социальные выплаты гражданам</w:t>
            </w:r>
          </w:p>
        </w:tc>
        <w:tc>
          <w:tcPr>
            <w:tcW w:w="664" w:type="dxa"/>
            <w:shd w:val="clear" w:color="auto" w:fill="auto"/>
            <w:vAlign w:val="bottom"/>
            <w:hideMark/>
          </w:tcPr>
          <w:p w14:paraId="1172B668"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8CC65D5"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46B831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B917DD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795BBE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656977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2FD5E16" w14:textId="77777777" w:rsidR="006715D9" w:rsidRPr="006715D9" w:rsidRDefault="006715D9" w:rsidP="006715D9">
            <w:pPr>
              <w:jc w:val="both"/>
              <w:rPr>
                <w:rFonts w:eastAsia="Times New Roman"/>
                <w:lang w:eastAsia="ru-RU"/>
              </w:rPr>
            </w:pPr>
            <w:r w:rsidRPr="006715D9">
              <w:rPr>
                <w:rFonts w:eastAsia="Times New Roman"/>
                <w:lang w:eastAsia="ru-RU"/>
              </w:rPr>
              <w:t>77180</w:t>
            </w:r>
          </w:p>
        </w:tc>
        <w:tc>
          <w:tcPr>
            <w:tcW w:w="576" w:type="dxa"/>
            <w:shd w:val="clear" w:color="auto" w:fill="auto"/>
            <w:vAlign w:val="bottom"/>
            <w:hideMark/>
          </w:tcPr>
          <w:p w14:paraId="2D0F5220" w14:textId="77777777" w:rsidR="006715D9" w:rsidRPr="006715D9" w:rsidRDefault="006715D9" w:rsidP="006715D9">
            <w:pPr>
              <w:jc w:val="both"/>
              <w:rPr>
                <w:rFonts w:eastAsia="Times New Roman"/>
                <w:lang w:eastAsia="ru-RU"/>
              </w:rPr>
            </w:pPr>
            <w:r w:rsidRPr="006715D9">
              <w:rPr>
                <w:rFonts w:eastAsia="Times New Roman"/>
                <w:lang w:eastAsia="ru-RU"/>
              </w:rPr>
              <w:t>310</w:t>
            </w:r>
          </w:p>
        </w:tc>
        <w:tc>
          <w:tcPr>
            <w:tcW w:w="1116" w:type="dxa"/>
            <w:shd w:val="clear" w:color="auto" w:fill="auto"/>
            <w:vAlign w:val="bottom"/>
            <w:hideMark/>
          </w:tcPr>
          <w:p w14:paraId="3FCE7130"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1 608,6  </w:t>
            </w:r>
          </w:p>
        </w:tc>
        <w:tc>
          <w:tcPr>
            <w:tcW w:w="1275" w:type="dxa"/>
            <w:shd w:val="clear" w:color="auto" w:fill="auto"/>
            <w:vAlign w:val="bottom"/>
            <w:hideMark/>
          </w:tcPr>
          <w:p w14:paraId="6DD916ED" w14:textId="77777777" w:rsidR="006715D9" w:rsidRPr="006715D9" w:rsidRDefault="006715D9" w:rsidP="006715D9">
            <w:pPr>
              <w:jc w:val="both"/>
              <w:rPr>
                <w:rFonts w:eastAsia="Times New Roman"/>
                <w:lang w:eastAsia="ru-RU"/>
              </w:rPr>
            </w:pPr>
            <w:r w:rsidRPr="006715D9">
              <w:rPr>
                <w:rFonts w:eastAsia="Times New Roman"/>
                <w:lang w:eastAsia="ru-RU"/>
              </w:rPr>
              <w:t xml:space="preserve">1 509,1  </w:t>
            </w:r>
          </w:p>
        </w:tc>
        <w:tc>
          <w:tcPr>
            <w:tcW w:w="1126" w:type="dxa"/>
            <w:shd w:val="clear" w:color="auto" w:fill="auto"/>
            <w:vAlign w:val="bottom"/>
            <w:hideMark/>
          </w:tcPr>
          <w:p w14:paraId="3C516FCB" w14:textId="77777777" w:rsidR="006715D9" w:rsidRPr="006715D9" w:rsidRDefault="006715D9" w:rsidP="006715D9">
            <w:pPr>
              <w:jc w:val="both"/>
              <w:rPr>
                <w:rFonts w:eastAsia="Times New Roman"/>
                <w:lang w:eastAsia="ru-RU"/>
              </w:rPr>
            </w:pPr>
            <w:r w:rsidRPr="006715D9">
              <w:rPr>
                <w:rFonts w:eastAsia="Times New Roman"/>
                <w:lang w:eastAsia="ru-RU"/>
              </w:rPr>
              <w:t xml:space="preserve">1 507,4  </w:t>
            </w:r>
          </w:p>
        </w:tc>
      </w:tr>
      <w:tr w:rsidR="006715D9" w:rsidRPr="006715D9" w14:paraId="2807EBCA" w14:textId="77777777" w:rsidTr="006715D9">
        <w:trPr>
          <w:trHeight w:val="20"/>
        </w:trPr>
        <w:tc>
          <w:tcPr>
            <w:tcW w:w="2900" w:type="dxa"/>
            <w:shd w:val="clear" w:color="auto" w:fill="auto"/>
            <w:hideMark/>
          </w:tcPr>
          <w:p w14:paraId="31898957" w14:textId="77777777" w:rsidR="006715D9" w:rsidRPr="006715D9" w:rsidRDefault="006715D9" w:rsidP="006715D9">
            <w:pPr>
              <w:jc w:val="both"/>
              <w:rPr>
                <w:rFonts w:eastAsia="Times New Roman"/>
                <w:lang w:eastAsia="ru-RU"/>
              </w:rPr>
            </w:pPr>
            <w:r w:rsidRPr="006715D9">
              <w:rPr>
                <w:rFonts w:eastAsia="Times New Roman"/>
                <w:lang w:eastAsia="ru-RU"/>
              </w:rPr>
              <w:t>Социальные выплаты гражданам, кроме публичных нормативных социальных выплат</w:t>
            </w:r>
          </w:p>
        </w:tc>
        <w:tc>
          <w:tcPr>
            <w:tcW w:w="664" w:type="dxa"/>
            <w:shd w:val="clear" w:color="auto" w:fill="auto"/>
            <w:vAlign w:val="bottom"/>
            <w:hideMark/>
          </w:tcPr>
          <w:p w14:paraId="04668D06"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D3CDE6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32D946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6A2EBB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338A89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FA860A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991B30D" w14:textId="77777777" w:rsidR="006715D9" w:rsidRPr="006715D9" w:rsidRDefault="006715D9" w:rsidP="006715D9">
            <w:pPr>
              <w:jc w:val="both"/>
              <w:rPr>
                <w:rFonts w:eastAsia="Times New Roman"/>
                <w:lang w:eastAsia="ru-RU"/>
              </w:rPr>
            </w:pPr>
            <w:r w:rsidRPr="006715D9">
              <w:rPr>
                <w:rFonts w:eastAsia="Times New Roman"/>
                <w:lang w:eastAsia="ru-RU"/>
              </w:rPr>
              <w:t>77180</w:t>
            </w:r>
          </w:p>
        </w:tc>
        <w:tc>
          <w:tcPr>
            <w:tcW w:w="576" w:type="dxa"/>
            <w:shd w:val="clear" w:color="auto" w:fill="auto"/>
            <w:vAlign w:val="bottom"/>
            <w:hideMark/>
          </w:tcPr>
          <w:p w14:paraId="158EE147" w14:textId="77777777" w:rsidR="006715D9" w:rsidRPr="006715D9" w:rsidRDefault="006715D9" w:rsidP="006715D9">
            <w:pPr>
              <w:jc w:val="both"/>
              <w:rPr>
                <w:rFonts w:eastAsia="Times New Roman"/>
                <w:lang w:eastAsia="ru-RU"/>
              </w:rPr>
            </w:pPr>
            <w:r w:rsidRPr="006715D9">
              <w:rPr>
                <w:rFonts w:eastAsia="Times New Roman"/>
                <w:lang w:eastAsia="ru-RU"/>
              </w:rPr>
              <w:t>320</w:t>
            </w:r>
          </w:p>
        </w:tc>
        <w:tc>
          <w:tcPr>
            <w:tcW w:w="1116" w:type="dxa"/>
            <w:shd w:val="clear" w:color="auto" w:fill="auto"/>
            <w:vAlign w:val="bottom"/>
            <w:hideMark/>
          </w:tcPr>
          <w:p w14:paraId="25651552" w14:textId="77777777" w:rsidR="006715D9" w:rsidRPr="006715D9" w:rsidRDefault="006715D9" w:rsidP="006715D9">
            <w:pPr>
              <w:jc w:val="both"/>
              <w:rPr>
                <w:rFonts w:eastAsia="Times New Roman"/>
                <w:lang w:eastAsia="ru-RU"/>
              </w:rPr>
            </w:pPr>
            <w:r w:rsidRPr="006715D9">
              <w:rPr>
                <w:rFonts w:eastAsia="Times New Roman"/>
                <w:lang w:eastAsia="ru-RU"/>
              </w:rPr>
              <w:t xml:space="preserve">468,0  </w:t>
            </w:r>
          </w:p>
        </w:tc>
        <w:tc>
          <w:tcPr>
            <w:tcW w:w="1275" w:type="dxa"/>
            <w:shd w:val="clear" w:color="auto" w:fill="auto"/>
            <w:vAlign w:val="bottom"/>
            <w:hideMark/>
          </w:tcPr>
          <w:p w14:paraId="31EFAAEE" w14:textId="77777777" w:rsidR="006715D9" w:rsidRPr="006715D9" w:rsidRDefault="006715D9" w:rsidP="006715D9">
            <w:pPr>
              <w:jc w:val="both"/>
              <w:rPr>
                <w:rFonts w:eastAsia="Times New Roman"/>
                <w:lang w:eastAsia="ru-RU"/>
              </w:rPr>
            </w:pPr>
            <w:r w:rsidRPr="006715D9">
              <w:rPr>
                <w:rFonts w:eastAsia="Times New Roman"/>
                <w:lang w:eastAsia="ru-RU"/>
              </w:rPr>
              <w:t xml:space="preserve">458,0  </w:t>
            </w:r>
          </w:p>
        </w:tc>
        <w:tc>
          <w:tcPr>
            <w:tcW w:w="1126" w:type="dxa"/>
            <w:shd w:val="clear" w:color="auto" w:fill="auto"/>
            <w:vAlign w:val="bottom"/>
            <w:hideMark/>
          </w:tcPr>
          <w:p w14:paraId="527D3285" w14:textId="77777777" w:rsidR="006715D9" w:rsidRPr="006715D9" w:rsidRDefault="006715D9" w:rsidP="006715D9">
            <w:pPr>
              <w:jc w:val="both"/>
              <w:rPr>
                <w:rFonts w:eastAsia="Times New Roman"/>
                <w:lang w:eastAsia="ru-RU"/>
              </w:rPr>
            </w:pPr>
            <w:r w:rsidRPr="006715D9">
              <w:rPr>
                <w:rFonts w:eastAsia="Times New Roman"/>
                <w:lang w:eastAsia="ru-RU"/>
              </w:rPr>
              <w:t xml:space="preserve">460,0  </w:t>
            </w:r>
          </w:p>
        </w:tc>
      </w:tr>
      <w:tr w:rsidR="006715D9" w:rsidRPr="006715D9" w14:paraId="3B95507B" w14:textId="77777777" w:rsidTr="006715D9">
        <w:trPr>
          <w:trHeight w:val="20"/>
        </w:trPr>
        <w:tc>
          <w:tcPr>
            <w:tcW w:w="2900" w:type="dxa"/>
            <w:shd w:val="clear" w:color="auto" w:fill="auto"/>
            <w:hideMark/>
          </w:tcPr>
          <w:p w14:paraId="52ED6532" w14:textId="4223BC5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Pr="006715D9">
              <w:rPr>
                <w:rFonts w:eastAsia="Times New Roman"/>
                <w:lang w:eastAsia="ru-RU"/>
              </w:rPr>
              <w:lastRenderedPageBreak/>
              <w:t xml:space="preserve">Республики Мордовия </w:t>
            </w:r>
            <w:r w:rsidR="009019A1">
              <w:rPr>
                <w:rFonts w:eastAsia="Times New Roman"/>
                <w:lang w:eastAsia="ru-RU"/>
              </w:rPr>
              <w:t>«</w:t>
            </w:r>
            <w:r w:rsidRPr="006715D9">
              <w:rPr>
                <w:rFonts w:eastAsia="Times New Roman"/>
                <w:lang w:eastAsia="ru-RU"/>
              </w:rPr>
              <w:t>Развитие жилищного строительства в Атяшевском муниципальном районе Республики Мордовия</w:t>
            </w:r>
            <w:r w:rsidR="009019A1">
              <w:rPr>
                <w:rFonts w:eastAsia="Times New Roman"/>
                <w:lang w:eastAsia="ru-RU"/>
              </w:rPr>
              <w:t>»</w:t>
            </w:r>
          </w:p>
        </w:tc>
        <w:tc>
          <w:tcPr>
            <w:tcW w:w="664" w:type="dxa"/>
            <w:shd w:val="clear" w:color="auto" w:fill="auto"/>
            <w:vAlign w:val="bottom"/>
            <w:hideMark/>
          </w:tcPr>
          <w:p w14:paraId="78500D9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3225952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6D7971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7CB2CDB"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4884CAE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969488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70F3A01"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E311A98"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CD61814" w14:textId="77777777" w:rsidR="006715D9" w:rsidRPr="006715D9" w:rsidRDefault="006715D9" w:rsidP="006715D9">
            <w:pPr>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2C668F75" w14:textId="77777777" w:rsidR="006715D9" w:rsidRPr="006715D9" w:rsidRDefault="006715D9" w:rsidP="006715D9">
            <w:pPr>
              <w:rPr>
                <w:rFonts w:eastAsia="Times New Roman"/>
                <w:lang w:eastAsia="ru-RU"/>
              </w:rPr>
            </w:pPr>
            <w:r w:rsidRPr="006715D9">
              <w:rPr>
                <w:rFonts w:eastAsia="Times New Roman"/>
                <w:lang w:eastAsia="ru-RU"/>
              </w:rPr>
              <w:t xml:space="preserve">7 018,4  </w:t>
            </w:r>
          </w:p>
        </w:tc>
        <w:tc>
          <w:tcPr>
            <w:tcW w:w="1126" w:type="dxa"/>
            <w:shd w:val="clear" w:color="auto" w:fill="auto"/>
            <w:vAlign w:val="bottom"/>
            <w:hideMark/>
          </w:tcPr>
          <w:p w14:paraId="759A4D53" w14:textId="77777777" w:rsidR="006715D9" w:rsidRPr="006715D9" w:rsidRDefault="006715D9" w:rsidP="006715D9">
            <w:pPr>
              <w:rPr>
                <w:rFonts w:eastAsia="Times New Roman"/>
                <w:lang w:eastAsia="ru-RU"/>
              </w:rPr>
            </w:pPr>
            <w:r w:rsidRPr="006715D9">
              <w:rPr>
                <w:rFonts w:eastAsia="Times New Roman"/>
                <w:lang w:eastAsia="ru-RU"/>
              </w:rPr>
              <w:t xml:space="preserve">9 357,9  </w:t>
            </w:r>
          </w:p>
        </w:tc>
      </w:tr>
      <w:tr w:rsidR="006715D9" w:rsidRPr="006715D9" w14:paraId="70982852" w14:textId="77777777" w:rsidTr="006715D9">
        <w:trPr>
          <w:trHeight w:val="20"/>
        </w:trPr>
        <w:tc>
          <w:tcPr>
            <w:tcW w:w="2900" w:type="dxa"/>
            <w:shd w:val="clear" w:color="auto" w:fill="auto"/>
            <w:hideMark/>
          </w:tcPr>
          <w:p w14:paraId="6A3D44BD" w14:textId="5EF026BA"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9019A1">
              <w:rPr>
                <w:rFonts w:eastAsia="Times New Roman"/>
                <w:lang w:eastAsia="ru-RU"/>
              </w:rPr>
              <w:t>»</w:t>
            </w:r>
          </w:p>
        </w:tc>
        <w:tc>
          <w:tcPr>
            <w:tcW w:w="664" w:type="dxa"/>
            <w:shd w:val="clear" w:color="auto" w:fill="auto"/>
            <w:vAlign w:val="bottom"/>
            <w:hideMark/>
          </w:tcPr>
          <w:p w14:paraId="4B83007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BB6C8F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E47F0B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8E964AF"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4CC851C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BF564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01F76B3"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219861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839409A" w14:textId="77777777" w:rsidR="006715D9" w:rsidRPr="006715D9" w:rsidRDefault="006715D9" w:rsidP="006715D9">
            <w:pPr>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1770022E" w14:textId="77777777" w:rsidR="006715D9" w:rsidRPr="006715D9" w:rsidRDefault="006715D9" w:rsidP="006715D9">
            <w:pPr>
              <w:rPr>
                <w:rFonts w:eastAsia="Times New Roman"/>
                <w:lang w:eastAsia="ru-RU"/>
              </w:rPr>
            </w:pPr>
            <w:r w:rsidRPr="006715D9">
              <w:rPr>
                <w:rFonts w:eastAsia="Times New Roman"/>
                <w:lang w:eastAsia="ru-RU"/>
              </w:rPr>
              <w:t xml:space="preserve">7 018,4  </w:t>
            </w:r>
          </w:p>
        </w:tc>
        <w:tc>
          <w:tcPr>
            <w:tcW w:w="1126" w:type="dxa"/>
            <w:shd w:val="clear" w:color="auto" w:fill="auto"/>
            <w:vAlign w:val="bottom"/>
            <w:hideMark/>
          </w:tcPr>
          <w:p w14:paraId="3F1054F6" w14:textId="77777777" w:rsidR="006715D9" w:rsidRPr="006715D9" w:rsidRDefault="006715D9" w:rsidP="006715D9">
            <w:pPr>
              <w:rPr>
                <w:rFonts w:eastAsia="Times New Roman"/>
                <w:lang w:eastAsia="ru-RU"/>
              </w:rPr>
            </w:pPr>
            <w:r w:rsidRPr="006715D9">
              <w:rPr>
                <w:rFonts w:eastAsia="Times New Roman"/>
                <w:lang w:eastAsia="ru-RU"/>
              </w:rPr>
              <w:t xml:space="preserve">9 357,9  </w:t>
            </w:r>
          </w:p>
        </w:tc>
      </w:tr>
      <w:tr w:rsidR="006715D9" w:rsidRPr="006715D9" w14:paraId="6B85C25B" w14:textId="77777777" w:rsidTr="006715D9">
        <w:trPr>
          <w:trHeight w:val="20"/>
        </w:trPr>
        <w:tc>
          <w:tcPr>
            <w:tcW w:w="2900" w:type="dxa"/>
            <w:shd w:val="clear" w:color="auto" w:fill="auto"/>
            <w:hideMark/>
          </w:tcPr>
          <w:p w14:paraId="184FD285" w14:textId="2CCC95C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9019A1">
              <w:rPr>
                <w:rFonts w:eastAsia="Times New Roman"/>
                <w:lang w:eastAsia="ru-RU"/>
              </w:rPr>
              <w:t>»</w:t>
            </w:r>
          </w:p>
        </w:tc>
        <w:tc>
          <w:tcPr>
            <w:tcW w:w="664" w:type="dxa"/>
            <w:shd w:val="clear" w:color="auto" w:fill="auto"/>
            <w:vAlign w:val="bottom"/>
            <w:hideMark/>
          </w:tcPr>
          <w:p w14:paraId="494BEE3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0FD9849"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BC7CAC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ABA750E"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3E2973B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749ED2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4A1AF22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6C913AC"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B045BDD" w14:textId="77777777" w:rsidR="006715D9" w:rsidRPr="006715D9" w:rsidRDefault="006715D9" w:rsidP="006715D9">
            <w:pPr>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214517D6" w14:textId="77777777" w:rsidR="006715D9" w:rsidRPr="006715D9" w:rsidRDefault="006715D9" w:rsidP="006715D9">
            <w:pPr>
              <w:rPr>
                <w:rFonts w:eastAsia="Times New Roman"/>
                <w:lang w:eastAsia="ru-RU"/>
              </w:rPr>
            </w:pPr>
            <w:r w:rsidRPr="006715D9">
              <w:rPr>
                <w:rFonts w:eastAsia="Times New Roman"/>
                <w:lang w:eastAsia="ru-RU"/>
              </w:rPr>
              <w:t xml:space="preserve">7 018,4  </w:t>
            </w:r>
          </w:p>
        </w:tc>
        <w:tc>
          <w:tcPr>
            <w:tcW w:w="1126" w:type="dxa"/>
            <w:shd w:val="clear" w:color="auto" w:fill="auto"/>
            <w:vAlign w:val="bottom"/>
            <w:hideMark/>
          </w:tcPr>
          <w:p w14:paraId="72B02B9B" w14:textId="77777777" w:rsidR="006715D9" w:rsidRPr="006715D9" w:rsidRDefault="006715D9" w:rsidP="006715D9">
            <w:pPr>
              <w:rPr>
                <w:rFonts w:eastAsia="Times New Roman"/>
                <w:lang w:eastAsia="ru-RU"/>
              </w:rPr>
            </w:pPr>
            <w:r w:rsidRPr="006715D9">
              <w:rPr>
                <w:rFonts w:eastAsia="Times New Roman"/>
                <w:lang w:eastAsia="ru-RU"/>
              </w:rPr>
              <w:t xml:space="preserve">9 357,9  </w:t>
            </w:r>
          </w:p>
        </w:tc>
      </w:tr>
      <w:tr w:rsidR="006715D9" w:rsidRPr="006715D9" w14:paraId="026CDD81" w14:textId="77777777" w:rsidTr="006715D9">
        <w:trPr>
          <w:trHeight w:val="20"/>
        </w:trPr>
        <w:tc>
          <w:tcPr>
            <w:tcW w:w="2900" w:type="dxa"/>
            <w:shd w:val="clear" w:color="auto" w:fill="auto"/>
            <w:hideMark/>
          </w:tcPr>
          <w:p w14:paraId="057E1061"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664" w:type="dxa"/>
            <w:shd w:val="clear" w:color="auto" w:fill="auto"/>
            <w:vAlign w:val="bottom"/>
            <w:hideMark/>
          </w:tcPr>
          <w:p w14:paraId="5046FB5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4E24B828"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1B9ACE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B2BC421"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5910237E"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B2E7C3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15FB228"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576" w:type="dxa"/>
            <w:shd w:val="clear" w:color="auto" w:fill="auto"/>
            <w:vAlign w:val="bottom"/>
            <w:hideMark/>
          </w:tcPr>
          <w:p w14:paraId="6F42652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12F3A9E" w14:textId="77777777" w:rsidR="006715D9" w:rsidRPr="006715D9" w:rsidRDefault="006715D9" w:rsidP="006715D9">
            <w:pPr>
              <w:jc w:val="both"/>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6BE8BB1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A5ED06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23E6DBD" w14:textId="77777777" w:rsidTr="006715D9">
        <w:trPr>
          <w:trHeight w:val="20"/>
        </w:trPr>
        <w:tc>
          <w:tcPr>
            <w:tcW w:w="2900" w:type="dxa"/>
            <w:shd w:val="clear" w:color="auto" w:fill="auto"/>
            <w:hideMark/>
          </w:tcPr>
          <w:p w14:paraId="257A3D2F"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Капитальные вложения в объекты государственной (муниципальной) собственности</w:t>
            </w:r>
          </w:p>
        </w:tc>
        <w:tc>
          <w:tcPr>
            <w:tcW w:w="664" w:type="dxa"/>
            <w:shd w:val="clear" w:color="auto" w:fill="auto"/>
            <w:vAlign w:val="bottom"/>
            <w:hideMark/>
          </w:tcPr>
          <w:p w14:paraId="5D8A0B11"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3D7779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C13FC0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5B965E6"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248706F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B23067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39BC3A81"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576" w:type="dxa"/>
            <w:shd w:val="clear" w:color="auto" w:fill="auto"/>
            <w:vAlign w:val="bottom"/>
            <w:hideMark/>
          </w:tcPr>
          <w:p w14:paraId="051D4C18" w14:textId="77777777" w:rsidR="006715D9" w:rsidRPr="006715D9" w:rsidRDefault="006715D9" w:rsidP="006715D9">
            <w:pPr>
              <w:jc w:val="both"/>
              <w:rPr>
                <w:rFonts w:eastAsia="Times New Roman"/>
                <w:lang w:eastAsia="ru-RU"/>
              </w:rPr>
            </w:pPr>
            <w:r w:rsidRPr="006715D9">
              <w:rPr>
                <w:rFonts w:eastAsia="Times New Roman"/>
                <w:lang w:eastAsia="ru-RU"/>
              </w:rPr>
              <w:t>400</w:t>
            </w:r>
          </w:p>
        </w:tc>
        <w:tc>
          <w:tcPr>
            <w:tcW w:w="1116" w:type="dxa"/>
            <w:shd w:val="clear" w:color="auto" w:fill="auto"/>
            <w:vAlign w:val="bottom"/>
            <w:hideMark/>
          </w:tcPr>
          <w:p w14:paraId="4FFCF767" w14:textId="77777777" w:rsidR="006715D9" w:rsidRPr="006715D9" w:rsidRDefault="006715D9" w:rsidP="006715D9">
            <w:pPr>
              <w:jc w:val="both"/>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36AC1D9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3F7BDF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EB220D3" w14:textId="77777777" w:rsidTr="006715D9">
        <w:trPr>
          <w:trHeight w:val="20"/>
        </w:trPr>
        <w:tc>
          <w:tcPr>
            <w:tcW w:w="2900" w:type="dxa"/>
            <w:shd w:val="clear" w:color="auto" w:fill="auto"/>
            <w:hideMark/>
          </w:tcPr>
          <w:p w14:paraId="4004C56D"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664" w:type="dxa"/>
            <w:shd w:val="clear" w:color="auto" w:fill="auto"/>
            <w:vAlign w:val="bottom"/>
            <w:hideMark/>
          </w:tcPr>
          <w:p w14:paraId="1216B14E"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B9CB47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5C4C6E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90F34D4"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176A899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D2D919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083733FD"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576" w:type="dxa"/>
            <w:shd w:val="clear" w:color="auto" w:fill="auto"/>
            <w:vAlign w:val="bottom"/>
            <w:hideMark/>
          </w:tcPr>
          <w:p w14:paraId="48D21434" w14:textId="77777777" w:rsidR="006715D9" w:rsidRPr="006715D9" w:rsidRDefault="006715D9" w:rsidP="006715D9">
            <w:pPr>
              <w:jc w:val="both"/>
              <w:rPr>
                <w:rFonts w:eastAsia="Times New Roman"/>
                <w:lang w:eastAsia="ru-RU"/>
              </w:rPr>
            </w:pPr>
            <w:r w:rsidRPr="006715D9">
              <w:rPr>
                <w:rFonts w:eastAsia="Times New Roman"/>
                <w:lang w:eastAsia="ru-RU"/>
              </w:rPr>
              <w:t>410</w:t>
            </w:r>
          </w:p>
        </w:tc>
        <w:tc>
          <w:tcPr>
            <w:tcW w:w="1116" w:type="dxa"/>
            <w:shd w:val="clear" w:color="auto" w:fill="auto"/>
            <w:vAlign w:val="bottom"/>
            <w:hideMark/>
          </w:tcPr>
          <w:p w14:paraId="3E5DD792" w14:textId="77777777" w:rsidR="006715D9" w:rsidRPr="006715D9" w:rsidRDefault="006715D9" w:rsidP="006715D9">
            <w:pPr>
              <w:jc w:val="both"/>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3123DD3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7EA9DB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1732B4C" w14:textId="77777777" w:rsidTr="006715D9">
        <w:trPr>
          <w:trHeight w:val="20"/>
        </w:trPr>
        <w:tc>
          <w:tcPr>
            <w:tcW w:w="2900" w:type="dxa"/>
            <w:shd w:val="clear" w:color="auto" w:fill="auto"/>
            <w:hideMark/>
          </w:tcPr>
          <w:p w14:paraId="62A1E4DD"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w:t>
            </w:r>
            <w:r w:rsidRPr="006715D9">
              <w:rPr>
                <w:rFonts w:eastAsia="Times New Roman"/>
                <w:lang w:eastAsia="ru-RU"/>
              </w:rPr>
              <w:lastRenderedPageBreak/>
              <w:t>жилыми помещениями специализированного жилищного фонда</w:t>
            </w:r>
          </w:p>
        </w:tc>
        <w:tc>
          <w:tcPr>
            <w:tcW w:w="664" w:type="dxa"/>
            <w:shd w:val="clear" w:color="auto" w:fill="auto"/>
            <w:vAlign w:val="bottom"/>
            <w:hideMark/>
          </w:tcPr>
          <w:p w14:paraId="77D5E48C"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63ADCF22"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DF04A5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6615A54" w14:textId="77777777" w:rsidR="006715D9" w:rsidRPr="006715D9" w:rsidRDefault="006715D9" w:rsidP="006715D9">
            <w:pPr>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7FD3171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02AA221"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5E9AA9B9" w14:textId="77777777" w:rsidR="006715D9" w:rsidRPr="006715D9" w:rsidRDefault="006715D9" w:rsidP="006715D9">
            <w:pPr>
              <w:rPr>
                <w:rFonts w:eastAsia="Times New Roman"/>
                <w:lang w:eastAsia="ru-RU"/>
              </w:rPr>
            </w:pPr>
            <w:r w:rsidRPr="006715D9">
              <w:rPr>
                <w:rFonts w:eastAsia="Times New Roman"/>
                <w:lang w:eastAsia="ru-RU"/>
              </w:rPr>
              <w:t>R0820</w:t>
            </w:r>
          </w:p>
        </w:tc>
        <w:tc>
          <w:tcPr>
            <w:tcW w:w="576" w:type="dxa"/>
            <w:shd w:val="clear" w:color="auto" w:fill="auto"/>
            <w:vAlign w:val="bottom"/>
            <w:hideMark/>
          </w:tcPr>
          <w:p w14:paraId="6E6E00F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D27C6A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49FC635C" w14:textId="77777777" w:rsidR="006715D9" w:rsidRPr="006715D9" w:rsidRDefault="006715D9" w:rsidP="006715D9">
            <w:pPr>
              <w:jc w:val="both"/>
              <w:rPr>
                <w:rFonts w:eastAsia="Times New Roman"/>
                <w:lang w:eastAsia="ru-RU"/>
              </w:rPr>
            </w:pPr>
            <w:r w:rsidRPr="006715D9">
              <w:rPr>
                <w:rFonts w:eastAsia="Times New Roman"/>
                <w:lang w:eastAsia="ru-RU"/>
              </w:rPr>
              <w:t xml:space="preserve">7 018,4  </w:t>
            </w:r>
          </w:p>
        </w:tc>
        <w:tc>
          <w:tcPr>
            <w:tcW w:w="1126" w:type="dxa"/>
            <w:shd w:val="clear" w:color="auto" w:fill="auto"/>
            <w:vAlign w:val="bottom"/>
            <w:hideMark/>
          </w:tcPr>
          <w:p w14:paraId="727C9BD5" w14:textId="77777777" w:rsidR="006715D9" w:rsidRPr="006715D9" w:rsidRDefault="006715D9" w:rsidP="006715D9">
            <w:pPr>
              <w:jc w:val="both"/>
              <w:rPr>
                <w:rFonts w:eastAsia="Times New Roman"/>
                <w:lang w:eastAsia="ru-RU"/>
              </w:rPr>
            </w:pPr>
            <w:r w:rsidRPr="006715D9">
              <w:rPr>
                <w:rFonts w:eastAsia="Times New Roman"/>
                <w:lang w:eastAsia="ru-RU"/>
              </w:rPr>
              <w:t xml:space="preserve">9 357,9  </w:t>
            </w:r>
          </w:p>
        </w:tc>
      </w:tr>
      <w:tr w:rsidR="006715D9" w:rsidRPr="006715D9" w14:paraId="73C0227C" w14:textId="77777777" w:rsidTr="006715D9">
        <w:trPr>
          <w:trHeight w:val="20"/>
        </w:trPr>
        <w:tc>
          <w:tcPr>
            <w:tcW w:w="2900" w:type="dxa"/>
            <w:shd w:val="clear" w:color="auto" w:fill="auto"/>
            <w:hideMark/>
          </w:tcPr>
          <w:p w14:paraId="2A50D243"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Капитальные вложения в объекты государственной (муниципальной) собственности</w:t>
            </w:r>
          </w:p>
        </w:tc>
        <w:tc>
          <w:tcPr>
            <w:tcW w:w="664" w:type="dxa"/>
            <w:shd w:val="clear" w:color="auto" w:fill="auto"/>
            <w:vAlign w:val="bottom"/>
            <w:hideMark/>
          </w:tcPr>
          <w:p w14:paraId="799F0B09"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5774909"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C39C65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F7B0346" w14:textId="77777777" w:rsidR="006715D9" w:rsidRPr="006715D9" w:rsidRDefault="006715D9" w:rsidP="006715D9">
            <w:pPr>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6D395E15"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CDB3AAC"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1166B9D2" w14:textId="77777777" w:rsidR="006715D9" w:rsidRPr="006715D9" w:rsidRDefault="006715D9" w:rsidP="006715D9">
            <w:pPr>
              <w:rPr>
                <w:rFonts w:eastAsia="Times New Roman"/>
                <w:lang w:eastAsia="ru-RU"/>
              </w:rPr>
            </w:pPr>
            <w:r w:rsidRPr="006715D9">
              <w:rPr>
                <w:rFonts w:eastAsia="Times New Roman"/>
                <w:lang w:eastAsia="ru-RU"/>
              </w:rPr>
              <w:t>R0820</w:t>
            </w:r>
          </w:p>
        </w:tc>
        <w:tc>
          <w:tcPr>
            <w:tcW w:w="576" w:type="dxa"/>
            <w:shd w:val="clear" w:color="auto" w:fill="auto"/>
            <w:vAlign w:val="bottom"/>
            <w:hideMark/>
          </w:tcPr>
          <w:p w14:paraId="2CF35EE5" w14:textId="77777777" w:rsidR="006715D9" w:rsidRPr="006715D9" w:rsidRDefault="006715D9" w:rsidP="006715D9">
            <w:pPr>
              <w:rPr>
                <w:rFonts w:eastAsia="Times New Roman"/>
                <w:lang w:eastAsia="ru-RU"/>
              </w:rPr>
            </w:pPr>
            <w:r w:rsidRPr="006715D9">
              <w:rPr>
                <w:rFonts w:eastAsia="Times New Roman"/>
                <w:lang w:eastAsia="ru-RU"/>
              </w:rPr>
              <w:t>400</w:t>
            </w:r>
          </w:p>
        </w:tc>
        <w:tc>
          <w:tcPr>
            <w:tcW w:w="1116" w:type="dxa"/>
            <w:shd w:val="clear" w:color="auto" w:fill="auto"/>
            <w:vAlign w:val="bottom"/>
            <w:hideMark/>
          </w:tcPr>
          <w:p w14:paraId="0F8C341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0B7E380" w14:textId="77777777" w:rsidR="006715D9" w:rsidRPr="006715D9" w:rsidRDefault="006715D9" w:rsidP="006715D9">
            <w:pPr>
              <w:jc w:val="both"/>
              <w:rPr>
                <w:rFonts w:eastAsia="Times New Roman"/>
                <w:lang w:eastAsia="ru-RU"/>
              </w:rPr>
            </w:pPr>
            <w:r w:rsidRPr="006715D9">
              <w:rPr>
                <w:rFonts w:eastAsia="Times New Roman"/>
                <w:lang w:eastAsia="ru-RU"/>
              </w:rPr>
              <w:t xml:space="preserve">7 018,4  </w:t>
            </w:r>
          </w:p>
        </w:tc>
        <w:tc>
          <w:tcPr>
            <w:tcW w:w="1126" w:type="dxa"/>
            <w:shd w:val="clear" w:color="auto" w:fill="auto"/>
            <w:vAlign w:val="bottom"/>
            <w:hideMark/>
          </w:tcPr>
          <w:p w14:paraId="799F6A5B" w14:textId="77777777" w:rsidR="006715D9" w:rsidRPr="006715D9" w:rsidRDefault="006715D9" w:rsidP="006715D9">
            <w:pPr>
              <w:jc w:val="both"/>
              <w:rPr>
                <w:rFonts w:eastAsia="Times New Roman"/>
                <w:lang w:eastAsia="ru-RU"/>
              </w:rPr>
            </w:pPr>
            <w:r w:rsidRPr="006715D9">
              <w:rPr>
                <w:rFonts w:eastAsia="Times New Roman"/>
                <w:lang w:eastAsia="ru-RU"/>
              </w:rPr>
              <w:t xml:space="preserve">9 357,9  </w:t>
            </w:r>
          </w:p>
        </w:tc>
      </w:tr>
      <w:tr w:rsidR="006715D9" w:rsidRPr="006715D9" w14:paraId="33163384" w14:textId="77777777" w:rsidTr="006715D9">
        <w:trPr>
          <w:trHeight w:val="20"/>
        </w:trPr>
        <w:tc>
          <w:tcPr>
            <w:tcW w:w="2900" w:type="dxa"/>
            <w:shd w:val="clear" w:color="auto" w:fill="auto"/>
            <w:hideMark/>
          </w:tcPr>
          <w:p w14:paraId="2CF7F1F3"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664" w:type="dxa"/>
            <w:shd w:val="clear" w:color="auto" w:fill="auto"/>
            <w:vAlign w:val="bottom"/>
            <w:hideMark/>
          </w:tcPr>
          <w:p w14:paraId="3F09B75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72CB6A0E"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0B0990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1EBFB83" w14:textId="77777777" w:rsidR="006715D9" w:rsidRPr="006715D9" w:rsidRDefault="006715D9" w:rsidP="006715D9">
            <w:pPr>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251C9321"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445235B"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7B6A2B64" w14:textId="77777777" w:rsidR="006715D9" w:rsidRPr="006715D9" w:rsidRDefault="006715D9" w:rsidP="006715D9">
            <w:pPr>
              <w:rPr>
                <w:rFonts w:eastAsia="Times New Roman"/>
                <w:lang w:eastAsia="ru-RU"/>
              </w:rPr>
            </w:pPr>
            <w:r w:rsidRPr="006715D9">
              <w:rPr>
                <w:rFonts w:eastAsia="Times New Roman"/>
                <w:lang w:eastAsia="ru-RU"/>
              </w:rPr>
              <w:t>R0820</w:t>
            </w:r>
          </w:p>
        </w:tc>
        <w:tc>
          <w:tcPr>
            <w:tcW w:w="576" w:type="dxa"/>
            <w:shd w:val="clear" w:color="auto" w:fill="auto"/>
            <w:vAlign w:val="bottom"/>
            <w:hideMark/>
          </w:tcPr>
          <w:p w14:paraId="330F8EDE" w14:textId="77777777" w:rsidR="006715D9" w:rsidRPr="006715D9" w:rsidRDefault="006715D9" w:rsidP="006715D9">
            <w:pPr>
              <w:rPr>
                <w:rFonts w:eastAsia="Times New Roman"/>
                <w:lang w:eastAsia="ru-RU"/>
              </w:rPr>
            </w:pPr>
            <w:r w:rsidRPr="006715D9">
              <w:rPr>
                <w:rFonts w:eastAsia="Times New Roman"/>
                <w:lang w:eastAsia="ru-RU"/>
              </w:rPr>
              <w:t>410</w:t>
            </w:r>
          </w:p>
        </w:tc>
        <w:tc>
          <w:tcPr>
            <w:tcW w:w="1116" w:type="dxa"/>
            <w:shd w:val="clear" w:color="auto" w:fill="auto"/>
            <w:vAlign w:val="bottom"/>
            <w:hideMark/>
          </w:tcPr>
          <w:p w14:paraId="76E8B81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8EAEAE0" w14:textId="77777777" w:rsidR="006715D9" w:rsidRPr="006715D9" w:rsidRDefault="006715D9" w:rsidP="006715D9">
            <w:pPr>
              <w:jc w:val="both"/>
              <w:rPr>
                <w:rFonts w:eastAsia="Times New Roman"/>
                <w:lang w:eastAsia="ru-RU"/>
              </w:rPr>
            </w:pPr>
            <w:r w:rsidRPr="006715D9">
              <w:rPr>
                <w:rFonts w:eastAsia="Times New Roman"/>
                <w:lang w:eastAsia="ru-RU"/>
              </w:rPr>
              <w:t xml:space="preserve">7 018,4  </w:t>
            </w:r>
          </w:p>
        </w:tc>
        <w:tc>
          <w:tcPr>
            <w:tcW w:w="1126" w:type="dxa"/>
            <w:shd w:val="clear" w:color="auto" w:fill="auto"/>
            <w:vAlign w:val="bottom"/>
            <w:hideMark/>
          </w:tcPr>
          <w:p w14:paraId="474166EC" w14:textId="77777777" w:rsidR="006715D9" w:rsidRPr="006715D9" w:rsidRDefault="006715D9" w:rsidP="006715D9">
            <w:pPr>
              <w:jc w:val="both"/>
              <w:rPr>
                <w:rFonts w:eastAsia="Times New Roman"/>
                <w:lang w:eastAsia="ru-RU"/>
              </w:rPr>
            </w:pPr>
            <w:r w:rsidRPr="006715D9">
              <w:rPr>
                <w:rFonts w:eastAsia="Times New Roman"/>
                <w:lang w:eastAsia="ru-RU"/>
              </w:rPr>
              <w:t xml:space="preserve">9 357,9  </w:t>
            </w:r>
          </w:p>
        </w:tc>
      </w:tr>
      <w:tr w:rsidR="006715D9" w:rsidRPr="006715D9" w14:paraId="155861AE" w14:textId="77777777" w:rsidTr="006715D9">
        <w:trPr>
          <w:trHeight w:val="20"/>
        </w:trPr>
        <w:tc>
          <w:tcPr>
            <w:tcW w:w="2900" w:type="dxa"/>
            <w:shd w:val="clear" w:color="auto" w:fill="auto"/>
            <w:hideMark/>
          </w:tcPr>
          <w:p w14:paraId="75C3293D" w14:textId="77777777" w:rsidR="006715D9" w:rsidRPr="006715D9" w:rsidRDefault="006715D9" w:rsidP="006715D9">
            <w:pPr>
              <w:jc w:val="both"/>
              <w:rPr>
                <w:rFonts w:eastAsia="Times New Roman"/>
                <w:lang w:eastAsia="ru-RU"/>
              </w:rPr>
            </w:pPr>
            <w:r w:rsidRPr="006715D9">
              <w:rPr>
                <w:rFonts w:eastAsia="Times New Roman"/>
                <w:lang w:eastAsia="ru-RU"/>
              </w:rPr>
              <w:t>Другие вопросы в области социальной политики</w:t>
            </w:r>
          </w:p>
        </w:tc>
        <w:tc>
          <w:tcPr>
            <w:tcW w:w="664" w:type="dxa"/>
            <w:shd w:val="clear" w:color="auto" w:fill="auto"/>
            <w:vAlign w:val="bottom"/>
            <w:hideMark/>
          </w:tcPr>
          <w:p w14:paraId="5B1204A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D48EE9A"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1F680C8"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78B755A4"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C5D5E61"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4FA750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7673898"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DF316E0"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1C192A6" w14:textId="77777777" w:rsidR="006715D9" w:rsidRPr="006715D9" w:rsidRDefault="006715D9" w:rsidP="006715D9">
            <w:pPr>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2A23CD2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3A8181AB"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34FED4FA" w14:textId="77777777" w:rsidTr="006715D9">
        <w:trPr>
          <w:trHeight w:val="20"/>
        </w:trPr>
        <w:tc>
          <w:tcPr>
            <w:tcW w:w="2900" w:type="dxa"/>
            <w:shd w:val="clear" w:color="auto" w:fill="auto"/>
            <w:hideMark/>
          </w:tcPr>
          <w:p w14:paraId="7AA7FA8B" w14:textId="0257F6D6"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Дополнительные меры социальной поддержки, социальной помощи</w:t>
            </w:r>
            <w:r w:rsidR="009019A1">
              <w:rPr>
                <w:rFonts w:eastAsia="Times New Roman"/>
                <w:lang w:eastAsia="ru-RU"/>
              </w:rPr>
              <w:t>»</w:t>
            </w:r>
          </w:p>
        </w:tc>
        <w:tc>
          <w:tcPr>
            <w:tcW w:w="664" w:type="dxa"/>
            <w:shd w:val="clear" w:color="auto" w:fill="auto"/>
            <w:vAlign w:val="bottom"/>
            <w:hideMark/>
          </w:tcPr>
          <w:p w14:paraId="19439864"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139EB66"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608954D"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02547E5F"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7E80BC5A"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BC6D19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563793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42E8B1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89A2C0D" w14:textId="77777777" w:rsidR="006715D9" w:rsidRPr="006715D9" w:rsidRDefault="006715D9" w:rsidP="006715D9">
            <w:pPr>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6D98A186"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1379715E"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1A885DAB" w14:textId="77777777" w:rsidTr="006715D9">
        <w:trPr>
          <w:trHeight w:val="20"/>
        </w:trPr>
        <w:tc>
          <w:tcPr>
            <w:tcW w:w="2900" w:type="dxa"/>
            <w:shd w:val="clear" w:color="auto" w:fill="auto"/>
            <w:hideMark/>
          </w:tcPr>
          <w:p w14:paraId="2F3D4CA5" w14:textId="7D62B652"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Финансовая и имущественная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664" w:type="dxa"/>
            <w:shd w:val="clear" w:color="auto" w:fill="auto"/>
            <w:vAlign w:val="bottom"/>
            <w:hideMark/>
          </w:tcPr>
          <w:p w14:paraId="5DB216E7"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4258844"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EE96534"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5ADC6730"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546F7A79"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53BA4C3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D0AFF80"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9F88E58"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F798C53"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25093B7F"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6E3C4DFA"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19C0296F" w14:textId="77777777" w:rsidTr="006715D9">
        <w:trPr>
          <w:trHeight w:val="20"/>
        </w:trPr>
        <w:tc>
          <w:tcPr>
            <w:tcW w:w="2900" w:type="dxa"/>
            <w:shd w:val="clear" w:color="auto" w:fill="auto"/>
            <w:hideMark/>
          </w:tcPr>
          <w:p w14:paraId="7C7E27AF" w14:textId="278B474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Оказание финансовой подд</w:t>
            </w:r>
            <w:r>
              <w:rPr>
                <w:rFonts w:eastAsia="Times New Roman"/>
                <w:lang w:eastAsia="ru-RU"/>
              </w:rPr>
              <w:t>е</w:t>
            </w:r>
            <w:r w:rsidRPr="006715D9">
              <w:rPr>
                <w:rFonts w:eastAsia="Times New Roman"/>
                <w:lang w:eastAsia="ru-RU"/>
              </w:rPr>
              <w:t xml:space="preserve">ржки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w:t>
            </w:r>
            <w:r w:rsidRPr="006715D9">
              <w:rPr>
                <w:rFonts w:eastAsia="Times New Roman"/>
                <w:lang w:eastAsia="ru-RU"/>
              </w:rPr>
              <w:lastRenderedPageBreak/>
              <w:t>территории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0EC5581E" w14:textId="77777777" w:rsidR="006715D9" w:rsidRPr="006715D9" w:rsidRDefault="006715D9" w:rsidP="006715D9">
            <w:pPr>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43D22DF9"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13A7056"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9F48D00"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65D21948"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4820C8A8"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2CBEA548"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8D7833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ED28AF5"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1E29C40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43511C8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1070C76" w14:textId="77777777" w:rsidTr="006715D9">
        <w:trPr>
          <w:trHeight w:val="20"/>
        </w:trPr>
        <w:tc>
          <w:tcPr>
            <w:tcW w:w="2900" w:type="dxa"/>
            <w:shd w:val="clear" w:color="auto" w:fill="auto"/>
            <w:hideMark/>
          </w:tcPr>
          <w:p w14:paraId="7C023840" w14:textId="77777777" w:rsidR="006715D9" w:rsidRPr="006715D9" w:rsidRDefault="006715D9" w:rsidP="006715D9">
            <w:pPr>
              <w:jc w:val="both"/>
              <w:rPr>
                <w:rFonts w:eastAsia="Times New Roman"/>
                <w:lang w:eastAsia="ru-RU"/>
              </w:rPr>
            </w:pPr>
            <w:r w:rsidRPr="006715D9">
              <w:rPr>
                <w:rFonts w:eastAsia="Times New Roman"/>
                <w:lang w:eastAsia="ru-RU"/>
              </w:rPr>
              <w:t>Субсидии на поддержку социально ориентированных некоммерческих организаций</w:t>
            </w:r>
          </w:p>
        </w:tc>
        <w:tc>
          <w:tcPr>
            <w:tcW w:w="664" w:type="dxa"/>
            <w:shd w:val="clear" w:color="auto" w:fill="auto"/>
            <w:vAlign w:val="bottom"/>
            <w:hideMark/>
          </w:tcPr>
          <w:p w14:paraId="7C34E08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397008D"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2FCE2C9"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5A951062"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23A277DD"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2ADD2138"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0502336"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576" w:type="dxa"/>
            <w:shd w:val="clear" w:color="auto" w:fill="auto"/>
            <w:vAlign w:val="bottom"/>
            <w:hideMark/>
          </w:tcPr>
          <w:p w14:paraId="1D63752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B915AC5"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6253E90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481F3A29"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4D20007" w14:textId="77777777" w:rsidTr="006715D9">
        <w:trPr>
          <w:trHeight w:val="20"/>
        </w:trPr>
        <w:tc>
          <w:tcPr>
            <w:tcW w:w="2900" w:type="dxa"/>
            <w:shd w:val="clear" w:color="auto" w:fill="auto"/>
            <w:hideMark/>
          </w:tcPr>
          <w:p w14:paraId="3675F55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651E8CA"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6F5C7395"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8CB120A"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317FEDAA"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13CD590B"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47DDBD02"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20A8D08B"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576" w:type="dxa"/>
            <w:shd w:val="clear" w:color="auto" w:fill="auto"/>
            <w:vAlign w:val="bottom"/>
            <w:hideMark/>
          </w:tcPr>
          <w:p w14:paraId="07551DAC"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675FF34C"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6705A41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5E740ADF"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C6843BC" w14:textId="77777777" w:rsidTr="006715D9">
        <w:trPr>
          <w:trHeight w:val="20"/>
        </w:trPr>
        <w:tc>
          <w:tcPr>
            <w:tcW w:w="2900" w:type="dxa"/>
            <w:shd w:val="clear" w:color="auto" w:fill="auto"/>
            <w:hideMark/>
          </w:tcPr>
          <w:p w14:paraId="2757DF6A" w14:textId="55DC60EF" w:rsidR="006715D9" w:rsidRPr="006715D9" w:rsidRDefault="006715D9" w:rsidP="006715D9">
            <w:pPr>
              <w:jc w:val="both"/>
              <w:rPr>
                <w:rFonts w:eastAsia="Times New Roman"/>
                <w:lang w:eastAsia="ru-RU"/>
              </w:rPr>
            </w:pPr>
            <w:r w:rsidRPr="006715D9">
              <w:rPr>
                <w:rFonts w:eastAsia="Times New Roman"/>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9019A1">
              <w:rPr>
                <w:rFonts w:eastAsia="Times New Roman"/>
                <w:lang w:eastAsia="ru-RU"/>
              </w:rPr>
              <w:t>»</w:t>
            </w:r>
          </w:p>
        </w:tc>
        <w:tc>
          <w:tcPr>
            <w:tcW w:w="664" w:type="dxa"/>
            <w:shd w:val="clear" w:color="auto" w:fill="auto"/>
            <w:vAlign w:val="bottom"/>
            <w:hideMark/>
          </w:tcPr>
          <w:p w14:paraId="7122BB4C" w14:textId="77777777" w:rsidR="006715D9" w:rsidRPr="006715D9" w:rsidRDefault="006715D9" w:rsidP="006715D9">
            <w:pPr>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5C7851FC"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EEE28A9"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19A9563"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0261E770"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00F85975"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528C7F99"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576" w:type="dxa"/>
            <w:shd w:val="clear" w:color="auto" w:fill="auto"/>
            <w:vAlign w:val="bottom"/>
            <w:hideMark/>
          </w:tcPr>
          <w:p w14:paraId="7307F3DA" w14:textId="77777777" w:rsidR="006715D9" w:rsidRPr="006715D9" w:rsidRDefault="006715D9" w:rsidP="006715D9">
            <w:pPr>
              <w:rPr>
                <w:rFonts w:eastAsia="Times New Roman"/>
                <w:lang w:eastAsia="ru-RU"/>
              </w:rPr>
            </w:pPr>
            <w:r w:rsidRPr="006715D9">
              <w:rPr>
                <w:rFonts w:eastAsia="Times New Roman"/>
                <w:lang w:eastAsia="ru-RU"/>
              </w:rPr>
              <w:t>630</w:t>
            </w:r>
          </w:p>
        </w:tc>
        <w:tc>
          <w:tcPr>
            <w:tcW w:w="1116" w:type="dxa"/>
            <w:shd w:val="clear" w:color="auto" w:fill="auto"/>
            <w:vAlign w:val="bottom"/>
            <w:hideMark/>
          </w:tcPr>
          <w:p w14:paraId="1322F925"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3FBCB92A"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461846F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0F973841" w14:textId="77777777" w:rsidTr="006715D9">
        <w:trPr>
          <w:trHeight w:val="20"/>
        </w:trPr>
        <w:tc>
          <w:tcPr>
            <w:tcW w:w="2900" w:type="dxa"/>
            <w:shd w:val="clear" w:color="auto" w:fill="auto"/>
            <w:hideMark/>
          </w:tcPr>
          <w:p w14:paraId="36FB4562" w14:textId="77777777" w:rsidR="006715D9" w:rsidRPr="006715D9" w:rsidRDefault="006715D9" w:rsidP="006715D9">
            <w:pPr>
              <w:jc w:val="both"/>
              <w:rPr>
                <w:rFonts w:eastAsia="Times New Roman"/>
                <w:lang w:eastAsia="ru-RU"/>
              </w:rPr>
            </w:pPr>
            <w:r w:rsidRPr="006715D9">
              <w:rPr>
                <w:rFonts w:eastAsia="Times New Roman"/>
                <w:lang w:eastAsia="ru-RU"/>
              </w:rPr>
              <w:t>Средства массовой информации</w:t>
            </w:r>
          </w:p>
        </w:tc>
        <w:tc>
          <w:tcPr>
            <w:tcW w:w="664" w:type="dxa"/>
            <w:shd w:val="clear" w:color="auto" w:fill="auto"/>
            <w:vAlign w:val="bottom"/>
            <w:hideMark/>
          </w:tcPr>
          <w:p w14:paraId="60A1A26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3DF6504"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1C331502"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6EB9BD4C"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6A00910"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4889FC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8665D87"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A1EBB69"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808B444"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50F857C3"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26" w:type="dxa"/>
            <w:shd w:val="clear" w:color="auto" w:fill="auto"/>
            <w:vAlign w:val="bottom"/>
            <w:hideMark/>
          </w:tcPr>
          <w:p w14:paraId="624BC37B"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537374B6" w14:textId="77777777" w:rsidTr="006715D9">
        <w:trPr>
          <w:trHeight w:val="20"/>
        </w:trPr>
        <w:tc>
          <w:tcPr>
            <w:tcW w:w="2900" w:type="dxa"/>
            <w:shd w:val="clear" w:color="auto" w:fill="auto"/>
            <w:hideMark/>
          </w:tcPr>
          <w:p w14:paraId="3755BEAD" w14:textId="77777777" w:rsidR="006715D9" w:rsidRPr="006715D9" w:rsidRDefault="006715D9" w:rsidP="006715D9">
            <w:pPr>
              <w:jc w:val="both"/>
              <w:rPr>
                <w:rFonts w:eastAsia="Times New Roman"/>
                <w:lang w:eastAsia="ru-RU"/>
              </w:rPr>
            </w:pPr>
            <w:r w:rsidRPr="006715D9">
              <w:rPr>
                <w:rFonts w:eastAsia="Times New Roman"/>
                <w:lang w:eastAsia="ru-RU"/>
              </w:rPr>
              <w:t>Периодическая печать и издательства</w:t>
            </w:r>
          </w:p>
        </w:tc>
        <w:tc>
          <w:tcPr>
            <w:tcW w:w="664" w:type="dxa"/>
            <w:shd w:val="clear" w:color="auto" w:fill="auto"/>
            <w:vAlign w:val="bottom"/>
            <w:hideMark/>
          </w:tcPr>
          <w:p w14:paraId="6F80BB0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892EC22"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77799503"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E568AEE"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91C833C"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45E3662B"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FD36380"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B9D043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1B755DF"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31662614"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26" w:type="dxa"/>
            <w:shd w:val="clear" w:color="auto" w:fill="auto"/>
            <w:vAlign w:val="bottom"/>
            <w:hideMark/>
          </w:tcPr>
          <w:p w14:paraId="36CF8D7B"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4ACA6103" w14:textId="77777777" w:rsidTr="006715D9">
        <w:trPr>
          <w:trHeight w:val="20"/>
        </w:trPr>
        <w:tc>
          <w:tcPr>
            <w:tcW w:w="2900" w:type="dxa"/>
            <w:shd w:val="clear" w:color="auto" w:fill="auto"/>
            <w:hideMark/>
          </w:tcPr>
          <w:p w14:paraId="0F513978" w14:textId="1EB2C489"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Дополнительные меры социальной поддержки, социальной помощи</w:t>
            </w:r>
            <w:r w:rsidR="009019A1">
              <w:rPr>
                <w:rFonts w:eastAsia="Times New Roman"/>
                <w:lang w:eastAsia="ru-RU"/>
              </w:rPr>
              <w:t>»</w:t>
            </w:r>
          </w:p>
        </w:tc>
        <w:tc>
          <w:tcPr>
            <w:tcW w:w="664" w:type="dxa"/>
            <w:shd w:val="clear" w:color="auto" w:fill="auto"/>
            <w:vAlign w:val="bottom"/>
            <w:hideMark/>
          </w:tcPr>
          <w:p w14:paraId="3A1671C8"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A17E08C"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510E1AFF"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52E950F"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071933EC"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CE9A58C"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A80CA45"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9DC8DD0"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D3928BF"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54DD0C77"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26" w:type="dxa"/>
            <w:shd w:val="clear" w:color="auto" w:fill="auto"/>
            <w:vAlign w:val="bottom"/>
            <w:hideMark/>
          </w:tcPr>
          <w:p w14:paraId="3F340C58"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694C450D" w14:textId="77777777" w:rsidTr="006715D9">
        <w:trPr>
          <w:trHeight w:val="20"/>
        </w:trPr>
        <w:tc>
          <w:tcPr>
            <w:tcW w:w="2900" w:type="dxa"/>
            <w:shd w:val="clear" w:color="auto" w:fill="auto"/>
            <w:hideMark/>
          </w:tcPr>
          <w:p w14:paraId="50F89026" w14:textId="0CC5D2DF"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664" w:type="dxa"/>
            <w:shd w:val="clear" w:color="auto" w:fill="auto"/>
            <w:vAlign w:val="bottom"/>
            <w:hideMark/>
          </w:tcPr>
          <w:p w14:paraId="6ABED665"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3633E3AB"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7FB1DE13"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5A17FA1"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7FAA1FB9"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3C8FED0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885D47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1353479"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12ACC04"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51E188EC"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26" w:type="dxa"/>
            <w:shd w:val="clear" w:color="auto" w:fill="auto"/>
            <w:vAlign w:val="bottom"/>
            <w:hideMark/>
          </w:tcPr>
          <w:p w14:paraId="544EACE9"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50333C14" w14:textId="77777777" w:rsidTr="006715D9">
        <w:trPr>
          <w:trHeight w:val="20"/>
        </w:trPr>
        <w:tc>
          <w:tcPr>
            <w:tcW w:w="2900" w:type="dxa"/>
            <w:shd w:val="clear" w:color="auto" w:fill="auto"/>
            <w:hideMark/>
          </w:tcPr>
          <w:p w14:paraId="2E01FED5" w14:textId="77B2AAD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Оказание финансовой подд</w:t>
            </w:r>
            <w:r>
              <w:rPr>
                <w:rFonts w:eastAsia="Times New Roman"/>
                <w:lang w:eastAsia="ru-RU"/>
              </w:rPr>
              <w:t>е</w:t>
            </w:r>
            <w:r w:rsidRPr="006715D9">
              <w:rPr>
                <w:rFonts w:eastAsia="Times New Roman"/>
                <w:lang w:eastAsia="ru-RU"/>
              </w:rPr>
              <w:t xml:space="preserve">ржки социально ориентированным некоммерческим организациям, осуществляющим свою деятельность в области средств массовой информации, литературы, издательского дела и реализации информационных </w:t>
            </w:r>
            <w:r w:rsidRPr="006715D9">
              <w:rPr>
                <w:rFonts w:eastAsia="Times New Roman"/>
                <w:lang w:eastAsia="ru-RU"/>
              </w:rPr>
              <w:lastRenderedPageBreak/>
              <w:t>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1D99F591"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900</w:t>
            </w:r>
          </w:p>
        </w:tc>
        <w:tc>
          <w:tcPr>
            <w:tcW w:w="456" w:type="dxa"/>
            <w:shd w:val="clear" w:color="auto" w:fill="auto"/>
            <w:vAlign w:val="bottom"/>
            <w:hideMark/>
          </w:tcPr>
          <w:p w14:paraId="366E7A64"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475A2971"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8F4A918"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0D07DDC8"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01D3EFE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AA6B414"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8572A3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2FBBE13"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7EB7B1EB"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26" w:type="dxa"/>
            <w:shd w:val="clear" w:color="auto" w:fill="auto"/>
            <w:vAlign w:val="bottom"/>
            <w:hideMark/>
          </w:tcPr>
          <w:p w14:paraId="68318E76"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732CC061" w14:textId="77777777" w:rsidTr="006715D9">
        <w:trPr>
          <w:trHeight w:val="20"/>
        </w:trPr>
        <w:tc>
          <w:tcPr>
            <w:tcW w:w="2900" w:type="dxa"/>
            <w:shd w:val="clear" w:color="auto" w:fill="auto"/>
            <w:hideMark/>
          </w:tcPr>
          <w:p w14:paraId="5894A4BB" w14:textId="77777777" w:rsidR="006715D9" w:rsidRPr="006715D9" w:rsidRDefault="006715D9" w:rsidP="006715D9">
            <w:pPr>
              <w:jc w:val="both"/>
              <w:rPr>
                <w:rFonts w:eastAsia="Times New Roman"/>
                <w:lang w:eastAsia="ru-RU"/>
              </w:rPr>
            </w:pPr>
            <w:r w:rsidRPr="006715D9">
              <w:rPr>
                <w:rFonts w:eastAsia="Times New Roman"/>
                <w:lang w:eastAsia="ru-RU"/>
              </w:rPr>
              <w:t>Субсидии на поддержку социально ориентированных некоммерческих организаций</w:t>
            </w:r>
          </w:p>
        </w:tc>
        <w:tc>
          <w:tcPr>
            <w:tcW w:w="664" w:type="dxa"/>
            <w:shd w:val="clear" w:color="auto" w:fill="auto"/>
            <w:vAlign w:val="bottom"/>
            <w:hideMark/>
          </w:tcPr>
          <w:p w14:paraId="59806F20"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2F340C9F"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7AD4FC1C"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7D8C1E5"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3193549F"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7C2216D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2D380C9"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576" w:type="dxa"/>
            <w:shd w:val="clear" w:color="auto" w:fill="auto"/>
            <w:vAlign w:val="bottom"/>
            <w:hideMark/>
          </w:tcPr>
          <w:p w14:paraId="470085E5"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A1D8B16"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5A6DD695"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26" w:type="dxa"/>
            <w:shd w:val="clear" w:color="auto" w:fill="auto"/>
            <w:vAlign w:val="bottom"/>
            <w:hideMark/>
          </w:tcPr>
          <w:p w14:paraId="42CDFB41"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3B58CC88" w14:textId="77777777" w:rsidTr="006715D9">
        <w:trPr>
          <w:trHeight w:val="20"/>
        </w:trPr>
        <w:tc>
          <w:tcPr>
            <w:tcW w:w="2900" w:type="dxa"/>
            <w:shd w:val="clear" w:color="auto" w:fill="auto"/>
            <w:hideMark/>
          </w:tcPr>
          <w:p w14:paraId="16DD4C4A"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42C480E2"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07913B51"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699D446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156032D"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6BC4B46E"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744ACD0E"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4A97DE8"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576" w:type="dxa"/>
            <w:shd w:val="clear" w:color="auto" w:fill="auto"/>
            <w:vAlign w:val="bottom"/>
            <w:hideMark/>
          </w:tcPr>
          <w:p w14:paraId="255015CF"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0C6168AA"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0FF8F9A8"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26" w:type="dxa"/>
            <w:shd w:val="clear" w:color="auto" w:fill="auto"/>
            <w:vAlign w:val="bottom"/>
            <w:hideMark/>
          </w:tcPr>
          <w:p w14:paraId="5D8E68D6"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5AEAF2A0" w14:textId="77777777" w:rsidTr="006715D9">
        <w:trPr>
          <w:trHeight w:val="20"/>
        </w:trPr>
        <w:tc>
          <w:tcPr>
            <w:tcW w:w="2900" w:type="dxa"/>
            <w:shd w:val="clear" w:color="auto" w:fill="auto"/>
            <w:hideMark/>
          </w:tcPr>
          <w:p w14:paraId="58AB61BC" w14:textId="4086D3C7" w:rsidR="006715D9" w:rsidRPr="006715D9" w:rsidRDefault="006715D9" w:rsidP="006715D9">
            <w:pPr>
              <w:jc w:val="both"/>
              <w:rPr>
                <w:rFonts w:eastAsia="Times New Roman"/>
                <w:lang w:eastAsia="ru-RU"/>
              </w:rPr>
            </w:pPr>
            <w:r w:rsidRPr="006715D9">
              <w:rPr>
                <w:rFonts w:eastAsia="Times New Roman"/>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9019A1">
              <w:rPr>
                <w:rFonts w:eastAsia="Times New Roman"/>
                <w:lang w:eastAsia="ru-RU"/>
              </w:rPr>
              <w:t>»</w:t>
            </w:r>
          </w:p>
        </w:tc>
        <w:tc>
          <w:tcPr>
            <w:tcW w:w="664" w:type="dxa"/>
            <w:shd w:val="clear" w:color="auto" w:fill="auto"/>
            <w:vAlign w:val="bottom"/>
            <w:hideMark/>
          </w:tcPr>
          <w:p w14:paraId="41D14B74" w14:textId="77777777" w:rsidR="006715D9" w:rsidRPr="006715D9" w:rsidRDefault="006715D9" w:rsidP="006715D9">
            <w:pPr>
              <w:jc w:val="both"/>
              <w:rPr>
                <w:rFonts w:eastAsia="Times New Roman"/>
                <w:lang w:eastAsia="ru-RU"/>
              </w:rPr>
            </w:pPr>
            <w:r w:rsidRPr="006715D9">
              <w:rPr>
                <w:rFonts w:eastAsia="Times New Roman"/>
                <w:lang w:eastAsia="ru-RU"/>
              </w:rPr>
              <w:t>900</w:t>
            </w:r>
          </w:p>
        </w:tc>
        <w:tc>
          <w:tcPr>
            <w:tcW w:w="456" w:type="dxa"/>
            <w:shd w:val="clear" w:color="auto" w:fill="auto"/>
            <w:vAlign w:val="bottom"/>
            <w:hideMark/>
          </w:tcPr>
          <w:p w14:paraId="15487909"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18580438"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3A6A9CB"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2BCC953B" w14:textId="77777777" w:rsidR="006715D9" w:rsidRPr="006715D9" w:rsidRDefault="006715D9" w:rsidP="006715D9">
            <w:pPr>
              <w:rPr>
                <w:rFonts w:eastAsia="Times New Roman"/>
                <w:lang w:eastAsia="ru-RU"/>
              </w:rPr>
            </w:pPr>
            <w:r w:rsidRPr="006715D9">
              <w:rPr>
                <w:rFonts w:eastAsia="Times New Roman"/>
                <w:lang w:eastAsia="ru-RU"/>
              </w:rPr>
              <w:t>4</w:t>
            </w:r>
          </w:p>
        </w:tc>
        <w:tc>
          <w:tcPr>
            <w:tcW w:w="523" w:type="dxa"/>
            <w:shd w:val="clear" w:color="auto" w:fill="auto"/>
            <w:vAlign w:val="bottom"/>
            <w:hideMark/>
          </w:tcPr>
          <w:p w14:paraId="6285D30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2FD57CF"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576" w:type="dxa"/>
            <w:shd w:val="clear" w:color="auto" w:fill="auto"/>
            <w:vAlign w:val="bottom"/>
            <w:hideMark/>
          </w:tcPr>
          <w:p w14:paraId="0C1E76BF" w14:textId="77777777" w:rsidR="006715D9" w:rsidRPr="006715D9" w:rsidRDefault="006715D9" w:rsidP="006715D9">
            <w:pPr>
              <w:rPr>
                <w:rFonts w:eastAsia="Times New Roman"/>
                <w:lang w:eastAsia="ru-RU"/>
              </w:rPr>
            </w:pPr>
            <w:r w:rsidRPr="006715D9">
              <w:rPr>
                <w:rFonts w:eastAsia="Times New Roman"/>
                <w:lang w:eastAsia="ru-RU"/>
              </w:rPr>
              <w:t>630</w:t>
            </w:r>
          </w:p>
        </w:tc>
        <w:tc>
          <w:tcPr>
            <w:tcW w:w="1116" w:type="dxa"/>
            <w:shd w:val="clear" w:color="auto" w:fill="auto"/>
            <w:vAlign w:val="bottom"/>
            <w:hideMark/>
          </w:tcPr>
          <w:p w14:paraId="07BE2900"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25378D8A"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26" w:type="dxa"/>
            <w:shd w:val="clear" w:color="auto" w:fill="auto"/>
            <w:vAlign w:val="bottom"/>
            <w:hideMark/>
          </w:tcPr>
          <w:p w14:paraId="5F3DA4DF"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0517F981" w14:textId="77777777" w:rsidTr="006715D9">
        <w:trPr>
          <w:trHeight w:val="20"/>
        </w:trPr>
        <w:tc>
          <w:tcPr>
            <w:tcW w:w="2900" w:type="dxa"/>
            <w:shd w:val="clear" w:color="auto" w:fill="auto"/>
            <w:hideMark/>
          </w:tcPr>
          <w:p w14:paraId="026AC862" w14:textId="77777777" w:rsidR="006715D9" w:rsidRPr="006715D9" w:rsidRDefault="006715D9" w:rsidP="006715D9">
            <w:pPr>
              <w:jc w:val="both"/>
              <w:rPr>
                <w:rFonts w:eastAsia="Times New Roman"/>
                <w:lang w:eastAsia="ru-RU"/>
              </w:rPr>
            </w:pPr>
            <w:r w:rsidRPr="006715D9">
              <w:rPr>
                <w:rFonts w:eastAsia="Times New Roman"/>
                <w:lang w:eastAsia="ru-RU"/>
              </w:rPr>
              <w:t>Финансовое управление Администрации Атяшевского муниципального района</w:t>
            </w:r>
          </w:p>
        </w:tc>
        <w:tc>
          <w:tcPr>
            <w:tcW w:w="664" w:type="dxa"/>
            <w:shd w:val="clear" w:color="auto" w:fill="auto"/>
            <w:vAlign w:val="bottom"/>
            <w:hideMark/>
          </w:tcPr>
          <w:p w14:paraId="55960C6D"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8678D9C"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618" w:type="dxa"/>
            <w:shd w:val="clear" w:color="auto" w:fill="auto"/>
            <w:vAlign w:val="bottom"/>
            <w:hideMark/>
          </w:tcPr>
          <w:p w14:paraId="37B08C9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0B0F2F1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08E46D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4D409CDE"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0" w:type="dxa"/>
            <w:shd w:val="clear" w:color="auto" w:fill="auto"/>
            <w:vAlign w:val="bottom"/>
            <w:hideMark/>
          </w:tcPr>
          <w:p w14:paraId="42CEC6AB"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11A855A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1EBB999" w14:textId="77777777" w:rsidR="006715D9" w:rsidRPr="006715D9" w:rsidRDefault="006715D9" w:rsidP="006715D9">
            <w:pPr>
              <w:jc w:val="both"/>
              <w:rPr>
                <w:rFonts w:eastAsia="Times New Roman"/>
                <w:lang w:eastAsia="ru-RU"/>
              </w:rPr>
            </w:pPr>
            <w:r w:rsidRPr="006715D9">
              <w:rPr>
                <w:rFonts w:eastAsia="Times New Roman"/>
                <w:lang w:eastAsia="ru-RU"/>
              </w:rPr>
              <w:t xml:space="preserve">16 593,3  </w:t>
            </w:r>
          </w:p>
        </w:tc>
        <w:tc>
          <w:tcPr>
            <w:tcW w:w="1275" w:type="dxa"/>
            <w:shd w:val="clear" w:color="auto" w:fill="auto"/>
            <w:vAlign w:val="bottom"/>
            <w:hideMark/>
          </w:tcPr>
          <w:p w14:paraId="4B3BDDB3" w14:textId="77777777" w:rsidR="006715D9" w:rsidRPr="006715D9" w:rsidRDefault="006715D9" w:rsidP="006715D9">
            <w:pPr>
              <w:jc w:val="both"/>
              <w:rPr>
                <w:rFonts w:eastAsia="Times New Roman"/>
                <w:lang w:eastAsia="ru-RU"/>
              </w:rPr>
            </w:pPr>
            <w:r w:rsidRPr="006715D9">
              <w:rPr>
                <w:rFonts w:eastAsia="Times New Roman"/>
                <w:lang w:eastAsia="ru-RU"/>
              </w:rPr>
              <w:t xml:space="preserve">5 349,2  </w:t>
            </w:r>
          </w:p>
        </w:tc>
        <w:tc>
          <w:tcPr>
            <w:tcW w:w="1126" w:type="dxa"/>
            <w:shd w:val="clear" w:color="auto" w:fill="auto"/>
            <w:vAlign w:val="bottom"/>
            <w:hideMark/>
          </w:tcPr>
          <w:p w14:paraId="52B501EE" w14:textId="77777777" w:rsidR="006715D9" w:rsidRPr="006715D9" w:rsidRDefault="006715D9" w:rsidP="006715D9">
            <w:pPr>
              <w:jc w:val="both"/>
              <w:rPr>
                <w:rFonts w:eastAsia="Times New Roman"/>
                <w:lang w:eastAsia="ru-RU"/>
              </w:rPr>
            </w:pPr>
            <w:r w:rsidRPr="006715D9">
              <w:rPr>
                <w:rFonts w:eastAsia="Times New Roman"/>
                <w:lang w:eastAsia="ru-RU"/>
              </w:rPr>
              <w:t xml:space="preserve">5 522,5  </w:t>
            </w:r>
          </w:p>
        </w:tc>
      </w:tr>
      <w:tr w:rsidR="006715D9" w:rsidRPr="006715D9" w14:paraId="19389722" w14:textId="77777777" w:rsidTr="006715D9">
        <w:trPr>
          <w:trHeight w:val="20"/>
        </w:trPr>
        <w:tc>
          <w:tcPr>
            <w:tcW w:w="2900" w:type="dxa"/>
            <w:shd w:val="clear" w:color="auto" w:fill="auto"/>
            <w:hideMark/>
          </w:tcPr>
          <w:p w14:paraId="03CB8EE0" w14:textId="77777777" w:rsidR="006715D9" w:rsidRPr="006715D9" w:rsidRDefault="006715D9" w:rsidP="006715D9">
            <w:pPr>
              <w:jc w:val="both"/>
              <w:rPr>
                <w:rFonts w:eastAsia="Times New Roman"/>
                <w:lang w:eastAsia="ru-RU"/>
              </w:rPr>
            </w:pPr>
            <w:r w:rsidRPr="006715D9">
              <w:rPr>
                <w:rFonts w:eastAsia="Times New Roman"/>
                <w:lang w:eastAsia="ru-RU"/>
              </w:rPr>
              <w:t>Общегосударственные вопросы</w:t>
            </w:r>
          </w:p>
        </w:tc>
        <w:tc>
          <w:tcPr>
            <w:tcW w:w="664" w:type="dxa"/>
            <w:shd w:val="clear" w:color="auto" w:fill="auto"/>
            <w:vAlign w:val="bottom"/>
            <w:hideMark/>
          </w:tcPr>
          <w:p w14:paraId="3334E604"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0F68FB9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988F5B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2648801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6660AA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53B399E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C235E8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3EF0CD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4CC1767" w14:textId="77777777" w:rsidR="006715D9" w:rsidRPr="006715D9" w:rsidRDefault="006715D9" w:rsidP="006715D9">
            <w:pPr>
              <w:jc w:val="both"/>
              <w:rPr>
                <w:rFonts w:eastAsia="Times New Roman"/>
                <w:lang w:eastAsia="ru-RU"/>
              </w:rPr>
            </w:pPr>
            <w:r w:rsidRPr="006715D9">
              <w:rPr>
                <w:rFonts w:eastAsia="Times New Roman"/>
                <w:lang w:eastAsia="ru-RU"/>
              </w:rPr>
              <w:t xml:space="preserve">9 538,8  </w:t>
            </w:r>
          </w:p>
        </w:tc>
        <w:tc>
          <w:tcPr>
            <w:tcW w:w="1275" w:type="dxa"/>
            <w:shd w:val="clear" w:color="auto" w:fill="auto"/>
            <w:vAlign w:val="bottom"/>
            <w:hideMark/>
          </w:tcPr>
          <w:p w14:paraId="04AAA3F6" w14:textId="77777777" w:rsidR="006715D9" w:rsidRPr="006715D9" w:rsidRDefault="006715D9" w:rsidP="006715D9">
            <w:pPr>
              <w:jc w:val="both"/>
              <w:rPr>
                <w:rFonts w:eastAsia="Times New Roman"/>
                <w:lang w:eastAsia="ru-RU"/>
              </w:rPr>
            </w:pPr>
            <w:r w:rsidRPr="006715D9">
              <w:rPr>
                <w:rFonts w:eastAsia="Times New Roman"/>
                <w:lang w:eastAsia="ru-RU"/>
              </w:rPr>
              <w:t xml:space="preserve">2 760,4  </w:t>
            </w:r>
          </w:p>
        </w:tc>
        <w:tc>
          <w:tcPr>
            <w:tcW w:w="1126" w:type="dxa"/>
            <w:shd w:val="clear" w:color="auto" w:fill="auto"/>
            <w:vAlign w:val="bottom"/>
            <w:hideMark/>
          </w:tcPr>
          <w:p w14:paraId="2160CA2B" w14:textId="77777777" w:rsidR="006715D9" w:rsidRPr="006715D9" w:rsidRDefault="006715D9" w:rsidP="006715D9">
            <w:pPr>
              <w:jc w:val="both"/>
              <w:rPr>
                <w:rFonts w:eastAsia="Times New Roman"/>
                <w:lang w:eastAsia="ru-RU"/>
              </w:rPr>
            </w:pPr>
            <w:r w:rsidRPr="006715D9">
              <w:rPr>
                <w:rFonts w:eastAsia="Times New Roman"/>
                <w:lang w:eastAsia="ru-RU"/>
              </w:rPr>
              <w:t xml:space="preserve">2 933,8  </w:t>
            </w:r>
          </w:p>
        </w:tc>
      </w:tr>
      <w:tr w:rsidR="006715D9" w:rsidRPr="006715D9" w14:paraId="176A0569" w14:textId="77777777" w:rsidTr="006715D9">
        <w:trPr>
          <w:trHeight w:val="20"/>
        </w:trPr>
        <w:tc>
          <w:tcPr>
            <w:tcW w:w="2900" w:type="dxa"/>
            <w:shd w:val="clear" w:color="auto" w:fill="auto"/>
            <w:hideMark/>
          </w:tcPr>
          <w:p w14:paraId="2B0AC014" w14:textId="77777777" w:rsidR="006715D9" w:rsidRPr="006715D9" w:rsidRDefault="006715D9" w:rsidP="006715D9">
            <w:pPr>
              <w:jc w:val="both"/>
              <w:rPr>
                <w:rFonts w:eastAsia="Times New Roman"/>
                <w:lang w:eastAsia="ru-RU"/>
              </w:rPr>
            </w:pPr>
            <w:r w:rsidRPr="006715D9">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4" w:type="dxa"/>
            <w:shd w:val="clear" w:color="auto" w:fill="auto"/>
            <w:vAlign w:val="bottom"/>
            <w:hideMark/>
          </w:tcPr>
          <w:p w14:paraId="5677991B"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4539727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7E9B21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B61512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F722AB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9DE8714"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0" w:type="dxa"/>
            <w:shd w:val="clear" w:color="auto" w:fill="auto"/>
            <w:vAlign w:val="bottom"/>
            <w:hideMark/>
          </w:tcPr>
          <w:p w14:paraId="58F0CBC0"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28C57B8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B20269C" w14:textId="77777777" w:rsidR="006715D9" w:rsidRPr="006715D9" w:rsidRDefault="006715D9" w:rsidP="006715D9">
            <w:pPr>
              <w:jc w:val="both"/>
              <w:rPr>
                <w:rFonts w:eastAsia="Times New Roman"/>
                <w:lang w:eastAsia="ru-RU"/>
              </w:rPr>
            </w:pPr>
            <w:r w:rsidRPr="006715D9">
              <w:rPr>
                <w:rFonts w:eastAsia="Times New Roman"/>
                <w:lang w:eastAsia="ru-RU"/>
              </w:rPr>
              <w:t xml:space="preserve">9 538,8  </w:t>
            </w:r>
          </w:p>
        </w:tc>
        <w:tc>
          <w:tcPr>
            <w:tcW w:w="1275" w:type="dxa"/>
            <w:shd w:val="clear" w:color="auto" w:fill="auto"/>
            <w:vAlign w:val="bottom"/>
            <w:hideMark/>
          </w:tcPr>
          <w:p w14:paraId="5B75F63A" w14:textId="77777777" w:rsidR="006715D9" w:rsidRPr="006715D9" w:rsidRDefault="006715D9" w:rsidP="006715D9">
            <w:pPr>
              <w:jc w:val="both"/>
              <w:rPr>
                <w:rFonts w:eastAsia="Times New Roman"/>
                <w:lang w:eastAsia="ru-RU"/>
              </w:rPr>
            </w:pPr>
            <w:r w:rsidRPr="006715D9">
              <w:rPr>
                <w:rFonts w:eastAsia="Times New Roman"/>
                <w:lang w:eastAsia="ru-RU"/>
              </w:rPr>
              <w:t xml:space="preserve">2 760,4  </w:t>
            </w:r>
          </w:p>
        </w:tc>
        <w:tc>
          <w:tcPr>
            <w:tcW w:w="1126" w:type="dxa"/>
            <w:shd w:val="clear" w:color="auto" w:fill="auto"/>
            <w:vAlign w:val="bottom"/>
            <w:hideMark/>
          </w:tcPr>
          <w:p w14:paraId="5773FAD1" w14:textId="77777777" w:rsidR="006715D9" w:rsidRPr="006715D9" w:rsidRDefault="006715D9" w:rsidP="006715D9">
            <w:pPr>
              <w:jc w:val="both"/>
              <w:rPr>
                <w:rFonts w:eastAsia="Times New Roman"/>
                <w:lang w:eastAsia="ru-RU"/>
              </w:rPr>
            </w:pPr>
            <w:r w:rsidRPr="006715D9">
              <w:rPr>
                <w:rFonts w:eastAsia="Times New Roman"/>
                <w:lang w:eastAsia="ru-RU"/>
              </w:rPr>
              <w:t xml:space="preserve">2 933,8  </w:t>
            </w:r>
          </w:p>
        </w:tc>
      </w:tr>
      <w:tr w:rsidR="006715D9" w:rsidRPr="006715D9" w14:paraId="03BF8C58" w14:textId="77777777" w:rsidTr="006715D9">
        <w:trPr>
          <w:trHeight w:val="20"/>
        </w:trPr>
        <w:tc>
          <w:tcPr>
            <w:tcW w:w="2900" w:type="dxa"/>
            <w:shd w:val="clear" w:color="auto" w:fill="auto"/>
            <w:hideMark/>
          </w:tcPr>
          <w:p w14:paraId="595E4CAF" w14:textId="2D73FDF0"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управления муниципальными финансами в Атяшевском муниципальном районе</w:t>
            </w:r>
            <w:r w:rsidR="009019A1">
              <w:rPr>
                <w:rFonts w:eastAsia="Times New Roman"/>
                <w:lang w:eastAsia="ru-RU"/>
              </w:rPr>
              <w:t>»</w:t>
            </w:r>
          </w:p>
        </w:tc>
        <w:tc>
          <w:tcPr>
            <w:tcW w:w="664" w:type="dxa"/>
            <w:shd w:val="clear" w:color="auto" w:fill="auto"/>
            <w:vAlign w:val="bottom"/>
            <w:hideMark/>
          </w:tcPr>
          <w:p w14:paraId="11B0B09E"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4274451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18C275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78CE7BE9"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474A02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9306C4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1B5D80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82D32E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9077247" w14:textId="77777777" w:rsidR="006715D9" w:rsidRPr="006715D9" w:rsidRDefault="006715D9" w:rsidP="006715D9">
            <w:pPr>
              <w:jc w:val="both"/>
              <w:rPr>
                <w:rFonts w:eastAsia="Times New Roman"/>
                <w:lang w:eastAsia="ru-RU"/>
              </w:rPr>
            </w:pPr>
            <w:r w:rsidRPr="006715D9">
              <w:rPr>
                <w:rFonts w:eastAsia="Times New Roman"/>
                <w:lang w:eastAsia="ru-RU"/>
              </w:rPr>
              <w:t xml:space="preserve">9 174,9  </w:t>
            </w:r>
          </w:p>
        </w:tc>
        <w:tc>
          <w:tcPr>
            <w:tcW w:w="1275" w:type="dxa"/>
            <w:shd w:val="clear" w:color="auto" w:fill="auto"/>
            <w:vAlign w:val="bottom"/>
            <w:hideMark/>
          </w:tcPr>
          <w:p w14:paraId="2DB81963" w14:textId="77777777" w:rsidR="006715D9" w:rsidRPr="006715D9" w:rsidRDefault="006715D9" w:rsidP="006715D9">
            <w:pPr>
              <w:jc w:val="both"/>
              <w:rPr>
                <w:rFonts w:eastAsia="Times New Roman"/>
                <w:lang w:eastAsia="ru-RU"/>
              </w:rPr>
            </w:pPr>
            <w:r w:rsidRPr="006715D9">
              <w:rPr>
                <w:rFonts w:eastAsia="Times New Roman"/>
                <w:lang w:eastAsia="ru-RU"/>
              </w:rPr>
              <w:t xml:space="preserve">2 760,4  </w:t>
            </w:r>
          </w:p>
        </w:tc>
        <w:tc>
          <w:tcPr>
            <w:tcW w:w="1126" w:type="dxa"/>
            <w:shd w:val="clear" w:color="auto" w:fill="auto"/>
            <w:vAlign w:val="bottom"/>
            <w:hideMark/>
          </w:tcPr>
          <w:p w14:paraId="0AB2ADBB" w14:textId="77777777" w:rsidR="006715D9" w:rsidRPr="006715D9" w:rsidRDefault="006715D9" w:rsidP="006715D9">
            <w:pPr>
              <w:jc w:val="both"/>
              <w:rPr>
                <w:rFonts w:eastAsia="Times New Roman"/>
                <w:lang w:eastAsia="ru-RU"/>
              </w:rPr>
            </w:pPr>
            <w:r w:rsidRPr="006715D9">
              <w:rPr>
                <w:rFonts w:eastAsia="Times New Roman"/>
                <w:lang w:eastAsia="ru-RU"/>
              </w:rPr>
              <w:t xml:space="preserve">2 933,8  </w:t>
            </w:r>
          </w:p>
        </w:tc>
      </w:tr>
      <w:tr w:rsidR="006715D9" w:rsidRPr="006715D9" w14:paraId="65F10EFD" w14:textId="77777777" w:rsidTr="006715D9">
        <w:trPr>
          <w:trHeight w:val="20"/>
        </w:trPr>
        <w:tc>
          <w:tcPr>
            <w:tcW w:w="2900" w:type="dxa"/>
            <w:shd w:val="clear" w:color="auto" w:fill="auto"/>
            <w:hideMark/>
          </w:tcPr>
          <w:p w14:paraId="6677C24A" w14:textId="1B264F40"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Подпрограмма </w:t>
            </w:r>
            <w:r w:rsidR="009019A1">
              <w:rPr>
                <w:rFonts w:eastAsia="Times New Roman"/>
                <w:lang w:eastAsia="ru-RU"/>
              </w:rPr>
              <w:t>«</w:t>
            </w:r>
            <w:r w:rsidRPr="006715D9">
              <w:rPr>
                <w:rFonts w:eastAsia="Times New Roman"/>
                <w:lang w:eastAsia="ru-RU"/>
              </w:rPr>
              <w:t>Эффективное использование бюджетного потенциала</w:t>
            </w:r>
            <w:r w:rsidR="009019A1">
              <w:rPr>
                <w:rFonts w:eastAsia="Times New Roman"/>
                <w:lang w:eastAsia="ru-RU"/>
              </w:rPr>
              <w:t>»</w:t>
            </w:r>
          </w:p>
        </w:tc>
        <w:tc>
          <w:tcPr>
            <w:tcW w:w="664" w:type="dxa"/>
            <w:shd w:val="clear" w:color="auto" w:fill="auto"/>
            <w:vAlign w:val="bottom"/>
            <w:hideMark/>
          </w:tcPr>
          <w:p w14:paraId="1B65852D"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0B2BF3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45EF089"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493E70CA"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7B79D7F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C5FE040"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0" w:type="dxa"/>
            <w:shd w:val="clear" w:color="auto" w:fill="auto"/>
            <w:vAlign w:val="bottom"/>
            <w:hideMark/>
          </w:tcPr>
          <w:p w14:paraId="552ABAE9"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6351574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28F434C" w14:textId="77777777" w:rsidR="006715D9" w:rsidRPr="006715D9" w:rsidRDefault="006715D9" w:rsidP="006715D9">
            <w:pPr>
              <w:jc w:val="both"/>
              <w:rPr>
                <w:rFonts w:eastAsia="Times New Roman"/>
                <w:lang w:eastAsia="ru-RU"/>
              </w:rPr>
            </w:pPr>
            <w:r w:rsidRPr="006715D9">
              <w:rPr>
                <w:rFonts w:eastAsia="Times New Roman"/>
                <w:lang w:eastAsia="ru-RU"/>
              </w:rPr>
              <w:t xml:space="preserve">9 174,9  </w:t>
            </w:r>
          </w:p>
        </w:tc>
        <w:tc>
          <w:tcPr>
            <w:tcW w:w="1275" w:type="dxa"/>
            <w:shd w:val="clear" w:color="auto" w:fill="auto"/>
            <w:vAlign w:val="bottom"/>
            <w:hideMark/>
          </w:tcPr>
          <w:p w14:paraId="0D158D09" w14:textId="77777777" w:rsidR="006715D9" w:rsidRPr="006715D9" w:rsidRDefault="006715D9" w:rsidP="006715D9">
            <w:pPr>
              <w:jc w:val="both"/>
              <w:rPr>
                <w:rFonts w:eastAsia="Times New Roman"/>
                <w:lang w:eastAsia="ru-RU"/>
              </w:rPr>
            </w:pPr>
            <w:r w:rsidRPr="006715D9">
              <w:rPr>
                <w:rFonts w:eastAsia="Times New Roman"/>
                <w:lang w:eastAsia="ru-RU"/>
              </w:rPr>
              <w:t xml:space="preserve">2 760,4  </w:t>
            </w:r>
          </w:p>
        </w:tc>
        <w:tc>
          <w:tcPr>
            <w:tcW w:w="1126" w:type="dxa"/>
            <w:shd w:val="clear" w:color="auto" w:fill="auto"/>
            <w:vAlign w:val="bottom"/>
            <w:hideMark/>
          </w:tcPr>
          <w:p w14:paraId="0ED03E41" w14:textId="77777777" w:rsidR="006715D9" w:rsidRPr="006715D9" w:rsidRDefault="006715D9" w:rsidP="006715D9">
            <w:pPr>
              <w:jc w:val="both"/>
              <w:rPr>
                <w:rFonts w:eastAsia="Times New Roman"/>
                <w:lang w:eastAsia="ru-RU"/>
              </w:rPr>
            </w:pPr>
            <w:r w:rsidRPr="006715D9">
              <w:rPr>
                <w:rFonts w:eastAsia="Times New Roman"/>
                <w:lang w:eastAsia="ru-RU"/>
              </w:rPr>
              <w:t xml:space="preserve">2 933,8  </w:t>
            </w:r>
          </w:p>
        </w:tc>
      </w:tr>
      <w:tr w:rsidR="006715D9" w:rsidRPr="006715D9" w14:paraId="3CBA72EE" w14:textId="77777777" w:rsidTr="006715D9">
        <w:trPr>
          <w:trHeight w:val="20"/>
        </w:trPr>
        <w:tc>
          <w:tcPr>
            <w:tcW w:w="2900" w:type="dxa"/>
            <w:shd w:val="clear" w:color="auto" w:fill="auto"/>
            <w:hideMark/>
          </w:tcPr>
          <w:p w14:paraId="6BD8F5C5" w14:textId="4E66FB7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Совершенствование бюджетного процесса, процедуры формирования и исполнения бюджета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7D597C0D"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CF8F7B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644A84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32F7D866"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6935948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78FBFD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0C012F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3A488D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A22645E" w14:textId="77777777" w:rsidR="006715D9" w:rsidRPr="006715D9" w:rsidRDefault="006715D9" w:rsidP="006715D9">
            <w:pPr>
              <w:jc w:val="both"/>
              <w:rPr>
                <w:rFonts w:eastAsia="Times New Roman"/>
                <w:lang w:eastAsia="ru-RU"/>
              </w:rPr>
            </w:pPr>
            <w:r w:rsidRPr="006715D9">
              <w:rPr>
                <w:rFonts w:eastAsia="Times New Roman"/>
                <w:lang w:eastAsia="ru-RU"/>
              </w:rPr>
              <w:t xml:space="preserve">9 069,9  </w:t>
            </w:r>
          </w:p>
        </w:tc>
        <w:tc>
          <w:tcPr>
            <w:tcW w:w="1275" w:type="dxa"/>
            <w:shd w:val="clear" w:color="auto" w:fill="auto"/>
            <w:vAlign w:val="bottom"/>
            <w:hideMark/>
          </w:tcPr>
          <w:p w14:paraId="04712FD6" w14:textId="77777777" w:rsidR="006715D9" w:rsidRPr="006715D9" w:rsidRDefault="006715D9" w:rsidP="006715D9">
            <w:pPr>
              <w:jc w:val="both"/>
              <w:rPr>
                <w:rFonts w:eastAsia="Times New Roman"/>
                <w:lang w:eastAsia="ru-RU"/>
              </w:rPr>
            </w:pPr>
            <w:r w:rsidRPr="006715D9">
              <w:rPr>
                <w:rFonts w:eastAsia="Times New Roman"/>
                <w:lang w:eastAsia="ru-RU"/>
              </w:rPr>
              <w:t xml:space="preserve">2 655,4  </w:t>
            </w:r>
          </w:p>
        </w:tc>
        <w:tc>
          <w:tcPr>
            <w:tcW w:w="1126" w:type="dxa"/>
            <w:shd w:val="clear" w:color="auto" w:fill="auto"/>
            <w:vAlign w:val="bottom"/>
            <w:hideMark/>
          </w:tcPr>
          <w:p w14:paraId="0544D560" w14:textId="77777777" w:rsidR="006715D9" w:rsidRPr="006715D9" w:rsidRDefault="006715D9" w:rsidP="006715D9">
            <w:pPr>
              <w:jc w:val="both"/>
              <w:rPr>
                <w:rFonts w:eastAsia="Times New Roman"/>
                <w:lang w:eastAsia="ru-RU"/>
              </w:rPr>
            </w:pPr>
            <w:r w:rsidRPr="006715D9">
              <w:rPr>
                <w:rFonts w:eastAsia="Times New Roman"/>
                <w:lang w:eastAsia="ru-RU"/>
              </w:rPr>
              <w:t xml:space="preserve">2 828,8  </w:t>
            </w:r>
          </w:p>
        </w:tc>
      </w:tr>
      <w:tr w:rsidR="006715D9" w:rsidRPr="006715D9" w14:paraId="2F490BC4" w14:textId="77777777" w:rsidTr="006715D9">
        <w:trPr>
          <w:trHeight w:val="20"/>
        </w:trPr>
        <w:tc>
          <w:tcPr>
            <w:tcW w:w="2900" w:type="dxa"/>
            <w:shd w:val="clear" w:color="auto" w:fill="auto"/>
            <w:hideMark/>
          </w:tcPr>
          <w:p w14:paraId="57D7F0FF"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12454CFE"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07A7646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BC35267"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4F3D1FD8"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76FB86EB"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A73E35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AE4CE08"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76C0CB7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D499347" w14:textId="77777777" w:rsidR="006715D9" w:rsidRPr="006715D9" w:rsidRDefault="006715D9" w:rsidP="006715D9">
            <w:pPr>
              <w:jc w:val="both"/>
              <w:rPr>
                <w:rFonts w:eastAsia="Times New Roman"/>
                <w:lang w:eastAsia="ru-RU"/>
              </w:rPr>
            </w:pPr>
            <w:r w:rsidRPr="006715D9">
              <w:rPr>
                <w:rFonts w:eastAsia="Times New Roman"/>
                <w:lang w:eastAsia="ru-RU"/>
              </w:rPr>
              <w:t xml:space="preserve">8 777,3  </w:t>
            </w:r>
          </w:p>
        </w:tc>
        <w:tc>
          <w:tcPr>
            <w:tcW w:w="1275" w:type="dxa"/>
            <w:shd w:val="clear" w:color="auto" w:fill="auto"/>
            <w:vAlign w:val="bottom"/>
            <w:hideMark/>
          </w:tcPr>
          <w:p w14:paraId="6AA3F3EA" w14:textId="77777777" w:rsidR="006715D9" w:rsidRPr="006715D9" w:rsidRDefault="006715D9" w:rsidP="006715D9">
            <w:pPr>
              <w:jc w:val="both"/>
              <w:rPr>
                <w:rFonts w:eastAsia="Times New Roman"/>
                <w:lang w:eastAsia="ru-RU"/>
              </w:rPr>
            </w:pPr>
            <w:r w:rsidRPr="006715D9">
              <w:rPr>
                <w:rFonts w:eastAsia="Times New Roman"/>
                <w:lang w:eastAsia="ru-RU"/>
              </w:rPr>
              <w:t xml:space="preserve">2 530,3  </w:t>
            </w:r>
          </w:p>
        </w:tc>
        <w:tc>
          <w:tcPr>
            <w:tcW w:w="1126" w:type="dxa"/>
            <w:shd w:val="clear" w:color="auto" w:fill="auto"/>
            <w:vAlign w:val="bottom"/>
            <w:hideMark/>
          </w:tcPr>
          <w:p w14:paraId="2ED15224" w14:textId="77777777" w:rsidR="006715D9" w:rsidRPr="006715D9" w:rsidRDefault="006715D9" w:rsidP="006715D9">
            <w:pPr>
              <w:jc w:val="both"/>
              <w:rPr>
                <w:rFonts w:eastAsia="Times New Roman"/>
                <w:lang w:eastAsia="ru-RU"/>
              </w:rPr>
            </w:pPr>
            <w:r w:rsidRPr="006715D9">
              <w:rPr>
                <w:rFonts w:eastAsia="Times New Roman"/>
                <w:lang w:eastAsia="ru-RU"/>
              </w:rPr>
              <w:t xml:space="preserve">2 738,2  </w:t>
            </w:r>
          </w:p>
        </w:tc>
      </w:tr>
      <w:tr w:rsidR="006715D9" w:rsidRPr="006715D9" w14:paraId="1FBBF49B" w14:textId="77777777" w:rsidTr="006715D9">
        <w:trPr>
          <w:trHeight w:val="20"/>
        </w:trPr>
        <w:tc>
          <w:tcPr>
            <w:tcW w:w="2900" w:type="dxa"/>
            <w:shd w:val="clear" w:color="auto" w:fill="auto"/>
            <w:hideMark/>
          </w:tcPr>
          <w:p w14:paraId="20552C21"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7E8AC43A"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C96E7E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44B1BBA"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407378C0"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8EC30D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81AB92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43E7347"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6AD9174C"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255FBAC4" w14:textId="77777777" w:rsidR="006715D9" w:rsidRPr="006715D9" w:rsidRDefault="006715D9" w:rsidP="006715D9">
            <w:pPr>
              <w:jc w:val="both"/>
              <w:rPr>
                <w:rFonts w:eastAsia="Times New Roman"/>
                <w:lang w:eastAsia="ru-RU"/>
              </w:rPr>
            </w:pPr>
            <w:r w:rsidRPr="006715D9">
              <w:rPr>
                <w:rFonts w:eastAsia="Times New Roman"/>
                <w:lang w:eastAsia="ru-RU"/>
              </w:rPr>
              <w:t xml:space="preserve">8 777,3  </w:t>
            </w:r>
          </w:p>
        </w:tc>
        <w:tc>
          <w:tcPr>
            <w:tcW w:w="1275" w:type="dxa"/>
            <w:shd w:val="clear" w:color="auto" w:fill="auto"/>
            <w:vAlign w:val="bottom"/>
            <w:hideMark/>
          </w:tcPr>
          <w:p w14:paraId="648CCA4A" w14:textId="77777777" w:rsidR="006715D9" w:rsidRPr="006715D9" w:rsidRDefault="006715D9" w:rsidP="006715D9">
            <w:pPr>
              <w:jc w:val="both"/>
              <w:rPr>
                <w:rFonts w:eastAsia="Times New Roman"/>
                <w:lang w:eastAsia="ru-RU"/>
              </w:rPr>
            </w:pPr>
            <w:r w:rsidRPr="006715D9">
              <w:rPr>
                <w:rFonts w:eastAsia="Times New Roman"/>
                <w:lang w:eastAsia="ru-RU"/>
              </w:rPr>
              <w:t xml:space="preserve">2 530,3  </w:t>
            </w:r>
          </w:p>
        </w:tc>
        <w:tc>
          <w:tcPr>
            <w:tcW w:w="1126" w:type="dxa"/>
            <w:shd w:val="clear" w:color="auto" w:fill="auto"/>
            <w:vAlign w:val="bottom"/>
            <w:hideMark/>
          </w:tcPr>
          <w:p w14:paraId="083977F7" w14:textId="77777777" w:rsidR="006715D9" w:rsidRPr="006715D9" w:rsidRDefault="006715D9" w:rsidP="006715D9">
            <w:pPr>
              <w:jc w:val="both"/>
              <w:rPr>
                <w:rFonts w:eastAsia="Times New Roman"/>
                <w:lang w:eastAsia="ru-RU"/>
              </w:rPr>
            </w:pPr>
            <w:r w:rsidRPr="006715D9">
              <w:rPr>
                <w:rFonts w:eastAsia="Times New Roman"/>
                <w:lang w:eastAsia="ru-RU"/>
              </w:rPr>
              <w:t xml:space="preserve">2 738,2  </w:t>
            </w:r>
          </w:p>
        </w:tc>
      </w:tr>
      <w:tr w:rsidR="006715D9" w:rsidRPr="006715D9" w14:paraId="21D371FD" w14:textId="77777777" w:rsidTr="006715D9">
        <w:trPr>
          <w:trHeight w:val="20"/>
        </w:trPr>
        <w:tc>
          <w:tcPr>
            <w:tcW w:w="2900" w:type="dxa"/>
            <w:shd w:val="clear" w:color="auto" w:fill="auto"/>
            <w:hideMark/>
          </w:tcPr>
          <w:p w14:paraId="08A3A8CB"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098F15FE"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514B652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4734AC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6087913"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6E19C45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D8F044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2A4894A"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576" w:type="dxa"/>
            <w:shd w:val="clear" w:color="auto" w:fill="auto"/>
            <w:hideMark/>
          </w:tcPr>
          <w:p w14:paraId="0C7436E7" w14:textId="77777777" w:rsidR="006715D9" w:rsidRDefault="006715D9" w:rsidP="006715D9">
            <w:pPr>
              <w:rPr>
                <w:rFonts w:eastAsia="Times New Roman"/>
                <w:lang w:eastAsia="ru-RU"/>
              </w:rPr>
            </w:pPr>
          </w:p>
          <w:p w14:paraId="5D77927C" w14:textId="77777777" w:rsidR="006715D9" w:rsidRDefault="006715D9" w:rsidP="006715D9">
            <w:pPr>
              <w:rPr>
                <w:rFonts w:eastAsia="Times New Roman"/>
                <w:lang w:eastAsia="ru-RU"/>
              </w:rPr>
            </w:pPr>
          </w:p>
          <w:p w14:paraId="38E6DF23" w14:textId="77777777" w:rsidR="006715D9" w:rsidRDefault="006715D9" w:rsidP="006715D9">
            <w:pPr>
              <w:rPr>
                <w:rFonts w:eastAsia="Times New Roman"/>
                <w:lang w:eastAsia="ru-RU"/>
              </w:rPr>
            </w:pPr>
          </w:p>
          <w:p w14:paraId="1D339FD8" w14:textId="4F3B8194"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6087F1A4" w14:textId="77777777" w:rsidR="006715D9" w:rsidRPr="006715D9" w:rsidRDefault="006715D9" w:rsidP="006715D9">
            <w:pPr>
              <w:jc w:val="both"/>
              <w:rPr>
                <w:rFonts w:eastAsia="Times New Roman"/>
                <w:lang w:eastAsia="ru-RU"/>
              </w:rPr>
            </w:pPr>
            <w:r w:rsidRPr="006715D9">
              <w:rPr>
                <w:rFonts w:eastAsia="Times New Roman"/>
                <w:lang w:eastAsia="ru-RU"/>
              </w:rPr>
              <w:t xml:space="preserve">8 777,3  </w:t>
            </w:r>
          </w:p>
        </w:tc>
        <w:tc>
          <w:tcPr>
            <w:tcW w:w="1275" w:type="dxa"/>
            <w:shd w:val="clear" w:color="auto" w:fill="auto"/>
            <w:vAlign w:val="bottom"/>
            <w:hideMark/>
          </w:tcPr>
          <w:p w14:paraId="5A4E080E" w14:textId="77777777" w:rsidR="006715D9" w:rsidRPr="006715D9" w:rsidRDefault="006715D9" w:rsidP="006715D9">
            <w:pPr>
              <w:jc w:val="both"/>
              <w:rPr>
                <w:rFonts w:eastAsia="Times New Roman"/>
                <w:lang w:eastAsia="ru-RU"/>
              </w:rPr>
            </w:pPr>
            <w:r w:rsidRPr="006715D9">
              <w:rPr>
                <w:rFonts w:eastAsia="Times New Roman"/>
                <w:lang w:eastAsia="ru-RU"/>
              </w:rPr>
              <w:t xml:space="preserve">2 530,3  </w:t>
            </w:r>
          </w:p>
        </w:tc>
        <w:tc>
          <w:tcPr>
            <w:tcW w:w="1126" w:type="dxa"/>
            <w:shd w:val="clear" w:color="auto" w:fill="auto"/>
            <w:vAlign w:val="bottom"/>
            <w:hideMark/>
          </w:tcPr>
          <w:p w14:paraId="7E97D501" w14:textId="77777777" w:rsidR="006715D9" w:rsidRPr="006715D9" w:rsidRDefault="006715D9" w:rsidP="006715D9">
            <w:pPr>
              <w:jc w:val="both"/>
              <w:rPr>
                <w:rFonts w:eastAsia="Times New Roman"/>
                <w:lang w:eastAsia="ru-RU"/>
              </w:rPr>
            </w:pPr>
            <w:r w:rsidRPr="006715D9">
              <w:rPr>
                <w:rFonts w:eastAsia="Times New Roman"/>
                <w:lang w:eastAsia="ru-RU"/>
              </w:rPr>
              <w:t xml:space="preserve">2 738,2  </w:t>
            </w:r>
          </w:p>
        </w:tc>
      </w:tr>
      <w:tr w:rsidR="006715D9" w:rsidRPr="006715D9" w14:paraId="7A59B638" w14:textId="77777777" w:rsidTr="006715D9">
        <w:trPr>
          <w:trHeight w:val="20"/>
        </w:trPr>
        <w:tc>
          <w:tcPr>
            <w:tcW w:w="2900" w:type="dxa"/>
            <w:shd w:val="clear" w:color="auto" w:fill="auto"/>
            <w:hideMark/>
          </w:tcPr>
          <w:p w14:paraId="47C8BCAB"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7AFACA14"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022758E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A8B591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0EE5646F"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114AACB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8D10A1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67D5992"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11E1EC8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hideMark/>
          </w:tcPr>
          <w:p w14:paraId="233B3974" w14:textId="77777777" w:rsidR="006715D9" w:rsidRPr="006715D9" w:rsidRDefault="006715D9" w:rsidP="006715D9">
            <w:pPr>
              <w:rPr>
                <w:rFonts w:eastAsia="Times New Roman"/>
                <w:lang w:eastAsia="ru-RU"/>
              </w:rPr>
            </w:pPr>
            <w:r w:rsidRPr="006715D9">
              <w:rPr>
                <w:rFonts w:eastAsia="Times New Roman"/>
                <w:lang w:eastAsia="ru-RU"/>
              </w:rPr>
              <w:t xml:space="preserve">292,6  </w:t>
            </w:r>
          </w:p>
        </w:tc>
        <w:tc>
          <w:tcPr>
            <w:tcW w:w="1275" w:type="dxa"/>
            <w:shd w:val="clear" w:color="auto" w:fill="auto"/>
            <w:hideMark/>
          </w:tcPr>
          <w:p w14:paraId="3217E524" w14:textId="77777777" w:rsidR="006715D9" w:rsidRPr="006715D9" w:rsidRDefault="006715D9" w:rsidP="006715D9">
            <w:pPr>
              <w:rPr>
                <w:rFonts w:eastAsia="Times New Roman"/>
                <w:lang w:eastAsia="ru-RU"/>
              </w:rPr>
            </w:pPr>
            <w:r w:rsidRPr="006715D9">
              <w:rPr>
                <w:rFonts w:eastAsia="Times New Roman"/>
                <w:lang w:eastAsia="ru-RU"/>
              </w:rPr>
              <w:t xml:space="preserve">125,1  </w:t>
            </w:r>
          </w:p>
        </w:tc>
        <w:tc>
          <w:tcPr>
            <w:tcW w:w="1126" w:type="dxa"/>
            <w:shd w:val="clear" w:color="auto" w:fill="auto"/>
            <w:hideMark/>
          </w:tcPr>
          <w:p w14:paraId="59BE734A" w14:textId="77777777" w:rsidR="006715D9" w:rsidRPr="006715D9" w:rsidRDefault="006715D9" w:rsidP="006715D9">
            <w:pPr>
              <w:rPr>
                <w:rFonts w:eastAsia="Times New Roman"/>
                <w:lang w:eastAsia="ru-RU"/>
              </w:rPr>
            </w:pPr>
            <w:r w:rsidRPr="006715D9">
              <w:rPr>
                <w:rFonts w:eastAsia="Times New Roman"/>
                <w:lang w:eastAsia="ru-RU"/>
              </w:rPr>
              <w:t xml:space="preserve">90,5  </w:t>
            </w:r>
          </w:p>
        </w:tc>
      </w:tr>
      <w:tr w:rsidR="006715D9" w:rsidRPr="006715D9" w14:paraId="5DC83DCB" w14:textId="77777777" w:rsidTr="006715D9">
        <w:trPr>
          <w:trHeight w:val="20"/>
        </w:trPr>
        <w:tc>
          <w:tcPr>
            <w:tcW w:w="2900" w:type="dxa"/>
            <w:shd w:val="clear" w:color="auto" w:fill="auto"/>
            <w:hideMark/>
          </w:tcPr>
          <w:p w14:paraId="5EB08877"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35701C77"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900D5E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01ABC2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3CB04D8D"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529BF4F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41159E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8B3F41F"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5AA94258"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hideMark/>
          </w:tcPr>
          <w:p w14:paraId="7FD1E44D" w14:textId="77777777" w:rsidR="006715D9" w:rsidRDefault="006715D9" w:rsidP="006715D9">
            <w:pPr>
              <w:jc w:val="both"/>
              <w:rPr>
                <w:rFonts w:eastAsia="Times New Roman"/>
                <w:lang w:eastAsia="ru-RU"/>
              </w:rPr>
            </w:pPr>
          </w:p>
          <w:p w14:paraId="03B98030" w14:textId="77777777" w:rsidR="006715D9" w:rsidRDefault="006715D9" w:rsidP="006715D9">
            <w:pPr>
              <w:jc w:val="both"/>
              <w:rPr>
                <w:rFonts w:eastAsia="Times New Roman"/>
                <w:lang w:eastAsia="ru-RU"/>
              </w:rPr>
            </w:pPr>
          </w:p>
          <w:p w14:paraId="42CF348E" w14:textId="77777777" w:rsidR="006715D9" w:rsidRDefault="006715D9" w:rsidP="006715D9">
            <w:pPr>
              <w:jc w:val="both"/>
              <w:rPr>
                <w:rFonts w:eastAsia="Times New Roman"/>
                <w:lang w:eastAsia="ru-RU"/>
              </w:rPr>
            </w:pPr>
          </w:p>
          <w:p w14:paraId="405D8534" w14:textId="77777777" w:rsidR="006715D9" w:rsidRDefault="006715D9" w:rsidP="006715D9">
            <w:pPr>
              <w:jc w:val="both"/>
              <w:rPr>
                <w:rFonts w:eastAsia="Times New Roman"/>
                <w:lang w:eastAsia="ru-RU"/>
              </w:rPr>
            </w:pPr>
          </w:p>
          <w:p w14:paraId="50122A74" w14:textId="77777777" w:rsidR="006715D9" w:rsidRDefault="006715D9" w:rsidP="006715D9">
            <w:pPr>
              <w:jc w:val="both"/>
              <w:rPr>
                <w:rFonts w:eastAsia="Times New Roman"/>
                <w:lang w:eastAsia="ru-RU"/>
              </w:rPr>
            </w:pPr>
          </w:p>
          <w:p w14:paraId="0E20E446" w14:textId="77777777" w:rsidR="006715D9" w:rsidRDefault="006715D9" w:rsidP="006715D9">
            <w:pPr>
              <w:jc w:val="both"/>
              <w:rPr>
                <w:rFonts w:eastAsia="Times New Roman"/>
                <w:lang w:eastAsia="ru-RU"/>
              </w:rPr>
            </w:pPr>
          </w:p>
          <w:p w14:paraId="619DB609" w14:textId="77777777" w:rsidR="006715D9" w:rsidRDefault="006715D9" w:rsidP="006715D9">
            <w:pPr>
              <w:jc w:val="both"/>
              <w:rPr>
                <w:rFonts w:eastAsia="Times New Roman"/>
                <w:lang w:eastAsia="ru-RU"/>
              </w:rPr>
            </w:pPr>
          </w:p>
          <w:p w14:paraId="6B8CD35B" w14:textId="77777777" w:rsidR="006715D9" w:rsidRDefault="006715D9" w:rsidP="006715D9">
            <w:pPr>
              <w:jc w:val="both"/>
              <w:rPr>
                <w:rFonts w:eastAsia="Times New Roman"/>
                <w:lang w:eastAsia="ru-RU"/>
              </w:rPr>
            </w:pPr>
          </w:p>
          <w:p w14:paraId="3B6EDF32" w14:textId="77777777" w:rsidR="006715D9" w:rsidRDefault="006715D9" w:rsidP="006715D9">
            <w:pPr>
              <w:jc w:val="both"/>
              <w:rPr>
                <w:rFonts w:eastAsia="Times New Roman"/>
                <w:lang w:eastAsia="ru-RU"/>
              </w:rPr>
            </w:pPr>
          </w:p>
          <w:p w14:paraId="5A4B3CE4" w14:textId="77777777" w:rsidR="006715D9" w:rsidRDefault="006715D9" w:rsidP="006715D9">
            <w:pPr>
              <w:jc w:val="both"/>
              <w:rPr>
                <w:rFonts w:eastAsia="Times New Roman"/>
                <w:lang w:eastAsia="ru-RU"/>
              </w:rPr>
            </w:pPr>
          </w:p>
          <w:p w14:paraId="2A631831" w14:textId="27754E58" w:rsidR="006715D9" w:rsidRPr="006715D9" w:rsidRDefault="006715D9" w:rsidP="006715D9">
            <w:pPr>
              <w:jc w:val="both"/>
              <w:rPr>
                <w:rFonts w:eastAsia="Times New Roman"/>
                <w:lang w:eastAsia="ru-RU"/>
              </w:rPr>
            </w:pPr>
            <w:r w:rsidRPr="006715D9">
              <w:rPr>
                <w:rFonts w:eastAsia="Times New Roman"/>
                <w:lang w:eastAsia="ru-RU"/>
              </w:rPr>
              <w:t xml:space="preserve">2,5  </w:t>
            </w:r>
          </w:p>
        </w:tc>
        <w:tc>
          <w:tcPr>
            <w:tcW w:w="1275" w:type="dxa"/>
            <w:shd w:val="clear" w:color="auto" w:fill="auto"/>
            <w:hideMark/>
          </w:tcPr>
          <w:p w14:paraId="2B02D85B" w14:textId="77777777" w:rsidR="006715D9" w:rsidRDefault="006715D9" w:rsidP="006715D9">
            <w:pPr>
              <w:jc w:val="both"/>
              <w:rPr>
                <w:rFonts w:eastAsia="Times New Roman"/>
                <w:lang w:eastAsia="ru-RU"/>
              </w:rPr>
            </w:pPr>
          </w:p>
          <w:p w14:paraId="6401C5BD" w14:textId="77777777" w:rsidR="006715D9" w:rsidRDefault="006715D9" w:rsidP="006715D9">
            <w:pPr>
              <w:jc w:val="both"/>
              <w:rPr>
                <w:rFonts w:eastAsia="Times New Roman"/>
                <w:lang w:eastAsia="ru-RU"/>
              </w:rPr>
            </w:pPr>
          </w:p>
          <w:p w14:paraId="69CCCB7B" w14:textId="77777777" w:rsidR="006715D9" w:rsidRDefault="006715D9" w:rsidP="006715D9">
            <w:pPr>
              <w:jc w:val="both"/>
              <w:rPr>
                <w:rFonts w:eastAsia="Times New Roman"/>
                <w:lang w:eastAsia="ru-RU"/>
              </w:rPr>
            </w:pPr>
          </w:p>
          <w:p w14:paraId="57255FD2" w14:textId="77777777" w:rsidR="006715D9" w:rsidRDefault="006715D9" w:rsidP="006715D9">
            <w:pPr>
              <w:jc w:val="both"/>
              <w:rPr>
                <w:rFonts w:eastAsia="Times New Roman"/>
                <w:lang w:eastAsia="ru-RU"/>
              </w:rPr>
            </w:pPr>
          </w:p>
          <w:p w14:paraId="71F1EEBF" w14:textId="77777777" w:rsidR="006715D9" w:rsidRDefault="006715D9" w:rsidP="006715D9">
            <w:pPr>
              <w:jc w:val="both"/>
              <w:rPr>
                <w:rFonts w:eastAsia="Times New Roman"/>
                <w:lang w:eastAsia="ru-RU"/>
              </w:rPr>
            </w:pPr>
          </w:p>
          <w:p w14:paraId="48E2BD81" w14:textId="77777777" w:rsidR="006715D9" w:rsidRDefault="006715D9" w:rsidP="006715D9">
            <w:pPr>
              <w:jc w:val="both"/>
              <w:rPr>
                <w:rFonts w:eastAsia="Times New Roman"/>
                <w:lang w:eastAsia="ru-RU"/>
              </w:rPr>
            </w:pPr>
          </w:p>
          <w:p w14:paraId="5F1687BE" w14:textId="77777777" w:rsidR="006715D9" w:rsidRDefault="006715D9" w:rsidP="006715D9">
            <w:pPr>
              <w:jc w:val="both"/>
              <w:rPr>
                <w:rFonts w:eastAsia="Times New Roman"/>
                <w:lang w:eastAsia="ru-RU"/>
              </w:rPr>
            </w:pPr>
          </w:p>
          <w:p w14:paraId="20EDFF7B" w14:textId="77777777" w:rsidR="006715D9" w:rsidRDefault="006715D9" w:rsidP="006715D9">
            <w:pPr>
              <w:jc w:val="both"/>
              <w:rPr>
                <w:rFonts w:eastAsia="Times New Roman"/>
                <w:lang w:eastAsia="ru-RU"/>
              </w:rPr>
            </w:pPr>
          </w:p>
          <w:p w14:paraId="6A5150BB" w14:textId="77777777" w:rsidR="006715D9" w:rsidRDefault="006715D9" w:rsidP="006715D9">
            <w:pPr>
              <w:jc w:val="both"/>
              <w:rPr>
                <w:rFonts w:eastAsia="Times New Roman"/>
                <w:lang w:eastAsia="ru-RU"/>
              </w:rPr>
            </w:pPr>
          </w:p>
          <w:p w14:paraId="3E8EF360" w14:textId="77777777" w:rsidR="006715D9" w:rsidRDefault="006715D9" w:rsidP="006715D9">
            <w:pPr>
              <w:jc w:val="both"/>
              <w:rPr>
                <w:rFonts w:eastAsia="Times New Roman"/>
                <w:lang w:eastAsia="ru-RU"/>
              </w:rPr>
            </w:pPr>
          </w:p>
          <w:p w14:paraId="36A3CAB2" w14:textId="4C9300B5"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hideMark/>
          </w:tcPr>
          <w:p w14:paraId="71EF684A" w14:textId="77777777" w:rsidR="006715D9" w:rsidRDefault="006715D9" w:rsidP="006715D9">
            <w:pPr>
              <w:jc w:val="both"/>
              <w:rPr>
                <w:rFonts w:eastAsia="Times New Roman"/>
                <w:lang w:eastAsia="ru-RU"/>
              </w:rPr>
            </w:pPr>
          </w:p>
          <w:p w14:paraId="5254683D" w14:textId="77777777" w:rsidR="006715D9" w:rsidRDefault="006715D9" w:rsidP="006715D9">
            <w:pPr>
              <w:jc w:val="both"/>
              <w:rPr>
                <w:rFonts w:eastAsia="Times New Roman"/>
                <w:lang w:eastAsia="ru-RU"/>
              </w:rPr>
            </w:pPr>
          </w:p>
          <w:p w14:paraId="45190529" w14:textId="77777777" w:rsidR="006715D9" w:rsidRDefault="006715D9" w:rsidP="006715D9">
            <w:pPr>
              <w:jc w:val="both"/>
              <w:rPr>
                <w:rFonts w:eastAsia="Times New Roman"/>
                <w:lang w:eastAsia="ru-RU"/>
              </w:rPr>
            </w:pPr>
          </w:p>
          <w:p w14:paraId="36E8532B" w14:textId="77777777" w:rsidR="006715D9" w:rsidRDefault="006715D9" w:rsidP="006715D9">
            <w:pPr>
              <w:jc w:val="both"/>
              <w:rPr>
                <w:rFonts w:eastAsia="Times New Roman"/>
                <w:lang w:eastAsia="ru-RU"/>
              </w:rPr>
            </w:pPr>
          </w:p>
          <w:p w14:paraId="5BE4B6B2" w14:textId="77777777" w:rsidR="006715D9" w:rsidRDefault="006715D9" w:rsidP="006715D9">
            <w:pPr>
              <w:jc w:val="both"/>
              <w:rPr>
                <w:rFonts w:eastAsia="Times New Roman"/>
                <w:lang w:eastAsia="ru-RU"/>
              </w:rPr>
            </w:pPr>
          </w:p>
          <w:p w14:paraId="21CF34D9" w14:textId="77777777" w:rsidR="006715D9" w:rsidRDefault="006715D9" w:rsidP="006715D9">
            <w:pPr>
              <w:jc w:val="both"/>
              <w:rPr>
                <w:rFonts w:eastAsia="Times New Roman"/>
                <w:lang w:eastAsia="ru-RU"/>
              </w:rPr>
            </w:pPr>
          </w:p>
          <w:p w14:paraId="0370C2C9" w14:textId="77777777" w:rsidR="006715D9" w:rsidRDefault="006715D9" w:rsidP="006715D9">
            <w:pPr>
              <w:jc w:val="both"/>
              <w:rPr>
                <w:rFonts w:eastAsia="Times New Roman"/>
                <w:lang w:eastAsia="ru-RU"/>
              </w:rPr>
            </w:pPr>
          </w:p>
          <w:p w14:paraId="07CA1CB9" w14:textId="77777777" w:rsidR="006715D9" w:rsidRDefault="006715D9" w:rsidP="006715D9">
            <w:pPr>
              <w:jc w:val="both"/>
              <w:rPr>
                <w:rFonts w:eastAsia="Times New Roman"/>
                <w:lang w:eastAsia="ru-RU"/>
              </w:rPr>
            </w:pPr>
          </w:p>
          <w:p w14:paraId="3214B96B" w14:textId="77777777" w:rsidR="006715D9" w:rsidRDefault="006715D9" w:rsidP="006715D9">
            <w:pPr>
              <w:jc w:val="both"/>
              <w:rPr>
                <w:rFonts w:eastAsia="Times New Roman"/>
                <w:lang w:eastAsia="ru-RU"/>
              </w:rPr>
            </w:pPr>
          </w:p>
          <w:p w14:paraId="630F7E2B" w14:textId="77777777" w:rsidR="006715D9" w:rsidRDefault="006715D9" w:rsidP="006715D9">
            <w:pPr>
              <w:jc w:val="both"/>
              <w:rPr>
                <w:rFonts w:eastAsia="Times New Roman"/>
                <w:lang w:eastAsia="ru-RU"/>
              </w:rPr>
            </w:pPr>
          </w:p>
          <w:p w14:paraId="44A3DFA9" w14:textId="601A111D"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335C092" w14:textId="77777777" w:rsidTr="006715D9">
        <w:trPr>
          <w:trHeight w:val="20"/>
        </w:trPr>
        <w:tc>
          <w:tcPr>
            <w:tcW w:w="2900" w:type="dxa"/>
            <w:shd w:val="clear" w:color="auto" w:fill="auto"/>
            <w:hideMark/>
          </w:tcPr>
          <w:p w14:paraId="65F7880F"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642B9631"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72DC17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1641979"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831FA9D"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60685A0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E53E96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42E3392"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4B7D1406"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hideMark/>
          </w:tcPr>
          <w:p w14:paraId="09FC5051" w14:textId="77777777" w:rsidR="006715D9" w:rsidRDefault="006715D9" w:rsidP="006715D9">
            <w:pPr>
              <w:jc w:val="both"/>
              <w:rPr>
                <w:rFonts w:eastAsia="Times New Roman"/>
                <w:lang w:eastAsia="ru-RU"/>
              </w:rPr>
            </w:pPr>
          </w:p>
          <w:p w14:paraId="6F7A90BA" w14:textId="77777777" w:rsidR="006715D9" w:rsidRDefault="006715D9" w:rsidP="006715D9">
            <w:pPr>
              <w:jc w:val="both"/>
              <w:rPr>
                <w:rFonts w:eastAsia="Times New Roman"/>
                <w:lang w:eastAsia="ru-RU"/>
              </w:rPr>
            </w:pPr>
          </w:p>
          <w:p w14:paraId="7D01D82D" w14:textId="77777777" w:rsidR="006715D9" w:rsidRDefault="006715D9" w:rsidP="006715D9">
            <w:pPr>
              <w:jc w:val="both"/>
              <w:rPr>
                <w:rFonts w:eastAsia="Times New Roman"/>
                <w:lang w:eastAsia="ru-RU"/>
              </w:rPr>
            </w:pPr>
          </w:p>
          <w:p w14:paraId="1875F58F" w14:textId="4C0F2B6D" w:rsidR="006715D9" w:rsidRPr="006715D9" w:rsidRDefault="006715D9" w:rsidP="006715D9">
            <w:pPr>
              <w:jc w:val="both"/>
              <w:rPr>
                <w:rFonts w:eastAsia="Times New Roman"/>
                <w:lang w:eastAsia="ru-RU"/>
              </w:rPr>
            </w:pPr>
            <w:r w:rsidRPr="006715D9">
              <w:rPr>
                <w:rFonts w:eastAsia="Times New Roman"/>
                <w:lang w:eastAsia="ru-RU"/>
              </w:rPr>
              <w:t xml:space="preserve">2,5  </w:t>
            </w:r>
          </w:p>
        </w:tc>
        <w:tc>
          <w:tcPr>
            <w:tcW w:w="1275" w:type="dxa"/>
            <w:shd w:val="clear" w:color="auto" w:fill="auto"/>
            <w:hideMark/>
          </w:tcPr>
          <w:p w14:paraId="06FA189A" w14:textId="77777777" w:rsidR="006715D9" w:rsidRDefault="006715D9" w:rsidP="006715D9">
            <w:pPr>
              <w:jc w:val="both"/>
              <w:rPr>
                <w:rFonts w:eastAsia="Times New Roman"/>
                <w:lang w:eastAsia="ru-RU"/>
              </w:rPr>
            </w:pPr>
          </w:p>
          <w:p w14:paraId="4C8A461B" w14:textId="77777777" w:rsidR="006715D9" w:rsidRDefault="006715D9" w:rsidP="006715D9">
            <w:pPr>
              <w:jc w:val="both"/>
              <w:rPr>
                <w:rFonts w:eastAsia="Times New Roman"/>
                <w:lang w:eastAsia="ru-RU"/>
              </w:rPr>
            </w:pPr>
          </w:p>
          <w:p w14:paraId="5974C543" w14:textId="77777777" w:rsidR="006715D9" w:rsidRDefault="006715D9" w:rsidP="006715D9">
            <w:pPr>
              <w:jc w:val="both"/>
              <w:rPr>
                <w:rFonts w:eastAsia="Times New Roman"/>
                <w:lang w:eastAsia="ru-RU"/>
              </w:rPr>
            </w:pPr>
          </w:p>
          <w:p w14:paraId="005A3E74" w14:textId="6FB04C8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hideMark/>
          </w:tcPr>
          <w:p w14:paraId="467BAA73" w14:textId="77777777" w:rsidR="006715D9" w:rsidRDefault="006715D9" w:rsidP="006715D9">
            <w:pPr>
              <w:jc w:val="both"/>
              <w:rPr>
                <w:rFonts w:eastAsia="Times New Roman"/>
                <w:lang w:eastAsia="ru-RU"/>
              </w:rPr>
            </w:pPr>
          </w:p>
          <w:p w14:paraId="673A8984" w14:textId="77777777" w:rsidR="006715D9" w:rsidRDefault="006715D9" w:rsidP="006715D9">
            <w:pPr>
              <w:jc w:val="both"/>
              <w:rPr>
                <w:rFonts w:eastAsia="Times New Roman"/>
                <w:lang w:eastAsia="ru-RU"/>
              </w:rPr>
            </w:pPr>
          </w:p>
          <w:p w14:paraId="4A64FBA4" w14:textId="77777777" w:rsidR="006715D9" w:rsidRDefault="006715D9" w:rsidP="006715D9">
            <w:pPr>
              <w:jc w:val="both"/>
              <w:rPr>
                <w:rFonts w:eastAsia="Times New Roman"/>
                <w:lang w:eastAsia="ru-RU"/>
              </w:rPr>
            </w:pPr>
          </w:p>
          <w:p w14:paraId="211A90E7" w14:textId="4BBA6FEF"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E5FF865" w14:textId="77777777" w:rsidTr="006715D9">
        <w:trPr>
          <w:trHeight w:val="20"/>
        </w:trPr>
        <w:tc>
          <w:tcPr>
            <w:tcW w:w="2900" w:type="dxa"/>
            <w:shd w:val="clear" w:color="auto" w:fill="auto"/>
            <w:hideMark/>
          </w:tcPr>
          <w:p w14:paraId="102949F4"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1B06CFDD"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F6109E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8C6D59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7EFCCB82"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4318295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0F6FD3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E5C340A"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62454B68"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176AC4A7" w14:textId="77777777" w:rsidR="006715D9" w:rsidRPr="006715D9" w:rsidRDefault="006715D9" w:rsidP="006715D9">
            <w:pPr>
              <w:jc w:val="both"/>
              <w:rPr>
                <w:rFonts w:eastAsia="Times New Roman"/>
                <w:lang w:eastAsia="ru-RU"/>
              </w:rPr>
            </w:pPr>
            <w:r w:rsidRPr="006715D9">
              <w:rPr>
                <w:rFonts w:eastAsia="Times New Roman"/>
                <w:lang w:eastAsia="ru-RU"/>
              </w:rPr>
              <w:t xml:space="preserve">290,1  </w:t>
            </w:r>
          </w:p>
        </w:tc>
        <w:tc>
          <w:tcPr>
            <w:tcW w:w="1275" w:type="dxa"/>
            <w:shd w:val="clear" w:color="auto" w:fill="auto"/>
            <w:vAlign w:val="bottom"/>
            <w:hideMark/>
          </w:tcPr>
          <w:p w14:paraId="7606F569" w14:textId="77777777" w:rsidR="006715D9" w:rsidRPr="006715D9" w:rsidRDefault="006715D9" w:rsidP="006715D9">
            <w:pPr>
              <w:jc w:val="both"/>
              <w:rPr>
                <w:rFonts w:eastAsia="Times New Roman"/>
                <w:lang w:eastAsia="ru-RU"/>
              </w:rPr>
            </w:pPr>
            <w:r w:rsidRPr="006715D9">
              <w:rPr>
                <w:rFonts w:eastAsia="Times New Roman"/>
                <w:lang w:eastAsia="ru-RU"/>
              </w:rPr>
              <w:t xml:space="preserve">125,1  </w:t>
            </w:r>
          </w:p>
        </w:tc>
        <w:tc>
          <w:tcPr>
            <w:tcW w:w="1126" w:type="dxa"/>
            <w:shd w:val="clear" w:color="auto" w:fill="auto"/>
            <w:vAlign w:val="bottom"/>
            <w:hideMark/>
          </w:tcPr>
          <w:p w14:paraId="0401A693" w14:textId="77777777" w:rsidR="006715D9" w:rsidRPr="006715D9" w:rsidRDefault="006715D9" w:rsidP="006715D9">
            <w:pPr>
              <w:jc w:val="both"/>
              <w:rPr>
                <w:rFonts w:eastAsia="Times New Roman"/>
                <w:lang w:eastAsia="ru-RU"/>
              </w:rPr>
            </w:pPr>
            <w:r w:rsidRPr="006715D9">
              <w:rPr>
                <w:rFonts w:eastAsia="Times New Roman"/>
                <w:lang w:eastAsia="ru-RU"/>
              </w:rPr>
              <w:t xml:space="preserve">90,5  </w:t>
            </w:r>
          </w:p>
        </w:tc>
      </w:tr>
      <w:tr w:rsidR="006715D9" w:rsidRPr="006715D9" w14:paraId="3D1BD635" w14:textId="77777777" w:rsidTr="006715D9">
        <w:trPr>
          <w:trHeight w:val="20"/>
        </w:trPr>
        <w:tc>
          <w:tcPr>
            <w:tcW w:w="2900" w:type="dxa"/>
            <w:shd w:val="clear" w:color="auto" w:fill="auto"/>
            <w:hideMark/>
          </w:tcPr>
          <w:p w14:paraId="52C90DDC"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0625A298"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CDB436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2B5003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4D5E9F6"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7D7D741B"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0DC25A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89E06AF"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51734130"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D98B191" w14:textId="77777777" w:rsidR="006715D9" w:rsidRPr="006715D9" w:rsidRDefault="006715D9" w:rsidP="006715D9">
            <w:pPr>
              <w:jc w:val="both"/>
              <w:rPr>
                <w:rFonts w:eastAsia="Times New Roman"/>
                <w:lang w:eastAsia="ru-RU"/>
              </w:rPr>
            </w:pPr>
            <w:r w:rsidRPr="006715D9">
              <w:rPr>
                <w:rFonts w:eastAsia="Times New Roman"/>
                <w:lang w:eastAsia="ru-RU"/>
              </w:rPr>
              <w:t xml:space="preserve">290,1  </w:t>
            </w:r>
          </w:p>
        </w:tc>
        <w:tc>
          <w:tcPr>
            <w:tcW w:w="1275" w:type="dxa"/>
            <w:shd w:val="clear" w:color="auto" w:fill="auto"/>
            <w:vAlign w:val="bottom"/>
            <w:hideMark/>
          </w:tcPr>
          <w:p w14:paraId="75E0ED6D" w14:textId="77777777" w:rsidR="006715D9" w:rsidRPr="006715D9" w:rsidRDefault="006715D9" w:rsidP="006715D9">
            <w:pPr>
              <w:jc w:val="both"/>
              <w:rPr>
                <w:rFonts w:eastAsia="Times New Roman"/>
                <w:lang w:eastAsia="ru-RU"/>
              </w:rPr>
            </w:pPr>
            <w:r w:rsidRPr="006715D9">
              <w:rPr>
                <w:rFonts w:eastAsia="Times New Roman"/>
                <w:lang w:eastAsia="ru-RU"/>
              </w:rPr>
              <w:t xml:space="preserve">125,1  </w:t>
            </w:r>
          </w:p>
        </w:tc>
        <w:tc>
          <w:tcPr>
            <w:tcW w:w="1126" w:type="dxa"/>
            <w:shd w:val="clear" w:color="auto" w:fill="auto"/>
            <w:vAlign w:val="bottom"/>
            <w:hideMark/>
          </w:tcPr>
          <w:p w14:paraId="51016210" w14:textId="77777777" w:rsidR="006715D9" w:rsidRPr="006715D9" w:rsidRDefault="006715D9" w:rsidP="006715D9">
            <w:pPr>
              <w:jc w:val="both"/>
              <w:rPr>
                <w:rFonts w:eastAsia="Times New Roman"/>
                <w:lang w:eastAsia="ru-RU"/>
              </w:rPr>
            </w:pPr>
            <w:r w:rsidRPr="006715D9">
              <w:rPr>
                <w:rFonts w:eastAsia="Times New Roman"/>
                <w:lang w:eastAsia="ru-RU"/>
              </w:rPr>
              <w:t xml:space="preserve">90,5  </w:t>
            </w:r>
          </w:p>
        </w:tc>
      </w:tr>
      <w:tr w:rsidR="006715D9" w:rsidRPr="006715D9" w14:paraId="648D75D2" w14:textId="77777777" w:rsidTr="006715D9">
        <w:trPr>
          <w:trHeight w:val="20"/>
        </w:trPr>
        <w:tc>
          <w:tcPr>
            <w:tcW w:w="2900" w:type="dxa"/>
            <w:shd w:val="clear" w:color="auto" w:fill="auto"/>
            <w:hideMark/>
          </w:tcPr>
          <w:p w14:paraId="6FF57349" w14:textId="1574A13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Осуществление части полномочий поселений Атяшевского муниципального района по вопросам осуществления контроля за исполнением бюджета</w:t>
            </w:r>
            <w:r w:rsidR="009019A1">
              <w:rPr>
                <w:rFonts w:eastAsia="Times New Roman"/>
                <w:lang w:eastAsia="ru-RU"/>
              </w:rPr>
              <w:t>»</w:t>
            </w:r>
          </w:p>
        </w:tc>
        <w:tc>
          <w:tcPr>
            <w:tcW w:w="664" w:type="dxa"/>
            <w:shd w:val="clear" w:color="auto" w:fill="auto"/>
            <w:vAlign w:val="bottom"/>
            <w:hideMark/>
          </w:tcPr>
          <w:p w14:paraId="3654B506"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AB18A9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81F5DEF"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6637CCE"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51B7C2A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1B35604"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27F786A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DF5C58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8A6C3F9"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c>
          <w:tcPr>
            <w:tcW w:w="1275" w:type="dxa"/>
            <w:shd w:val="clear" w:color="auto" w:fill="auto"/>
            <w:vAlign w:val="bottom"/>
            <w:hideMark/>
          </w:tcPr>
          <w:p w14:paraId="70B906B0"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c>
          <w:tcPr>
            <w:tcW w:w="1126" w:type="dxa"/>
            <w:shd w:val="clear" w:color="auto" w:fill="auto"/>
            <w:vAlign w:val="bottom"/>
            <w:hideMark/>
          </w:tcPr>
          <w:p w14:paraId="054288F9"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r>
      <w:tr w:rsidR="006715D9" w:rsidRPr="006715D9" w14:paraId="3D364D72" w14:textId="77777777" w:rsidTr="006715D9">
        <w:trPr>
          <w:trHeight w:val="20"/>
        </w:trPr>
        <w:tc>
          <w:tcPr>
            <w:tcW w:w="2900" w:type="dxa"/>
            <w:shd w:val="clear" w:color="auto" w:fill="auto"/>
            <w:hideMark/>
          </w:tcPr>
          <w:p w14:paraId="21EDF06D"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полномочий по осуществлению контроля за исполнением бюджета</w:t>
            </w:r>
          </w:p>
        </w:tc>
        <w:tc>
          <w:tcPr>
            <w:tcW w:w="664" w:type="dxa"/>
            <w:shd w:val="clear" w:color="auto" w:fill="auto"/>
            <w:vAlign w:val="bottom"/>
            <w:hideMark/>
          </w:tcPr>
          <w:p w14:paraId="402D5818"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6996A0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685A28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FB8E4EB"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6332D6F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06DF2D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050ACB0D"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576" w:type="dxa"/>
            <w:shd w:val="clear" w:color="auto" w:fill="auto"/>
            <w:vAlign w:val="bottom"/>
            <w:hideMark/>
          </w:tcPr>
          <w:p w14:paraId="0A1C5F2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D7A51AC"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c>
          <w:tcPr>
            <w:tcW w:w="1275" w:type="dxa"/>
            <w:shd w:val="clear" w:color="auto" w:fill="auto"/>
            <w:vAlign w:val="bottom"/>
            <w:hideMark/>
          </w:tcPr>
          <w:p w14:paraId="589C27C6"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c>
          <w:tcPr>
            <w:tcW w:w="1126" w:type="dxa"/>
            <w:shd w:val="clear" w:color="auto" w:fill="auto"/>
            <w:vAlign w:val="bottom"/>
            <w:hideMark/>
          </w:tcPr>
          <w:p w14:paraId="79AEAD2B"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r>
      <w:tr w:rsidR="006715D9" w:rsidRPr="006715D9" w14:paraId="675C2DD0" w14:textId="77777777" w:rsidTr="006715D9">
        <w:trPr>
          <w:trHeight w:val="20"/>
        </w:trPr>
        <w:tc>
          <w:tcPr>
            <w:tcW w:w="2900" w:type="dxa"/>
            <w:shd w:val="clear" w:color="auto" w:fill="auto"/>
            <w:hideMark/>
          </w:tcPr>
          <w:p w14:paraId="6745EDF2"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00C64D76"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5296549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C385C47"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49390E46"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CE55E4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65EDB9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301B8EEB"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576" w:type="dxa"/>
            <w:shd w:val="clear" w:color="auto" w:fill="auto"/>
            <w:vAlign w:val="bottom"/>
            <w:hideMark/>
          </w:tcPr>
          <w:p w14:paraId="2C469D79"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2C13E51A"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275" w:type="dxa"/>
            <w:shd w:val="clear" w:color="auto" w:fill="auto"/>
            <w:vAlign w:val="bottom"/>
            <w:hideMark/>
          </w:tcPr>
          <w:p w14:paraId="1248EE7D"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126" w:type="dxa"/>
            <w:shd w:val="clear" w:color="auto" w:fill="auto"/>
            <w:vAlign w:val="bottom"/>
            <w:hideMark/>
          </w:tcPr>
          <w:p w14:paraId="12F1F54C"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r>
      <w:tr w:rsidR="006715D9" w:rsidRPr="006715D9" w14:paraId="779E7FAB" w14:textId="77777777" w:rsidTr="006715D9">
        <w:trPr>
          <w:trHeight w:val="20"/>
        </w:trPr>
        <w:tc>
          <w:tcPr>
            <w:tcW w:w="2900" w:type="dxa"/>
            <w:shd w:val="clear" w:color="auto" w:fill="auto"/>
            <w:hideMark/>
          </w:tcPr>
          <w:p w14:paraId="56567029"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4D19A870"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C5FBED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028CBA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81A3451"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1055CF0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6F53EC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49771BD5"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576" w:type="dxa"/>
            <w:shd w:val="clear" w:color="auto" w:fill="auto"/>
            <w:vAlign w:val="bottom"/>
            <w:hideMark/>
          </w:tcPr>
          <w:p w14:paraId="7973A0A7"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63E7248C"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275" w:type="dxa"/>
            <w:shd w:val="clear" w:color="auto" w:fill="auto"/>
            <w:vAlign w:val="bottom"/>
            <w:hideMark/>
          </w:tcPr>
          <w:p w14:paraId="3571EEB2"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126" w:type="dxa"/>
            <w:shd w:val="clear" w:color="auto" w:fill="auto"/>
            <w:vAlign w:val="bottom"/>
            <w:hideMark/>
          </w:tcPr>
          <w:p w14:paraId="6EDEE25A"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r>
      <w:tr w:rsidR="006715D9" w:rsidRPr="006715D9" w14:paraId="5FBBE658" w14:textId="77777777" w:rsidTr="006715D9">
        <w:trPr>
          <w:trHeight w:val="20"/>
        </w:trPr>
        <w:tc>
          <w:tcPr>
            <w:tcW w:w="2900" w:type="dxa"/>
            <w:shd w:val="clear" w:color="auto" w:fill="auto"/>
            <w:hideMark/>
          </w:tcPr>
          <w:p w14:paraId="1694AF65"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1197B4C"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99C08F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211F82D"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66AB282"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64F0F1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203252C"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0DB5E2D4"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576" w:type="dxa"/>
            <w:shd w:val="clear" w:color="auto" w:fill="auto"/>
            <w:vAlign w:val="bottom"/>
            <w:hideMark/>
          </w:tcPr>
          <w:p w14:paraId="15CB8A54"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3C866B8B"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0BD881BA"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126" w:type="dxa"/>
            <w:shd w:val="clear" w:color="auto" w:fill="auto"/>
            <w:vAlign w:val="bottom"/>
            <w:hideMark/>
          </w:tcPr>
          <w:p w14:paraId="0BF561F7"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r>
      <w:tr w:rsidR="006715D9" w:rsidRPr="006715D9" w14:paraId="7D34B4EC" w14:textId="77777777" w:rsidTr="006715D9">
        <w:trPr>
          <w:trHeight w:val="20"/>
        </w:trPr>
        <w:tc>
          <w:tcPr>
            <w:tcW w:w="2900" w:type="dxa"/>
            <w:shd w:val="clear" w:color="auto" w:fill="auto"/>
            <w:hideMark/>
          </w:tcPr>
          <w:p w14:paraId="46809EDA"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F5AE5B7"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D2B731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6EC5DB4"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4D39C88"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6528D49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A706DC2"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0" w:type="dxa"/>
            <w:shd w:val="clear" w:color="auto" w:fill="auto"/>
            <w:vAlign w:val="bottom"/>
            <w:hideMark/>
          </w:tcPr>
          <w:p w14:paraId="762FA190"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576" w:type="dxa"/>
            <w:shd w:val="clear" w:color="auto" w:fill="auto"/>
            <w:vAlign w:val="bottom"/>
            <w:hideMark/>
          </w:tcPr>
          <w:p w14:paraId="1C55F558"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28B1F754"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4E6A1A7F"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126" w:type="dxa"/>
            <w:shd w:val="clear" w:color="auto" w:fill="auto"/>
            <w:vAlign w:val="bottom"/>
            <w:hideMark/>
          </w:tcPr>
          <w:p w14:paraId="578750D4"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r>
      <w:tr w:rsidR="006715D9" w:rsidRPr="006715D9" w14:paraId="09BC1C93" w14:textId="77777777" w:rsidTr="006715D9">
        <w:trPr>
          <w:trHeight w:val="20"/>
        </w:trPr>
        <w:tc>
          <w:tcPr>
            <w:tcW w:w="2900" w:type="dxa"/>
            <w:shd w:val="clear" w:color="auto" w:fill="auto"/>
            <w:hideMark/>
          </w:tcPr>
          <w:p w14:paraId="6A0DAEC1" w14:textId="62886DE0" w:rsidR="006715D9" w:rsidRPr="006715D9" w:rsidRDefault="006715D9" w:rsidP="006715D9">
            <w:pPr>
              <w:jc w:val="both"/>
              <w:rPr>
                <w:rFonts w:eastAsia="Times New Roman"/>
                <w:lang w:eastAsia="ru-RU"/>
              </w:rPr>
            </w:pPr>
            <w:r w:rsidRPr="006715D9">
              <w:rPr>
                <w:rFonts w:eastAsia="Times New Roman"/>
                <w:lang w:eastAsia="ru-RU"/>
              </w:rPr>
              <w:t xml:space="preserve">Стимулирование применения специального налогового режима </w:t>
            </w:r>
            <w:r w:rsidR="009019A1">
              <w:rPr>
                <w:rFonts w:eastAsia="Times New Roman"/>
                <w:lang w:eastAsia="ru-RU"/>
              </w:rPr>
              <w:t>«</w:t>
            </w:r>
            <w:r w:rsidRPr="006715D9">
              <w:rPr>
                <w:rFonts w:eastAsia="Times New Roman"/>
                <w:lang w:eastAsia="ru-RU"/>
              </w:rPr>
              <w:t>Налог на профессиональный доход</w:t>
            </w:r>
            <w:r w:rsidR="009019A1">
              <w:rPr>
                <w:rFonts w:eastAsia="Times New Roman"/>
                <w:lang w:eastAsia="ru-RU"/>
              </w:rPr>
              <w:t>»</w:t>
            </w:r>
          </w:p>
        </w:tc>
        <w:tc>
          <w:tcPr>
            <w:tcW w:w="664" w:type="dxa"/>
            <w:shd w:val="clear" w:color="auto" w:fill="auto"/>
            <w:vAlign w:val="bottom"/>
            <w:hideMark/>
          </w:tcPr>
          <w:p w14:paraId="29F6070B"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5E78FE2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2BBBB45"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570C2560"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802AF8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A14140C"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1F51F9F0" w14:textId="77777777" w:rsidR="006715D9" w:rsidRPr="006715D9" w:rsidRDefault="006715D9" w:rsidP="006715D9">
            <w:pPr>
              <w:jc w:val="both"/>
              <w:rPr>
                <w:rFonts w:eastAsia="Times New Roman"/>
                <w:lang w:eastAsia="ru-RU"/>
              </w:rPr>
            </w:pPr>
            <w:r w:rsidRPr="006715D9">
              <w:rPr>
                <w:rFonts w:eastAsia="Times New Roman"/>
                <w:lang w:eastAsia="ru-RU"/>
              </w:rPr>
              <w:t>78050</w:t>
            </w:r>
          </w:p>
        </w:tc>
        <w:tc>
          <w:tcPr>
            <w:tcW w:w="576" w:type="dxa"/>
            <w:shd w:val="clear" w:color="auto" w:fill="auto"/>
            <w:vAlign w:val="bottom"/>
            <w:hideMark/>
          </w:tcPr>
          <w:p w14:paraId="26EE1D0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7DCF2F5" w14:textId="77777777" w:rsidR="006715D9" w:rsidRPr="006715D9" w:rsidRDefault="006715D9" w:rsidP="006715D9">
            <w:pPr>
              <w:jc w:val="both"/>
              <w:rPr>
                <w:rFonts w:eastAsia="Times New Roman"/>
                <w:lang w:eastAsia="ru-RU"/>
              </w:rPr>
            </w:pPr>
            <w:r w:rsidRPr="006715D9">
              <w:rPr>
                <w:rFonts w:eastAsia="Times New Roman"/>
                <w:lang w:eastAsia="ru-RU"/>
              </w:rPr>
              <w:t xml:space="preserve">363,9  </w:t>
            </w:r>
          </w:p>
        </w:tc>
        <w:tc>
          <w:tcPr>
            <w:tcW w:w="1275" w:type="dxa"/>
            <w:shd w:val="clear" w:color="auto" w:fill="auto"/>
            <w:vAlign w:val="bottom"/>
            <w:hideMark/>
          </w:tcPr>
          <w:p w14:paraId="1261712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F3FB2D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E77DBE7" w14:textId="77777777" w:rsidTr="006715D9">
        <w:trPr>
          <w:trHeight w:val="20"/>
        </w:trPr>
        <w:tc>
          <w:tcPr>
            <w:tcW w:w="2900" w:type="dxa"/>
            <w:shd w:val="clear" w:color="auto" w:fill="auto"/>
            <w:hideMark/>
          </w:tcPr>
          <w:p w14:paraId="10A0F7AA"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функций государственными </w:t>
            </w:r>
            <w:r w:rsidRPr="006715D9">
              <w:rPr>
                <w:rFonts w:eastAsia="Times New Roman"/>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0A49FA7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901</w:t>
            </w:r>
          </w:p>
        </w:tc>
        <w:tc>
          <w:tcPr>
            <w:tcW w:w="456" w:type="dxa"/>
            <w:shd w:val="clear" w:color="auto" w:fill="auto"/>
            <w:vAlign w:val="bottom"/>
            <w:hideMark/>
          </w:tcPr>
          <w:p w14:paraId="5319980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7EAB36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1F1C60C"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3477A5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82D86D0"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599DBA4" w14:textId="77777777" w:rsidR="006715D9" w:rsidRPr="006715D9" w:rsidRDefault="006715D9" w:rsidP="006715D9">
            <w:pPr>
              <w:jc w:val="both"/>
              <w:rPr>
                <w:rFonts w:eastAsia="Times New Roman"/>
                <w:lang w:eastAsia="ru-RU"/>
              </w:rPr>
            </w:pPr>
            <w:r w:rsidRPr="006715D9">
              <w:rPr>
                <w:rFonts w:eastAsia="Times New Roman"/>
                <w:lang w:eastAsia="ru-RU"/>
              </w:rPr>
              <w:t>78050</w:t>
            </w:r>
          </w:p>
        </w:tc>
        <w:tc>
          <w:tcPr>
            <w:tcW w:w="576" w:type="dxa"/>
            <w:shd w:val="clear" w:color="auto" w:fill="auto"/>
            <w:vAlign w:val="bottom"/>
            <w:hideMark/>
          </w:tcPr>
          <w:p w14:paraId="7A8BE2A3"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63829307" w14:textId="77777777" w:rsidR="006715D9" w:rsidRPr="006715D9" w:rsidRDefault="006715D9" w:rsidP="006715D9">
            <w:pPr>
              <w:jc w:val="both"/>
              <w:rPr>
                <w:rFonts w:eastAsia="Times New Roman"/>
                <w:lang w:eastAsia="ru-RU"/>
              </w:rPr>
            </w:pPr>
            <w:r w:rsidRPr="006715D9">
              <w:rPr>
                <w:rFonts w:eastAsia="Times New Roman"/>
                <w:lang w:eastAsia="ru-RU"/>
              </w:rPr>
              <w:t xml:space="preserve">363,9  </w:t>
            </w:r>
          </w:p>
        </w:tc>
        <w:tc>
          <w:tcPr>
            <w:tcW w:w="1275" w:type="dxa"/>
            <w:shd w:val="clear" w:color="auto" w:fill="auto"/>
            <w:vAlign w:val="bottom"/>
            <w:hideMark/>
          </w:tcPr>
          <w:p w14:paraId="234F71A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9C7BBA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98D8C7C" w14:textId="77777777" w:rsidTr="006715D9">
        <w:trPr>
          <w:trHeight w:val="20"/>
        </w:trPr>
        <w:tc>
          <w:tcPr>
            <w:tcW w:w="2900" w:type="dxa"/>
            <w:shd w:val="clear" w:color="auto" w:fill="auto"/>
            <w:hideMark/>
          </w:tcPr>
          <w:p w14:paraId="173BF0A8"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718C184C"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68D0F7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C9681BA"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04FB72F9"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D7668F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2A68409"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492403BE" w14:textId="77777777" w:rsidR="006715D9" w:rsidRPr="006715D9" w:rsidRDefault="006715D9" w:rsidP="006715D9">
            <w:pPr>
              <w:jc w:val="both"/>
              <w:rPr>
                <w:rFonts w:eastAsia="Times New Roman"/>
                <w:lang w:eastAsia="ru-RU"/>
              </w:rPr>
            </w:pPr>
            <w:r w:rsidRPr="006715D9">
              <w:rPr>
                <w:rFonts w:eastAsia="Times New Roman"/>
                <w:lang w:eastAsia="ru-RU"/>
              </w:rPr>
              <w:t>78050</w:t>
            </w:r>
          </w:p>
        </w:tc>
        <w:tc>
          <w:tcPr>
            <w:tcW w:w="576" w:type="dxa"/>
            <w:shd w:val="clear" w:color="auto" w:fill="auto"/>
            <w:vAlign w:val="bottom"/>
            <w:hideMark/>
          </w:tcPr>
          <w:p w14:paraId="05B06BE4"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5C27C877" w14:textId="77777777" w:rsidR="006715D9" w:rsidRPr="006715D9" w:rsidRDefault="006715D9" w:rsidP="006715D9">
            <w:pPr>
              <w:jc w:val="both"/>
              <w:rPr>
                <w:rFonts w:eastAsia="Times New Roman"/>
                <w:lang w:eastAsia="ru-RU"/>
              </w:rPr>
            </w:pPr>
            <w:r w:rsidRPr="006715D9">
              <w:rPr>
                <w:rFonts w:eastAsia="Times New Roman"/>
                <w:lang w:eastAsia="ru-RU"/>
              </w:rPr>
              <w:t xml:space="preserve">363,9  </w:t>
            </w:r>
          </w:p>
        </w:tc>
        <w:tc>
          <w:tcPr>
            <w:tcW w:w="1275" w:type="dxa"/>
            <w:shd w:val="clear" w:color="auto" w:fill="auto"/>
            <w:vAlign w:val="bottom"/>
            <w:hideMark/>
          </w:tcPr>
          <w:p w14:paraId="7D4277B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9F866D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3779E45" w14:textId="77777777" w:rsidTr="006715D9">
        <w:trPr>
          <w:trHeight w:val="20"/>
        </w:trPr>
        <w:tc>
          <w:tcPr>
            <w:tcW w:w="2900" w:type="dxa"/>
            <w:shd w:val="clear" w:color="auto" w:fill="auto"/>
            <w:hideMark/>
          </w:tcPr>
          <w:p w14:paraId="5653572C" w14:textId="77777777" w:rsidR="006715D9" w:rsidRPr="006715D9" w:rsidRDefault="006715D9" w:rsidP="006715D9">
            <w:pPr>
              <w:jc w:val="both"/>
              <w:rPr>
                <w:rFonts w:eastAsia="Times New Roman"/>
                <w:lang w:eastAsia="ru-RU"/>
              </w:rPr>
            </w:pPr>
            <w:r w:rsidRPr="006715D9">
              <w:rPr>
                <w:rFonts w:eastAsia="Times New Roman"/>
                <w:lang w:eastAsia="ru-RU"/>
              </w:rPr>
              <w:t>Национальная экономика</w:t>
            </w:r>
          </w:p>
        </w:tc>
        <w:tc>
          <w:tcPr>
            <w:tcW w:w="664" w:type="dxa"/>
            <w:shd w:val="clear" w:color="auto" w:fill="auto"/>
            <w:vAlign w:val="bottom"/>
            <w:hideMark/>
          </w:tcPr>
          <w:p w14:paraId="564422ED"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0EFCC62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24B6B4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725FBF8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E43D9D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C07E1E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571E62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D976FF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5AF0BA1" w14:textId="77777777" w:rsidR="006715D9" w:rsidRPr="006715D9" w:rsidRDefault="006715D9" w:rsidP="006715D9">
            <w:pPr>
              <w:jc w:val="both"/>
              <w:rPr>
                <w:rFonts w:eastAsia="Times New Roman"/>
                <w:lang w:eastAsia="ru-RU"/>
              </w:rPr>
            </w:pPr>
            <w:r w:rsidRPr="006715D9">
              <w:rPr>
                <w:rFonts w:eastAsia="Times New Roman"/>
                <w:lang w:eastAsia="ru-RU"/>
              </w:rPr>
              <w:t xml:space="preserve">4 207,2  </w:t>
            </w:r>
          </w:p>
        </w:tc>
        <w:tc>
          <w:tcPr>
            <w:tcW w:w="1275" w:type="dxa"/>
            <w:shd w:val="clear" w:color="auto" w:fill="auto"/>
            <w:vAlign w:val="bottom"/>
            <w:hideMark/>
          </w:tcPr>
          <w:p w14:paraId="175E029F" w14:textId="77777777" w:rsidR="006715D9" w:rsidRPr="006715D9" w:rsidRDefault="006715D9" w:rsidP="006715D9">
            <w:pPr>
              <w:jc w:val="both"/>
              <w:rPr>
                <w:rFonts w:eastAsia="Times New Roman"/>
                <w:lang w:eastAsia="ru-RU"/>
              </w:rPr>
            </w:pPr>
            <w:r w:rsidRPr="006715D9">
              <w:rPr>
                <w:rFonts w:eastAsia="Times New Roman"/>
                <w:lang w:eastAsia="ru-RU"/>
              </w:rPr>
              <w:t xml:space="preserve">2 474,7  </w:t>
            </w:r>
          </w:p>
        </w:tc>
        <w:tc>
          <w:tcPr>
            <w:tcW w:w="1126" w:type="dxa"/>
            <w:shd w:val="clear" w:color="auto" w:fill="auto"/>
            <w:vAlign w:val="bottom"/>
            <w:hideMark/>
          </w:tcPr>
          <w:p w14:paraId="0C974D28" w14:textId="77777777" w:rsidR="006715D9" w:rsidRPr="006715D9" w:rsidRDefault="006715D9" w:rsidP="006715D9">
            <w:pPr>
              <w:jc w:val="both"/>
              <w:rPr>
                <w:rFonts w:eastAsia="Times New Roman"/>
                <w:lang w:eastAsia="ru-RU"/>
              </w:rPr>
            </w:pPr>
            <w:r w:rsidRPr="006715D9">
              <w:rPr>
                <w:rFonts w:eastAsia="Times New Roman"/>
                <w:lang w:eastAsia="ru-RU"/>
              </w:rPr>
              <w:t xml:space="preserve">2 474,7  </w:t>
            </w:r>
          </w:p>
        </w:tc>
      </w:tr>
      <w:tr w:rsidR="006715D9" w:rsidRPr="006715D9" w14:paraId="19FA283F" w14:textId="77777777" w:rsidTr="006715D9">
        <w:trPr>
          <w:trHeight w:val="20"/>
        </w:trPr>
        <w:tc>
          <w:tcPr>
            <w:tcW w:w="2900" w:type="dxa"/>
            <w:shd w:val="clear" w:color="auto" w:fill="auto"/>
            <w:hideMark/>
          </w:tcPr>
          <w:p w14:paraId="3EFF9362" w14:textId="77777777" w:rsidR="006715D9" w:rsidRPr="006715D9" w:rsidRDefault="006715D9" w:rsidP="006715D9">
            <w:pPr>
              <w:jc w:val="both"/>
              <w:rPr>
                <w:rFonts w:eastAsia="Times New Roman"/>
                <w:lang w:eastAsia="ru-RU"/>
              </w:rPr>
            </w:pPr>
            <w:r w:rsidRPr="006715D9">
              <w:rPr>
                <w:rFonts w:eastAsia="Times New Roman"/>
                <w:lang w:eastAsia="ru-RU"/>
              </w:rPr>
              <w:t>Дорожное хозяйство (дорожные фонды)</w:t>
            </w:r>
          </w:p>
        </w:tc>
        <w:tc>
          <w:tcPr>
            <w:tcW w:w="664" w:type="dxa"/>
            <w:shd w:val="clear" w:color="auto" w:fill="auto"/>
            <w:vAlign w:val="bottom"/>
            <w:hideMark/>
          </w:tcPr>
          <w:p w14:paraId="6DC5FA07"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5F15E02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545B4C0"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E340F8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E4394F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1B69E0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5DA15C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A82C1A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54BB9EB" w14:textId="77777777" w:rsidR="006715D9" w:rsidRPr="006715D9" w:rsidRDefault="006715D9" w:rsidP="006715D9">
            <w:pPr>
              <w:jc w:val="both"/>
              <w:rPr>
                <w:rFonts w:eastAsia="Times New Roman"/>
                <w:lang w:eastAsia="ru-RU"/>
              </w:rPr>
            </w:pPr>
            <w:r w:rsidRPr="006715D9">
              <w:rPr>
                <w:rFonts w:eastAsia="Times New Roman"/>
                <w:lang w:eastAsia="ru-RU"/>
              </w:rPr>
              <w:t xml:space="preserve">4 201,9  </w:t>
            </w:r>
          </w:p>
        </w:tc>
        <w:tc>
          <w:tcPr>
            <w:tcW w:w="1275" w:type="dxa"/>
            <w:shd w:val="clear" w:color="auto" w:fill="auto"/>
            <w:vAlign w:val="bottom"/>
            <w:hideMark/>
          </w:tcPr>
          <w:p w14:paraId="25286A8D"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26" w:type="dxa"/>
            <w:shd w:val="clear" w:color="auto" w:fill="auto"/>
            <w:vAlign w:val="bottom"/>
            <w:hideMark/>
          </w:tcPr>
          <w:p w14:paraId="1A8C7892"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42C1C5AA" w14:textId="77777777" w:rsidTr="006715D9">
        <w:trPr>
          <w:trHeight w:val="20"/>
        </w:trPr>
        <w:tc>
          <w:tcPr>
            <w:tcW w:w="2900" w:type="dxa"/>
            <w:shd w:val="clear" w:color="auto" w:fill="auto"/>
            <w:hideMark/>
          </w:tcPr>
          <w:p w14:paraId="2CE6BCFF" w14:textId="7ACC5F62" w:rsidR="006715D9" w:rsidRPr="006715D9" w:rsidRDefault="006715D9" w:rsidP="006715D9">
            <w:pPr>
              <w:jc w:val="both"/>
              <w:rPr>
                <w:rFonts w:eastAsia="Times New Roman"/>
                <w:lang w:eastAsia="ru-RU"/>
              </w:rPr>
            </w:pPr>
            <w:r w:rsidRPr="006715D9">
              <w:rPr>
                <w:rFonts w:eastAsia="Times New Roman"/>
                <w:lang w:eastAsia="ru-RU"/>
              </w:rPr>
              <w:t xml:space="preserve"> 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автомобильных дорог местного значения Атяшевского муниципального района Республики Мордовия</w:t>
            </w:r>
            <w:r w:rsidR="009019A1">
              <w:rPr>
                <w:rFonts w:eastAsia="Times New Roman"/>
                <w:lang w:eastAsia="ru-RU"/>
              </w:rPr>
              <w:t>»</w:t>
            </w:r>
          </w:p>
        </w:tc>
        <w:tc>
          <w:tcPr>
            <w:tcW w:w="664" w:type="dxa"/>
            <w:shd w:val="clear" w:color="auto" w:fill="auto"/>
            <w:vAlign w:val="bottom"/>
            <w:hideMark/>
          </w:tcPr>
          <w:p w14:paraId="2AED60C0"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FA55E9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62BCE6E"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99B35B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267981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B41E36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9BD995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9B198C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D3E8D71" w14:textId="77777777" w:rsidR="006715D9" w:rsidRPr="006715D9" w:rsidRDefault="006715D9" w:rsidP="006715D9">
            <w:pPr>
              <w:jc w:val="both"/>
              <w:rPr>
                <w:rFonts w:eastAsia="Times New Roman"/>
                <w:lang w:eastAsia="ru-RU"/>
              </w:rPr>
            </w:pPr>
            <w:r w:rsidRPr="006715D9">
              <w:rPr>
                <w:rFonts w:eastAsia="Times New Roman"/>
                <w:lang w:eastAsia="ru-RU"/>
              </w:rPr>
              <w:t xml:space="preserve">4 201,9  </w:t>
            </w:r>
          </w:p>
        </w:tc>
        <w:tc>
          <w:tcPr>
            <w:tcW w:w="1275" w:type="dxa"/>
            <w:shd w:val="clear" w:color="auto" w:fill="auto"/>
            <w:vAlign w:val="bottom"/>
            <w:hideMark/>
          </w:tcPr>
          <w:p w14:paraId="03C4F3A8"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26" w:type="dxa"/>
            <w:shd w:val="clear" w:color="auto" w:fill="auto"/>
            <w:vAlign w:val="bottom"/>
            <w:hideMark/>
          </w:tcPr>
          <w:p w14:paraId="35C43213"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3B1BA0CB" w14:textId="77777777" w:rsidTr="006715D9">
        <w:trPr>
          <w:trHeight w:val="20"/>
        </w:trPr>
        <w:tc>
          <w:tcPr>
            <w:tcW w:w="2900" w:type="dxa"/>
            <w:shd w:val="clear" w:color="auto" w:fill="auto"/>
            <w:hideMark/>
          </w:tcPr>
          <w:p w14:paraId="1EC8DE88" w14:textId="103B9033"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Автомобильны</w:t>
            </w:r>
            <w:r>
              <w:rPr>
                <w:rFonts w:eastAsia="Times New Roman"/>
                <w:lang w:eastAsia="ru-RU"/>
              </w:rPr>
              <w:t>е</w:t>
            </w:r>
            <w:r w:rsidRPr="006715D9">
              <w:rPr>
                <w:rFonts w:eastAsia="Times New Roman"/>
                <w:lang w:eastAsia="ru-RU"/>
              </w:rPr>
              <w:t xml:space="preserve"> дороги местного значения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1B0DBDBB"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9347CD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DA6DA29"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50C59C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5DDA72D"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363287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E13284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FFD129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ABF3326" w14:textId="77777777" w:rsidR="006715D9" w:rsidRPr="006715D9" w:rsidRDefault="006715D9" w:rsidP="006715D9">
            <w:pPr>
              <w:jc w:val="both"/>
              <w:rPr>
                <w:rFonts w:eastAsia="Times New Roman"/>
                <w:lang w:eastAsia="ru-RU"/>
              </w:rPr>
            </w:pPr>
            <w:r w:rsidRPr="006715D9">
              <w:rPr>
                <w:rFonts w:eastAsia="Times New Roman"/>
                <w:lang w:eastAsia="ru-RU"/>
              </w:rPr>
              <w:t xml:space="preserve">4 201,9  </w:t>
            </w:r>
          </w:p>
        </w:tc>
        <w:tc>
          <w:tcPr>
            <w:tcW w:w="1275" w:type="dxa"/>
            <w:shd w:val="clear" w:color="auto" w:fill="auto"/>
            <w:vAlign w:val="bottom"/>
            <w:hideMark/>
          </w:tcPr>
          <w:p w14:paraId="241A2228"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26" w:type="dxa"/>
            <w:shd w:val="clear" w:color="auto" w:fill="auto"/>
            <w:vAlign w:val="bottom"/>
            <w:hideMark/>
          </w:tcPr>
          <w:p w14:paraId="199D1AD8"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1E36CE83" w14:textId="77777777" w:rsidTr="006715D9">
        <w:trPr>
          <w:trHeight w:val="20"/>
        </w:trPr>
        <w:tc>
          <w:tcPr>
            <w:tcW w:w="2900" w:type="dxa"/>
            <w:shd w:val="clear" w:color="auto" w:fill="auto"/>
            <w:hideMark/>
          </w:tcPr>
          <w:p w14:paraId="2DF45ACC" w14:textId="57E667FD"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Капитальный ремонт и ремонт автомобильных дорог</w:t>
            </w:r>
            <w:r w:rsidR="009019A1">
              <w:rPr>
                <w:rFonts w:eastAsia="Times New Roman"/>
                <w:lang w:eastAsia="ru-RU"/>
              </w:rPr>
              <w:t>»</w:t>
            </w:r>
          </w:p>
        </w:tc>
        <w:tc>
          <w:tcPr>
            <w:tcW w:w="664" w:type="dxa"/>
            <w:shd w:val="clear" w:color="auto" w:fill="auto"/>
            <w:vAlign w:val="bottom"/>
            <w:hideMark/>
          </w:tcPr>
          <w:p w14:paraId="124C0FCA"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0B067D6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3054A5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D01730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BA68658"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E7CBDA7"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0" w:type="dxa"/>
            <w:shd w:val="clear" w:color="auto" w:fill="auto"/>
            <w:vAlign w:val="bottom"/>
            <w:hideMark/>
          </w:tcPr>
          <w:p w14:paraId="228487C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159F4D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313FA77" w14:textId="77777777" w:rsidR="006715D9" w:rsidRPr="006715D9" w:rsidRDefault="006715D9" w:rsidP="006715D9">
            <w:pPr>
              <w:jc w:val="both"/>
              <w:rPr>
                <w:rFonts w:eastAsia="Times New Roman"/>
                <w:lang w:eastAsia="ru-RU"/>
              </w:rPr>
            </w:pPr>
            <w:r w:rsidRPr="006715D9">
              <w:rPr>
                <w:rFonts w:eastAsia="Times New Roman"/>
                <w:lang w:eastAsia="ru-RU"/>
              </w:rPr>
              <w:t xml:space="preserve">202,0  </w:t>
            </w:r>
          </w:p>
        </w:tc>
        <w:tc>
          <w:tcPr>
            <w:tcW w:w="1275" w:type="dxa"/>
            <w:shd w:val="clear" w:color="auto" w:fill="auto"/>
            <w:vAlign w:val="bottom"/>
            <w:hideMark/>
          </w:tcPr>
          <w:p w14:paraId="307C467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AA8865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01CEF0D" w14:textId="77777777" w:rsidTr="006715D9">
        <w:trPr>
          <w:trHeight w:val="20"/>
        </w:trPr>
        <w:tc>
          <w:tcPr>
            <w:tcW w:w="2900" w:type="dxa"/>
            <w:shd w:val="clear" w:color="auto" w:fill="auto"/>
            <w:hideMark/>
          </w:tcPr>
          <w:p w14:paraId="379D4AB0" w14:textId="77777777" w:rsidR="006715D9" w:rsidRPr="006715D9" w:rsidRDefault="006715D9" w:rsidP="006715D9">
            <w:pPr>
              <w:jc w:val="both"/>
              <w:rPr>
                <w:rFonts w:eastAsia="Times New Roman"/>
                <w:lang w:eastAsia="ru-RU"/>
              </w:rPr>
            </w:pPr>
            <w:r w:rsidRPr="006715D9">
              <w:rPr>
                <w:rFonts w:eastAsia="Times New Roman"/>
                <w:lang w:eastAsia="ru-RU"/>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w:t>
            </w:r>
            <w:r w:rsidRPr="006715D9">
              <w:rPr>
                <w:rFonts w:eastAsia="Times New Roman"/>
                <w:lang w:eastAsia="ru-RU"/>
              </w:rPr>
              <w:lastRenderedPageBreak/>
              <w:t>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64" w:type="dxa"/>
            <w:shd w:val="clear" w:color="auto" w:fill="auto"/>
            <w:vAlign w:val="bottom"/>
            <w:hideMark/>
          </w:tcPr>
          <w:p w14:paraId="28470646"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901</w:t>
            </w:r>
          </w:p>
        </w:tc>
        <w:tc>
          <w:tcPr>
            <w:tcW w:w="456" w:type="dxa"/>
            <w:shd w:val="clear" w:color="auto" w:fill="auto"/>
            <w:vAlign w:val="bottom"/>
            <w:hideMark/>
          </w:tcPr>
          <w:p w14:paraId="47C8781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0B3907F"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3BB544B"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49D9A56"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D36ADF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0" w:type="dxa"/>
            <w:shd w:val="clear" w:color="auto" w:fill="auto"/>
            <w:vAlign w:val="bottom"/>
            <w:hideMark/>
          </w:tcPr>
          <w:p w14:paraId="55BC6C3D"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576" w:type="dxa"/>
            <w:shd w:val="clear" w:color="auto" w:fill="auto"/>
            <w:vAlign w:val="bottom"/>
            <w:hideMark/>
          </w:tcPr>
          <w:p w14:paraId="3891510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9DD5BF8" w14:textId="77777777" w:rsidR="006715D9" w:rsidRPr="006715D9" w:rsidRDefault="006715D9" w:rsidP="006715D9">
            <w:pPr>
              <w:jc w:val="both"/>
              <w:rPr>
                <w:rFonts w:eastAsia="Times New Roman"/>
                <w:lang w:eastAsia="ru-RU"/>
              </w:rPr>
            </w:pPr>
            <w:r w:rsidRPr="006715D9">
              <w:rPr>
                <w:rFonts w:eastAsia="Times New Roman"/>
                <w:lang w:eastAsia="ru-RU"/>
              </w:rPr>
              <w:t xml:space="preserve">202,0  </w:t>
            </w:r>
          </w:p>
        </w:tc>
        <w:tc>
          <w:tcPr>
            <w:tcW w:w="1275" w:type="dxa"/>
            <w:shd w:val="clear" w:color="auto" w:fill="auto"/>
            <w:vAlign w:val="bottom"/>
            <w:hideMark/>
          </w:tcPr>
          <w:p w14:paraId="7C1E134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8D78BD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608ED6E" w14:textId="77777777" w:rsidTr="006715D9">
        <w:trPr>
          <w:trHeight w:val="20"/>
        </w:trPr>
        <w:tc>
          <w:tcPr>
            <w:tcW w:w="2900" w:type="dxa"/>
            <w:shd w:val="clear" w:color="auto" w:fill="auto"/>
            <w:hideMark/>
          </w:tcPr>
          <w:p w14:paraId="210BC328"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664" w:type="dxa"/>
            <w:shd w:val="clear" w:color="auto" w:fill="auto"/>
            <w:vAlign w:val="bottom"/>
            <w:hideMark/>
          </w:tcPr>
          <w:p w14:paraId="5B4A8BB4"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55DE5EB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EE57D82"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50CBFF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52C409D"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6DB7AC7C"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0" w:type="dxa"/>
            <w:shd w:val="clear" w:color="auto" w:fill="auto"/>
            <w:vAlign w:val="bottom"/>
            <w:hideMark/>
          </w:tcPr>
          <w:p w14:paraId="3A610F01"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576" w:type="dxa"/>
            <w:shd w:val="clear" w:color="auto" w:fill="auto"/>
            <w:vAlign w:val="bottom"/>
            <w:hideMark/>
          </w:tcPr>
          <w:p w14:paraId="388959E1"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116" w:type="dxa"/>
            <w:shd w:val="clear" w:color="auto" w:fill="auto"/>
            <w:vAlign w:val="bottom"/>
            <w:hideMark/>
          </w:tcPr>
          <w:p w14:paraId="0849CF47" w14:textId="77777777" w:rsidR="006715D9" w:rsidRPr="006715D9" w:rsidRDefault="006715D9" w:rsidP="006715D9">
            <w:pPr>
              <w:jc w:val="both"/>
              <w:rPr>
                <w:rFonts w:eastAsia="Times New Roman"/>
                <w:lang w:eastAsia="ru-RU"/>
              </w:rPr>
            </w:pPr>
            <w:r w:rsidRPr="006715D9">
              <w:rPr>
                <w:rFonts w:eastAsia="Times New Roman"/>
                <w:lang w:eastAsia="ru-RU"/>
              </w:rPr>
              <w:t xml:space="preserve">202,0  </w:t>
            </w:r>
          </w:p>
        </w:tc>
        <w:tc>
          <w:tcPr>
            <w:tcW w:w="1275" w:type="dxa"/>
            <w:shd w:val="clear" w:color="auto" w:fill="auto"/>
            <w:vAlign w:val="bottom"/>
            <w:hideMark/>
          </w:tcPr>
          <w:p w14:paraId="12A195A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BF7371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E24D13F" w14:textId="77777777" w:rsidTr="006715D9">
        <w:trPr>
          <w:trHeight w:val="20"/>
        </w:trPr>
        <w:tc>
          <w:tcPr>
            <w:tcW w:w="2900" w:type="dxa"/>
            <w:shd w:val="clear" w:color="auto" w:fill="auto"/>
            <w:hideMark/>
          </w:tcPr>
          <w:p w14:paraId="0F8975C6"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w:t>
            </w:r>
          </w:p>
        </w:tc>
        <w:tc>
          <w:tcPr>
            <w:tcW w:w="664" w:type="dxa"/>
            <w:shd w:val="clear" w:color="auto" w:fill="auto"/>
            <w:vAlign w:val="bottom"/>
            <w:hideMark/>
          </w:tcPr>
          <w:p w14:paraId="2777D41E"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3B115CA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41CB077"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BAA7C6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6726316"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7D5038B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0" w:type="dxa"/>
            <w:shd w:val="clear" w:color="auto" w:fill="auto"/>
            <w:vAlign w:val="bottom"/>
            <w:hideMark/>
          </w:tcPr>
          <w:p w14:paraId="099C38F2"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576" w:type="dxa"/>
            <w:shd w:val="clear" w:color="auto" w:fill="auto"/>
            <w:vAlign w:val="bottom"/>
            <w:hideMark/>
          </w:tcPr>
          <w:p w14:paraId="49415097"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116" w:type="dxa"/>
            <w:shd w:val="clear" w:color="auto" w:fill="auto"/>
            <w:vAlign w:val="bottom"/>
            <w:hideMark/>
          </w:tcPr>
          <w:p w14:paraId="69BD7EEE" w14:textId="77777777" w:rsidR="006715D9" w:rsidRPr="006715D9" w:rsidRDefault="006715D9" w:rsidP="006715D9">
            <w:pPr>
              <w:jc w:val="both"/>
              <w:rPr>
                <w:rFonts w:eastAsia="Times New Roman"/>
                <w:lang w:eastAsia="ru-RU"/>
              </w:rPr>
            </w:pPr>
            <w:r w:rsidRPr="006715D9">
              <w:rPr>
                <w:rFonts w:eastAsia="Times New Roman"/>
                <w:lang w:eastAsia="ru-RU"/>
              </w:rPr>
              <w:t xml:space="preserve">202,0  </w:t>
            </w:r>
          </w:p>
        </w:tc>
        <w:tc>
          <w:tcPr>
            <w:tcW w:w="1275" w:type="dxa"/>
            <w:shd w:val="clear" w:color="auto" w:fill="auto"/>
            <w:vAlign w:val="bottom"/>
            <w:hideMark/>
          </w:tcPr>
          <w:p w14:paraId="25BB54A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EAAEBC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45ADDE0" w14:textId="77777777" w:rsidTr="006715D9">
        <w:trPr>
          <w:trHeight w:val="20"/>
        </w:trPr>
        <w:tc>
          <w:tcPr>
            <w:tcW w:w="2900" w:type="dxa"/>
            <w:shd w:val="clear" w:color="auto" w:fill="auto"/>
            <w:hideMark/>
          </w:tcPr>
          <w:p w14:paraId="057C1317" w14:textId="6CF578F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Содержание автомобильных дорог</w:t>
            </w:r>
            <w:r w:rsidR="009019A1">
              <w:rPr>
                <w:rFonts w:eastAsia="Times New Roman"/>
                <w:lang w:eastAsia="ru-RU"/>
              </w:rPr>
              <w:t>»</w:t>
            </w:r>
          </w:p>
        </w:tc>
        <w:tc>
          <w:tcPr>
            <w:tcW w:w="664" w:type="dxa"/>
            <w:shd w:val="clear" w:color="auto" w:fill="auto"/>
            <w:vAlign w:val="bottom"/>
            <w:hideMark/>
          </w:tcPr>
          <w:p w14:paraId="03F50B7D"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AC65B6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6AC6F1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02E403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796136D1"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180F7C6"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6BAE268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309848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F2D12D1" w14:textId="77777777" w:rsidR="006715D9" w:rsidRPr="006715D9" w:rsidRDefault="006715D9" w:rsidP="006715D9">
            <w:pPr>
              <w:jc w:val="both"/>
              <w:rPr>
                <w:rFonts w:eastAsia="Times New Roman"/>
                <w:lang w:eastAsia="ru-RU"/>
              </w:rPr>
            </w:pPr>
            <w:r w:rsidRPr="006715D9">
              <w:rPr>
                <w:rFonts w:eastAsia="Times New Roman"/>
                <w:lang w:eastAsia="ru-RU"/>
              </w:rPr>
              <w:t xml:space="preserve">3 999,9  </w:t>
            </w:r>
          </w:p>
        </w:tc>
        <w:tc>
          <w:tcPr>
            <w:tcW w:w="1275" w:type="dxa"/>
            <w:shd w:val="clear" w:color="auto" w:fill="auto"/>
            <w:vAlign w:val="bottom"/>
            <w:hideMark/>
          </w:tcPr>
          <w:p w14:paraId="2F37C07B"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26" w:type="dxa"/>
            <w:shd w:val="clear" w:color="auto" w:fill="auto"/>
            <w:vAlign w:val="bottom"/>
            <w:hideMark/>
          </w:tcPr>
          <w:p w14:paraId="08DFFF89"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0458ABA6" w14:textId="77777777" w:rsidTr="006715D9">
        <w:trPr>
          <w:trHeight w:val="20"/>
        </w:trPr>
        <w:tc>
          <w:tcPr>
            <w:tcW w:w="2900" w:type="dxa"/>
            <w:shd w:val="clear" w:color="auto" w:fill="auto"/>
            <w:hideMark/>
          </w:tcPr>
          <w:p w14:paraId="7CFE8934" w14:textId="77777777" w:rsidR="006715D9" w:rsidRPr="006715D9" w:rsidRDefault="006715D9" w:rsidP="006715D9">
            <w:pPr>
              <w:jc w:val="both"/>
              <w:rPr>
                <w:rFonts w:eastAsia="Times New Roman"/>
                <w:lang w:eastAsia="ru-RU"/>
              </w:rPr>
            </w:pPr>
            <w:r w:rsidRPr="006715D9">
              <w:rPr>
                <w:rFonts w:eastAsia="Times New Roman"/>
                <w:lang w:eastAsia="ru-RU"/>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w:t>
            </w:r>
            <w:r w:rsidRPr="006715D9">
              <w:rPr>
                <w:rFonts w:eastAsia="Times New Roman"/>
                <w:lang w:eastAsia="ru-RU"/>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64" w:type="dxa"/>
            <w:shd w:val="clear" w:color="auto" w:fill="auto"/>
            <w:vAlign w:val="bottom"/>
            <w:hideMark/>
          </w:tcPr>
          <w:p w14:paraId="4BE27DE3"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901</w:t>
            </w:r>
          </w:p>
        </w:tc>
        <w:tc>
          <w:tcPr>
            <w:tcW w:w="456" w:type="dxa"/>
            <w:shd w:val="clear" w:color="auto" w:fill="auto"/>
            <w:vAlign w:val="bottom"/>
            <w:hideMark/>
          </w:tcPr>
          <w:p w14:paraId="4B0439D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C2AE448"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484AAC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0992BB3"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F2E58D4"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40129EF2"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576" w:type="dxa"/>
            <w:shd w:val="clear" w:color="auto" w:fill="auto"/>
            <w:vAlign w:val="bottom"/>
            <w:hideMark/>
          </w:tcPr>
          <w:p w14:paraId="2568934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7E65A04" w14:textId="77777777" w:rsidR="006715D9" w:rsidRPr="006715D9" w:rsidRDefault="006715D9" w:rsidP="006715D9">
            <w:pPr>
              <w:jc w:val="both"/>
              <w:rPr>
                <w:rFonts w:eastAsia="Times New Roman"/>
                <w:lang w:eastAsia="ru-RU"/>
              </w:rPr>
            </w:pPr>
            <w:r w:rsidRPr="006715D9">
              <w:rPr>
                <w:rFonts w:eastAsia="Times New Roman"/>
                <w:lang w:eastAsia="ru-RU"/>
              </w:rPr>
              <w:t xml:space="preserve">3 999,9  </w:t>
            </w:r>
          </w:p>
        </w:tc>
        <w:tc>
          <w:tcPr>
            <w:tcW w:w="1275" w:type="dxa"/>
            <w:shd w:val="clear" w:color="auto" w:fill="auto"/>
            <w:vAlign w:val="bottom"/>
            <w:hideMark/>
          </w:tcPr>
          <w:p w14:paraId="1B181BC7"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26" w:type="dxa"/>
            <w:shd w:val="clear" w:color="auto" w:fill="auto"/>
            <w:vAlign w:val="bottom"/>
            <w:hideMark/>
          </w:tcPr>
          <w:p w14:paraId="06EE7059"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41B3B2D6" w14:textId="77777777" w:rsidTr="006715D9">
        <w:trPr>
          <w:trHeight w:val="20"/>
        </w:trPr>
        <w:tc>
          <w:tcPr>
            <w:tcW w:w="2900" w:type="dxa"/>
            <w:shd w:val="clear" w:color="auto" w:fill="auto"/>
            <w:hideMark/>
          </w:tcPr>
          <w:p w14:paraId="58BDC450"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664" w:type="dxa"/>
            <w:shd w:val="clear" w:color="auto" w:fill="auto"/>
            <w:vAlign w:val="bottom"/>
            <w:hideMark/>
          </w:tcPr>
          <w:p w14:paraId="03211612"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7585E5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42748F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226AF53"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120F890"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78EC9E6D"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2886ADF1"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576" w:type="dxa"/>
            <w:shd w:val="clear" w:color="auto" w:fill="auto"/>
            <w:vAlign w:val="bottom"/>
            <w:hideMark/>
          </w:tcPr>
          <w:p w14:paraId="51CBB138"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116" w:type="dxa"/>
            <w:shd w:val="clear" w:color="auto" w:fill="auto"/>
            <w:vAlign w:val="bottom"/>
            <w:hideMark/>
          </w:tcPr>
          <w:p w14:paraId="0E5A93CE" w14:textId="77777777" w:rsidR="006715D9" w:rsidRPr="006715D9" w:rsidRDefault="006715D9" w:rsidP="006715D9">
            <w:pPr>
              <w:jc w:val="both"/>
              <w:rPr>
                <w:rFonts w:eastAsia="Times New Roman"/>
                <w:lang w:eastAsia="ru-RU"/>
              </w:rPr>
            </w:pPr>
            <w:r w:rsidRPr="006715D9">
              <w:rPr>
                <w:rFonts w:eastAsia="Times New Roman"/>
                <w:lang w:eastAsia="ru-RU"/>
              </w:rPr>
              <w:t xml:space="preserve">3 999,9  </w:t>
            </w:r>
          </w:p>
        </w:tc>
        <w:tc>
          <w:tcPr>
            <w:tcW w:w="1275" w:type="dxa"/>
            <w:shd w:val="clear" w:color="auto" w:fill="auto"/>
            <w:vAlign w:val="bottom"/>
            <w:hideMark/>
          </w:tcPr>
          <w:p w14:paraId="43E4ECE0"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26" w:type="dxa"/>
            <w:shd w:val="clear" w:color="auto" w:fill="auto"/>
            <w:vAlign w:val="bottom"/>
            <w:hideMark/>
          </w:tcPr>
          <w:p w14:paraId="40601934"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15C11CA5" w14:textId="77777777" w:rsidTr="006715D9">
        <w:trPr>
          <w:trHeight w:val="20"/>
        </w:trPr>
        <w:tc>
          <w:tcPr>
            <w:tcW w:w="2900" w:type="dxa"/>
            <w:shd w:val="clear" w:color="auto" w:fill="auto"/>
            <w:hideMark/>
          </w:tcPr>
          <w:p w14:paraId="25E09881"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w:t>
            </w:r>
          </w:p>
        </w:tc>
        <w:tc>
          <w:tcPr>
            <w:tcW w:w="664" w:type="dxa"/>
            <w:shd w:val="clear" w:color="auto" w:fill="auto"/>
            <w:vAlign w:val="bottom"/>
            <w:hideMark/>
          </w:tcPr>
          <w:p w14:paraId="344761C2"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317E219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EDBC76B"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607E2FBB"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3FA0D4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0ADCF9D3"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5A68C5A1"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576" w:type="dxa"/>
            <w:shd w:val="clear" w:color="auto" w:fill="auto"/>
            <w:vAlign w:val="bottom"/>
            <w:hideMark/>
          </w:tcPr>
          <w:p w14:paraId="00729140"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116" w:type="dxa"/>
            <w:shd w:val="clear" w:color="auto" w:fill="auto"/>
            <w:vAlign w:val="bottom"/>
            <w:hideMark/>
          </w:tcPr>
          <w:p w14:paraId="463AFCF8" w14:textId="77777777" w:rsidR="006715D9" w:rsidRPr="006715D9" w:rsidRDefault="006715D9" w:rsidP="006715D9">
            <w:pPr>
              <w:jc w:val="both"/>
              <w:rPr>
                <w:rFonts w:eastAsia="Times New Roman"/>
                <w:lang w:eastAsia="ru-RU"/>
              </w:rPr>
            </w:pPr>
            <w:r w:rsidRPr="006715D9">
              <w:rPr>
                <w:rFonts w:eastAsia="Times New Roman"/>
                <w:lang w:eastAsia="ru-RU"/>
              </w:rPr>
              <w:t xml:space="preserve">3 999,9  </w:t>
            </w:r>
          </w:p>
        </w:tc>
        <w:tc>
          <w:tcPr>
            <w:tcW w:w="1275" w:type="dxa"/>
            <w:shd w:val="clear" w:color="auto" w:fill="auto"/>
            <w:vAlign w:val="bottom"/>
            <w:hideMark/>
          </w:tcPr>
          <w:p w14:paraId="6007A330"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26" w:type="dxa"/>
            <w:shd w:val="clear" w:color="auto" w:fill="auto"/>
            <w:vAlign w:val="bottom"/>
            <w:hideMark/>
          </w:tcPr>
          <w:p w14:paraId="200C5FBA"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6D5729A5" w14:textId="77777777" w:rsidTr="006715D9">
        <w:trPr>
          <w:trHeight w:val="20"/>
        </w:trPr>
        <w:tc>
          <w:tcPr>
            <w:tcW w:w="2900" w:type="dxa"/>
            <w:shd w:val="clear" w:color="auto" w:fill="auto"/>
            <w:hideMark/>
          </w:tcPr>
          <w:p w14:paraId="2C7490A7" w14:textId="77777777" w:rsidR="006715D9" w:rsidRPr="006715D9" w:rsidRDefault="006715D9" w:rsidP="006715D9">
            <w:pPr>
              <w:jc w:val="both"/>
              <w:rPr>
                <w:rFonts w:eastAsia="Times New Roman"/>
                <w:lang w:eastAsia="ru-RU"/>
              </w:rPr>
            </w:pPr>
            <w:r w:rsidRPr="006715D9">
              <w:rPr>
                <w:rFonts w:eastAsia="Times New Roman"/>
                <w:lang w:eastAsia="ru-RU"/>
              </w:rPr>
              <w:t>Другие вопросы в области национальной экономики</w:t>
            </w:r>
          </w:p>
        </w:tc>
        <w:tc>
          <w:tcPr>
            <w:tcW w:w="664" w:type="dxa"/>
            <w:shd w:val="clear" w:color="auto" w:fill="auto"/>
            <w:vAlign w:val="bottom"/>
            <w:hideMark/>
          </w:tcPr>
          <w:p w14:paraId="0EDE1EAD"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A4B9BA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1A02AF7"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89D2DF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0F8DCE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63E8B8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87B106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430653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FA7616A" w14:textId="77777777" w:rsidR="006715D9" w:rsidRPr="006715D9" w:rsidRDefault="006715D9" w:rsidP="006715D9">
            <w:pPr>
              <w:jc w:val="both"/>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53512481" w14:textId="77777777" w:rsidR="006715D9" w:rsidRPr="006715D9" w:rsidRDefault="006715D9" w:rsidP="006715D9">
            <w:pPr>
              <w:jc w:val="both"/>
              <w:rPr>
                <w:rFonts w:eastAsia="Times New Roman"/>
                <w:lang w:eastAsia="ru-RU"/>
              </w:rPr>
            </w:pPr>
            <w:r w:rsidRPr="006715D9">
              <w:rPr>
                <w:rFonts w:eastAsia="Times New Roman"/>
                <w:lang w:eastAsia="ru-RU"/>
              </w:rPr>
              <w:t xml:space="preserve">5,3  </w:t>
            </w:r>
          </w:p>
        </w:tc>
        <w:tc>
          <w:tcPr>
            <w:tcW w:w="1126" w:type="dxa"/>
            <w:shd w:val="clear" w:color="auto" w:fill="auto"/>
            <w:vAlign w:val="bottom"/>
            <w:hideMark/>
          </w:tcPr>
          <w:p w14:paraId="6AF25296" w14:textId="77777777" w:rsidR="006715D9" w:rsidRPr="006715D9" w:rsidRDefault="006715D9" w:rsidP="006715D9">
            <w:pPr>
              <w:jc w:val="both"/>
              <w:rPr>
                <w:rFonts w:eastAsia="Times New Roman"/>
                <w:lang w:eastAsia="ru-RU"/>
              </w:rPr>
            </w:pPr>
            <w:r w:rsidRPr="006715D9">
              <w:rPr>
                <w:rFonts w:eastAsia="Times New Roman"/>
                <w:lang w:eastAsia="ru-RU"/>
              </w:rPr>
              <w:t xml:space="preserve">5,3  </w:t>
            </w:r>
          </w:p>
        </w:tc>
      </w:tr>
      <w:tr w:rsidR="006715D9" w:rsidRPr="006715D9" w14:paraId="570889A6" w14:textId="77777777" w:rsidTr="006715D9">
        <w:trPr>
          <w:trHeight w:val="20"/>
        </w:trPr>
        <w:tc>
          <w:tcPr>
            <w:tcW w:w="2900" w:type="dxa"/>
            <w:shd w:val="clear" w:color="auto" w:fill="auto"/>
            <w:hideMark/>
          </w:tcPr>
          <w:p w14:paraId="43E5812C" w14:textId="432A415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Обеспечение территории Атяшевского муниципального района градостроительной документацией</w:t>
            </w:r>
            <w:r w:rsidR="009019A1">
              <w:rPr>
                <w:rFonts w:eastAsia="Times New Roman"/>
                <w:lang w:eastAsia="ru-RU"/>
              </w:rPr>
              <w:t>»</w:t>
            </w:r>
          </w:p>
        </w:tc>
        <w:tc>
          <w:tcPr>
            <w:tcW w:w="664" w:type="dxa"/>
            <w:shd w:val="clear" w:color="auto" w:fill="auto"/>
            <w:vAlign w:val="bottom"/>
            <w:hideMark/>
          </w:tcPr>
          <w:p w14:paraId="569953EB"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53353D8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C86581C"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8EEEB83"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50CDC30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0C0A7F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9F9355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880B07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BFF74EB"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0235161E"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26" w:type="dxa"/>
            <w:shd w:val="clear" w:color="auto" w:fill="auto"/>
            <w:vAlign w:val="bottom"/>
            <w:hideMark/>
          </w:tcPr>
          <w:p w14:paraId="499E3FF6"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0C338B3F" w14:textId="77777777" w:rsidTr="006715D9">
        <w:trPr>
          <w:trHeight w:val="20"/>
        </w:trPr>
        <w:tc>
          <w:tcPr>
            <w:tcW w:w="2900" w:type="dxa"/>
            <w:shd w:val="clear" w:color="auto" w:fill="auto"/>
            <w:hideMark/>
          </w:tcPr>
          <w:p w14:paraId="7D958882" w14:textId="3B17C766"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Территориальное планирование и градостроительное зонирование сельских поселений Атяшевского муниц</w:t>
            </w:r>
            <w:r>
              <w:rPr>
                <w:rFonts w:eastAsia="Times New Roman"/>
                <w:lang w:eastAsia="ru-RU"/>
              </w:rPr>
              <w:t>и</w:t>
            </w:r>
            <w:r w:rsidRPr="006715D9">
              <w:rPr>
                <w:rFonts w:eastAsia="Times New Roman"/>
                <w:lang w:eastAsia="ru-RU"/>
              </w:rPr>
              <w:t>пального района</w:t>
            </w:r>
            <w:r w:rsidR="009019A1">
              <w:rPr>
                <w:rFonts w:eastAsia="Times New Roman"/>
                <w:lang w:eastAsia="ru-RU"/>
              </w:rPr>
              <w:t>»</w:t>
            </w:r>
          </w:p>
        </w:tc>
        <w:tc>
          <w:tcPr>
            <w:tcW w:w="664" w:type="dxa"/>
            <w:shd w:val="clear" w:color="auto" w:fill="auto"/>
            <w:vAlign w:val="bottom"/>
            <w:hideMark/>
          </w:tcPr>
          <w:p w14:paraId="6CA2CFF2"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3D10665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932A89D"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677B71CA"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05C93BA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4027DB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E9E901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40B2A7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B69A640"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3F1B9880"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26" w:type="dxa"/>
            <w:shd w:val="clear" w:color="auto" w:fill="auto"/>
            <w:vAlign w:val="bottom"/>
            <w:hideMark/>
          </w:tcPr>
          <w:p w14:paraId="20B649A2"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55AA91E0" w14:textId="77777777" w:rsidTr="006715D9">
        <w:trPr>
          <w:trHeight w:val="20"/>
        </w:trPr>
        <w:tc>
          <w:tcPr>
            <w:tcW w:w="2900" w:type="dxa"/>
            <w:shd w:val="clear" w:color="auto" w:fill="auto"/>
            <w:hideMark/>
          </w:tcPr>
          <w:p w14:paraId="307196A0" w14:textId="0E99756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утверждению местных нормативов градостроительного проектирования поселений, резервированию земель и изъятию земельных участков в границах </w:t>
            </w:r>
            <w:r w:rsidRPr="006715D9">
              <w:rPr>
                <w:rFonts w:eastAsia="Times New Roman"/>
                <w:lang w:eastAsia="ru-RU"/>
              </w:rPr>
              <w:lastRenderedPageBreak/>
              <w:t>поселения для муниципальных нужд, осуществлению муниципального земельного контроля в границах поселения, осуществлению в случаях, предусмотренных ГК РФ, осмотров зданий, сооружений и выдаче рекомендаций об устранении выявленных в ходе таких осмотров нарушений</w:t>
            </w:r>
          </w:p>
        </w:tc>
        <w:tc>
          <w:tcPr>
            <w:tcW w:w="664" w:type="dxa"/>
            <w:shd w:val="clear" w:color="auto" w:fill="auto"/>
            <w:vAlign w:val="bottom"/>
            <w:hideMark/>
          </w:tcPr>
          <w:p w14:paraId="10AC4E7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901</w:t>
            </w:r>
          </w:p>
        </w:tc>
        <w:tc>
          <w:tcPr>
            <w:tcW w:w="456" w:type="dxa"/>
            <w:shd w:val="clear" w:color="auto" w:fill="auto"/>
            <w:vAlign w:val="bottom"/>
            <w:hideMark/>
          </w:tcPr>
          <w:p w14:paraId="3D4A287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0FFD1F2"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12613E5"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3CD61002"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7B30F21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FC3721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7FD606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E694802"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67FC4BB7"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26" w:type="dxa"/>
            <w:shd w:val="clear" w:color="auto" w:fill="auto"/>
            <w:vAlign w:val="bottom"/>
            <w:hideMark/>
          </w:tcPr>
          <w:p w14:paraId="54F1A743"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0773CFDC" w14:textId="77777777" w:rsidTr="006715D9">
        <w:trPr>
          <w:trHeight w:val="20"/>
        </w:trPr>
        <w:tc>
          <w:tcPr>
            <w:tcW w:w="2900" w:type="dxa"/>
            <w:shd w:val="clear" w:color="auto" w:fill="auto"/>
            <w:hideMark/>
          </w:tcPr>
          <w:p w14:paraId="0BAB24BB" w14:textId="42D9356D"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w:t>
            </w:r>
            <w:r>
              <w:rPr>
                <w:rFonts w:eastAsia="Times New Roman"/>
                <w:lang w:eastAsia="ru-RU"/>
              </w:rPr>
              <w:t>н</w:t>
            </w:r>
            <w:r w:rsidRPr="006715D9">
              <w:rPr>
                <w:rFonts w:eastAsia="Times New Roman"/>
                <w:lang w:eastAsia="ru-RU"/>
              </w:rPr>
              <w:t>сферты на осуществление переданных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664" w:type="dxa"/>
            <w:shd w:val="clear" w:color="auto" w:fill="auto"/>
            <w:vAlign w:val="bottom"/>
            <w:hideMark/>
          </w:tcPr>
          <w:p w14:paraId="3FACD20E"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4033EC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B8CFE89"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1B0DB33A"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77A16972"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06572F2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9B8C501" w14:textId="77777777" w:rsidR="006715D9" w:rsidRPr="006715D9" w:rsidRDefault="006715D9" w:rsidP="006715D9">
            <w:pPr>
              <w:jc w:val="both"/>
              <w:rPr>
                <w:rFonts w:eastAsia="Times New Roman"/>
                <w:lang w:eastAsia="ru-RU"/>
              </w:rPr>
            </w:pPr>
            <w:r w:rsidRPr="006715D9">
              <w:rPr>
                <w:rFonts w:eastAsia="Times New Roman"/>
                <w:lang w:eastAsia="ru-RU"/>
              </w:rPr>
              <w:t>44107</w:t>
            </w:r>
          </w:p>
        </w:tc>
        <w:tc>
          <w:tcPr>
            <w:tcW w:w="576" w:type="dxa"/>
            <w:shd w:val="clear" w:color="auto" w:fill="auto"/>
            <w:vAlign w:val="bottom"/>
            <w:hideMark/>
          </w:tcPr>
          <w:p w14:paraId="206AAF6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7D7B572"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6958A4A3"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26" w:type="dxa"/>
            <w:shd w:val="clear" w:color="auto" w:fill="auto"/>
            <w:vAlign w:val="bottom"/>
            <w:hideMark/>
          </w:tcPr>
          <w:p w14:paraId="08B0F356"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50E9DDA7" w14:textId="77777777" w:rsidTr="006715D9">
        <w:trPr>
          <w:trHeight w:val="20"/>
        </w:trPr>
        <w:tc>
          <w:tcPr>
            <w:tcW w:w="2900" w:type="dxa"/>
            <w:shd w:val="clear" w:color="auto" w:fill="auto"/>
            <w:hideMark/>
          </w:tcPr>
          <w:p w14:paraId="00F9E572"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664" w:type="dxa"/>
            <w:shd w:val="clear" w:color="auto" w:fill="auto"/>
            <w:vAlign w:val="bottom"/>
            <w:hideMark/>
          </w:tcPr>
          <w:p w14:paraId="0DE3F493"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D2A5AA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CE5C227"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75563AD7"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081C40C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3EEE7AC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DE9AFC9" w14:textId="77777777" w:rsidR="006715D9" w:rsidRPr="006715D9" w:rsidRDefault="006715D9" w:rsidP="006715D9">
            <w:pPr>
              <w:jc w:val="both"/>
              <w:rPr>
                <w:rFonts w:eastAsia="Times New Roman"/>
                <w:lang w:eastAsia="ru-RU"/>
              </w:rPr>
            </w:pPr>
            <w:r w:rsidRPr="006715D9">
              <w:rPr>
                <w:rFonts w:eastAsia="Times New Roman"/>
                <w:lang w:eastAsia="ru-RU"/>
              </w:rPr>
              <w:t>44107</w:t>
            </w:r>
          </w:p>
        </w:tc>
        <w:tc>
          <w:tcPr>
            <w:tcW w:w="576" w:type="dxa"/>
            <w:shd w:val="clear" w:color="auto" w:fill="auto"/>
            <w:vAlign w:val="bottom"/>
            <w:hideMark/>
          </w:tcPr>
          <w:p w14:paraId="69099D64"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116" w:type="dxa"/>
            <w:shd w:val="clear" w:color="auto" w:fill="auto"/>
            <w:vAlign w:val="bottom"/>
            <w:hideMark/>
          </w:tcPr>
          <w:p w14:paraId="30E7EA55"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4C159306"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26" w:type="dxa"/>
            <w:shd w:val="clear" w:color="auto" w:fill="auto"/>
            <w:vAlign w:val="bottom"/>
            <w:hideMark/>
          </w:tcPr>
          <w:p w14:paraId="72B62657"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7620CAF8" w14:textId="77777777" w:rsidTr="006715D9">
        <w:trPr>
          <w:trHeight w:val="20"/>
        </w:trPr>
        <w:tc>
          <w:tcPr>
            <w:tcW w:w="2900" w:type="dxa"/>
            <w:shd w:val="clear" w:color="auto" w:fill="auto"/>
            <w:hideMark/>
          </w:tcPr>
          <w:p w14:paraId="36E927DC"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w:t>
            </w:r>
          </w:p>
        </w:tc>
        <w:tc>
          <w:tcPr>
            <w:tcW w:w="664" w:type="dxa"/>
            <w:shd w:val="clear" w:color="auto" w:fill="auto"/>
            <w:vAlign w:val="bottom"/>
            <w:hideMark/>
          </w:tcPr>
          <w:p w14:paraId="29AAF4BF"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1E7C045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6BFB6AE"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3CFFDB6"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6D451A6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0F13328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E86D6D6" w14:textId="77777777" w:rsidR="006715D9" w:rsidRPr="006715D9" w:rsidRDefault="006715D9" w:rsidP="006715D9">
            <w:pPr>
              <w:jc w:val="both"/>
              <w:rPr>
                <w:rFonts w:eastAsia="Times New Roman"/>
                <w:lang w:eastAsia="ru-RU"/>
              </w:rPr>
            </w:pPr>
            <w:r w:rsidRPr="006715D9">
              <w:rPr>
                <w:rFonts w:eastAsia="Times New Roman"/>
                <w:lang w:eastAsia="ru-RU"/>
              </w:rPr>
              <w:t>44107</w:t>
            </w:r>
          </w:p>
        </w:tc>
        <w:tc>
          <w:tcPr>
            <w:tcW w:w="576" w:type="dxa"/>
            <w:shd w:val="clear" w:color="auto" w:fill="auto"/>
            <w:vAlign w:val="bottom"/>
            <w:hideMark/>
          </w:tcPr>
          <w:p w14:paraId="45ECAF80"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116" w:type="dxa"/>
            <w:shd w:val="clear" w:color="auto" w:fill="auto"/>
            <w:vAlign w:val="bottom"/>
            <w:hideMark/>
          </w:tcPr>
          <w:p w14:paraId="2415A0BC"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6CC420F7"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26" w:type="dxa"/>
            <w:shd w:val="clear" w:color="auto" w:fill="auto"/>
            <w:vAlign w:val="bottom"/>
            <w:hideMark/>
          </w:tcPr>
          <w:p w14:paraId="3B318750"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16D5AFDD" w14:textId="77777777" w:rsidTr="006715D9">
        <w:trPr>
          <w:trHeight w:val="20"/>
        </w:trPr>
        <w:tc>
          <w:tcPr>
            <w:tcW w:w="2900" w:type="dxa"/>
            <w:shd w:val="clear" w:color="auto" w:fill="auto"/>
            <w:hideMark/>
          </w:tcPr>
          <w:p w14:paraId="63179429" w14:textId="77777777" w:rsidR="006715D9" w:rsidRPr="006715D9" w:rsidRDefault="006715D9" w:rsidP="006715D9">
            <w:pPr>
              <w:jc w:val="both"/>
              <w:rPr>
                <w:rFonts w:eastAsia="Times New Roman"/>
                <w:lang w:eastAsia="ru-RU"/>
              </w:rPr>
            </w:pPr>
            <w:r w:rsidRPr="006715D9">
              <w:rPr>
                <w:rFonts w:eastAsia="Times New Roman"/>
                <w:lang w:eastAsia="ru-RU"/>
              </w:rPr>
              <w:t>Жилищно-коммунальное хозяйство</w:t>
            </w:r>
          </w:p>
        </w:tc>
        <w:tc>
          <w:tcPr>
            <w:tcW w:w="664" w:type="dxa"/>
            <w:shd w:val="clear" w:color="auto" w:fill="auto"/>
            <w:vAlign w:val="bottom"/>
            <w:hideMark/>
          </w:tcPr>
          <w:p w14:paraId="1A9BE3B4"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97B3F10"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382F3E6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0778C27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ECA188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A1C4BE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A98109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6C060F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D55D3B3"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10A77BA8"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26" w:type="dxa"/>
            <w:shd w:val="clear" w:color="auto" w:fill="auto"/>
            <w:vAlign w:val="bottom"/>
            <w:hideMark/>
          </w:tcPr>
          <w:p w14:paraId="043F98CD"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34577616" w14:textId="77777777" w:rsidTr="006715D9">
        <w:trPr>
          <w:trHeight w:val="20"/>
        </w:trPr>
        <w:tc>
          <w:tcPr>
            <w:tcW w:w="2900" w:type="dxa"/>
            <w:shd w:val="clear" w:color="auto" w:fill="auto"/>
            <w:hideMark/>
          </w:tcPr>
          <w:p w14:paraId="1EC87E64" w14:textId="77777777" w:rsidR="006715D9" w:rsidRPr="006715D9" w:rsidRDefault="006715D9" w:rsidP="006715D9">
            <w:pPr>
              <w:jc w:val="both"/>
              <w:rPr>
                <w:rFonts w:eastAsia="Times New Roman"/>
                <w:lang w:eastAsia="ru-RU"/>
              </w:rPr>
            </w:pPr>
            <w:r w:rsidRPr="006715D9">
              <w:rPr>
                <w:rFonts w:eastAsia="Times New Roman"/>
                <w:lang w:eastAsia="ru-RU"/>
              </w:rPr>
              <w:t>Благоустройство</w:t>
            </w:r>
          </w:p>
        </w:tc>
        <w:tc>
          <w:tcPr>
            <w:tcW w:w="664" w:type="dxa"/>
            <w:shd w:val="clear" w:color="auto" w:fill="auto"/>
            <w:vAlign w:val="bottom"/>
            <w:hideMark/>
          </w:tcPr>
          <w:p w14:paraId="0CA57249"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421E179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77BB0C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F38BF1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F07D38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A4B041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AE9A21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FFCA9E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B0F7A7B"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4BDA9FEB"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26" w:type="dxa"/>
            <w:shd w:val="clear" w:color="auto" w:fill="auto"/>
            <w:vAlign w:val="bottom"/>
            <w:hideMark/>
          </w:tcPr>
          <w:p w14:paraId="1D35CF1E"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0114BCB8" w14:textId="77777777" w:rsidTr="006715D9">
        <w:trPr>
          <w:trHeight w:val="20"/>
        </w:trPr>
        <w:tc>
          <w:tcPr>
            <w:tcW w:w="2900" w:type="dxa"/>
            <w:shd w:val="clear" w:color="auto" w:fill="auto"/>
            <w:hideMark/>
          </w:tcPr>
          <w:p w14:paraId="1A59E8B6" w14:textId="1AA9EF55"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664" w:type="dxa"/>
            <w:shd w:val="clear" w:color="auto" w:fill="auto"/>
            <w:vAlign w:val="bottom"/>
            <w:hideMark/>
          </w:tcPr>
          <w:p w14:paraId="064142DF"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10AF13B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27934D5C"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90B970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CAD511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00BC02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DD6B2B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092F29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0708795"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380E2FFA"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26" w:type="dxa"/>
            <w:shd w:val="clear" w:color="auto" w:fill="auto"/>
            <w:vAlign w:val="bottom"/>
            <w:hideMark/>
          </w:tcPr>
          <w:p w14:paraId="1353634A"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67A656D5" w14:textId="77777777" w:rsidTr="006715D9">
        <w:trPr>
          <w:trHeight w:val="20"/>
        </w:trPr>
        <w:tc>
          <w:tcPr>
            <w:tcW w:w="2900" w:type="dxa"/>
            <w:shd w:val="clear" w:color="auto" w:fill="auto"/>
            <w:hideMark/>
          </w:tcPr>
          <w:p w14:paraId="1398801D" w14:textId="3FBDE557"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664" w:type="dxa"/>
            <w:shd w:val="clear" w:color="auto" w:fill="auto"/>
            <w:vAlign w:val="bottom"/>
            <w:hideMark/>
          </w:tcPr>
          <w:p w14:paraId="5C77A4E3"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4FD8153"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3C57420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A8D6141"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CD902D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C4E87E9"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BC0CA0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E12C32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0D5CF4B"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457E2A17"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26" w:type="dxa"/>
            <w:shd w:val="clear" w:color="auto" w:fill="auto"/>
            <w:vAlign w:val="bottom"/>
            <w:hideMark/>
          </w:tcPr>
          <w:p w14:paraId="142196E4"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6137356D" w14:textId="77777777" w:rsidTr="006715D9">
        <w:trPr>
          <w:trHeight w:val="20"/>
        </w:trPr>
        <w:tc>
          <w:tcPr>
            <w:tcW w:w="2900" w:type="dxa"/>
            <w:shd w:val="clear" w:color="auto" w:fill="auto"/>
            <w:hideMark/>
          </w:tcPr>
          <w:p w14:paraId="735E1772" w14:textId="44F5A78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Сохранение, охрана и содержание объектов, имеющих культурное наследие, историческое, культовое или природоохранное значение</w:t>
            </w:r>
            <w:r w:rsidR="009019A1">
              <w:rPr>
                <w:rFonts w:eastAsia="Times New Roman"/>
                <w:lang w:eastAsia="ru-RU"/>
              </w:rPr>
              <w:t>»</w:t>
            </w:r>
          </w:p>
        </w:tc>
        <w:tc>
          <w:tcPr>
            <w:tcW w:w="664" w:type="dxa"/>
            <w:shd w:val="clear" w:color="auto" w:fill="auto"/>
            <w:vAlign w:val="bottom"/>
            <w:hideMark/>
          </w:tcPr>
          <w:p w14:paraId="7BB66A18"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0111A53"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4B2BA28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4067CEA"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7F30A7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1E5D29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18CDF19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FBAAB0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7406F68"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6DFEBB46"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26" w:type="dxa"/>
            <w:shd w:val="clear" w:color="auto" w:fill="auto"/>
            <w:vAlign w:val="bottom"/>
            <w:hideMark/>
          </w:tcPr>
          <w:p w14:paraId="60636C1B"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4D856068" w14:textId="77777777" w:rsidTr="006715D9">
        <w:trPr>
          <w:trHeight w:val="20"/>
        </w:trPr>
        <w:tc>
          <w:tcPr>
            <w:tcW w:w="2900" w:type="dxa"/>
            <w:shd w:val="clear" w:color="auto" w:fill="auto"/>
            <w:hideMark/>
          </w:tcPr>
          <w:p w14:paraId="1E098CD6" w14:textId="43EBA9AD" w:rsidR="006715D9" w:rsidRPr="006715D9" w:rsidRDefault="006715D9" w:rsidP="006715D9">
            <w:pPr>
              <w:jc w:val="both"/>
              <w:rPr>
                <w:rFonts w:eastAsia="Times New Roman"/>
                <w:lang w:eastAsia="ru-RU"/>
              </w:rPr>
            </w:pPr>
            <w:r w:rsidRPr="006715D9">
              <w:rPr>
                <w:rFonts w:eastAsia="Times New Roman"/>
                <w:lang w:eastAsia="ru-RU"/>
              </w:rPr>
              <w:lastRenderedPageBreak/>
              <w:t>Иные межбюджетные трансфер</w:t>
            </w:r>
            <w:r>
              <w:rPr>
                <w:rFonts w:eastAsia="Times New Roman"/>
                <w:lang w:eastAsia="ru-RU"/>
              </w:rPr>
              <w:t>т</w:t>
            </w:r>
            <w:r w:rsidRPr="006715D9">
              <w:rPr>
                <w:rFonts w:eastAsia="Times New Roman"/>
                <w:lang w:eastAsia="ru-RU"/>
              </w:rPr>
              <w:t>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664" w:type="dxa"/>
            <w:shd w:val="clear" w:color="auto" w:fill="auto"/>
            <w:vAlign w:val="bottom"/>
            <w:hideMark/>
          </w:tcPr>
          <w:p w14:paraId="6F6CB958"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390F4960"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A7EAAA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86502F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6305A3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8027DB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29DF874" w14:textId="77777777" w:rsidR="006715D9" w:rsidRPr="006715D9" w:rsidRDefault="006715D9" w:rsidP="006715D9">
            <w:pPr>
              <w:jc w:val="both"/>
              <w:rPr>
                <w:rFonts w:eastAsia="Times New Roman"/>
                <w:lang w:eastAsia="ru-RU"/>
              </w:rPr>
            </w:pPr>
            <w:r w:rsidRPr="006715D9">
              <w:rPr>
                <w:rFonts w:eastAsia="Times New Roman"/>
                <w:lang w:eastAsia="ru-RU"/>
              </w:rPr>
              <w:t>44104</w:t>
            </w:r>
          </w:p>
        </w:tc>
        <w:tc>
          <w:tcPr>
            <w:tcW w:w="576" w:type="dxa"/>
            <w:shd w:val="clear" w:color="auto" w:fill="auto"/>
            <w:vAlign w:val="bottom"/>
            <w:hideMark/>
          </w:tcPr>
          <w:p w14:paraId="0151303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2B4738C"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7FC19518"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26" w:type="dxa"/>
            <w:shd w:val="clear" w:color="auto" w:fill="auto"/>
            <w:vAlign w:val="bottom"/>
            <w:hideMark/>
          </w:tcPr>
          <w:p w14:paraId="4081C593"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5EEFB440" w14:textId="77777777" w:rsidTr="006715D9">
        <w:trPr>
          <w:trHeight w:val="20"/>
        </w:trPr>
        <w:tc>
          <w:tcPr>
            <w:tcW w:w="2900" w:type="dxa"/>
            <w:shd w:val="clear" w:color="auto" w:fill="auto"/>
            <w:hideMark/>
          </w:tcPr>
          <w:p w14:paraId="10D064FA"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664" w:type="dxa"/>
            <w:shd w:val="clear" w:color="auto" w:fill="auto"/>
            <w:vAlign w:val="bottom"/>
            <w:hideMark/>
          </w:tcPr>
          <w:p w14:paraId="25BE9394"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1B30568E"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28754B7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6DE0CAC"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F98EB8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890EAC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5A8C49AF" w14:textId="77777777" w:rsidR="006715D9" w:rsidRPr="006715D9" w:rsidRDefault="006715D9" w:rsidP="006715D9">
            <w:pPr>
              <w:jc w:val="both"/>
              <w:rPr>
                <w:rFonts w:eastAsia="Times New Roman"/>
                <w:lang w:eastAsia="ru-RU"/>
              </w:rPr>
            </w:pPr>
            <w:r w:rsidRPr="006715D9">
              <w:rPr>
                <w:rFonts w:eastAsia="Times New Roman"/>
                <w:lang w:eastAsia="ru-RU"/>
              </w:rPr>
              <w:t>44104</w:t>
            </w:r>
          </w:p>
        </w:tc>
        <w:tc>
          <w:tcPr>
            <w:tcW w:w="576" w:type="dxa"/>
            <w:shd w:val="clear" w:color="auto" w:fill="auto"/>
            <w:vAlign w:val="bottom"/>
            <w:hideMark/>
          </w:tcPr>
          <w:p w14:paraId="52F3938B"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116" w:type="dxa"/>
            <w:shd w:val="clear" w:color="auto" w:fill="auto"/>
            <w:vAlign w:val="bottom"/>
            <w:hideMark/>
          </w:tcPr>
          <w:p w14:paraId="65701495"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17D29736"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26" w:type="dxa"/>
            <w:shd w:val="clear" w:color="auto" w:fill="auto"/>
            <w:vAlign w:val="bottom"/>
            <w:hideMark/>
          </w:tcPr>
          <w:p w14:paraId="04FFA87F"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65A68C3B" w14:textId="77777777" w:rsidTr="006715D9">
        <w:trPr>
          <w:trHeight w:val="20"/>
        </w:trPr>
        <w:tc>
          <w:tcPr>
            <w:tcW w:w="2900" w:type="dxa"/>
            <w:shd w:val="clear" w:color="auto" w:fill="auto"/>
            <w:hideMark/>
          </w:tcPr>
          <w:p w14:paraId="2CE2EA38"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w:t>
            </w:r>
          </w:p>
        </w:tc>
        <w:tc>
          <w:tcPr>
            <w:tcW w:w="664" w:type="dxa"/>
            <w:shd w:val="clear" w:color="auto" w:fill="auto"/>
            <w:vAlign w:val="bottom"/>
            <w:hideMark/>
          </w:tcPr>
          <w:p w14:paraId="1840408F"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3F97C1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451AB63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CCDC5AF"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D2592A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57806D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78AADE16" w14:textId="77777777" w:rsidR="006715D9" w:rsidRPr="006715D9" w:rsidRDefault="006715D9" w:rsidP="006715D9">
            <w:pPr>
              <w:jc w:val="both"/>
              <w:rPr>
                <w:rFonts w:eastAsia="Times New Roman"/>
                <w:lang w:eastAsia="ru-RU"/>
              </w:rPr>
            </w:pPr>
            <w:r w:rsidRPr="006715D9">
              <w:rPr>
                <w:rFonts w:eastAsia="Times New Roman"/>
                <w:lang w:eastAsia="ru-RU"/>
              </w:rPr>
              <w:t>44104</w:t>
            </w:r>
          </w:p>
        </w:tc>
        <w:tc>
          <w:tcPr>
            <w:tcW w:w="576" w:type="dxa"/>
            <w:shd w:val="clear" w:color="auto" w:fill="auto"/>
            <w:vAlign w:val="bottom"/>
            <w:hideMark/>
          </w:tcPr>
          <w:p w14:paraId="4E16E17C"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116" w:type="dxa"/>
            <w:shd w:val="clear" w:color="auto" w:fill="auto"/>
            <w:vAlign w:val="bottom"/>
            <w:hideMark/>
          </w:tcPr>
          <w:p w14:paraId="5ED536AD"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349F6284"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26" w:type="dxa"/>
            <w:shd w:val="clear" w:color="auto" w:fill="auto"/>
            <w:vAlign w:val="bottom"/>
            <w:hideMark/>
          </w:tcPr>
          <w:p w14:paraId="6193295C"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1A49BE49" w14:textId="77777777" w:rsidTr="006715D9">
        <w:trPr>
          <w:trHeight w:val="20"/>
        </w:trPr>
        <w:tc>
          <w:tcPr>
            <w:tcW w:w="2900" w:type="dxa"/>
            <w:shd w:val="clear" w:color="auto" w:fill="auto"/>
            <w:hideMark/>
          </w:tcPr>
          <w:p w14:paraId="415E9D28" w14:textId="77777777" w:rsidR="006715D9" w:rsidRPr="006715D9" w:rsidRDefault="006715D9" w:rsidP="006715D9">
            <w:pPr>
              <w:jc w:val="both"/>
              <w:rPr>
                <w:rFonts w:eastAsia="Times New Roman"/>
                <w:lang w:eastAsia="ru-RU"/>
              </w:rPr>
            </w:pPr>
            <w:r w:rsidRPr="006715D9">
              <w:rPr>
                <w:rFonts w:eastAsia="Times New Roman"/>
                <w:lang w:eastAsia="ru-RU"/>
              </w:rPr>
              <w:t>Охрана окружающей среды</w:t>
            </w:r>
          </w:p>
        </w:tc>
        <w:tc>
          <w:tcPr>
            <w:tcW w:w="664" w:type="dxa"/>
            <w:shd w:val="clear" w:color="auto" w:fill="auto"/>
            <w:vAlign w:val="bottom"/>
            <w:hideMark/>
          </w:tcPr>
          <w:p w14:paraId="65BFECAF"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0EE7D7A9"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6F4918F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624F291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11E78F0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B67B4B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48BFBB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9454AD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255EBE3" w14:textId="77777777" w:rsidR="006715D9" w:rsidRPr="006715D9" w:rsidRDefault="006715D9" w:rsidP="006715D9">
            <w:pPr>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054710A7" w14:textId="77777777" w:rsidR="006715D9" w:rsidRPr="006715D9" w:rsidRDefault="006715D9" w:rsidP="006715D9">
            <w:pPr>
              <w:rPr>
                <w:rFonts w:eastAsia="Times New Roman"/>
                <w:lang w:eastAsia="ru-RU"/>
              </w:rPr>
            </w:pPr>
            <w:r w:rsidRPr="006715D9">
              <w:rPr>
                <w:rFonts w:eastAsia="Times New Roman"/>
                <w:lang w:eastAsia="ru-RU"/>
              </w:rPr>
              <w:t xml:space="preserve">16,5  </w:t>
            </w:r>
          </w:p>
        </w:tc>
        <w:tc>
          <w:tcPr>
            <w:tcW w:w="1126" w:type="dxa"/>
            <w:shd w:val="clear" w:color="auto" w:fill="auto"/>
            <w:vAlign w:val="bottom"/>
            <w:hideMark/>
          </w:tcPr>
          <w:p w14:paraId="12567817" w14:textId="77777777" w:rsidR="006715D9" w:rsidRPr="006715D9" w:rsidRDefault="006715D9" w:rsidP="006715D9">
            <w:pPr>
              <w:rPr>
                <w:rFonts w:eastAsia="Times New Roman"/>
                <w:lang w:eastAsia="ru-RU"/>
              </w:rPr>
            </w:pPr>
            <w:r w:rsidRPr="006715D9">
              <w:rPr>
                <w:rFonts w:eastAsia="Times New Roman"/>
                <w:lang w:eastAsia="ru-RU"/>
              </w:rPr>
              <w:t xml:space="preserve">16,5  </w:t>
            </w:r>
          </w:p>
        </w:tc>
      </w:tr>
      <w:tr w:rsidR="006715D9" w:rsidRPr="006715D9" w14:paraId="79C490B2" w14:textId="77777777" w:rsidTr="006715D9">
        <w:trPr>
          <w:trHeight w:val="20"/>
        </w:trPr>
        <w:tc>
          <w:tcPr>
            <w:tcW w:w="2900" w:type="dxa"/>
            <w:shd w:val="clear" w:color="auto" w:fill="auto"/>
            <w:hideMark/>
          </w:tcPr>
          <w:p w14:paraId="1A15A547" w14:textId="21E37FCD" w:rsidR="006715D9" w:rsidRPr="006715D9" w:rsidRDefault="006715D9" w:rsidP="006715D9">
            <w:pPr>
              <w:jc w:val="both"/>
              <w:rPr>
                <w:rFonts w:eastAsia="Times New Roman"/>
                <w:lang w:eastAsia="ru-RU"/>
              </w:rPr>
            </w:pPr>
            <w:r w:rsidRPr="006715D9">
              <w:rPr>
                <w:rFonts w:eastAsia="Times New Roman"/>
                <w:lang w:eastAsia="ru-RU"/>
              </w:rPr>
              <w:t>Охрана объектов растительного и животного мира и среды их обитани</w:t>
            </w:r>
            <w:r>
              <w:rPr>
                <w:rFonts w:eastAsia="Times New Roman"/>
                <w:lang w:eastAsia="ru-RU"/>
              </w:rPr>
              <w:t>я</w:t>
            </w:r>
          </w:p>
        </w:tc>
        <w:tc>
          <w:tcPr>
            <w:tcW w:w="664" w:type="dxa"/>
            <w:shd w:val="clear" w:color="auto" w:fill="auto"/>
            <w:vAlign w:val="bottom"/>
            <w:hideMark/>
          </w:tcPr>
          <w:p w14:paraId="4B725575"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C4539F9"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06CE08C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934B0B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56C02D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BB5F24E"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0" w:type="dxa"/>
            <w:shd w:val="clear" w:color="auto" w:fill="auto"/>
            <w:vAlign w:val="bottom"/>
            <w:hideMark/>
          </w:tcPr>
          <w:p w14:paraId="0E1D9260"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1F85200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12B6EE2"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0A49BDFB"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26" w:type="dxa"/>
            <w:shd w:val="clear" w:color="auto" w:fill="auto"/>
            <w:vAlign w:val="bottom"/>
            <w:hideMark/>
          </w:tcPr>
          <w:p w14:paraId="4A09EC8C"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1156EC38" w14:textId="77777777" w:rsidTr="006715D9">
        <w:trPr>
          <w:trHeight w:val="20"/>
        </w:trPr>
        <w:tc>
          <w:tcPr>
            <w:tcW w:w="2900" w:type="dxa"/>
            <w:shd w:val="clear" w:color="auto" w:fill="auto"/>
            <w:hideMark/>
          </w:tcPr>
          <w:p w14:paraId="04EFF4B4" w14:textId="19B86EBC"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Модернизация и реформирование жилищно-коммунального хозяйства</w:t>
            </w:r>
            <w:r w:rsidR="009019A1">
              <w:rPr>
                <w:rFonts w:eastAsia="Times New Roman"/>
                <w:lang w:eastAsia="ru-RU"/>
              </w:rPr>
              <w:t>»</w:t>
            </w:r>
          </w:p>
        </w:tc>
        <w:tc>
          <w:tcPr>
            <w:tcW w:w="664" w:type="dxa"/>
            <w:shd w:val="clear" w:color="auto" w:fill="auto"/>
            <w:vAlign w:val="bottom"/>
            <w:hideMark/>
          </w:tcPr>
          <w:p w14:paraId="048B5092"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F9EA6D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3473499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5DBFF33"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23DA285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34A38C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1719D8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EB4754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C04B2C3"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1B4AA7A0"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26" w:type="dxa"/>
            <w:shd w:val="clear" w:color="auto" w:fill="auto"/>
            <w:vAlign w:val="bottom"/>
            <w:hideMark/>
          </w:tcPr>
          <w:p w14:paraId="1A0D753A"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7DA5FBAA" w14:textId="77777777" w:rsidTr="006715D9">
        <w:trPr>
          <w:trHeight w:val="20"/>
        </w:trPr>
        <w:tc>
          <w:tcPr>
            <w:tcW w:w="2900" w:type="dxa"/>
            <w:shd w:val="clear" w:color="auto" w:fill="auto"/>
            <w:hideMark/>
          </w:tcPr>
          <w:p w14:paraId="4EB0D205" w14:textId="08590053"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Обращение с отходами производства и потребления</w:t>
            </w:r>
            <w:r w:rsidR="009019A1">
              <w:rPr>
                <w:rFonts w:eastAsia="Times New Roman"/>
                <w:lang w:eastAsia="ru-RU"/>
              </w:rPr>
              <w:t>»</w:t>
            </w:r>
          </w:p>
        </w:tc>
        <w:tc>
          <w:tcPr>
            <w:tcW w:w="664" w:type="dxa"/>
            <w:shd w:val="clear" w:color="auto" w:fill="auto"/>
            <w:vAlign w:val="bottom"/>
            <w:hideMark/>
          </w:tcPr>
          <w:p w14:paraId="7075F410"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820F961"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240BE9E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8196A3B"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020D4A6E"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52ED0E2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B444D0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64CD1A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C12C22A"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36AF9356"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26" w:type="dxa"/>
            <w:shd w:val="clear" w:color="auto" w:fill="auto"/>
            <w:vAlign w:val="bottom"/>
            <w:hideMark/>
          </w:tcPr>
          <w:p w14:paraId="08B40810"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113E779F" w14:textId="77777777" w:rsidTr="006715D9">
        <w:trPr>
          <w:trHeight w:val="20"/>
        </w:trPr>
        <w:tc>
          <w:tcPr>
            <w:tcW w:w="2900" w:type="dxa"/>
            <w:shd w:val="clear" w:color="auto" w:fill="auto"/>
            <w:hideMark/>
          </w:tcPr>
          <w:p w14:paraId="63B4AF41" w14:textId="2473C6CC"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(в том числе раздельному накоплению) и транспортированию </w:t>
            </w:r>
            <w:r w:rsidRPr="006715D9">
              <w:rPr>
                <w:rFonts w:eastAsia="Times New Roman"/>
                <w:lang w:eastAsia="ru-RU"/>
              </w:rPr>
              <w:lastRenderedPageBreak/>
              <w:t>твердых коммунальных отходов</w:t>
            </w:r>
            <w:r w:rsidR="009019A1">
              <w:rPr>
                <w:rFonts w:eastAsia="Times New Roman"/>
                <w:lang w:eastAsia="ru-RU"/>
              </w:rPr>
              <w:t>»</w:t>
            </w:r>
          </w:p>
        </w:tc>
        <w:tc>
          <w:tcPr>
            <w:tcW w:w="664" w:type="dxa"/>
            <w:shd w:val="clear" w:color="auto" w:fill="auto"/>
            <w:vAlign w:val="bottom"/>
            <w:hideMark/>
          </w:tcPr>
          <w:p w14:paraId="25B42C41"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901</w:t>
            </w:r>
          </w:p>
        </w:tc>
        <w:tc>
          <w:tcPr>
            <w:tcW w:w="456" w:type="dxa"/>
            <w:shd w:val="clear" w:color="auto" w:fill="auto"/>
            <w:vAlign w:val="bottom"/>
            <w:hideMark/>
          </w:tcPr>
          <w:p w14:paraId="0C1272B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3AC7735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0A034BC"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6D13D441"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CC2B82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51F716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24F6AD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BC1B64F"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717BBB21"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26" w:type="dxa"/>
            <w:shd w:val="clear" w:color="auto" w:fill="auto"/>
            <w:vAlign w:val="bottom"/>
            <w:hideMark/>
          </w:tcPr>
          <w:p w14:paraId="32C6D74D"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6188F3A2" w14:textId="77777777" w:rsidTr="006715D9">
        <w:trPr>
          <w:trHeight w:val="20"/>
        </w:trPr>
        <w:tc>
          <w:tcPr>
            <w:tcW w:w="2900" w:type="dxa"/>
            <w:shd w:val="clear" w:color="auto" w:fill="auto"/>
            <w:hideMark/>
          </w:tcPr>
          <w:p w14:paraId="247FCFA7"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664" w:type="dxa"/>
            <w:shd w:val="clear" w:color="auto" w:fill="auto"/>
            <w:vAlign w:val="bottom"/>
            <w:hideMark/>
          </w:tcPr>
          <w:p w14:paraId="564DF8AE"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084A223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1F0EC31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45F048D"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1C3E5BB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F51EBD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4D1D8A6" w14:textId="77777777" w:rsidR="006715D9" w:rsidRPr="006715D9" w:rsidRDefault="006715D9" w:rsidP="006715D9">
            <w:pPr>
              <w:jc w:val="both"/>
              <w:rPr>
                <w:rFonts w:eastAsia="Times New Roman"/>
                <w:lang w:eastAsia="ru-RU"/>
              </w:rPr>
            </w:pPr>
            <w:r w:rsidRPr="006715D9">
              <w:rPr>
                <w:rFonts w:eastAsia="Times New Roman"/>
                <w:lang w:eastAsia="ru-RU"/>
              </w:rPr>
              <w:t>44106</w:t>
            </w:r>
          </w:p>
        </w:tc>
        <w:tc>
          <w:tcPr>
            <w:tcW w:w="576" w:type="dxa"/>
            <w:shd w:val="clear" w:color="auto" w:fill="auto"/>
            <w:vAlign w:val="bottom"/>
            <w:hideMark/>
          </w:tcPr>
          <w:p w14:paraId="2171129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9E35D90"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728918F4"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26" w:type="dxa"/>
            <w:shd w:val="clear" w:color="auto" w:fill="auto"/>
            <w:vAlign w:val="bottom"/>
            <w:hideMark/>
          </w:tcPr>
          <w:p w14:paraId="108F38F6"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0CDA93FA" w14:textId="77777777" w:rsidTr="006715D9">
        <w:trPr>
          <w:trHeight w:val="20"/>
        </w:trPr>
        <w:tc>
          <w:tcPr>
            <w:tcW w:w="2900" w:type="dxa"/>
            <w:shd w:val="clear" w:color="auto" w:fill="auto"/>
            <w:hideMark/>
          </w:tcPr>
          <w:p w14:paraId="5DF76584"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664" w:type="dxa"/>
            <w:shd w:val="clear" w:color="auto" w:fill="auto"/>
            <w:vAlign w:val="bottom"/>
            <w:hideMark/>
          </w:tcPr>
          <w:p w14:paraId="76FE66B8"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18B7A505"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5842742D"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86FC781"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43455B95"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56D7340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8F4B728" w14:textId="77777777" w:rsidR="006715D9" w:rsidRPr="006715D9" w:rsidRDefault="006715D9" w:rsidP="006715D9">
            <w:pPr>
              <w:jc w:val="both"/>
              <w:rPr>
                <w:rFonts w:eastAsia="Times New Roman"/>
                <w:lang w:eastAsia="ru-RU"/>
              </w:rPr>
            </w:pPr>
            <w:r w:rsidRPr="006715D9">
              <w:rPr>
                <w:rFonts w:eastAsia="Times New Roman"/>
                <w:lang w:eastAsia="ru-RU"/>
              </w:rPr>
              <w:t>44106</w:t>
            </w:r>
          </w:p>
        </w:tc>
        <w:tc>
          <w:tcPr>
            <w:tcW w:w="576" w:type="dxa"/>
            <w:shd w:val="clear" w:color="auto" w:fill="auto"/>
            <w:vAlign w:val="bottom"/>
            <w:hideMark/>
          </w:tcPr>
          <w:p w14:paraId="7F234A9A"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116" w:type="dxa"/>
            <w:shd w:val="clear" w:color="auto" w:fill="auto"/>
            <w:vAlign w:val="bottom"/>
            <w:hideMark/>
          </w:tcPr>
          <w:p w14:paraId="07F1E452"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65D0C054"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26" w:type="dxa"/>
            <w:shd w:val="clear" w:color="auto" w:fill="auto"/>
            <w:vAlign w:val="bottom"/>
            <w:hideMark/>
          </w:tcPr>
          <w:p w14:paraId="146F4C9B"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5F19D773" w14:textId="77777777" w:rsidTr="006715D9">
        <w:trPr>
          <w:trHeight w:val="20"/>
        </w:trPr>
        <w:tc>
          <w:tcPr>
            <w:tcW w:w="2900" w:type="dxa"/>
            <w:shd w:val="clear" w:color="auto" w:fill="auto"/>
            <w:hideMark/>
          </w:tcPr>
          <w:p w14:paraId="386BA41B"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w:t>
            </w:r>
          </w:p>
        </w:tc>
        <w:tc>
          <w:tcPr>
            <w:tcW w:w="664" w:type="dxa"/>
            <w:shd w:val="clear" w:color="auto" w:fill="auto"/>
            <w:vAlign w:val="bottom"/>
            <w:hideMark/>
          </w:tcPr>
          <w:p w14:paraId="148361D3"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0F4C901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074114FC"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6CEAB5C"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2190E1E2"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E365F7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6F81858" w14:textId="77777777" w:rsidR="006715D9" w:rsidRPr="006715D9" w:rsidRDefault="006715D9" w:rsidP="006715D9">
            <w:pPr>
              <w:jc w:val="both"/>
              <w:rPr>
                <w:rFonts w:eastAsia="Times New Roman"/>
                <w:lang w:eastAsia="ru-RU"/>
              </w:rPr>
            </w:pPr>
            <w:r w:rsidRPr="006715D9">
              <w:rPr>
                <w:rFonts w:eastAsia="Times New Roman"/>
                <w:lang w:eastAsia="ru-RU"/>
              </w:rPr>
              <w:t>44106</w:t>
            </w:r>
          </w:p>
        </w:tc>
        <w:tc>
          <w:tcPr>
            <w:tcW w:w="576" w:type="dxa"/>
            <w:shd w:val="clear" w:color="auto" w:fill="auto"/>
            <w:vAlign w:val="bottom"/>
            <w:hideMark/>
          </w:tcPr>
          <w:p w14:paraId="46CA947A"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116" w:type="dxa"/>
            <w:shd w:val="clear" w:color="auto" w:fill="auto"/>
            <w:vAlign w:val="bottom"/>
            <w:hideMark/>
          </w:tcPr>
          <w:p w14:paraId="64AEE21C" w14:textId="77777777" w:rsidR="006715D9" w:rsidRPr="006715D9" w:rsidRDefault="006715D9" w:rsidP="006715D9">
            <w:pPr>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24254B8D" w14:textId="77777777" w:rsidR="006715D9" w:rsidRPr="006715D9" w:rsidRDefault="006715D9" w:rsidP="006715D9">
            <w:pPr>
              <w:rPr>
                <w:rFonts w:eastAsia="Times New Roman"/>
                <w:lang w:eastAsia="ru-RU"/>
              </w:rPr>
            </w:pPr>
            <w:r w:rsidRPr="006715D9">
              <w:rPr>
                <w:rFonts w:eastAsia="Times New Roman"/>
                <w:lang w:eastAsia="ru-RU"/>
              </w:rPr>
              <w:t xml:space="preserve">16,5  </w:t>
            </w:r>
          </w:p>
        </w:tc>
        <w:tc>
          <w:tcPr>
            <w:tcW w:w="1126" w:type="dxa"/>
            <w:shd w:val="clear" w:color="auto" w:fill="auto"/>
            <w:vAlign w:val="bottom"/>
            <w:hideMark/>
          </w:tcPr>
          <w:p w14:paraId="45D031F8" w14:textId="77777777" w:rsidR="006715D9" w:rsidRPr="006715D9" w:rsidRDefault="006715D9" w:rsidP="006715D9">
            <w:pPr>
              <w:rPr>
                <w:rFonts w:eastAsia="Times New Roman"/>
                <w:lang w:eastAsia="ru-RU"/>
              </w:rPr>
            </w:pPr>
            <w:r w:rsidRPr="006715D9">
              <w:rPr>
                <w:rFonts w:eastAsia="Times New Roman"/>
                <w:lang w:eastAsia="ru-RU"/>
              </w:rPr>
              <w:t xml:space="preserve">16,5  </w:t>
            </w:r>
          </w:p>
        </w:tc>
      </w:tr>
      <w:tr w:rsidR="006715D9" w:rsidRPr="006715D9" w14:paraId="08CD442D" w14:textId="77777777" w:rsidTr="006715D9">
        <w:trPr>
          <w:trHeight w:val="20"/>
        </w:trPr>
        <w:tc>
          <w:tcPr>
            <w:tcW w:w="2900" w:type="dxa"/>
            <w:shd w:val="clear" w:color="auto" w:fill="auto"/>
            <w:hideMark/>
          </w:tcPr>
          <w:p w14:paraId="7D6B473E"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 общего характера бюджетам бюджетной системы Российской Федерации</w:t>
            </w:r>
          </w:p>
        </w:tc>
        <w:tc>
          <w:tcPr>
            <w:tcW w:w="664" w:type="dxa"/>
            <w:shd w:val="clear" w:color="auto" w:fill="auto"/>
            <w:vAlign w:val="bottom"/>
            <w:hideMark/>
          </w:tcPr>
          <w:p w14:paraId="17990804"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4D549E8"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65813B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29E4A321"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336" w:type="dxa"/>
            <w:shd w:val="clear" w:color="auto" w:fill="auto"/>
            <w:vAlign w:val="bottom"/>
            <w:hideMark/>
          </w:tcPr>
          <w:p w14:paraId="4352ED06"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523" w:type="dxa"/>
            <w:shd w:val="clear" w:color="auto" w:fill="auto"/>
            <w:vAlign w:val="bottom"/>
            <w:hideMark/>
          </w:tcPr>
          <w:p w14:paraId="5F5BD65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139EB2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5FEBEB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8E81967" w14:textId="77777777" w:rsidR="006715D9" w:rsidRPr="006715D9" w:rsidRDefault="006715D9" w:rsidP="006715D9">
            <w:pPr>
              <w:rPr>
                <w:rFonts w:eastAsia="Times New Roman"/>
                <w:lang w:eastAsia="ru-RU"/>
              </w:rPr>
            </w:pPr>
            <w:r w:rsidRPr="006715D9">
              <w:rPr>
                <w:rFonts w:eastAsia="Times New Roman"/>
                <w:lang w:eastAsia="ru-RU"/>
              </w:rPr>
              <w:t xml:space="preserve">2 742,3  </w:t>
            </w:r>
          </w:p>
        </w:tc>
        <w:tc>
          <w:tcPr>
            <w:tcW w:w="1275" w:type="dxa"/>
            <w:shd w:val="clear" w:color="auto" w:fill="auto"/>
            <w:vAlign w:val="bottom"/>
            <w:hideMark/>
          </w:tcPr>
          <w:p w14:paraId="1B233580"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26" w:type="dxa"/>
            <w:shd w:val="clear" w:color="auto" w:fill="auto"/>
            <w:vAlign w:val="bottom"/>
            <w:hideMark/>
          </w:tcPr>
          <w:p w14:paraId="30C82201"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0F594AEA" w14:textId="77777777" w:rsidTr="006715D9">
        <w:trPr>
          <w:trHeight w:val="20"/>
        </w:trPr>
        <w:tc>
          <w:tcPr>
            <w:tcW w:w="2900" w:type="dxa"/>
            <w:shd w:val="clear" w:color="auto" w:fill="auto"/>
            <w:hideMark/>
          </w:tcPr>
          <w:p w14:paraId="45BD3496" w14:textId="77777777" w:rsidR="006715D9" w:rsidRPr="006715D9" w:rsidRDefault="006715D9" w:rsidP="006715D9">
            <w:pPr>
              <w:jc w:val="both"/>
              <w:rPr>
                <w:rFonts w:eastAsia="Times New Roman"/>
                <w:lang w:eastAsia="ru-RU"/>
              </w:rPr>
            </w:pPr>
            <w:r w:rsidRPr="006715D9">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664" w:type="dxa"/>
            <w:shd w:val="clear" w:color="auto" w:fill="auto"/>
            <w:vAlign w:val="bottom"/>
            <w:hideMark/>
          </w:tcPr>
          <w:p w14:paraId="069727DA"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FE08300"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130E88A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F9DD0BA"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336" w:type="dxa"/>
            <w:shd w:val="clear" w:color="auto" w:fill="auto"/>
            <w:vAlign w:val="bottom"/>
            <w:hideMark/>
          </w:tcPr>
          <w:p w14:paraId="545D49C8"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523" w:type="dxa"/>
            <w:shd w:val="clear" w:color="auto" w:fill="auto"/>
            <w:vAlign w:val="bottom"/>
            <w:hideMark/>
          </w:tcPr>
          <w:p w14:paraId="19E4722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BFCC6C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B6243A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3CAB157"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7202359D"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26" w:type="dxa"/>
            <w:shd w:val="clear" w:color="auto" w:fill="auto"/>
            <w:vAlign w:val="bottom"/>
            <w:hideMark/>
          </w:tcPr>
          <w:p w14:paraId="59CFAE29"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324A0736" w14:textId="77777777" w:rsidTr="006715D9">
        <w:trPr>
          <w:trHeight w:val="20"/>
        </w:trPr>
        <w:tc>
          <w:tcPr>
            <w:tcW w:w="2900" w:type="dxa"/>
            <w:shd w:val="clear" w:color="auto" w:fill="auto"/>
            <w:hideMark/>
          </w:tcPr>
          <w:p w14:paraId="6F9BBBB0" w14:textId="1172E315"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управления муниципальными финансами в Атяшевском муниципальном районе</w:t>
            </w:r>
            <w:r w:rsidR="009019A1">
              <w:rPr>
                <w:rFonts w:eastAsia="Times New Roman"/>
                <w:lang w:eastAsia="ru-RU"/>
              </w:rPr>
              <w:t>»</w:t>
            </w:r>
          </w:p>
        </w:tc>
        <w:tc>
          <w:tcPr>
            <w:tcW w:w="664" w:type="dxa"/>
            <w:shd w:val="clear" w:color="auto" w:fill="auto"/>
            <w:vAlign w:val="bottom"/>
            <w:hideMark/>
          </w:tcPr>
          <w:p w14:paraId="447C301F"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B4EDF5D"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4BDBE54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DF79D40"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F586C87"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523" w:type="dxa"/>
            <w:shd w:val="clear" w:color="auto" w:fill="auto"/>
            <w:vAlign w:val="bottom"/>
            <w:hideMark/>
          </w:tcPr>
          <w:p w14:paraId="6E484D6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66CF85B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249E15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756F6B0"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4E42923B"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26" w:type="dxa"/>
            <w:shd w:val="clear" w:color="auto" w:fill="auto"/>
            <w:vAlign w:val="bottom"/>
            <w:hideMark/>
          </w:tcPr>
          <w:p w14:paraId="6AF0C888"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4EC184E6" w14:textId="77777777" w:rsidTr="006715D9">
        <w:trPr>
          <w:trHeight w:val="20"/>
        </w:trPr>
        <w:tc>
          <w:tcPr>
            <w:tcW w:w="2900" w:type="dxa"/>
            <w:shd w:val="clear" w:color="auto" w:fill="auto"/>
            <w:hideMark/>
          </w:tcPr>
          <w:p w14:paraId="5D037B8E" w14:textId="43D94335"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межбюджетных отношений</w:t>
            </w:r>
            <w:r w:rsidR="009019A1">
              <w:rPr>
                <w:rFonts w:eastAsia="Times New Roman"/>
                <w:lang w:eastAsia="ru-RU"/>
              </w:rPr>
              <w:t>»</w:t>
            </w:r>
          </w:p>
        </w:tc>
        <w:tc>
          <w:tcPr>
            <w:tcW w:w="664" w:type="dxa"/>
            <w:shd w:val="clear" w:color="auto" w:fill="auto"/>
            <w:vAlign w:val="bottom"/>
            <w:hideMark/>
          </w:tcPr>
          <w:p w14:paraId="69A7E7BA"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971AF0C"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49554F7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8D5E4CA"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70B6F671"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36193DD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165630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993DC4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87765FE"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07909576"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26" w:type="dxa"/>
            <w:shd w:val="clear" w:color="auto" w:fill="auto"/>
            <w:vAlign w:val="bottom"/>
            <w:hideMark/>
          </w:tcPr>
          <w:p w14:paraId="50C272F8"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44C4E277" w14:textId="77777777" w:rsidTr="006715D9">
        <w:trPr>
          <w:trHeight w:val="20"/>
        </w:trPr>
        <w:tc>
          <w:tcPr>
            <w:tcW w:w="2900" w:type="dxa"/>
            <w:shd w:val="clear" w:color="auto" w:fill="auto"/>
            <w:hideMark/>
          </w:tcPr>
          <w:p w14:paraId="711443D1" w14:textId="70830C4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Выравнивание бюджетной обеспеченности поселений</w:t>
            </w:r>
            <w:r w:rsidR="009019A1">
              <w:rPr>
                <w:rFonts w:eastAsia="Times New Roman"/>
                <w:lang w:eastAsia="ru-RU"/>
              </w:rPr>
              <w:t>»</w:t>
            </w:r>
          </w:p>
        </w:tc>
        <w:tc>
          <w:tcPr>
            <w:tcW w:w="664" w:type="dxa"/>
            <w:shd w:val="clear" w:color="auto" w:fill="auto"/>
            <w:vAlign w:val="bottom"/>
            <w:hideMark/>
          </w:tcPr>
          <w:p w14:paraId="317AA815"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498EEA8C"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0AC8CA3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401584C"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52A532AD"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2695F33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1A11D3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CEA875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C5715EE"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43F13915"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26" w:type="dxa"/>
            <w:shd w:val="clear" w:color="auto" w:fill="auto"/>
            <w:vAlign w:val="bottom"/>
            <w:hideMark/>
          </w:tcPr>
          <w:p w14:paraId="1827AA81"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4E040E67" w14:textId="77777777" w:rsidTr="006715D9">
        <w:trPr>
          <w:trHeight w:val="20"/>
        </w:trPr>
        <w:tc>
          <w:tcPr>
            <w:tcW w:w="2900" w:type="dxa"/>
            <w:shd w:val="clear" w:color="auto" w:fill="auto"/>
            <w:hideMark/>
          </w:tcPr>
          <w:p w14:paraId="5030D3A2" w14:textId="77777777" w:rsidR="006715D9" w:rsidRPr="006715D9" w:rsidRDefault="006715D9" w:rsidP="006715D9">
            <w:pPr>
              <w:jc w:val="both"/>
              <w:rPr>
                <w:rFonts w:eastAsia="Times New Roman"/>
                <w:lang w:eastAsia="ru-RU"/>
              </w:rPr>
            </w:pPr>
            <w:r w:rsidRPr="006715D9">
              <w:rPr>
                <w:rFonts w:eastAsia="Times New Roman"/>
                <w:lang w:eastAsia="ru-RU"/>
              </w:rPr>
              <w:t xml:space="preserve">Дотации на выравнивание бюджетной </w:t>
            </w:r>
            <w:r w:rsidRPr="006715D9">
              <w:rPr>
                <w:rFonts w:eastAsia="Times New Roman"/>
                <w:lang w:eastAsia="ru-RU"/>
              </w:rPr>
              <w:lastRenderedPageBreak/>
              <w:t>обеспеченности поселений</w:t>
            </w:r>
          </w:p>
        </w:tc>
        <w:tc>
          <w:tcPr>
            <w:tcW w:w="664" w:type="dxa"/>
            <w:shd w:val="clear" w:color="auto" w:fill="auto"/>
            <w:vAlign w:val="bottom"/>
            <w:hideMark/>
          </w:tcPr>
          <w:p w14:paraId="7C33D6F9"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901</w:t>
            </w:r>
          </w:p>
        </w:tc>
        <w:tc>
          <w:tcPr>
            <w:tcW w:w="456" w:type="dxa"/>
            <w:shd w:val="clear" w:color="auto" w:fill="auto"/>
            <w:vAlign w:val="bottom"/>
            <w:hideMark/>
          </w:tcPr>
          <w:p w14:paraId="6BCB0896"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671565B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AEB133D"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674DE020"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319C2B1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F2D76FB" w14:textId="77777777" w:rsidR="006715D9" w:rsidRPr="006715D9" w:rsidRDefault="006715D9" w:rsidP="006715D9">
            <w:pPr>
              <w:jc w:val="both"/>
              <w:rPr>
                <w:rFonts w:eastAsia="Times New Roman"/>
                <w:lang w:eastAsia="ru-RU"/>
              </w:rPr>
            </w:pPr>
            <w:r w:rsidRPr="006715D9">
              <w:rPr>
                <w:rFonts w:eastAsia="Times New Roman"/>
                <w:lang w:eastAsia="ru-RU"/>
              </w:rPr>
              <w:t>44010</w:t>
            </w:r>
          </w:p>
        </w:tc>
        <w:tc>
          <w:tcPr>
            <w:tcW w:w="576" w:type="dxa"/>
            <w:shd w:val="clear" w:color="auto" w:fill="auto"/>
            <w:vAlign w:val="bottom"/>
            <w:hideMark/>
          </w:tcPr>
          <w:p w14:paraId="1E3A576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F3894B7"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78ADF915"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26" w:type="dxa"/>
            <w:shd w:val="clear" w:color="auto" w:fill="auto"/>
            <w:vAlign w:val="bottom"/>
            <w:hideMark/>
          </w:tcPr>
          <w:p w14:paraId="45399B35"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3A8C3EEC" w14:textId="77777777" w:rsidTr="006715D9">
        <w:trPr>
          <w:trHeight w:val="20"/>
        </w:trPr>
        <w:tc>
          <w:tcPr>
            <w:tcW w:w="2900" w:type="dxa"/>
            <w:shd w:val="clear" w:color="auto" w:fill="auto"/>
            <w:hideMark/>
          </w:tcPr>
          <w:p w14:paraId="0CA97092"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664" w:type="dxa"/>
            <w:shd w:val="clear" w:color="auto" w:fill="auto"/>
            <w:vAlign w:val="bottom"/>
            <w:hideMark/>
          </w:tcPr>
          <w:p w14:paraId="5B503AC6"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FEB9E70"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7D2A06B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050F7D1"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4D3FFCA5"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2ACC191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2EC38D6" w14:textId="77777777" w:rsidR="006715D9" w:rsidRPr="006715D9" w:rsidRDefault="006715D9" w:rsidP="006715D9">
            <w:pPr>
              <w:jc w:val="both"/>
              <w:rPr>
                <w:rFonts w:eastAsia="Times New Roman"/>
                <w:lang w:eastAsia="ru-RU"/>
              </w:rPr>
            </w:pPr>
            <w:r w:rsidRPr="006715D9">
              <w:rPr>
                <w:rFonts w:eastAsia="Times New Roman"/>
                <w:lang w:eastAsia="ru-RU"/>
              </w:rPr>
              <w:t>44010</w:t>
            </w:r>
          </w:p>
        </w:tc>
        <w:tc>
          <w:tcPr>
            <w:tcW w:w="576" w:type="dxa"/>
            <w:shd w:val="clear" w:color="auto" w:fill="auto"/>
            <w:vAlign w:val="bottom"/>
            <w:hideMark/>
          </w:tcPr>
          <w:p w14:paraId="6B4D58A2"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116" w:type="dxa"/>
            <w:shd w:val="clear" w:color="auto" w:fill="auto"/>
            <w:vAlign w:val="bottom"/>
            <w:hideMark/>
          </w:tcPr>
          <w:p w14:paraId="114E3877"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00D8D938"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26" w:type="dxa"/>
            <w:shd w:val="clear" w:color="auto" w:fill="auto"/>
            <w:vAlign w:val="bottom"/>
            <w:hideMark/>
          </w:tcPr>
          <w:p w14:paraId="1A11DE5C"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336E9CFB" w14:textId="77777777" w:rsidTr="006715D9">
        <w:trPr>
          <w:trHeight w:val="20"/>
        </w:trPr>
        <w:tc>
          <w:tcPr>
            <w:tcW w:w="2900" w:type="dxa"/>
            <w:shd w:val="clear" w:color="auto" w:fill="auto"/>
            <w:hideMark/>
          </w:tcPr>
          <w:p w14:paraId="3156BE5D" w14:textId="77777777" w:rsidR="006715D9" w:rsidRPr="006715D9" w:rsidRDefault="006715D9" w:rsidP="006715D9">
            <w:pPr>
              <w:jc w:val="both"/>
              <w:rPr>
                <w:rFonts w:eastAsia="Times New Roman"/>
                <w:lang w:eastAsia="ru-RU"/>
              </w:rPr>
            </w:pPr>
            <w:r w:rsidRPr="006715D9">
              <w:rPr>
                <w:rFonts w:eastAsia="Times New Roman"/>
                <w:lang w:eastAsia="ru-RU"/>
              </w:rPr>
              <w:t>Дотации</w:t>
            </w:r>
          </w:p>
        </w:tc>
        <w:tc>
          <w:tcPr>
            <w:tcW w:w="664" w:type="dxa"/>
            <w:shd w:val="clear" w:color="auto" w:fill="auto"/>
            <w:vAlign w:val="bottom"/>
            <w:hideMark/>
          </w:tcPr>
          <w:p w14:paraId="67D1B0AD"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7273D435"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60A0DCA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63DE5FC"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5FACBCED"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00D8BBC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5A84F15" w14:textId="77777777" w:rsidR="006715D9" w:rsidRPr="006715D9" w:rsidRDefault="006715D9" w:rsidP="006715D9">
            <w:pPr>
              <w:jc w:val="both"/>
              <w:rPr>
                <w:rFonts w:eastAsia="Times New Roman"/>
                <w:lang w:eastAsia="ru-RU"/>
              </w:rPr>
            </w:pPr>
            <w:r w:rsidRPr="006715D9">
              <w:rPr>
                <w:rFonts w:eastAsia="Times New Roman"/>
                <w:lang w:eastAsia="ru-RU"/>
              </w:rPr>
              <w:t>44010</w:t>
            </w:r>
          </w:p>
        </w:tc>
        <w:tc>
          <w:tcPr>
            <w:tcW w:w="576" w:type="dxa"/>
            <w:shd w:val="clear" w:color="auto" w:fill="auto"/>
            <w:vAlign w:val="bottom"/>
            <w:hideMark/>
          </w:tcPr>
          <w:p w14:paraId="74EE9C4A" w14:textId="77777777" w:rsidR="006715D9" w:rsidRPr="006715D9" w:rsidRDefault="006715D9" w:rsidP="006715D9">
            <w:pPr>
              <w:jc w:val="both"/>
              <w:rPr>
                <w:rFonts w:eastAsia="Times New Roman"/>
                <w:lang w:eastAsia="ru-RU"/>
              </w:rPr>
            </w:pPr>
            <w:r w:rsidRPr="006715D9">
              <w:rPr>
                <w:rFonts w:eastAsia="Times New Roman"/>
                <w:lang w:eastAsia="ru-RU"/>
              </w:rPr>
              <w:t>510</w:t>
            </w:r>
          </w:p>
        </w:tc>
        <w:tc>
          <w:tcPr>
            <w:tcW w:w="1116" w:type="dxa"/>
            <w:shd w:val="clear" w:color="auto" w:fill="auto"/>
            <w:vAlign w:val="bottom"/>
            <w:hideMark/>
          </w:tcPr>
          <w:p w14:paraId="00EEA90D"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5ED811A4"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26" w:type="dxa"/>
            <w:shd w:val="clear" w:color="auto" w:fill="auto"/>
            <w:vAlign w:val="bottom"/>
            <w:hideMark/>
          </w:tcPr>
          <w:p w14:paraId="2229AA15"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5FCA9731" w14:textId="77777777" w:rsidTr="006715D9">
        <w:trPr>
          <w:trHeight w:val="20"/>
        </w:trPr>
        <w:tc>
          <w:tcPr>
            <w:tcW w:w="2900" w:type="dxa"/>
            <w:shd w:val="clear" w:color="auto" w:fill="auto"/>
            <w:hideMark/>
          </w:tcPr>
          <w:p w14:paraId="35890940" w14:textId="77777777" w:rsidR="006715D9" w:rsidRPr="006715D9" w:rsidRDefault="006715D9" w:rsidP="006715D9">
            <w:pPr>
              <w:jc w:val="both"/>
              <w:rPr>
                <w:rFonts w:eastAsia="Times New Roman"/>
                <w:lang w:eastAsia="ru-RU"/>
              </w:rPr>
            </w:pPr>
            <w:r w:rsidRPr="006715D9">
              <w:rPr>
                <w:rFonts w:eastAsia="Times New Roman"/>
                <w:lang w:eastAsia="ru-RU"/>
              </w:rPr>
              <w:t>Прочие межбюджетные трансферты общего характера</w:t>
            </w:r>
          </w:p>
        </w:tc>
        <w:tc>
          <w:tcPr>
            <w:tcW w:w="664" w:type="dxa"/>
            <w:shd w:val="clear" w:color="auto" w:fill="auto"/>
            <w:vAlign w:val="bottom"/>
            <w:hideMark/>
          </w:tcPr>
          <w:p w14:paraId="65349B56"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E383033"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3C9DD4F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DFFE9A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DB3E1B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8E81EB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BEE895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91810B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B473B11"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66B1C05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C2C6FD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61456300" w14:textId="77777777" w:rsidTr="006715D9">
        <w:trPr>
          <w:trHeight w:val="20"/>
        </w:trPr>
        <w:tc>
          <w:tcPr>
            <w:tcW w:w="2900" w:type="dxa"/>
            <w:shd w:val="clear" w:color="auto" w:fill="auto"/>
            <w:hideMark/>
          </w:tcPr>
          <w:p w14:paraId="7A170CB6" w14:textId="5E98AC87"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управления муниципальными финансами в Атяшевском муниципальном районе</w:t>
            </w:r>
            <w:r w:rsidR="009019A1">
              <w:rPr>
                <w:rFonts w:eastAsia="Times New Roman"/>
                <w:lang w:eastAsia="ru-RU"/>
              </w:rPr>
              <w:t>»</w:t>
            </w:r>
          </w:p>
        </w:tc>
        <w:tc>
          <w:tcPr>
            <w:tcW w:w="664" w:type="dxa"/>
            <w:shd w:val="clear" w:color="auto" w:fill="auto"/>
            <w:vAlign w:val="bottom"/>
            <w:hideMark/>
          </w:tcPr>
          <w:p w14:paraId="614FA11E"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46E4F79B"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58FBCAE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EA2DDD9"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5925ABF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5421BC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430C2B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DA9BD8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3D85A26"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4E0764E8"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CB6F0E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1985905D" w14:textId="77777777" w:rsidTr="006715D9">
        <w:trPr>
          <w:trHeight w:val="20"/>
        </w:trPr>
        <w:tc>
          <w:tcPr>
            <w:tcW w:w="2900" w:type="dxa"/>
            <w:shd w:val="clear" w:color="auto" w:fill="auto"/>
            <w:hideMark/>
          </w:tcPr>
          <w:p w14:paraId="3DF3EBF7" w14:textId="4FE8DA56"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межбюджетных отношений</w:t>
            </w:r>
            <w:r w:rsidR="009019A1">
              <w:rPr>
                <w:rFonts w:eastAsia="Times New Roman"/>
                <w:lang w:eastAsia="ru-RU"/>
              </w:rPr>
              <w:t>»</w:t>
            </w:r>
          </w:p>
        </w:tc>
        <w:tc>
          <w:tcPr>
            <w:tcW w:w="664" w:type="dxa"/>
            <w:shd w:val="clear" w:color="auto" w:fill="auto"/>
            <w:vAlign w:val="bottom"/>
            <w:hideMark/>
          </w:tcPr>
          <w:p w14:paraId="51B02AF6"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6E6CFD1A"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6636B13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B38DAF3"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F348BEC"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0DE8A8F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1A5CE9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0F4253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1439F91"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4A4D648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6175E33"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7EE0EC14" w14:textId="77777777" w:rsidTr="006715D9">
        <w:trPr>
          <w:trHeight w:val="20"/>
        </w:trPr>
        <w:tc>
          <w:tcPr>
            <w:tcW w:w="2900" w:type="dxa"/>
            <w:shd w:val="clear" w:color="auto" w:fill="auto"/>
            <w:hideMark/>
          </w:tcPr>
          <w:p w14:paraId="33FFFE5A" w14:textId="5185E41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Финансовая поддержка поселений для решения вопросов местного значения</w:t>
            </w:r>
            <w:r w:rsidR="009019A1">
              <w:rPr>
                <w:rFonts w:eastAsia="Times New Roman"/>
                <w:lang w:eastAsia="ru-RU"/>
              </w:rPr>
              <w:t>»</w:t>
            </w:r>
          </w:p>
        </w:tc>
        <w:tc>
          <w:tcPr>
            <w:tcW w:w="664" w:type="dxa"/>
            <w:shd w:val="clear" w:color="auto" w:fill="auto"/>
            <w:vAlign w:val="bottom"/>
            <w:hideMark/>
          </w:tcPr>
          <w:p w14:paraId="7ECD8FDE"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F153B4C"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5C90B1F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6093FE1"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1BE47614"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2692A0D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2319EE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4A9668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1CFDAE9"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6E0DCC26"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25DADCA"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3681397A" w14:textId="77777777" w:rsidTr="006715D9">
        <w:trPr>
          <w:trHeight w:val="20"/>
        </w:trPr>
        <w:tc>
          <w:tcPr>
            <w:tcW w:w="2900" w:type="dxa"/>
            <w:shd w:val="clear" w:color="auto" w:fill="auto"/>
            <w:hideMark/>
          </w:tcPr>
          <w:p w14:paraId="15CDC955" w14:textId="77777777" w:rsidR="006715D9" w:rsidRPr="006715D9" w:rsidRDefault="006715D9" w:rsidP="006715D9">
            <w:pPr>
              <w:jc w:val="both"/>
              <w:rPr>
                <w:rFonts w:eastAsia="Times New Roman"/>
                <w:lang w:eastAsia="ru-RU"/>
              </w:rPr>
            </w:pPr>
            <w:r w:rsidRPr="006715D9">
              <w:rPr>
                <w:rFonts w:eastAsia="Times New Roman"/>
                <w:lang w:eastAsia="ru-RU"/>
              </w:rPr>
              <w:t xml:space="preserve">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w:t>
            </w:r>
          </w:p>
        </w:tc>
        <w:tc>
          <w:tcPr>
            <w:tcW w:w="664" w:type="dxa"/>
            <w:shd w:val="clear" w:color="auto" w:fill="auto"/>
            <w:vAlign w:val="bottom"/>
            <w:hideMark/>
          </w:tcPr>
          <w:p w14:paraId="12B18458"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3F2EDBDE"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03B59A7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8F346EE"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57F4FCCA"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6C92B38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52FE8D06" w14:textId="77777777" w:rsidR="006715D9" w:rsidRPr="006715D9" w:rsidRDefault="006715D9" w:rsidP="006715D9">
            <w:pPr>
              <w:jc w:val="both"/>
              <w:rPr>
                <w:rFonts w:eastAsia="Times New Roman"/>
                <w:lang w:eastAsia="ru-RU"/>
              </w:rPr>
            </w:pPr>
            <w:r w:rsidRPr="006715D9">
              <w:rPr>
                <w:rFonts w:eastAsia="Times New Roman"/>
                <w:lang w:eastAsia="ru-RU"/>
              </w:rPr>
              <w:t>44205</w:t>
            </w:r>
          </w:p>
        </w:tc>
        <w:tc>
          <w:tcPr>
            <w:tcW w:w="576" w:type="dxa"/>
            <w:shd w:val="clear" w:color="auto" w:fill="auto"/>
            <w:vAlign w:val="bottom"/>
            <w:hideMark/>
          </w:tcPr>
          <w:p w14:paraId="0A74FB9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4E3C217"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7099D314"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843A79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4221C2AD" w14:textId="77777777" w:rsidTr="006715D9">
        <w:trPr>
          <w:trHeight w:val="20"/>
        </w:trPr>
        <w:tc>
          <w:tcPr>
            <w:tcW w:w="2900" w:type="dxa"/>
            <w:shd w:val="clear" w:color="auto" w:fill="auto"/>
            <w:hideMark/>
          </w:tcPr>
          <w:p w14:paraId="1686CD32"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664" w:type="dxa"/>
            <w:shd w:val="clear" w:color="auto" w:fill="auto"/>
            <w:vAlign w:val="bottom"/>
            <w:hideMark/>
          </w:tcPr>
          <w:p w14:paraId="4C7AC2C4"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1C8EBD9C"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2B0CCC6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50B9219"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47F07F68"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705486B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75C0A3FE" w14:textId="77777777" w:rsidR="006715D9" w:rsidRPr="006715D9" w:rsidRDefault="006715D9" w:rsidP="006715D9">
            <w:pPr>
              <w:jc w:val="both"/>
              <w:rPr>
                <w:rFonts w:eastAsia="Times New Roman"/>
                <w:lang w:eastAsia="ru-RU"/>
              </w:rPr>
            </w:pPr>
            <w:r w:rsidRPr="006715D9">
              <w:rPr>
                <w:rFonts w:eastAsia="Times New Roman"/>
                <w:lang w:eastAsia="ru-RU"/>
              </w:rPr>
              <w:t>44205</w:t>
            </w:r>
          </w:p>
        </w:tc>
        <w:tc>
          <w:tcPr>
            <w:tcW w:w="576" w:type="dxa"/>
            <w:shd w:val="clear" w:color="auto" w:fill="auto"/>
            <w:vAlign w:val="bottom"/>
            <w:hideMark/>
          </w:tcPr>
          <w:p w14:paraId="7A604A2C"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116" w:type="dxa"/>
            <w:shd w:val="clear" w:color="auto" w:fill="auto"/>
            <w:vAlign w:val="bottom"/>
            <w:hideMark/>
          </w:tcPr>
          <w:p w14:paraId="5B0A6069"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382181AC"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878820A"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3A584CCA" w14:textId="77777777" w:rsidTr="006715D9">
        <w:trPr>
          <w:trHeight w:val="20"/>
        </w:trPr>
        <w:tc>
          <w:tcPr>
            <w:tcW w:w="2900" w:type="dxa"/>
            <w:shd w:val="clear" w:color="auto" w:fill="auto"/>
            <w:hideMark/>
          </w:tcPr>
          <w:p w14:paraId="2436493B" w14:textId="77777777" w:rsidR="006715D9" w:rsidRPr="006715D9" w:rsidRDefault="006715D9" w:rsidP="006715D9">
            <w:pPr>
              <w:jc w:val="both"/>
              <w:rPr>
                <w:rFonts w:eastAsia="Times New Roman"/>
                <w:lang w:eastAsia="ru-RU"/>
              </w:rPr>
            </w:pPr>
            <w:r w:rsidRPr="006715D9">
              <w:rPr>
                <w:rFonts w:eastAsia="Times New Roman"/>
                <w:lang w:eastAsia="ru-RU"/>
              </w:rPr>
              <w:t>Субсидии</w:t>
            </w:r>
          </w:p>
        </w:tc>
        <w:tc>
          <w:tcPr>
            <w:tcW w:w="664" w:type="dxa"/>
            <w:shd w:val="clear" w:color="auto" w:fill="auto"/>
            <w:vAlign w:val="bottom"/>
            <w:hideMark/>
          </w:tcPr>
          <w:p w14:paraId="51A422DE" w14:textId="77777777" w:rsidR="006715D9" w:rsidRPr="006715D9" w:rsidRDefault="006715D9" w:rsidP="006715D9">
            <w:pPr>
              <w:jc w:val="both"/>
              <w:rPr>
                <w:rFonts w:eastAsia="Times New Roman"/>
                <w:lang w:eastAsia="ru-RU"/>
              </w:rPr>
            </w:pPr>
            <w:r w:rsidRPr="006715D9">
              <w:rPr>
                <w:rFonts w:eastAsia="Times New Roman"/>
                <w:lang w:eastAsia="ru-RU"/>
              </w:rPr>
              <w:t>901</w:t>
            </w:r>
          </w:p>
        </w:tc>
        <w:tc>
          <w:tcPr>
            <w:tcW w:w="456" w:type="dxa"/>
            <w:shd w:val="clear" w:color="auto" w:fill="auto"/>
            <w:vAlign w:val="bottom"/>
            <w:hideMark/>
          </w:tcPr>
          <w:p w14:paraId="20DA6E99"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76D1B62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645D673"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040E35B"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523" w:type="dxa"/>
            <w:shd w:val="clear" w:color="auto" w:fill="auto"/>
            <w:vAlign w:val="bottom"/>
            <w:hideMark/>
          </w:tcPr>
          <w:p w14:paraId="745ECAE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739B36F7" w14:textId="77777777" w:rsidR="006715D9" w:rsidRPr="006715D9" w:rsidRDefault="006715D9" w:rsidP="006715D9">
            <w:pPr>
              <w:jc w:val="both"/>
              <w:rPr>
                <w:rFonts w:eastAsia="Times New Roman"/>
                <w:lang w:eastAsia="ru-RU"/>
              </w:rPr>
            </w:pPr>
            <w:r w:rsidRPr="006715D9">
              <w:rPr>
                <w:rFonts w:eastAsia="Times New Roman"/>
                <w:lang w:eastAsia="ru-RU"/>
              </w:rPr>
              <w:t>44205</w:t>
            </w:r>
          </w:p>
        </w:tc>
        <w:tc>
          <w:tcPr>
            <w:tcW w:w="576" w:type="dxa"/>
            <w:shd w:val="clear" w:color="auto" w:fill="auto"/>
            <w:vAlign w:val="bottom"/>
            <w:hideMark/>
          </w:tcPr>
          <w:p w14:paraId="24989858" w14:textId="77777777" w:rsidR="006715D9" w:rsidRPr="006715D9" w:rsidRDefault="006715D9" w:rsidP="006715D9">
            <w:pPr>
              <w:jc w:val="both"/>
              <w:rPr>
                <w:rFonts w:eastAsia="Times New Roman"/>
                <w:lang w:eastAsia="ru-RU"/>
              </w:rPr>
            </w:pPr>
            <w:r w:rsidRPr="006715D9">
              <w:rPr>
                <w:rFonts w:eastAsia="Times New Roman"/>
                <w:lang w:eastAsia="ru-RU"/>
              </w:rPr>
              <w:t>520</w:t>
            </w:r>
          </w:p>
        </w:tc>
        <w:tc>
          <w:tcPr>
            <w:tcW w:w="1116" w:type="dxa"/>
            <w:shd w:val="clear" w:color="auto" w:fill="auto"/>
            <w:vAlign w:val="bottom"/>
            <w:hideMark/>
          </w:tcPr>
          <w:p w14:paraId="0D193021"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1A58126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FC66D34"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0C21F301" w14:textId="77777777" w:rsidTr="006715D9">
        <w:trPr>
          <w:trHeight w:val="20"/>
        </w:trPr>
        <w:tc>
          <w:tcPr>
            <w:tcW w:w="2900" w:type="dxa"/>
            <w:shd w:val="clear" w:color="auto" w:fill="auto"/>
            <w:hideMark/>
          </w:tcPr>
          <w:p w14:paraId="6886C69C" w14:textId="77777777" w:rsidR="006715D9" w:rsidRPr="006715D9" w:rsidRDefault="006715D9" w:rsidP="006715D9">
            <w:pPr>
              <w:jc w:val="both"/>
              <w:rPr>
                <w:rFonts w:eastAsia="Times New Roman"/>
                <w:lang w:eastAsia="ru-RU"/>
              </w:rPr>
            </w:pPr>
            <w:r w:rsidRPr="006715D9">
              <w:rPr>
                <w:rFonts w:eastAsia="Times New Roman"/>
                <w:lang w:eastAsia="ru-RU"/>
              </w:rPr>
              <w:t>Управление образования Администрации Атяшевского муниципального района</w:t>
            </w:r>
          </w:p>
        </w:tc>
        <w:tc>
          <w:tcPr>
            <w:tcW w:w="664" w:type="dxa"/>
            <w:shd w:val="clear" w:color="auto" w:fill="auto"/>
            <w:vAlign w:val="bottom"/>
            <w:hideMark/>
          </w:tcPr>
          <w:p w14:paraId="157E37B9"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62C8103"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618" w:type="dxa"/>
            <w:shd w:val="clear" w:color="auto" w:fill="auto"/>
            <w:vAlign w:val="bottom"/>
            <w:hideMark/>
          </w:tcPr>
          <w:p w14:paraId="145E0A8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76C6F75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A0ADE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E08B871" w14:textId="77777777" w:rsidR="006715D9" w:rsidRPr="006715D9" w:rsidRDefault="006715D9" w:rsidP="006715D9">
            <w:pPr>
              <w:jc w:val="both"/>
              <w:rPr>
                <w:rFonts w:eastAsia="Times New Roman"/>
                <w:b/>
                <w:bCs/>
                <w:i/>
                <w:iCs/>
                <w:lang w:eastAsia="ru-RU"/>
              </w:rPr>
            </w:pPr>
            <w:r w:rsidRPr="006715D9">
              <w:rPr>
                <w:rFonts w:eastAsia="Times New Roman"/>
                <w:b/>
                <w:bCs/>
                <w:i/>
                <w:iCs/>
                <w:lang w:eastAsia="ru-RU"/>
              </w:rPr>
              <w:t> </w:t>
            </w:r>
          </w:p>
        </w:tc>
        <w:tc>
          <w:tcPr>
            <w:tcW w:w="870" w:type="dxa"/>
            <w:shd w:val="clear" w:color="auto" w:fill="auto"/>
            <w:vAlign w:val="bottom"/>
            <w:hideMark/>
          </w:tcPr>
          <w:p w14:paraId="4F988C22" w14:textId="77777777" w:rsidR="006715D9" w:rsidRPr="006715D9" w:rsidRDefault="006715D9" w:rsidP="006715D9">
            <w:pPr>
              <w:jc w:val="both"/>
              <w:rPr>
                <w:rFonts w:eastAsia="Times New Roman"/>
                <w:b/>
                <w:bCs/>
                <w:i/>
                <w:iCs/>
                <w:lang w:eastAsia="ru-RU"/>
              </w:rPr>
            </w:pPr>
            <w:r w:rsidRPr="006715D9">
              <w:rPr>
                <w:rFonts w:eastAsia="Times New Roman"/>
                <w:b/>
                <w:bCs/>
                <w:i/>
                <w:iCs/>
                <w:lang w:eastAsia="ru-RU"/>
              </w:rPr>
              <w:t> </w:t>
            </w:r>
          </w:p>
        </w:tc>
        <w:tc>
          <w:tcPr>
            <w:tcW w:w="576" w:type="dxa"/>
            <w:shd w:val="clear" w:color="auto" w:fill="auto"/>
            <w:vAlign w:val="bottom"/>
            <w:hideMark/>
          </w:tcPr>
          <w:p w14:paraId="2A44E0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F5EA02D" w14:textId="2FAA8FD9" w:rsidR="006715D9" w:rsidRPr="006715D9" w:rsidRDefault="006715D9" w:rsidP="006715D9">
            <w:pPr>
              <w:jc w:val="both"/>
              <w:rPr>
                <w:rFonts w:eastAsia="Times New Roman"/>
                <w:lang w:eastAsia="ru-RU"/>
              </w:rPr>
            </w:pPr>
            <w:r w:rsidRPr="006715D9">
              <w:rPr>
                <w:rFonts w:eastAsia="Times New Roman"/>
                <w:lang w:eastAsia="ru-RU"/>
              </w:rPr>
              <w:t xml:space="preserve">447959,9  </w:t>
            </w:r>
          </w:p>
        </w:tc>
        <w:tc>
          <w:tcPr>
            <w:tcW w:w="1275" w:type="dxa"/>
            <w:shd w:val="clear" w:color="auto" w:fill="auto"/>
            <w:vAlign w:val="bottom"/>
            <w:hideMark/>
          </w:tcPr>
          <w:p w14:paraId="5C33B7E3" w14:textId="77777777" w:rsidR="006715D9" w:rsidRPr="006715D9" w:rsidRDefault="006715D9" w:rsidP="006715D9">
            <w:pPr>
              <w:jc w:val="both"/>
              <w:rPr>
                <w:rFonts w:eastAsia="Times New Roman"/>
                <w:lang w:eastAsia="ru-RU"/>
              </w:rPr>
            </w:pPr>
            <w:r w:rsidRPr="006715D9">
              <w:rPr>
                <w:rFonts w:eastAsia="Times New Roman"/>
                <w:lang w:eastAsia="ru-RU"/>
              </w:rPr>
              <w:t xml:space="preserve">245 227,0  </w:t>
            </w:r>
          </w:p>
        </w:tc>
        <w:tc>
          <w:tcPr>
            <w:tcW w:w="1126" w:type="dxa"/>
            <w:shd w:val="clear" w:color="auto" w:fill="auto"/>
            <w:vAlign w:val="bottom"/>
            <w:hideMark/>
          </w:tcPr>
          <w:p w14:paraId="47225BA0" w14:textId="3D5D5066" w:rsidR="006715D9" w:rsidRPr="006715D9" w:rsidRDefault="006715D9" w:rsidP="006715D9">
            <w:pPr>
              <w:jc w:val="both"/>
              <w:rPr>
                <w:rFonts w:eastAsia="Times New Roman"/>
                <w:lang w:eastAsia="ru-RU"/>
              </w:rPr>
            </w:pPr>
            <w:r w:rsidRPr="006715D9">
              <w:rPr>
                <w:rFonts w:eastAsia="Times New Roman"/>
                <w:lang w:eastAsia="ru-RU"/>
              </w:rPr>
              <w:t xml:space="preserve">268069,9  </w:t>
            </w:r>
          </w:p>
        </w:tc>
      </w:tr>
      <w:tr w:rsidR="006715D9" w:rsidRPr="006715D9" w14:paraId="2A2B237A" w14:textId="77777777" w:rsidTr="006715D9">
        <w:trPr>
          <w:trHeight w:val="20"/>
        </w:trPr>
        <w:tc>
          <w:tcPr>
            <w:tcW w:w="2900" w:type="dxa"/>
            <w:shd w:val="clear" w:color="auto" w:fill="auto"/>
            <w:hideMark/>
          </w:tcPr>
          <w:p w14:paraId="0D7413BB" w14:textId="77777777" w:rsidR="006715D9" w:rsidRPr="006715D9" w:rsidRDefault="006715D9" w:rsidP="006715D9">
            <w:pPr>
              <w:jc w:val="both"/>
              <w:rPr>
                <w:rFonts w:eastAsia="Times New Roman"/>
                <w:lang w:eastAsia="ru-RU"/>
              </w:rPr>
            </w:pPr>
            <w:r w:rsidRPr="006715D9">
              <w:rPr>
                <w:rFonts w:eastAsia="Times New Roman"/>
                <w:lang w:eastAsia="ru-RU"/>
              </w:rPr>
              <w:t>Общегосударственные вопросы</w:t>
            </w:r>
          </w:p>
        </w:tc>
        <w:tc>
          <w:tcPr>
            <w:tcW w:w="664" w:type="dxa"/>
            <w:shd w:val="clear" w:color="auto" w:fill="auto"/>
            <w:vAlign w:val="bottom"/>
            <w:hideMark/>
          </w:tcPr>
          <w:p w14:paraId="3925A069"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387ADD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724045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7BC665B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539634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5A2FC1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8AE52B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2A7946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1F4815D" w14:textId="77777777" w:rsidR="006715D9" w:rsidRPr="006715D9" w:rsidRDefault="006715D9" w:rsidP="006715D9">
            <w:pPr>
              <w:jc w:val="both"/>
              <w:rPr>
                <w:rFonts w:eastAsia="Times New Roman"/>
                <w:lang w:eastAsia="ru-RU"/>
              </w:rPr>
            </w:pPr>
            <w:r w:rsidRPr="006715D9">
              <w:rPr>
                <w:rFonts w:eastAsia="Times New Roman"/>
                <w:lang w:eastAsia="ru-RU"/>
              </w:rPr>
              <w:t xml:space="preserve">2 531,7  </w:t>
            </w:r>
          </w:p>
        </w:tc>
        <w:tc>
          <w:tcPr>
            <w:tcW w:w="1275" w:type="dxa"/>
            <w:shd w:val="clear" w:color="auto" w:fill="auto"/>
            <w:vAlign w:val="bottom"/>
            <w:hideMark/>
          </w:tcPr>
          <w:p w14:paraId="7C13C019"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1 584,7  </w:t>
            </w:r>
          </w:p>
        </w:tc>
        <w:tc>
          <w:tcPr>
            <w:tcW w:w="1126" w:type="dxa"/>
            <w:shd w:val="clear" w:color="auto" w:fill="auto"/>
            <w:vAlign w:val="bottom"/>
            <w:hideMark/>
          </w:tcPr>
          <w:p w14:paraId="1CBD6DD4" w14:textId="77777777" w:rsidR="006715D9" w:rsidRPr="006715D9" w:rsidRDefault="006715D9" w:rsidP="006715D9">
            <w:pPr>
              <w:jc w:val="both"/>
              <w:rPr>
                <w:rFonts w:eastAsia="Times New Roman"/>
                <w:lang w:eastAsia="ru-RU"/>
              </w:rPr>
            </w:pPr>
            <w:r w:rsidRPr="006715D9">
              <w:rPr>
                <w:rFonts w:eastAsia="Times New Roman"/>
                <w:lang w:eastAsia="ru-RU"/>
              </w:rPr>
              <w:t xml:space="preserve">1 707,5  </w:t>
            </w:r>
          </w:p>
        </w:tc>
      </w:tr>
      <w:tr w:rsidR="006715D9" w:rsidRPr="006715D9" w14:paraId="577DCF5E" w14:textId="77777777" w:rsidTr="006715D9">
        <w:trPr>
          <w:trHeight w:val="20"/>
        </w:trPr>
        <w:tc>
          <w:tcPr>
            <w:tcW w:w="2900" w:type="dxa"/>
            <w:shd w:val="clear" w:color="auto" w:fill="auto"/>
            <w:hideMark/>
          </w:tcPr>
          <w:p w14:paraId="53FCC168" w14:textId="77777777" w:rsidR="006715D9" w:rsidRPr="006715D9" w:rsidRDefault="006715D9" w:rsidP="006715D9">
            <w:pPr>
              <w:jc w:val="both"/>
              <w:rPr>
                <w:rFonts w:eastAsia="Times New Roman"/>
                <w:lang w:eastAsia="ru-RU"/>
              </w:rPr>
            </w:pPr>
            <w:r w:rsidRPr="006715D9">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shd w:val="clear" w:color="auto" w:fill="auto"/>
            <w:vAlign w:val="bottom"/>
            <w:hideMark/>
          </w:tcPr>
          <w:p w14:paraId="22949491"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91433B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711311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9966833" w14:textId="77777777" w:rsidR="006715D9" w:rsidRPr="006715D9" w:rsidRDefault="006715D9" w:rsidP="006715D9">
            <w:pPr>
              <w:jc w:val="both"/>
              <w:rPr>
                <w:rFonts w:eastAsia="Times New Roman"/>
                <w:lang w:eastAsia="ru-RU"/>
              </w:rPr>
            </w:pPr>
            <w:r w:rsidRPr="006715D9">
              <w:rPr>
                <w:rFonts w:eastAsia="Times New Roman"/>
                <w:lang w:eastAsia="ru-RU"/>
              </w:rPr>
              <w:t xml:space="preserve"> </w:t>
            </w:r>
          </w:p>
        </w:tc>
        <w:tc>
          <w:tcPr>
            <w:tcW w:w="336" w:type="dxa"/>
            <w:shd w:val="clear" w:color="auto" w:fill="auto"/>
            <w:vAlign w:val="bottom"/>
            <w:hideMark/>
          </w:tcPr>
          <w:p w14:paraId="2A28429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5909C4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7C8842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282614C"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3EDB8324" w14:textId="77777777" w:rsidR="006715D9" w:rsidRPr="006715D9" w:rsidRDefault="006715D9" w:rsidP="006715D9">
            <w:pPr>
              <w:jc w:val="both"/>
              <w:rPr>
                <w:rFonts w:eastAsia="Times New Roman"/>
                <w:lang w:eastAsia="ru-RU"/>
              </w:rPr>
            </w:pPr>
            <w:r w:rsidRPr="006715D9">
              <w:rPr>
                <w:rFonts w:eastAsia="Times New Roman"/>
                <w:lang w:eastAsia="ru-RU"/>
              </w:rPr>
              <w:t xml:space="preserve">2 478,7  </w:t>
            </w:r>
          </w:p>
        </w:tc>
        <w:tc>
          <w:tcPr>
            <w:tcW w:w="1275" w:type="dxa"/>
            <w:shd w:val="clear" w:color="auto" w:fill="auto"/>
            <w:vAlign w:val="bottom"/>
            <w:hideMark/>
          </w:tcPr>
          <w:p w14:paraId="0642D074" w14:textId="77777777" w:rsidR="006715D9" w:rsidRPr="006715D9" w:rsidRDefault="006715D9" w:rsidP="006715D9">
            <w:pPr>
              <w:jc w:val="both"/>
              <w:rPr>
                <w:rFonts w:eastAsia="Times New Roman"/>
                <w:lang w:eastAsia="ru-RU"/>
              </w:rPr>
            </w:pPr>
            <w:r w:rsidRPr="006715D9">
              <w:rPr>
                <w:rFonts w:eastAsia="Times New Roman"/>
                <w:lang w:eastAsia="ru-RU"/>
              </w:rPr>
              <w:t xml:space="preserve">1 579,7  </w:t>
            </w:r>
          </w:p>
        </w:tc>
        <w:tc>
          <w:tcPr>
            <w:tcW w:w="1126" w:type="dxa"/>
            <w:shd w:val="clear" w:color="auto" w:fill="auto"/>
            <w:vAlign w:val="bottom"/>
            <w:hideMark/>
          </w:tcPr>
          <w:p w14:paraId="4C43937C" w14:textId="77777777" w:rsidR="006715D9" w:rsidRPr="006715D9" w:rsidRDefault="006715D9" w:rsidP="006715D9">
            <w:pPr>
              <w:jc w:val="both"/>
              <w:rPr>
                <w:rFonts w:eastAsia="Times New Roman"/>
                <w:lang w:eastAsia="ru-RU"/>
              </w:rPr>
            </w:pPr>
            <w:r w:rsidRPr="006715D9">
              <w:rPr>
                <w:rFonts w:eastAsia="Times New Roman"/>
                <w:lang w:eastAsia="ru-RU"/>
              </w:rPr>
              <w:t xml:space="preserve">1 702,5  </w:t>
            </w:r>
          </w:p>
        </w:tc>
      </w:tr>
      <w:tr w:rsidR="006715D9" w:rsidRPr="006715D9" w14:paraId="52AE85DA" w14:textId="77777777" w:rsidTr="006715D9">
        <w:trPr>
          <w:trHeight w:val="20"/>
        </w:trPr>
        <w:tc>
          <w:tcPr>
            <w:tcW w:w="2900" w:type="dxa"/>
            <w:shd w:val="clear" w:color="auto" w:fill="auto"/>
            <w:hideMark/>
          </w:tcPr>
          <w:p w14:paraId="10892264" w14:textId="6DA58521"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664" w:type="dxa"/>
            <w:shd w:val="clear" w:color="auto" w:fill="auto"/>
            <w:vAlign w:val="bottom"/>
            <w:hideMark/>
          </w:tcPr>
          <w:p w14:paraId="77F9169D"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9E57F6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45510F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E79CF2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20D77D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9BC51E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89F8F2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C43520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DAFFE91" w14:textId="77777777" w:rsidR="006715D9" w:rsidRPr="006715D9" w:rsidRDefault="006715D9" w:rsidP="006715D9">
            <w:pPr>
              <w:jc w:val="both"/>
              <w:rPr>
                <w:rFonts w:eastAsia="Times New Roman"/>
                <w:lang w:eastAsia="ru-RU"/>
              </w:rPr>
            </w:pPr>
            <w:r w:rsidRPr="006715D9">
              <w:rPr>
                <w:rFonts w:eastAsia="Times New Roman"/>
                <w:lang w:eastAsia="ru-RU"/>
              </w:rPr>
              <w:t xml:space="preserve">2 478,7  </w:t>
            </w:r>
          </w:p>
        </w:tc>
        <w:tc>
          <w:tcPr>
            <w:tcW w:w="1275" w:type="dxa"/>
            <w:shd w:val="clear" w:color="auto" w:fill="auto"/>
            <w:vAlign w:val="bottom"/>
            <w:hideMark/>
          </w:tcPr>
          <w:p w14:paraId="03C5B07C" w14:textId="77777777" w:rsidR="006715D9" w:rsidRPr="006715D9" w:rsidRDefault="006715D9" w:rsidP="006715D9">
            <w:pPr>
              <w:jc w:val="both"/>
              <w:rPr>
                <w:rFonts w:eastAsia="Times New Roman"/>
                <w:lang w:eastAsia="ru-RU"/>
              </w:rPr>
            </w:pPr>
            <w:r w:rsidRPr="006715D9">
              <w:rPr>
                <w:rFonts w:eastAsia="Times New Roman"/>
                <w:lang w:eastAsia="ru-RU"/>
              </w:rPr>
              <w:t xml:space="preserve">1 579,7  </w:t>
            </w:r>
          </w:p>
        </w:tc>
        <w:tc>
          <w:tcPr>
            <w:tcW w:w="1126" w:type="dxa"/>
            <w:shd w:val="clear" w:color="auto" w:fill="auto"/>
            <w:vAlign w:val="bottom"/>
            <w:hideMark/>
          </w:tcPr>
          <w:p w14:paraId="5210342D" w14:textId="77777777" w:rsidR="006715D9" w:rsidRPr="006715D9" w:rsidRDefault="006715D9" w:rsidP="006715D9">
            <w:pPr>
              <w:jc w:val="both"/>
              <w:rPr>
                <w:rFonts w:eastAsia="Times New Roman"/>
                <w:lang w:eastAsia="ru-RU"/>
              </w:rPr>
            </w:pPr>
            <w:r w:rsidRPr="006715D9">
              <w:rPr>
                <w:rFonts w:eastAsia="Times New Roman"/>
                <w:lang w:eastAsia="ru-RU"/>
              </w:rPr>
              <w:t xml:space="preserve">1 702,5  </w:t>
            </w:r>
          </w:p>
        </w:tc>
      </w:tr>
      <w:tr w:rsidR="006715D9" w:rsidRPr="006715D9" w14:paraId="66BD04CB" w14:textId="77777777" w:rsidTr="006715D9">
        <w:trPr>
          <w:trHeight w:val="20"/>
        </w:trPr>
        <w:tc>
          <w:tcPr>
            <w:tcW w:w="2900" w:type="dxa"/>
            <w:shd w:val="clear" w:color="auto" w:fill="auto"/>
            <w:hideMark/>
          </w:tcPr>
          <w:p w14:paraId="0C51DE6E" w14:textId="4A0A2A4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деятельности Управления образования Администрации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3BCEDA75"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99F92B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9CB887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03FE46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E28FCD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579506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6A0F2A8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2DF817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375A451" w14:textId="77777777" w:rsidR="006715D9" w:rsidRPr="006715D9" w:rsidRDefault="006715D9" w:rsidP="006715D9">
            <w:pPr>
              <w:jc w:val="both"/>
              <w:rPr>
                <w:rFonts w:eastAsia="Times New Roman"/>
                <w:lang w:eastAsia="ru-RU"/>
              </w:rPr>
            </w:pPr>
            <w:r w:rsidRPr="006715D9">
              <w:rPr>
                <w:rFonts w:eastAsia="Times New Roman"/>
                <w:lang w:eastAsia="ru-RU"/>
              </w:rPr>
              <w:t xml:space="preserve">2 478,7  </w:t>
            </w:r>
          </w:p>
        </w:tc>
        <w:tc>
          <w:tcPr>
            <w:tcW w:w="1275" w:type="dxa"/>
            <w:shd w:val="clear" w:color="auto" w:fill="auto"/>
            <w:vAlign w:val="bottom"/>
            <w:hideMark/>
          </w:tcPr>
          <w:p w14:paraId="432D9037" w14:textId="77777777" w:rsidR="006715D9" w:rsidRPr="006715D9" w:rsidRDefault="006715D9" w:rsidP="006715D9">
            <w:pPr>
              <w:jc w:val="both"/>
              <w:rPr>
                <w:rFonts w:eastAsia="Times New Roman"/>
                <w:lang w:eastAsia="ru-RU"/>
              </w:rPr>
            </w:pPr>
            <w:r w:rsidRPr="006715D9">
              <w:rPr>
                <w:rFonts w:eastAsia="Times New Roman"/>
                <w:lang w:eastAsia="ru-RU"/>
              </w:rPr>
              <w:t xml:space="preserve">1 579,7  </w:t>
            </w:r>
          </w:p>
        </w:tc>
        <w:tc>
          <w:tcPr>
            <w:tcW w:w="1126" w:type="dxa"/>
            <w:shd w:val="clear" w:color="auto" w:fill="auto"/>
            <w:vAlign w:val="bottom"/>
            <w:hideMark/>
          </w:tcPr>
          <w:p w14:paraId="4602712F" w14:textId="77777777" w:rsidR="006715D9" w:rsidRPr="006715D9" w:rsidRDefault="006715D9" w:rsidP="006715D9">
            <w:pPr>
              <w:jc w:val="both"/>
              <w:rPr>
                <w:rFonts w:eastAsia="Times New Roman"/>
                <w:lang w:eastAsia="ru-RU"/>
              </w:rPr>
            </w:pPr>
            <w:r w:rsidRPr="006715D9">
              <w:rPr>
                <w:rFonts w:eastAsia="Times New Roman"/>
                <w:lang w:eastAsia="ru-RU"/>
              </w:rPr>
              <w:t xml:space="preserve">1 702,5  </w:t>
            </w:r>
          </w:p>
        </w:tc>
      </w:tr>
      <w:tr w:rsidR="006715D9" w:rsidRPr="006715D9" w14:paraId="52CE4D42" w14:textId="77777777" w:rsidTr="006715D9">
        <w:trPr>
          <w:trHeight w:val="20"/>
        </w:trPr>
        <w:tc>
          <w:tcPr>
            <w:tcW w:w="2900" w:type="dxa"/>
            <w:shd w:val="clear" w:color="auto" w:fill="auto"/>
            <w:hideMark/>
          </w:tcPr>
          <w:p w14:paraId="7C6DCF16"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1BAE7C0D"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FD9B85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E81D59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5EC08F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B203F3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F264B9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2B2ED08D"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3E036BE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44EEC49" w14:textId="77777777" w:rsidR="006715D9" w:rsidRPr="006715D9" w:rsidRDefault="006715D9" w:rsidP="006715D9">
            <w:pPr>
              <w:jc w:val="both"/>
              <w:rPr>
                <w:rFonts w:eastAsia="Times New Roman"/>
                <w:lang w:eastAsia="ru-RU"/>
              </w:rPr>
            </w:pPr>
            <w:r w:rsidRPr="006715D9">
              <w:rPr>
                <w:rFonts w:eastAsia="Times New Roman"/>
                <w:lang w:eastAsia="ru-RU"/>
              </w:rPr>
              <w:t xml:space="preserve">2 348,4  </w:t>
            </w:r>
          </w:p>
        </w:tc>
        <w:tc>
          <w:tcPr>
            <w:tcW w:w="1275" w:type="dxa"/>
            <w:shd w:val="clear" w:color="auto" w:fill="auto"/>
            <w:vAlign w:val="bottom"/>
            <w:hideMark/>
          </w:tcPr>
          <w:p w14:paraId="02CB79ED" w14:textId="77777777" w:rsidR="006715D9" w:rsidRPr="006715D9" w:rsidRDefault="006715D9" w:rsidP="006715D9">
            <w:pPr>
              <w:jc w:val="both"/>
              <w:rPr>
                <w:rFonts w:eastAsia="Times New Roman"/>
                <w:lang w:eastAsia="ru-RU"/>
              </w:rPr>
            </w:pPr>
            <w:r w:rsidRPr="006715D9">
              <w:rPr>
                <w:rFonts w:eastAsia="Times New Roman"/>
                <w:lang w:eastAsia="ru-RU"/>
              </w:rPr>
              <w:t xml:space="preserve">1 151,0  </w:t>
            </w:r>
          </w:p>
        </w:tc>
        <w:tc>
          <w:tcPr>
            <w:tcW w:w="1126" w:type="dxa"/>
            <w:shd w:val="clear" w:color="auto" w:fill="auto"/>
            <w:vAlign w:val="bottom"/>
            <w:hideMark/>
          </w:tcPr>
          <w:p w14:paraId="53111E90" w14:textId="77777777" w:rsidR="006715D9" w:rsidRPr="006715D9" w:rsidRDefault="006715D9" w:rsidP="006715D9">
            <w:pPr>
              <w:jc w:val="both"/>
              <w:rPr>
                <w:rFonts w:eastAsia="Times New Roman"/>
                <w:lang w:eastAsia="ru-RU"/>
              </w:rPr>
            </w:pPr>
            <w:r w:rsidRPr="006715D9">
              <w:rPr>
                <w:rFonts w:eastAsia="Times New Roman"/>
                <w:lang w:eastAsia="ru-RU"/>
              </w:rPr>
              <w:t xml:space="preserve">1 278,3  </w:t>
            </w:r>
          </w:p>
        </w:tc>
      </w:tr>
      <w:tr w:rsidR="006715D9" w:rsidRPr="006715D9" w14:paraId="2151EDD6" w14:textId="77777777" w:rsidTr="006715D9">
        <w:trPr>
          <w:trHeight w:val="20"/>
        </w:trPr>
        <w:tc>
          <w:tcPr>
            <w:tcW w:w="2900" w:type="dxa"/>
            <w:shd w:val="clear" w:color="auto" w:fill="auto"/>
            <w:hideMark/>
          </w:tcPr>
          <w:p w14:paraId="4F76D0BD"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1C32D4DA"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51C822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1B97BD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3D0BC0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9C91E1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395681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55C762F1"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5D2BABEA"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6F6F0D37" w14:textId="77777777" w:rsidR="006715D9" w:rsidRPr="006715D9" w:rsidRDefault="006715D9" w:rsidP="006715D9">
            <w:pPr>
              <w:jc w:val="both"/>
              <w:rPr>
                <w:rFonts w:eastAsia="Times New Roman"/>
                <w:lang w:eastAsia="ru-RU"/>
              </w:rPr>
            </w:pPr>
            <w:r w:rsidRPr="006715D9">
              <w:rPr>
                <w:rFonts w:eastAsia="Times New Roman"/>
                <w:lang w:eastAsia="ru-RU"/>
              </w:rPr>
              <w:t xml:space="preserve">2 348,4  </w:t>
            </w:r>
          </w:p>
        </w:tc>
        <w:tc>
          <w:tcPr>
            <w:tcW w:w="1275" w:type="dxa"/>
            <w:shd w:val="clear" w:color="auto" w:fill="auto"/>
            <w:vAlign w:val="bottom"/>
            <w:hideMark/>
          </w:tcPr>
          <w:p w14:paraId="125AF5B0" w14:textId="77777777" w:rsidR="006715D9" w:rsidRPr="006715D9" w:rsidRDefault="006715D9" w:rsidP="006715D9">
            <w:pPr>
              <w:jc w:val="both"/>
              <w:rPr>
                <w:rFonts w:eastAsia="Times New Roman"/>
                <w:lang w:eastAsia="ru-RU"/>
              </w:rPr>
            </w:pPr>
            <w:r w:rsidRPr="006715D9">
              <w:rPr>
                <w:rFonts w:eastAsia="Times New Roman"/>
                <w:lang w:eastAsia="ru-RU"/>
              </w:rPr>
              <w:t xml:space="preserve">1 151,0  </w:t>
            </w:r>
          </w:p>
        </w:tc>
        <w:tc>
          <w:tcPr>
            <w:tcW w:w="1126" w:type="dxa"/>
            <w:shd w:val="clear" w:color="auto" w:fill="auto"/>
            <w:vAlign w:val="bottom"/>
            <w:hideMark/>
          </w:tcPr>
          <w:p w14:paraId="46901A68" w14:textId="77777777" w:rsidR="006715D9" w:rsidRPr="006715D9" w:rsidRDefault="006715D9" w:rsidP="006715D9">
            <w:pPr>
              <w:jc w:val="both"/>
              <w:rPr>
                <w:rFonts w:eastAsia="Times New Roman"/>
                <w:lang w:eastAsia="ru-RU"/>
              </w:rPr>
            </w:pPr>
            <w:r w:rsidRPr="006715D9">
              <w:rPr>
                <w:rFonts w:eastAsia="Times New Roman"/>
                <w:lang w:eastAsia="ru-RU"/>
              </w:rPr>
              <w:t xml:space="preserve">1 278,3  </w:t>
            </w:r>
          </w:p>
        </w:tc>
      </w:tr>
      <w:tr w:rsidR="006715D9" w:rsidRPr="006715D9" w14:paraId="71846B7A" w14:textId="77777777" w:rsidTr="006715D9">
        <w:trPr>
          <w:trHeight w:val="20"/>
        </w:trPr>
        <w:tc>
          <w:tcPr>
            <w:tcW w:w="2900" w:type="dxa"/>
            <w:shd w:val="clear" w:color="auto" w:fill="auto"/>
            <w:hideMark/>
          </w:tcPr>
          <w:p w14:paraId="5F1DED5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1A2781E5"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8AEECC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9BD9BA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A09331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DFA59B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84FAEB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33EDC2E0"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4359C78B"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6648F3DD" w14:textId="77777777" w:rsidR="006715D9" w:rsidRPr="006715D9" w:rsidRDefault="006715D9" w:rsidP="006715D9">
            <w:pPr>
              <w:jc w:val="both"/>
              <w:rPr>
                <w:rFonts w:eastAsia="Times New Roman"/>
                <w:lang w:eastAsia="ru-RU"/>
              </w:rPr>
            </w:pPr>
            <w:r w:rsidRPr="006715D9">
              <w:rPr>
                <w:rFonts w:eastAsia="Times New Roman"/>
                <w:lang w:eastAsia="ru-RU"/>
              </w:rPr>
              <w:t xml:space="preserve">2 348,4  </w:t>
            </w:r>
          </w:p>
        </w:tc>
        <w:tc>
          <w:tcPr>
            <w:tcW w:w="1275" w:type="dxa"/>
            <w:shd w:val="clear" w:color="auto" w:fill="auto"/>
            <w:vAlign w:val="bottom"/>
            <w:hideMark/>
          </w:tcPr>
          <w:p w14:paraId="17C0535C" w14:textId="77777777" w:rsidR="006715D9" w:rsidRPr="006715D9" w:rsidRDefault="006715D9" w:rsidP="006715D9">
            <w:pPr>
              <w:jc w:val="both"/>
              <w:rPr>
                <w:rFonts w:eastAsia="Times New Roman"/>
                <w:lang w:eastAsia="ru-RU"/>
              </w:rPr>
            </w:pPr>
            <w:r w:rsidRPr="006715D9">
              <w:rPr>
                <w:rFonts w:eastAsia="Times New Roman"/>
                <w:lang w:eastAsia="ru-RU"/>
              </w:rPr>
              <w:t xml:space="preserve">1 151,0  </w:t>
            </w:r>
          </w:p>
        </w:tc>
        <w:tc>
          <w:tcPr>
            <w:tcW w:w="1126" w:type="dxa"/>
            <w:shd w:val="clear" w:color="auto" w:fill="auto"/>
            <w:vAlign w:val="bottom"/>
            <w:hideMark/>
          </w:tcPr>
          <w:p w14:paraId="484A9D61" w14:textId="77777777" w:rsidR="006715D9" w:rsidRPr="006715D9" w:rsidRDefault="006715D9" w:rsidP="006715D9">
            <w:pPr>
              <w:jc w:val="both"/>
              <w:rPr>
                <w:rFonts w:eastAsia="Times New Roman"/>
                <w:lang w:eastAsia="ru-RU"/>
              </w:rPr>
            </w:pPr>
            <w:r w:rsidRPr="006715D9">
              <w:rPr>
                <w:rFonts w:eastAsia="Times New Roman"/>
                <w:lang w:eastAsia="ru-RU"/>
              </w:rPr>
              <w:t xml:space="preserve">1 278,3  </w:t>
            </w:r>
          </w:p>
        </w:tc>
      </w:tr>
      <w:tr w:rsidR="006715D9" w:rsidRPr="006715D9" w14:paraId="271CAE4D" w14:textId="77777777" w:rsidTr="006715D9">
        <w:trPr>
          <w:trHeight w:val="20"/>
        </w:trPr>
        <w:tc>
          <w:tcPr>
            <w:tcW w:w="2900" w:type="dxa"/>
            <w:shd w:val="clear" w:color="auto" w:fill="auto"/>
            <w:hideMark/>
          </w:tcPr>
          <w:p w14:paraId="001C0DFA"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4F50DD9A"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C52361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8F2BE3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37923E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963CE9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4F8E64B"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3BA7C5FB"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E62F5E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57FFF26" w14:textId="77777777" w:rsidR="006715D9" w:rsidRPr="006715D9" w:rsidRDefault="006715D9" w:rsidP="006715D9">
            <w:pPr>
              <w:jc w:val="both"/>
              <w:rPr>
                <w:rFonts w:eastAsia="Times New Roman"/>
                <w:lang w:eastAsia="ru-RU"/>
              </w:rPr>
            </w:pPr>
            <w:r w:rsidRPr="006715D9">
              <w:rPr>
                <w:rFonts w:eastAsia="Times New Roman"/>
                <w:lang w:eastAsia="ru-RU"/>
              </w:rPr>
              <w:t xml:space="preserve">130,3  </w:t>
            </w:r>
          </w:p>
        </w:tc>
        <w:tc>
          <w:tcPr>
            <w:tcW w:w="1275" w:type="dxa"/>
            <w:shd w:val="clear" w:color="auto" w:fill="auto"/>
            <w:vAlign w:val="bottom"/>
            <w:hideMark/>
          </w:tcPr>
          <w:p w14:paraId="3A6C2E0C" w14:textId="77777777" w:rsidR="006715D9" w:rsidRPr="006715D9" w:rsidRDefault="006715D9" w:rsidP="006715D9">
            <w:pPr>
              <w:jc w:val="both"/>
              <w:rPr>
                <w:rFonts w:eastAsia="Times New Roman"/>
                <w:lang w:eastAsia="ru-RU"/>
              </w:rPr>
            </w:pPr>
            <w:r w:rsidRPr="006715D9">
              <w:rPr>
                <w:rFonts w:eastAsia="Times New Roman"/>
                <w:lang w:eastAsia="ru-RU"/>
              </w:rPr>
              <w:t xml:space="preserve">428,7  </w:t>
            </w:r>
          </w:p>
        </w:tc>
        <w:tc>
          <w:tcPr>
            <w:tcW w:w="1126" w:type="dxa"/>
            <w:shd w:val="clear" w:color="auto" w:fill="auto"/>
            <w:vAlign w:val="bottom"/>
            <w:hideMark/>
          </w:tcPr>
          <w:p w14:paraId="632F42A5" w14:textId="77777777" w:rsidR="006715D9" w:rsidRPr="006715D9" w:rsidRDefault="006715D9" w:rsidP="006715D9">
            <w:pPr>
              <w:jc w:val="both"/>
              <w:rPr>
                <w:rFonts w:eastAsia="Times New Roman"/>
                <w:lang w:eastAsia="ru-RU"/>
              </w:rPr>
            </w:pPr>
            <w:r w:rsidRPr="006715D9">
              <w:rPr>
                <w:rFonts w:eastAsia="Times New Roman"/>
                <w:lang w:eastAsia="ru-RU"/>
              </w:rPr>
              <w:t xml:space="preserve">424,2  </w:t>
            </w:r>
          </w:p>
        </w:tc>
      </w:tr>
      <w:tr w:rsidR="006715D9" w:rsidRPr="006715D9" w14:paraId="1DFA53F1" w14:textId="77777777" w:rsidTr="006715D9">
        <w:trPr>
          <w:trHeight w:val="20"/>
        </w:trPr>
        <w:tc>
          <w:tcPr>
            <w:tcW w:w="2900" w:type="dxa"/>
            <w:shd w:val="clear" w:color="auto" w:fill="auto"/>
            <w:hideMark/>
          </w:tcPr>
          <w:p w14:paraId="12578B34"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43840B74"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BB8388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55CA52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E37848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2E523C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B9BAF8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6EA92355"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69BD5F8C"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21077ED0" w14:textId="77777777" w:rsidR="006715D9" w:rsidRPr="006715D9" w:rsidRDefault="006715D9" w:rsidP="006715D9">
            <w:pPr>
              <w:jc w:val="both"/>
              <w:rPr>
                <w:rFonts w:eastAsia="Times New Roman"/>
                <w:lang w:eastAsia="ru-RU"/>
              </w:rPr>
            </w:pPr>
            <w:r w:rsidRPr="006715D9">
              <w:rPr>
                <w:rFonts w:eastAsia="Times New Roman"/>
                <w:lang w:eastAsia="ru-RU"/>
              </w:rPr>
              <w:t xml:space="preserve">3,5  </w:t>
            </w:r>
          </w:p>
        </w:tc>
        <w:tc>
          <w:tcPr>
            <w:tcW w:w="1275" w:type="dxa"/>
            <w:shd w:val="clear" w:color="auto" w:fill="auto"/>
            <w:vAlign w:val="bottom"/>
            <w:hideMark/>
          </w:tcPr>
          <w:p w14:paraId="3798BC31" w14:textId="77777777" w:rsidR="006715D9" w:rsidRPr="006715D9" w:rsidRDefault="006715D9" w:rsidP="006715D9">
            <w:pPr>
              <w:jc w:val="both"/>
              <w:rPr>
                <w:rFonts w:eastAsia="Times New Roman"/>
                <w:lang w:eastAsia="ru-RU"/>
              </w:rPr>
            </w:pPr>
            <w:r w:rsidRPr="006715D9">
              <w:rPr>
                <w:rFonts w:eastAsia="Times New Roman"/>
                <w:lang w:eastAsia="ru-RU"/>
              </w:rPr>
              <w:t xml:space="preserve">1,2  </w:t>
            </w:r>
          </w:p>
        </w:tc>
        <w:tc>
          <w:tcPr>
            <w:tcW w:w="1126" w:type="dxa"/>
            <w:shd w:val="clear" w:color="auto" w:fill="auto"/>
            <w:vAlign w:val="bottom"/>
            <w:hideMark/>
          </w:tcPr>
          <w:p w14:paraId="79787A5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084535C" w14:textId="77777777" w:rsidTr="006715D9">
        <w:trPr>
          <w:trHeight w:val="20"/>
        </w:trPr>
        <w:tc>
          <w:tcPr>
            <w:tcW w:w="2900" w:type="dxa"/>
            <w:shd w:val="clear" w:color="auto" w:fill="auto"/>
            <w:hideMark/>
          </w:tcPr>
          <w:p w14:paraId="2773139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04C3C6A0"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5A7AD2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CA9D65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A91353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FB2E52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D0D09A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0837AC94"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5AE44EA1"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03A95E6B" w14:textId="77777777" w:rsidR="006715D9" w:rsidRPr="006715D9" w:rsidRDefault="006715D9" w:rsidP="006715D9">
            <w:pPr>
              <w:jc w:val="both"/>
              <w:rPr>
                <w:rFonts w:eastAsia="Times New Roman"/>
                <w:lang w:eastAsia="ru-RU"/>
              </w:rPr>
            </w:pPr>
            <w:r w:rsidRPr="006715D9">
              <w:rPr>
                <w:rFonts w:eastAsia="Times New Roman"/>
                <w:lang w:eastAsia="ru-RU"/>
              </w:rPr>
              <w:t xml:space="preserve">3,5  </w:t>
            </w:r>
          </w:p>
        </w:tc>
        <w:tc>
          <w:tcPr>
            <w:tcW w:w="1275" w:type="dxa"/>
            <w:shd w:val="clear" w:color="auto" w:fill="auto"/>
            <w:vAlign w:val="bottom"/>
            <w:hideMark/>
          </w:tcPr>
          <w:p w14:paraId="1397DFE1" w14:textId="77777777" w:rsidR="006715D9" w:rsidRPr="006715D9" w:rsidRDefault="006715D9" w:rsidP="006715D9">
            <w:pPr>
              <w:jc w:val="both"/>
              <w:rPr>
                <w:rFonts w:eastAsia="Times New Roman"/>
                <w:lang w:eastAsia="ru-RU"/>
              </w:rPr>
            </w:pPr>
            <w:r w:rsidRPr="006715D9">
              <w:rPr>
                <w:rFonts w:eastAsia="Times New Roman"/>
                <w:lang w:eastAsia="ru-RU"/>
              </w:rPr>
              <w:t xml:space="preserve">1,2  </w:t>
            </w:r>
          </w:p>
        </w:tc>
        <w:tc>
          <w:tcPr>
            <w:tcW w:w="1126" w:type="dxa"/>
            <w:shd w:val="clear" w:color="auto" w:fill="auto"/>
            <w:vAlign w:val="bottom"/>
            <w:hideMark/>
          </w:tcPr>
          <w:p w14:paraId="4474664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F562198" w14:textId="77777777" w:rsidTr="006715D9">
        <w:trPr>
          <w:trHeight w:val="20"/>
        </w:trPr>
        <w:tc>
          <w:tcPr>
            <w:tcW w:w="2900" w:type="dxa"/>
            <w:shd w:val="clear" w:color="auto" w:fill="auto"/>
            <w:hideMark/>
          </w:tcPr>
          <w:p w14:paraId="2F7ED8A6" w14:textId="77777777" w:rsidR="006715D9" w:rsidRPr="006715D9" w:rsidRDefault="006715D9" w:rsidP="006715D9">
            <w:pPr>
              <w:jc w:val="both"/>
              <w:rPr>
                <w:rFonts w:eastAsia="Times New Roman"/>
                <w:lang w:eastAsia="ru-RU"/>
              </w:rPr>
            </w:pPr>
            <w:r w:rsidRPr="006715D9">
              <w:rPr>
                <w:rFonts w:eastAsia="Times New Roman"/>
                <w:lang w:eastAsia="ru-RU"/>
              </w:rPr>
              <w:t xml:space="preserve">Закупка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664" w:type="dxa"/>
            <w:shd w:val="clear" w:color="auto" w:fill="auto"/>
            <w:vAlign w:val="bottom"/>
            <w:hideMark/>
          </w:tcPr>
          <w:p w14:paraId="304A252F"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902</w:t>
            </w:r>
          </w:p>
        </w:tc>
        <w:tc>
          <w:tcPr>
            <w:tcW w:w="456" w:type="dxa"/>
            <w:shd w:val="clear" w:color="auto" w:fill="auto"/>
            <w:vAlign w:val="bottom"/>
            <w:hideMark/>
          </w:tcPr>
          <w:p w14:paraId="27813D7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420ADD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4B9EB3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B82971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BEA567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08032324"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7B67D9BE"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5A193AAB" w14:textId="77777777" w:rsidR="006715D9" w:rsidRPr="006715D9" w:rsidRDefault="006715D9" w:rsidP="006715D9">
            <w:pPr>
              <w:jc w:val="both"/>
              <w:rPr>
                <w:rFonts w:eastAsia="Times New Roman"/>
                <w:lang w:eastAsia="ru-RU"/>
              </w:rPr>
            </w:pPr>
            <w:r w:rsidRPr="006715D9">
              <w:rPr>
                <w:rFonts w:eastAsia="Times New Roman"/>
                <w:lang w:eastAsia="ru-RU"/>
              </w:rPr>
              <w:t xml:space="preserve">124,8  </w:t>
            </w:r>
          </w:p>
        </w:tc>
        <w:tc>
          <w:tcPr>
            <w:tcW w:w="1275" w:type="dxa"/>
            <w:shd w:val="clear" w:color="auto" w:fill="auto"/>
            <w:vAlign w:val="bottom"/>
            <w:hideMark/>
          </w:tcPr>
          <w:p w14:paraId="14EC9AA6" w14:textId="77777777" w:rsidR="006715D9" w:rsidRPr="006715D9" w:rsidRDefault="006715D9" w:rsidP="006715D9">
            <w:pPr>
              <w:jc w:val="both"/>
              <w:rPr>
                <w:rFonts w:eastAsia="Times New Roman"/>
                <w:lang w:eastAsia="ru-RU"/>
              </w:rPr>
            </w:pPr>
            <w:r w:rsidRPr="006715D9">
              <w:rPr>
                <w:rFonts w:eastAsia="Times New Roman"/>
                <w:lang w:eastAsia="ru-RU"/>
              </w:rPr>
              <w:t xml:space="preserve">31,5  </w:t>
            </w:r>
          </w:p>
        </w:tc>
        <w:tc>
          <w:tcPr>
            <w:tcW w:w="1126" w:type="dxa"/>
            <w:shd w:val="clear" w:color="auto" w:fill="auto"/>
            <w:vAlign w:val="bottom"/>
            <w:hideMark/>
          </w:tcPr>
          <w:p w14:paraId="53F594B1" w14:textId="77777777" w:rsidR="006715D9" w:rsidRPr="006715D9" w:rsidRDefault="006715D9" w:rsidP="006715D9">
            <w:pPr>
              <w:jc w:val="both"/>
              <w:rPr>
                <w:rFonts w:eastAsia="Times New Roman"/>
                <w:lang w:eastAsia="ru-RU"/>
              </w:rPr>
            </w:pPr>
            <w:r w:rsidRPr="006715D9">
              <w:rPr>
                <w:rFonts w:eastAsia="Times New Roman"/>
                <w:lang w:eastAsia="ru-RU"/>
              </w:rPr>
              <w:t xml:space="preserve">28,2  </w:t>
            </w:r>
          </w:p>
        </w:tc>
      </w:tr>
      <w:tr w:rsidR="006715D9" w:rsidRPr="006715D9" w14:paraId="351488F9" w14:textId="77777777" w:rsidTr="006715D9">
        <w:trPr>
          <w:trHeight w:val="20"/>
        </w:trPr>
        <w:tc>
          <w:tcPr>
            <w:tcW w:w="2900" w:type="dxa"/>
            <w:shd w:val="clear" w:color="auto" w:fill="auto"/>
            <w:hideMark/>
          </w:tcPr>
          <w:p w14:paraId="76538F25"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7EA770DA"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8A1697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358917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7D2415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821E47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746DA71"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4436C46B"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041A0C86"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765F2760" w14:textId="77777777" w:rsidR="006715D9" w:rsidRPr="006715D9" w:rsidRDefault="006715D9" w:rsidP="006715D9">
            <w:pPr>
              <w:jc w:val="both"/>
              <w:rPr>
                <w:rFonts w:eastAsia="Times New Roman"/>
                <w:lang w:eastAsia="ru-RU"/>
              </w:rPr>
            </w:pPr>
            <w:r w:rsidRPr="006715D9">
              <w:rPr>
                <w:rFonts w:eastAsia="Times New Roman"/>
                <w:lang w:eastAsia="ru-RU"/>
              </w:rPr>
              <w:t xml:space="preserve">124,8  </w:t>
            </w:r>
          </w:p>
        </w:tc>
        <w:tc>
          <w:tcPr>
            <w:tcW w:w="1275" w:type="dxa"/>
            <w:shd w:val="clear" w:color="auto" w:fill="auto"/>
            <w:vAlign w:val="bottom"/>
            <w:hideMark/>
          </w:tcPr>
          <w:p w14:paraId="3B767EA5" w14:textId="77777777" w:rsidR="006715D9" w:rsidRPr="006715D9" w:rsidRDefault="006715D9" w:rsidP="006715D9">
            <w:pPr>
              <w:jc w:val="both"/>
              <w:rPr>
                <w:rFonts w:eastAsia="Times New Roman"/>
                <w:lang w:eastAsia="ru-RU"/>
              </w:rPr>
            </w:pPr>
            <w:r w:rsidRPr="006715D9">
              <w:rPr>
                <w:rFonts w:eastAsia="Times New Roman"/>
                <w:lang w:eastAsia="ru-RU"/>
              </w:rPr>
              <w:t xml:space="preserve">31,5  </w:t>
            </w:r>
          </w:p>
        </w:tc>
        <w:tc>
          <w:tcPr>
            <w:tcW w:w="1126" w:type="dxa"/>
            <w:shd w:val="clear" w:color="auto" w:fill="auto"/>
            <w:vAlign w:val="bottom"/>
            <w:hideMark/>
          </w:tcPr>
          <w:p w14:paraId="4BE541A7" w14:textId="77777777" w:rsidR="006715D9" w:rsidRPr="006715D9" w:rsidRDefault="006715D9" w:rsidP="006715D9">
            <w:pPr>
              <w:jc w:val="both"/>
              <w:rPr>
                <w:rFonts w:eastAsia="Times New Roman"/>
                <w:lang w:eastAsia="ru-RU"/>
              </w:rPr>
            </w:pPr>
            <w:r w:rsidRPr="006715D9">
              <w:rPr>
                <w:rFonts w:eastAsia="Times New Roman"/>
                <w:lang w:eastAsia="ru-RU"/>
              </w:rPr>
              <w:t xml:space="preserve">28,2  </w:t>
            </w:r>
          </w:p>
        </w:tc>
      </w:tr>
      <w:tr w:rsidR="006715D9" w:rsidRPr="006715D9" w14:paraId="21E65196" w14:textId="77777777" w:rsidTr="006715D9">
        <w:trPr>
          <w:trHeight w:val="20"/>
        </w:trPr>
        <w:tc>
          <w:tcPr>
            <w:tcW w:w="2900" w:type="dxa"/>
            <w:shd w:val="clear" w:color="auto" w:fill="auto"/>
            <w:hideMark/>
          </w:tcPr>
          <w:p w14:paraId="6FD7821C"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39A75B37"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4632E4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BF48B0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F866ED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35661F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3F99F0C"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1A574011"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0418234"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0C2CB6F2"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275" w:type="dxa"/>
            <w:shd w:val="clear" w:color="auto" w:fill="auto"/>
            <w:vAlign w:val="bottom"/>
            <w:hideMark/>
          </w:tcPr>
          <w:p w14:paraId="2A732247" w14:textId="77777777" w:rsidR="006715D9" w:rsidRPr="006715D9" w:rsidRDefault="006715D9" w:rsidP="006715D9">
            <w:pPr>
              <w:jc w:val="both"/>
              <w:rPr>
                <w:rFonts w:eastAsia="Times New Roman"/>
                <w:lang w:eastAsia="ru-RU"/>
              </w:rPr>
            </w:pPr>
            <w:r w:rsidRPr="006715D9">
              <w:rPr>
                <w:rFonts w:eastAsia="Times New Roman"/>
                <w:lang w:eastAsia="ru-RU"/>
              </w:rPr>
              <w:t xml:space="preserve">396,0  </w:t>
            </w:r>
          </w:p>
        </w:tc>
        <w:tc>
          <w:tcPr>
            <w:tcW w:w="1126" w:type="dxa"/>
            <w:shd w:val="clear" w:color="auto" w:fill="auto"/>
            <w:vAlign w:val="bottom"/>
            <w:hideMark/>
          </w:tcPr>
          <w:p w14:paraId="1DF6D8C2" w14:textId="77777777" w:rsidR="006715D9" w:rsidRPr="006715D9" w:rsidRDefault="006715D9" w:rsidP="006715D9">
            <w:pPr>
              <w:jc w:val="both"/>
              <w:rPr>
                <w:rFonts w:eastAsia="Times New Roman"/>
                <w:lang w:eastAsia="ru-RU"/>
              </w:rPr>
            </w:pPr>
            <w:r w:rsidRPr="006715D9">
              <w:rPr>
                <w:rFonts w:eastAsia="Times New Roman"/>
                <w:lang w:eastAsia="ru-RU"/>
              </w:rPr>
              <w:t xml:space="preserve">396,0  </w:t>
            </w:r>
          </w:p>
        </w:tc>
      </w:tr>
      <w:tr w:rsidR="006715D9" w:rsidRPr="006715D9" w14:paraId="5CEB90E7" w14:textId="77777777" w:rsidTr="006715D9">
        <w:trPr>
          <w:trHeight w:val="20"/>
        </w:trPr>
        <w:tc>
          <w:tcPr>
            <w:tcW w:w="2900" w:type="dxa"/>
            <w:shd w:val="clear" w:color="auto" w:fill="auto"/>
            <w:hideMark/>
          </w:tcPr>
          <w:p w14:paraId="1BD4A96E" w14:textId="77777777" w:rsidR="006715D9" w:rsidRPr="006715D9" w:rsidRDefault="006715D9" w:rsidP="006715D9">
            <w:pPr>
              <w:jc w:val="both"/>
              <w:rPr>
                <w:rFonts w:eastAsia="Times New Roman"/>
                <w:lang w:eastAsia="ru-RU"/>
              </w:rPr>
            </w:pPr>
            <w:r w:rsidRPr="006715D9">
              <w:rPr>
                <w:rFonts w:eastAsia="Times New Roman"/>
                <w:lang w:eastAsia="ru-RU"/>
              </w:rPr>
              <w:t>Исполнение судебных актов</w:t>
            </w:r>
            <w:r w:rsidRPr="006715D9">
              <w:rPr>
                <w:rFonts w:ascii="Arial" w:eastAsia="Times New Roman" w:hAnsi="Arial" w:cs="Arial"/>
                <w:color w:val="202124"/>
                <w:sz w:val="30"/>
                <w:szCs w:val="30"/>
                <w:lang w:eastAsia="ru-RU"/>
              </w:rPr>
              <w:t> </w:t>
            </w:r>
          </w:p>
        </w:tc>
        <w:tc>
          <w:tcPr>
            <w:tcW w:w="664" w:type="dxa"/>
            <w:shd w:val="clear" w:color="auto" w:fill="auto"/>
            <w:vAlign w:val="bottom"/>
            <w:hideMark/>
          </w:tcPr>
          <w:p w14:paraId="4874B4CE"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049267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156799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D82F96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4A5FD8B"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EFC885A"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0907A9C8"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06092345" w14:textId="77777777" w:rsidR="006715D9" w:rsidRPr="006715D9" w:rsidRDefault="006715D9" w:rsidP="006715D9">
            <w:pPr>
              <w:jc w:val="both"/>
              <w:rPr>
                <w:rFonts w:eastAsia="Times New Roman"/>
                <w:lang w:eastAsia="ru-RU"/>
              </w:rPr>
            </w:pPr>
            <w:r w:rsidRPr="006715D9">
              <w:rPr>
                <w:rFonts w:eastAsia="Times New Roman"/>
                <w:lang w:eastAsia="ru-RU"/>
              </w:rPr>
              <w:t>830</w:t>
            </w:r>
          </w:p>
        </w:tc>
        <w:tc>
          <w:tcPr>
            <w:tcW w:w="1116" w:type="dxa"/>
            <w:shd w:val="clear" w:color="auto" w:fill="auto"/>
            <w:vAlign w:val="bottom"/>
            <w:hideMark/>
          </w:tcPr>
          <w:p w14:paraId="279AB7BA"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275" w:type="dxa"/>
            <w:shd w:val="clear" w:color="auto" w:fill="auto"/>
            <w:vAlign w:val="bottom"/>
            <w:hideMark/>
          </w:tcPr>
          <w:p w14:paraId="7587341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EE6F25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A40374B" w14:textId="77777777" w:rsidTr="006715D9">
        <w:trPr>
          <w:trHeight w:val="20"/>
        </w:trPr>
        <w:tc>
          <w:tcPr>
            <w:tcW w:w="2900" w:type="dxa"/>
            <w:shd w:val="clear" w:color="auto" w:fill="auto"/>
            <w:hideMark/>
          </w:tcPr>
          <w:p w14:paraId="5422C895"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664" w:type="dxa"/>
            <w:shd w:val="clear" w:color="auto" w:fill="auto"/>
            <w:vAlign w:val="bottom"/>
            <w:hideMark/>
          </w:tcPr>
          <w:p w14:paraId="5575CDBA"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3622AF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81824A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141B32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0823B9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F346BE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291BDC7A"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CE5F536" w14:textId="77777777" w:rsidR="006715D9" w:rsidRPr="006715D9" w:rsidRDefault="006715D9" w:rsidP="006715D9">
            <w:pPr>
              <w:jc w:val="both"/>
              <w:rPr>
                <w:rFonts w:eastAsia="Times New Roman"/>
                <w:lang w:eastAsia="ru-RU"/>
              </w:rPr>
            </w:pPr>
            <w:r w:rsidRPr="006715D9">
              <w:rPr>
                <w:rFonts w:eastAsia="Times New Roman"/>
                <w:lang w:eastAsia="ru-RU"/>
              </w:rPr>
              <w:t>850</w:t>
            </w:r>
          </w:p>
        </w:tc>
        <w:tc>
          <w:tcPr>
            <w:tcW w:w="1116" w:type="dxa"/>
            <w:shd w:val="clear" w:color="auto" w:fill="auto"/>
            <w:vAlign w:val="bottom"/>
            <w:hideMark/>
          </w:tcPr>
          <w:p w14:paraId="0CFCD7A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AE93279" w14:textId="77777777" w:rsidR="006715D9" w:rsidRPr="006715D9" w:rsidRDefault="006715D9" w:rsidP="006715D9">
            <w:pPr>
              <w:jc w:val="both"/>
              <w:rPr>
                <w:rFonts w:eastAsia="Times New Roman"/>
                <w:lang w:eastAsia="ru-RU"/>
              </w:rPr>
            </w:pPr>
            <w:r w:rsidRPr="006715D9">
              <w:rPr>
                <w:rFonts w:eastAsia="Times New Roman"/>
                <w:lang w:eastAsia="ru-RU"/>
              </w:rPr>
              <w:t xml:space="preserve">396,0  </w:t>
            </w:r>
          </w:p>
        </w:tc>
        <w:tc>
          <w:tcPr>
            <w:tcW w:w="1126" w:type="dxa"/>
            <w:shd w:val="clear" w:color="auto" w:fill="auto"/>
            <w:vAlign w:val="bottom"/>
            <w:hideMark/>
          </w:tcPr>
          <w:p w14:paraId="3F4236E1" w14:textId="77777777" w:rsidR="006715D9" w:rsidRPr="006715D9" w:rsidRDefault="006715D9" w:rsidP="006715D9">
            <w:pPr>
              <w:jc w:val="both"/>
              <w:rPr>
                <w:rFonts w:eastAsia="Times New Roman"/>
                <w:lang w:eastAsia="ru-RU"/>
              </w:rPr>
            </w:pPr>
            <w:r w:rsidRPr="006715D9">
              <w:rPr>
                <w:rFonts w:eastAsia="Times New Roman"/>
                <w:lang w:eastAsia="ru-RU"/>
              </w:rPr>
              <w:t xml:space="preserve">396,0  </w:t>
            </w:r>
          </w:p>
        </w:tc>
      </w:tr>
      <w:tr w:rsidR="006715D9" w:rsidRPr="006715D9" w14:paraId="6F6FBC37" w14:textId="77777777" w:rsidTr="006715D9">
        <w:trPr>
          <w:trHeight w:val="20"/>
        </w:trPr>
        <w:tc>
          <w:tcPr>
            <w:tcW w:w="2900" w:type="dxa"/>
            <w:shd w:val="clear" w:color="auto" w:fill="auto"/>
            <w:hideMark/>
          </w:tcPr>
          <w:p w14:paraId="3C96251E" w14:textId="77777777" w:rsidR="006715D9" w:rsidRPr="006715D9" w:rsidRDefault="006715D9" w:rsidP="006715D9">
            <w:pPr>
              <w:jc w:val="both"/>
              <w:rPr>
                <w:rFonts w:eastAsia="Times New Roman"/>
                <w:lang w:eastAsia="ru-RU"/>
              </w:rPr>
            </w:pPr>
            <w:r w:rsidRPr="006715D9">
              <w:rPr>
                <w:rFonts w:eastAsia="Times New Roman"/>
                <w:lang w:eastAsia="ru-RU"/>
              </w:rPr>
              <w:t>Другие общегосударственные вопросы</w:t>
            </w:r>
          </w:p>
        </w:tc>
        <w:tc>
          <w:tcPr>
            <w:tcW w:w="664" w:type="dxa"/>
            <w:shd w:val="clear" w:color="auto" w:fill="auto"/>
            <w:vAlign w:val="bottom"/>
            <w:hideMark/>
          </w:tcPr>
          <w:p w14:paraId="671AC6D0"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94A0E6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9165988"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9759C6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FFD3DA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134338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AA86F9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ACD051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649F18B" w14:textId="77777777" w:rsidR="006715D9" w:rsidRPr="006715D9" w:rsidRDefault="006715D9" w:rsidP="006715D9">
            <w:pPr>
              <w:jc w:val="both"/>
              <w:rPr>
                <w:rFonts w:eastAsia="Times New Roman"/>
                <w:lang w:eastAsia="ru-RU"/>
              </w:rPr>
            </w:pPr>
            <w:r w:rsidRPr="006715D9">
              <w:rPr>
                <w:rFonts w:eastAsia="Times New Roman"/>
                <w:lang w:eastAsia="ru-RU"/>
              </w:rPr>
              <w:t xml:space="preserve">53,0  </w:t>
            </w:r>
          </w:p>
        </w:tc>
        <w:tc>
          <w:tcPr>
            <w:tcW w:w="1275" w:type="dxa"/>
            <w:shd w:val="clear" w:color="auto" w:fill="auto"/>
            <w:vAlign w:val="bottom"/>
            <w:hideMark/>
          </w:tcPr>
          <w:p w14:paraId="4DC42A53"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7998A145"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5F9E1D0D" w14:textId="77777777" w:rsidTr="006715D9">
        <w:trPr>
          <w:trHeight w:val="20"/>
        </w:trPr>
        <w:tc>
          <w:tcPr>
            <w:tcW w:w="2900" w:type="dxa"/>
            <w:shd w:val="clear" w:color="auto" w:fill="auto"/>
            <w:hideMark/>
          </w:tcPr>
          <w:p w14:paraId="2C947667" w14:textId="59316CDC"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Гармонизация межнациональных и межконфессиональных отношений в Атяшевском муниципальном районе</w:t>
            </w:r>
            <w:r w:rsidR="009019A1">
              <w:rPr>
                <w:rFonts w:eastAsia="Times New Roman"/>
                <w:lang w:eastAsia="ru-RU"/>
              </w:rPr>
              <w:t>»</w:t>
            </w:r>
          </w:p>
        </w:tc>
        <w:tc>
          <w:tcPr>
            <w:tcW w:w="664" w:type="dxa"/>
            <w:shd w:val="clear" w:color="auto" w:fill="auto"/>
            <w:vAlign w:val="bottom"/>
            <w:hideMark/>
          </w:tcPr>
          <w:p w14:paraId="568F20F6"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BF06B8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1595AE0"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C003EDB"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70783E95"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005D0F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A2E70DF"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2ACC60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93591B3" w14:textId="77777777" w:rsidR="006715D9" w:rsidRPr="006715D9" w:rsidRDefault="006715D9" w:rsidP="006715D9">
            <w:pPr>
              <w:jc w:val="both"/>
              <w:rPr>
                <w:rFonts w:eastAsia="Times New Roman"/>
                <w:lang w:eastAsia="ru-RU"/>
              </w:rPr>
            </w:pPr>
            <w:r w:rsidRPr="006715D9">
              <w:rPr>
                <w:rFonts w:eastAsia="Times New Roman"/>
                <w:lang w:eastAsia="ru-RU"/>
              </w:rPr>
              <w:t xml:space="preserve">43,0  </w:t>
            </w:r>
          </w:p>
        </w:tc>
        <w:tc>
          <w:tcPr>
            <w:tcW w:w="1275" w:type="dxa"/>
            <w:shd w:val="clear" w:color="auto" w:fill="auto"/>
            <w:vAlign w:val="bottom"/>
            <w:hideMark/>
          </w:tcPr>
          <w:p w14:paraId="07233861"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26" w:type="dxa"/>
            <w:shd w:val="clear" w:color="auto" w:fill="auto"/>
            <w:vAlign w:val="bottom"/>
            <w:hideMark/>
          </w:tcPr>
          <w:p w14:paraId="6D368520"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442566BA" w14:textId="77777777" w:rsidTr="006715D9">
        <w:trPr>
          <w:trHeight w:val="20"/>
        </w:trPr>
        <w:tc>
          <w:tcPr>
            <w:tcW w:w="2900" w:type="dxa"/>
            <w:shd w:val="clear" w:color="auto" w:fill="auto"/>
            <w:hideMark/>
          </w:tcPr>
          <w:p w14:paraId="4FCD6273" w14:textId="36AC3DA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Создание и сопровождение системы мониторинга состояния межнациональных и межконфессиональных отношений и раннего предупреждения конфликтов</w:t>
            </w:r>
            <w:r w:rsidR="009019A1">
              <w:rPr>
                <w:rFonts w:eastAsia="Times New Roman"/>
                <w:lang w:eastAsia="ru-RU"/>
              </w:rPr>
              <w:t>»</w:t>
            </w:r>
          </w:p>
        </w:tc>
        <w:tc>
          <w:tcPr>
            <w:tcW w:w="664" w:type="dxa"/>
            <w:shd w:val="clear" w:color="auto" w:fill="auto"/>
            <w:vAlign w:val="bottom"/>
            <w:hideMark/>
          </w:tcPr>
          <w:p w14:paraId="1546B0B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3F7302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CFE4A4A"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274CCBA"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65DEDF39"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2267DE0"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9B7D0FF"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BD9793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10BFDC3"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1412E01C"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332C437A"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25D89D44" w14:textId="77777777" w:rsidTr="006715D9">
        <w:trPr>
          <w:trHeight w:val="20"/>
        </w:trPr>
        <w:tc>
          <w:tcPr>
            <w:tcW w:w="2900" w:type="dxa"/>
            <w:shd w:val="clear" w:color="auto" w:fill="auto"/>
            <w:hideMark/>
          </w:tcPr>
          <w:p w14:paraId="69E2CB61"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духовно-нравственному воспитанию</w:t>
            </w:r>
          </w:p>
        </w:tc>
        <w:tc>
          <w:tcPr>
            <w:tcW w:w="664" w:type="dxa"/>
            <w:shd w:val="clear" w:color="auto" w:fill="auto"/>
            <w:vAlign w:val="bottom"/>
            <w:hideMark/>
          </w:tcPr>
          <w:p w14:paraId="3CA131F6"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F068F8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9BCC367"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9A0F0FB"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1E49874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5D699B1"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4D2BCF2" w14:textId="77777777" w:rsidR="006715D9" w:rsidRPr="006715D9" w:rsidRDefault="006715D9" w:rsidP="006715D9">
            <w:pPr>
              <w:rPr>
                <w:rFonts w:eastAsia="Times New Roman"/>
                <w:lang w:eastAsia="ru-RU"/>
              </w:rPr>
            </w:pPr>
            <w:r w:rsidRPr="006715D9">
              <w:rPr>
                <w:rFonts w:eastAsia="Times New Roman"/>
                <w:lang w:eastAsia="ru-RU"/>
              </w:rPr>
              <w:t>42290</w:t>
            </w:r>
          </w:p>
        </w:tc>
        <w:tc>
          <w:tcPr>
            <w:tcW w:w="576" w:type="dxa"/>
            <w:shd w:val="clear" w:color="auto" w:fill="auto"/>
            <w:vAlign w:val="bottom"/>
            <w:hideMark/>
          </w:tcPr>
          <w:p w14:paraId="73A758B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6046024"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20E92D4E"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2C7BD64A"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652AC420" w14:textId="77777777" w:rsidTr="006715D9">
        <w:trPr>
          <w:trHeight w:val="20"/>
        </w:trPr>
        <w:tc>
          <w:tcPr>
            <w:tcW w:w="2900" w:type="dxa"/>
            <w:shd w:val="clear" w:color="auto" w:fill="auto"/>
            <w:hideMark/>
          </w:tcPr>
          <w:p w14:paraId="0215FF04"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0E4F09B"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9EF2DF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7C374C3"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063255E"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569D80C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36164B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A62DE28" w14:textId="77777777" w:rsidR="006715D9" w:rsidRPr="006715D9" w:rsidRDefault="006715D9" w:rsidP="006715D9">
            <w:pPr>
              <w:rPr>
                <w:rFonts w:eastAsia="Times New Roman"/>
                <w:lang w:eastAsia="ru-RU"/>
              </w:rPr>
            </w:pPr>
            <w:r w:rsidRPr="006715D9">
              <w:rPr>
                <w:rFonts w:eastAsia="Times New Roman"/>
                <w:lang w:eastAsia="ru-RU"/>
              </w:rPr>
              <w:t>42290</w:t>
            </w:r>
          </w:p>
        </w:tc>
        <w:tc>
          <w:tcPr>
            <w:tcW w:w="576" w:type="dxa"/>
            <w:shd w:val="clear" w:color="auto" w:fill="auto"/>
            <w:vAlign w:val="bottom"/>
            <w:hideMark/>
          </w:tcPr>
          <w:p w14:paraId="3DF19E97"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795DDCA5"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20E6A55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4B610C89"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008060DF" w14:textId="77777777" w:rsidTr="006715D9">
        <w:trPr>
          <w:trHeight w:val="20"/>
        </w:trPr>
        <w:tc>
          <w:tcPr>
            <w:tcW w:w="2900" w:type="dxa"/>
            <w:shd w:val="clear" w:color="auto" w:fill="auto"/>
            <w:hideMark/>
          </w:tcPr>
          <w:p w14:paraId="34B2F018"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4FB194D8"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AA8114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CAC1029"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FF4CB49"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6D2799EA"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348A38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4B5BC05" w14:textId="77777777" w:rsidR="006715D9" w:rsidRPr="006715D9" w:rsidRDefault="006715D9" w:rsidP="006715D9">
            <w:pPr>
              <w:rPr>
                <w:rFonts w:eastAsia="Times New Roman"/>
                <w:lang w:eastAsia="ru-RU"/>
              </w:rPr>
            </w:pPr>
            <w:r w:rsidRPr="006715D9">
              <w:rPr>
                <w:rFonts w:eastAsia="Times New Roman"/>
                <w:lang w:eastAsia="ru-RU"/>
              </w:rPr>
              <w:t>42290</w:t>
            </w:r>
          </w:p>
        </w:tc>
        <w:tc>
          <w:tcPr>
            <w:tcW w:w="576" w:type="dxa"/>
            <w:shd w:val="clear" w:color="auto" w:fill="auto"/>
            <w:vAlign w:val="bottom"/>
            <w:hideMark/>
          </w:tcPr>
          <w:p w14:paraId="3AFAE714"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467FCD3F"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2FF1C1B4"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68A0EBBB"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164CA8C1" w14:textId="77777777" w:rsidTr="006715D9">
        <w:trPr>
          <w:trHeight w:val="20"/>
        </w:trPr>
        <w:tc>
          <w:tcPr>
            <w:tcW w:w="2900" w:type="dxa"/>
            <w:shd w:val="clear" w:color="auto" w:fill="auto"/>
            <w:hideMark/>
          </w:tcPr>
          <w:p w14:paraId="5810E8C2" w14:textId="21E3AE7B"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Проведение информационно-пропагандистских мероприятий, направленных на укрепление гражданской идентичности</w:t>
            </w:r>
            <w:r w:rsidR="009019A1">
              <w:rPr>
                <w:rFonts w:eastAsia="Times New Roman"/>
                <w:lang w:eastAsia="ru-RU"/>
              </w:rPr>
              <w:t>»</w:t>
            </w:r>
          </w:p>
        </w:tc>
        <w:tc>
          <w:tcPr>
            <w:tcW w:w="664" w:type="dxa"/>
            <w:shd w:val="clear" w:color="auto" w:fill="auto"/>
            <w:vAlign w:val="bottom"/>
            <w:hideMark/>
          </w:tcPr>
          <w:p w14:paraId="1BBE3897"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B8DBD3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79FCD7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899AE17" w14:textId="77777777" w:rsidR="006715D9" w:rsidRPr="006715D9" w:rsidRDefault="006715D9" w:rsidP="006715D9">
            <w:pPr>
              <w:jc w:val="both"/>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0AB85EC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E17E70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560609D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0B4A6A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D6AC9F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34D3968C"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34435625"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3D2514D4" w14:textId="77777777" w:rsidTr="006715D9">
        <w:trPr>
          <w:trHeight w:val="20"/>
        </w:trPr>
        <w:tc>
          <w:tcPr>
            <w:tcW w:w="2900" w:type="dxa"/>
            <w:shd w:val="clear" w:color="auto" w:fill="auto"/>
            <w:hideMark/>
          </w:tcPr>
          <w:p w14:paraId="15F2A964"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Мероприятия по духовно-нравственному воспитанию</w:t>
            </w:r>
          </w:p>
        </w:tc>
        <w:tc>
          <w:tcPr>
            <w:tcW w:w="664" w:type="dxa"/>
            <w:shd w:val="clear" w:color="auto" w:fill="auto"/>
            <w:vAlign w:val="bottom"/>
            <w:hideMark/>
          </w:tcPr>
          <w:p w14:paraId="19591A6D"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A578AD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B74FE6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25112D5" w14:textId="77777777" w:rsidR="006715D9" w:rsidRPr="006715D9" w:rsidRDefault="006715D9" w:rsidP="006715D9">
            <w:pPr>
              <w:jc w:val="both"/>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6B4C458D"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81519B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C87BC07"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576" w:type="dxa"/>
            <w:shd w:val="clear" w:color="auto" w:fill="auto"/>
            <w:vAlign w:val="bottom"/>
            <w:hideMark/>
          </w:tcPr>
          <w:p w14:paraId="4E44FD6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7BA66B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503051F"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6FE8482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6B236FB9" w14:textId="77777777" w:rsidTr="006715D9">
        <w:trPr>
          <w:trHeight w:val="20"/>
        </w:trPr>
        <w:tc>
          <w:tcPr>
            <w:tcW w:w="2900" w:type="dxa"/>
            <w:shd w:val="clear" w:color="auto" w:fill="auto"/>
            <w:hideMark/>
          </w:tcPr>
          <w:p w14:paraId="529CCAE0"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641FE69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6DEFCD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39580FF"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9826A6A"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5B392BB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B4DEE35"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37B836FA" w14:textId="77777777" w:rsidR="006715D9" w:rsidRPr="006715D9" w:rsidRDefault="006715D9" w:rsidP="006715D9">
            <w:pPr>
              <w:rPr>
                <w:rFonts w:eastAsia="Times New Roman"/>
                <w:lang w:eastAsia="ru-RU"/>
              </w:rPr>
            </w:pPr>
            <w:r w:rsidRPr="006715D9">
              <w:rPr>
                <w:rFonts w:eastAsia="Times New Roman"/>
                <w:lang w:eastAsia="ru-RU"/>
              </w:rPr>
              <w:t>42290</w:t>
            </w:r>
          </w:p>
        </w:tc>
        <w:tc>
          <w:tcPr>
            <w:tcW w:w="576" w:type="dxa"/>
            <w:shd w:val="clear" w:color="auto" w:fill="auto"/>
            <w:vAlign w:val="bottom"/>
            <w:hideMark/>
          </w:tcPr>
          <w:p w14:paraId="3121F8DA"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7F54897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92AF5B1"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3020888E"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10659E37" w14:textId="77777777" w:rsidTr="006715D9">
        <w:trPr>
          <w:trHeight w:val="20"/>
        </w:trPr>
        <w:tc>
          <w:tcPr>
            <w:tcW w:w="2900" w:type="dxa"/>
            <w:shd w:val="clear" w:color="auto" w:fill="auto"/>
            <w:hideMark/>
          </w:tcPr>
          <w:p w14:paraId="4981F8A1"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1A2C0C09"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6D67D0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D88360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D8CE635" w14:textId="77777777" w:rsidR="006715D9" w:rsidRPr="006715D9" w:rsidRDefault="006715D9" w:rsidP="006715D9">
            <w:pPr>
              <w:jc w:val="both"/>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6168664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D28A8A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1BDA057A"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576" w:type="dxa"/>
            <w:shd w:val="clear" w:color="auto" w:fill="auto"/>
            <w:vAlign w:val="bottom"/>
            <w:hideMark/>
          </w:tcPr>
          <w:p w14:paraId="1610DCD5"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1FF4A41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74879A7"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026FA6FB"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4BD0AD9D" w14:textId="77777777" w:rsidTr="006715D9">
        <w:trPr>
          <w:trHeight w:val="20"/>
        </w:trPr>
        <w:tc>
          <w:tcPr>
            <w:tcW w:w="2900" w:type="dxa"/>
            <w:shd w:val="clear" w:color="auto" w:fill="auto"/>
            <w:hideMark/>
          </w:tcPr>
          <w:p w14:paraId="25734BD9" w14:textId="03E00028"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этнополитического и религиознополитического экстремизма, ксенофобии и нетерпимости</w:t>
            </w:r>
            <w:r w:rsidR="009019A1">
              <w:rPr>
                <w:rFonts w:eastAsia="Times New Roman"/>
                <w:lang w:eastAsia="ru-RU"/>
              </w:rPr>
              <w:t>»</w:t>
            </w:r>
          </w:p>
        </w:tc>
        <w:tc>
          <w:tcPr>
            <w:tcW w:w="664" w:type="dxa"/>
            <w:shd w:val="clear" w:color="auto" w:fill="auto"/>
            <w:vAlign w:val="bottom"/>
            <w:hideMark/>
          </w:tcPr>
          <w:p w14:paraId="53318039"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D10F3F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E6CC5E3"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DF09046"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00DB9C2F"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40366E2"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118E9B3C"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6E61570"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3D12C94" w14:textId="77777777" w:rsidR="006715D9" w:rsidRPr="006715D9" w:rsidRDefault="006715D9" w:rsidP="006715D9">
            <w:pPr>
              <w:jc w:val="both"/>
              <w:rPr>
                <w:rFonts w:eastAsia="Times New Roman"/>
                <w:lang w:eastAsia="ru-RU"/>
              </w:rPr>
            </w:pPr>
            <w:r w:rsidRPr="006715D9">
              <w:rPr>
                <w:rFonts w:eastAsia="Times New Roman"/>
                <w:lang w:eastAsia="ru-RU"/>
              </w:rPr>
              <w:t xml:space="preserve">27,0  </w:t>
            </w:r>
          </w:p>
        </w:tc>
        <w:tc>
          <w:tcPr>
            <w:tcW w:w="1275" w:type="dxa"/>
            <w:shd w:val="clear" w:color="auto" w:fill="auto"/>
            <w:vAlign w:val="bottom"/>
            <w:hideMark/>
          </w:tcPr>
          <w:p w14:paraId="6AA81356"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4CFAC7D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60B84F68" w14:textId="77777777" w:rsidTr="006715D9">
        <w:trPr>
          <w:trHeight w:val="20"/>
        </w:trPr>
        <w:tc>
          <w:tcPr>
            <w:tcW w:w="2900" w:type="dxa"/>
            <w:shd w:val="clear" w:color="auto" w:fill="auto"/>
            <w:hideMark/>
          </w:tcPr>
          <w:p w14:paraId="1FA13036"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направленные на развитие межнациональных отношений</w:t>
            </w:r>
          </w:p>
        </w:tc>
        <w:tc>
          <w:tcPr>
            <w:tcW w:w="664" w:type="dxa"/>
            <w:shd w:val="clear" w:color="auto" w:fill="auto"/>
            <w:vAlign w:val="bottom"/>
            <w:hideMark/>
          </w:tcPr>
          <w:p w14:paraId="05C348BC"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FCA01D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3B5F2D1"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63127F9"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46D75299"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D889AF0"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0CACBD7C"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576" w:type="dxa"/>
            <w:shd w:val="clear" w:color="auto" w:fill="auto"/>
            <w:vAlign w:val="bottom"/>
            <w:hideMark/>
          </w:tcPr>
          <w:p w14:paraId="59EDFEC9"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A543C77" w14:textId="77777777" w:rsidR="006715D9" w:rsidRPr="006715D9" w:rsidRDefault="006715D9" w:rsidP="006715D9">
            <w:pPr>
              <w:jc w:val="both"/>
              <w:rPr>
                <w:rFonts w:eastAsia="Times New Roman"/>
                <w:lang w:eastAsia="ru-RU"/>
              </w:rPr>
            </w:pPr>
            <w:r w:rsidRPr="006715D9">
              <w:rPr>
                <w:rFonts w:eastAsia="Times New Roman"/>
                <w:lang w:eastAsia="ru-RU"/>
              </w:rPr>
              <w:t xml:space="preserve">27,0  </w:t>
            </w:r>
          </w:p>
        </w:tc>
        <w:tc>
          <w:tcPr>
            <w:tcW w:w="1275" w:type="dxa"/>
            <w:shd w:val="clear" w:color="auto" w:fill="auto"/>
            <w:vAlign w:val="bottom"/>
            <w:hideMark/>
          </w:tcPr>
          <w:p w14:paraId="2CA053BC"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1DB9171C"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64CF3FB0" w14:textId="77777777" w:rsidTr="006715D9">
        <w:trPr>
          <w:trHeight w:val="20"/>
        </w:trPr>
        <w:tc>
          <w:tcPr>
            <w:tcW w:w="2900" w:type="dxa"/>
            <w:shd w:val="clear" w:color="auto" w:fill="auto"/>
            <w:hideMark/>
          </w:tcPr>
          <w:p w14:paraId="19CB3881"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44359AC"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6D3E6C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A499BEA"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4EF3342"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678E16E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110C6E0"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0BAA5300"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576" w:type="dxa"/>
            <w:shd w:val="clear" w:color="auto" w:fill="auto"/>
            <w:vAlign w:val="bottom"/>
            <w:hideMark/>
          </w:tcPr>
          <w:p w14:paraId="203ECF63"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24A6DF22" w14:textId="77777777" w:rsidR="006715D9" w:rsidRPr="006715D9" w:rsidRDefault="006715D9" w:rsidP="006715D9">
            <w:pPr>
              <w:jc w:val="both"/>
              <w:rPr>
                <w:rFonts w:eastAsia="Times New Roman"/>
                <w:lang w:eastAsia="ru-RU"/>
              </w:rPr>
            </w:pPr>
            <w:r w:rsidRPr="006715D9">
              <w:rPr>
                <w:rFonts w:eastAsia="Times New Roman"/>
                <w:lang w:eastAsia="ru-RU"/>
              </w:rPr>
              <w:t xml:space="preserve">27,0  </w:t>
            </w:r>
          </w:p>
        </w:tc>
        <w:tc>
          <w:tcPr>
            <w:tcW w:w="1275" w:type="dxa"/>
            <w:shd w:val="clear" w:color="auto" w:fill="auto"/>
            <w:vAlign w:val="bottom"/>
            <w:hideMark/>
          </w:tcPr>
          <w:p w14:paraId="30CAF0D9"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748671F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5ACEB1F2" w14:textId="77777777" w:rsidTr="006715D9">
        <w:trPr>
          <w:trHeight w:val="20"/>
        </w:trPr>
        <w:tc>
          <w:tcPr>
            <w:tcW w:w="2900" w:type="dxa"/>
            <w:shd w:val="clear" w:color="auto" w:fill="auto"/>
            <w:hideMark/>
          </w:tcPr>
          <w:p w14:paraId="7DCB21DE"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74DF472B"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4BA30D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5F05117"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F63C6E8"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41D28D2B"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57E911F"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23923EAF"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576" w:type="dxa"/>
            <w:shd w:val="clear" w:color="auto" w:fill="auto"/>
            <w:vAlign w:val="bottom"/>
            <w:hideMark/>
          </w:tcPr>
          <w:p w14:paraId="3C7B930B"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6BC4F42C" w14:textId="77777777" w:rsidR="006715D9" w:rsidRPr="006715D9" w:rsidRDefault="006715D9" w:rsidP="006715D9">
            <w:pPr>
              <w:jc w:val="both"/>
              <w:rPr>
                <w:rFonts w:eastAsia="Times New Roman"/>
                <w:lang w:eastAsia="ru-RU"/>
              </w:rPr>
            </w:pPr>
            <w:r w:rsidRPr="006715D9">
              <w:rPr>
                <w:rFonts w:eastAsia="Times New Roman"/>
                <w:lang w:eastAsia="ru-RU"/>
              </w:rPr>
              <w:t xml:space="preserve">27,0  </w:t>
            </w:r>
          </w:p>
        </w:tc>
        <w:tc>
          <w:tcPr>
            <w:tcW w:w="1275" w:type="dxa"/>
            <w:shd w:val="clear" w:color="auto" w:fill="auto"/>
            <w:vAlign w:val="bottom"/>
            <w:hideMark/>
          </w:tcPr>
          <w:p w14:paraId="7DD81A64"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6679696F"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5FB216F4" w14:textId="77777777" w:rsidTr="006715D9">
        <w:trPr>
          <w:trHeight w:val="20"/>
        </w:trPr>
        <w:tc>
          <w:tcPr>
            <w:tcW w:w="2900" w:type="dxa"/>
            <w:shd w:val="clear" w:color="auto" w:fill="auto"/>
            <w:hideMark/>
          </w:tcPr>
          <w:p w14:paraId="468D7CF6" w14:textId="0F762D5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3CFFC05C"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A835ED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CDA3AA4"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B088BEE"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51ED07F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D56AAA1"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50DCA28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B54E0A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23C2470"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184EC37E"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20AE745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3D722F93" w14:textId="77777777" w:rsidTr="006715D9">
        <w:trPr>
          <w:trHeight w:val="20"/>
        </w:trPr>
        <w:tc>
          <w:tcPr>
            <w:tcW w:w="2900" w:type="dxa"/>
            <w:shd w:val="clear" w:color="auto" w:fill="auto"/>
            <w:hideMark/>
          </w:tcPr>
          <w:p w14:paraId="4E277751"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направленные на развитие межнациональных отношений</w:t>
            </w:r>
          </w:p>
        </w:tc>
        <w:tc>
          <w:tcPr>
            <w:tcW w:w="664" w:type="dxa"/>
            <w:shd w:val="clear" w:color="auto" w:fill="auto"/>
            <w:vAlign w:val="bottom"/>
            <w:hideMark/>
          </w:tcPr>
          <w:p w14:paraId="5B192EBF"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0234AC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4F96627"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ED0AB54"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6649821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D109E9F"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1A213AC" w14:textId="77777777" w:rsidR="006715D9" w:rsidRPr="006715D9" w:rsidRDefault="006715D9" w:rsidP="006715D9">
            <w:pPr>
              <w:jc w:val="both"/>
              <w:rPr>
                <w:rFonts w:eastAsia="Times New Roman"/>
                <w:lang w:eastAsia="ru-RU"/>
              </w:rPr>
            </w:pPr>
            <w:r w:rsidRPr="006715D9">
              <w:rPr>
                <w:rFonts w:eastAsia="Times New Roman"/>
                <w:lang w:eastAsia="ru-RU"/>
              </w:rPr>
              <w:t>42310</w:t>
            </w:r>
          </w:p>
        </w:tc>
        <w:tc>
          <w:tcPr>
            <w:tcW w:w="576" w:type="dxa"/>
            <w:shd w:val="clear" w:color="auto" w:fill="auto"/>
            <w:vAlign w:val="bottom"/>
            <w:hideMark/>
          </w:tcPr>
          <w:p w14:paraId="71D9AC7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6BB0CC1"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10E51DC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40B3668E"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690A22BE" w14:textId="77777777" w:rsidTr="006715D9">
        <w:trPr>
          <w:trHeight w:val="20"/>
        </w:trPr>
        <w:tc>
          <w:tcPr>
            <w:tcW w:w="2900" w:type="dxa"/>
            <w:shd w:val="clear" w:color="auto" w:fill="auto"/>
            <w:hideMark/>
          </w:tcPr>
          <w:p w14:paraId="6097FA02"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415F163D"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7E4F122"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503906D"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4C86ECE"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684F9A1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0D67815"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EC9ABC6"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576" w:type="dxa"/>
            <w:shd w:val="clear" w:color="auto" w:fill="auto"/>
            <w:vAlign w:val="bottom"/>
            <w:hideMark/>
          </w:tcPr>
          <w:p w14:paraId="29CFA538"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1E022A77"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5423D7E5"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7E1E3CA9"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0FC01DB4" w14:textId="77777777" w:rsidTr="006715D9">
        <w:trPr>
          <w:trHeight w:val="20"/>
        </w:trPr>
        <w:tc>
          <w:tcPr>
            <w:tcW w:w="2900" w:type="dxa"/>
            <w:shd w:val="clear" w:color="auto" w:fill="auto"/>
            <w:hideMark/>
          </w:tcPr>
          <w:p w14:paraId="44E3BCE6"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FD29047"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BF5F3F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59E4F63"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5584309"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6610815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23ED4FA"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5F7D43A6"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576" w:type="dxa"/>
            <w:shd w:val="clear" w:color="auto" w:fill="auto"/>
            <w:vAlign w:val="bottom"/>
            <w:hideMark/>
          </w:tcPr>
          <w:p w14:paraId="6399266C"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0563E563"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6463CCDF"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63B772E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711D6D6F" w14:textId="77777777" w:rsidTr="006715D9">
        <w:trPr>
          <w:trHeight w:val="20"/>
        </w:trPr>
        <w:tc>
          <w:tcPr>
            <w:tcW w:w="2900" w:type="dxa"/>
            <w:shd w:val="clear" w:color="auto" w:fill="auto"/>
            <w:hideMark/>
          </w:tcPr>
          <w:p w14:paraId="584039B0" w14:textId="3E9B10A6"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Укрепление общественного здоровья</w:t>
            </w:r>
            <w:r w:rsidR="009019A1">
              <w:rPr>
                <w:rFonts w:eastAsia="Times New Roman"/>
                <w:lang w:eastAsia="ru-RU"/>
              </w:rPr>
              <w:t>»</w:t>
            </w:r>
          </w:p>
        </w:tc>
        <w:tc>
          <w:tcPr>
            <w:tcW w:w="664" w:type="dxa"/>
            <w:shd w:val="clear" w:color="auto" w:fill="auto"/>
            <w:vAlign w:val="bottom"/>
            <w:hideMark/>
          </w:tcPr>
          <w:p w14:paraId="32F1F0BA"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6ACD69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FB1B347"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F3782C2"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1FA02FC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F54F2C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8F38DB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28FBCB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F482E5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7F25D833"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26" w:type="dxa"/>
            <w:shd w:val="clear" w:color="auto" w:fill="auto"/>
            <w:vAlign w:val="bottom"/>
            <w:hideMark/>
          </w:tcPr>
          <w:p w14:paraId="69E4299D"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57FDC7EA" w14:textId="77777777" w:rsidTr="006715D9">
        <w:trPr>
          <w:trHeight w:val="20"/>
        </w:trPr>
        <w:tc>
          <w:tcPr>
            <w:tcW w:w="2900" w:type="dxa"/>
            <w:shd w:val="clear" w:color="auto" w:fill="auto"/>
            <w:hideMark/>
          </w:tcPr>
          <w:p w14:paraId="10FC2FC4" w14:textId="716C25B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Редакционно-издательская деятельность</w:t>
            </w:r>
            <w:r w:rsidR="009019A1">
              <w:rPr>
                <w:rFonts w:eastAsia="Times New Roman"/>
                <w:lang w:eastAsia="ru-RU"/>
              </w:rPr>
              <w:t>»</w:t>
            </w:r>
          </w:p>
        </w:tc>
        <w:tc>
          <w:tcPr>
            <w:tcW w:w="664" w:type="dxa"/>
            <w:shd w:val="clear" w:color="auto" w:fill="auto"/>
            <w:vAlign w:val="bottom"/>
            <w:hideMark/>
          </w:tcPr>
          <w:p w14:paraId="35C1302B"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F61C3C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4A0812E"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C88C463"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35E2DB6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B0835F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50C2BD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EFB87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299F28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56FADD31"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26" w:type="dxa"/>
            <w:shd w:val="clear" w:color="auto" w:fill="auto"/>
            <w:vAlign w:val="bottom"/>
            <w:hideMark/>
          </w:tcPr>
          <w:p w14:paraId="71049610"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120E7EB6" w14:textId="77777777" w:rsidTr="006715D9">
        <w:trPr>
          <w:trHeight w:val="20"/>
        </w:trPr>
        <w:tc>
          <w:tcPr>
            <w:tcW w:w="2900" w:type="dxa"/>
            <w:shd w:val="clear" w:color="auto" w:fill="auto"/>
            <w:hideMark/>
          </w:tcPr>
          <w:p w14:paraId="3DEB4F9F"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духовно-нравственному воспитанию</w:t>
            </w:r>
          </w:p>
        </w:tc>
        <w:tc>
          <w:tcPr>
            <w:tcW w:w="664" w:type="dxa"/>
            <w:shd w:val="clear" w:color="auto" w:fill="auto"/>
            <w:vAlign w:val="bottom"/>
            <w:hideMark/>
          </w:tcPr>
          <w:p w14:paraId="075A6B05"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2C853A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A3D9697"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7C6FACB"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679012B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D2ACF9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0E69ECC2"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576" w:type="dxa"/>
            <w:shd w:val="clear" w:color="auto" w:fill="auto"/>
            <w:vAlign w:val="bottom"/>
            <w:hideMark/>
          </w:tcPr>
          <w:p w14:paraId="10AC845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55E3B2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4B10F5F4"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26" w:type="dxa"/>
            <w:shd w:val="clear" w:color="auto" w:fill="auto"/>
            <w:vAlign w:val="bottom"/>
            <w:hideMark/>
          </w:tcPr>
          <w:p w14:paraId="64B86BDA"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74C96D24" w14:textId="77777777" w:rsidTr="006715D9">
        <w:trPr>
          <w:trHeight w:val="20"/>
        </w:trPr>
        <w:tc>
          <w:tcPr>
            <w:tcW w:w="2900" w:type="dxa"/>
            <w:shd w:val="clear" w:color="auto" w:fill="auto"/>
            <w:hideMark/>
          </w:tcPr>
          <w:p w14:paraId="511FD0E7"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4C9DFE04"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426BFF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D9F1869"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B783808"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6E0A541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D49A1C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2CCFD61D"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576" w:type="dxa"/>
            <w:shd w:val="clear" w:color="auto" w:fill="auto"/>
            <w:vAlign w:val="bottom"/>
            <w:hideMark/>
          </w:tcPr>
          <w:p w14:paraId="3C55DE51"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453EA3B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0F1B789A"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26" w:type="dxa"/>
            <w:shd w:val="clear" w:color="auto" w:fill="auto"/>
            <w:vAlign w:val="bottom"/>
            <w:hideMark/>
          </w:tcPr>
          <w:p w14:paraId="2BEE6C9C"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014B4272" w14:textId="77777777" w:rsidTr="006715D9">
        <w:trPr>
          <w:trHeight w:val="20"/>
        </w:trPr>
        <w:tc>
          <w:tcPr>
            <w:tcW w:w="2900" w:type="dxa"/>
            <w:shd w:val="clear" w:color="auto" w:fill="auto"/>
            <w:hideMark/>
          </w:tcPr>
          <w:p w14:paraId="6E6D016D"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66DC9C78"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86B9AC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31CE549"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694EF12"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2AA45F4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EE8FE0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B66A325"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576" w:type="dxa"/>
            <w:shd w:val="clear" w:color="auto" w:fill="auto"/>
            <w:vAlign w:val="bottom"/>
            <w:hideMark/>
          </w:tcPr>
          <w:p w14:paraId="3B8D904B"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40E55C85"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3A1B3AE6"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26" w:type="dxa"/>
            <w:shd w:val="clear" w:color="auto" w:fill="auto"/>
            <w:vAlign w:val="bottom"/>
            <w:hideMark/>
          </w:tcPr>
          <w:p w14:paraId="41AF6890"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03E4DE9F" w14:textId="77777777" w:rsidTr="006715D9">
        <w:trPr>
          <w:trHeight w:val="20"/>
        </w:trPr>
        <w:tc>
          <w:tcPr>
            <w:tcW w:w="2900" w:type="dxa"/>
            <w:shd w:val="clear" w:color="auto" w:fill="auto"/>
            <w:hideMark/>
          </w:tcPr>
          <w:p w14:paraId="3F40B2A1" w14:textId="77777777" w:rsidR="006715D9" w:rsidRPr="006715D9" w:rsidRDefault="006715D9" w:rsidP="006715D9">
            <w:pPr>
              <w:jc w:val="both"/>
              <w:rPr>
                <w:rFonts w:eastAsia="Times New Roman"/>
                <w:lang w:eastAsia="ru-RU"/>
              </w:rPr>
            </w:pPr>
            <w:r w:rsidRPr="006715D9">
              <w:rPr>
                <w:rFonts w:eastAsia="Times New Roman"/>
                <w:lang w:eastAsia="ru-RU"/>
              </w:rPr>
              <w:t>Жилищно-коммунальное хозяйство</w:t>
            </w:r>
          </w:p>
        </w:tc>
        <w:tc>
          <w:tcPr>
            <w:tcW w:w="664" w:type="dxa"/>
            <w:shd w:val="clear" w:color="auto" w:fill="auto"/>
            <w:vAlign w:val="bottom"/>
            <w:hideMark/>
          </w:tcPr>
          <w:p w14:paraId="3011B291"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1FC2F15" w14:textId="77777777" w:rsidR="006715D9" w:rsidRPr="006715D9" w:rsidRDefault="006715D9" w:rsidP="006715D9">
            <w:pPr>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32A6FA44"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4ADBE10A"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70550A68"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97D267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138EE8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024A33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8954DF7" w14:textId="77777777" w:rsidR="006715D9" w:rsidRPr="006715D9" w:rsidRDefault="006715D9" w:rsidP="006715D9">
            <w:pPr>
              <w:jc w:val="both"/>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52DCDB4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DD5888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31AE369" w14:textId="77777777" w:rsidTr="006715D9">
        <w:trPr>
          <w:trHeight w:val="20"/>
        </w:trPr>
        <w:tc>
          <w:tcPr>
            <w:tcW w:w="2900" w:type="dxa"/>
            <w:shd w:val="clear" w:color="auto" w:fill="auto"/>
            <w:hideMark/>
          </w:tcPr>
          <w:p w14:paraId="7E3D3939" w14:textId="77777777" w:rsidR="006715D9" w:rsidRPr="006715D9" w:rsidRDefault="006715D9" w:rsidP="006715D9">
            <w:pPr>
              <w:jc w:val="both"/>
              <w:rPr>
                <w:rFonts w:eastAsia="Times New Roman"/>
                <w:lang w:eastAsia="ru-RU"/>
              </w:rPr>
            </w:pPr>
            <w:r w:rsidRPr="006715D9">
              <w:rPr>
                <w:rFonts w:eastAsia="Times New Roman"/>
                <w:lang w:eastAsia="ru-RU"/>
              </w:rPr>
              <w:t>Жилищное хозяйство</w:t>
            </w:r>
          </w:p>
        </w:tc>
        <w:tc>
          <w:tcPr>
            <w:tcW w:w="664" w:type="dxa"/>
            <w:shd w:val="clear" w:color="auto" w:fill="auto"/>
            <w:vAlign w:val="bottom"/>
            <w:hideMark/>
          </w:tcPr>
          <w:p w14:paraId="0DC93A25"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BC8496C" w14:textId="77777777" w:rsidR="006715D9" w:rsidRPr="006715D9" w:rsidRDefault="006715D9" w:rsidP="006715D9">
            <w:pPr>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4DB5A5FA"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CAD3778"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C35D3A8"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8059E7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A9BF05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B5F7E7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9844F43" w14:textId="77777777" w:rsidR="006715D9" w:rsidRPr="006715D9" w:rsidRDefault="006715D9" w:rsidP="006715D9">
            <w:pPr>
              <w:jc w:val="both"/>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53E18C9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EDC439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B191A83" w14:textId="77777777" w:rsidTr="006715D9">
        <w:trPr>
          <w:trHeight w:val="20"/>
        </w:trPr>
        <w:tc>
          <w:tcPr>
            <w:tcW w:w="2900" w:type="dxa"/>
            <w:shd w:val="clear" w:color="auto" w:fill="auto"/>
            <w:hideMark/>
          </w:tcPr>
          <w:p w14:paraId="2992F2E9"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057D9E3A"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F2BD8C8" w14:textId="77777777" w:rsidR="006715D9" w:rsidRPr="006715D9" w:rsidRDefault="006715D9" w:rsidP="006715D9">
            <w:pPr>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02855F6"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6768805"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C4D16DC"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472D74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4B8B09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C5B013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A49B680" w14:textId="77777777" w:rsidR="006715D9" w:rsidRPr="006715D9" w:rsidRDefault="006715D9" w:rsidP="006715D9">
            <w:pPr>
              <w:jc w:val="both"/>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78EB368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2978D6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32235C2" w14:textId="77777777" w:rsidTr="006715D9">
        <w:trPr>
          <w:trHeight w:val="20"/>
        </w:trPr>
        <w:tc>
          <w:tcPr>
            <w:tcW w:w="2900" w:type="dxa"/>
            <w:shd w:val="clear" w:color="auto" w:fill="auto"/>
            <w:hideMark/>
          </w:tcPr>
          <w:p w14:paraId="4D1AE8EF"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1C66EE65"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3D45CCD" w14:textId="77777777" w:rsidR="006715D9" w:rsidRPr="006715D9" w:rsidRDefault="006715D9" w:rsidP="006715D9">
            <w:pPr>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74F90294"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FE4ED5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C72DD8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DA96E97"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8047BE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F135AF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4947E3B" w14:textId="77777777" w:rsidR="006715D9" w:rsidRPr="006715D9" w:rsidRDefault="006715D9" w:rsidP="006715D9">
            <w:pPr>
              <w:jc w:val="both"/>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3FBB7D7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6CA1F5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24B7FB1" w14:textId="77777777" w:rsidTr="006715D9">
        <w:trPr>
          <w:trHeight w:val="20"/>
        </w:trPr>
        <w:tc>
          <w:tcPr>
            <w:tcW w:w="2900" w:type="dxa"/>
            <w:shd w:val="clear" w:color="auto" w:fill="auto"/>
            <w:hideMark/>
          </w:tcPr>
          <w:p w14:paraId="327540CC" w14:textId="77777777" w:rsidR="006715D9" w:rsidRPr="006715D9" w:rsidRDefault="006715D9" w:rsidP="006715D9">
            <w:pPr>
              <w:jc w:val="both"/>
              <w:rPr>
                <w:rFonts w:eastAsia="Times New Roman"/>
                <w:lang w:eastAsia="ru-RU"/>
              </w:rPr>
            </w:pPr>
            <w:r w:rsidRPr="006715D9">
              <w:rPr>
                <w:rFonts w:eastAsia="Times New Roman"/>
                <w:lang w:eastAsia="ru-RU"/>
              </w:rPr>
              <w:t>Взнос на капитальный ремонт общего имущества в многоквартирном доме</w:t>
            </w:r>
          </w:p>
        </w:tc>
        <w:tc>
          <w:tcPr>
            <w:tcW w:w="664" w:type="dxa"/>
            <w:shd w:val="clear" w:color="auto" w:fill="auto"/>
            <w:vAlign w:val="bottom"/>
            <w:hideMark/>
          </w:tcPr>
          <w:p w14:paraId="5743AC79"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A3C7A0B" w14:textId="77777777" w:rsidR="006715D9" w:rsidRPr="006715D9" w:rsidRDefault="006715D9" w:rsidP="006715D9">
            <w:pPr>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5D22DAE6"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D34A0C5"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70858AC"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63E6D50"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3F48410" w14:textId="77777777" w:rsidR="006715D9" w:rsidRPr="006715D9" w:rsidRDefault="006715D9" w:rsidP="006715D9">
            <w:pPr>
              <w:jc w:val="both"/>
              <w:rPr>
                <w:rFonts w:eastAsia="Times New Roman"/>
                <w:lang w:eastAsia="ru-RU"/>
              </w:rPr>
            </w:pPr>
            <w:r w:rsidRPr="006715D9">
              <w:rPr>
                <w:rFonts w:eastAsia="Times New Roman"/>
                <w:lang w:eastAsia="ru-RU"/>
              </w:rPr>
              <w:t>42360</w:t>
            </w:r>
          </w:p>
        </w:tc>
        <w:tc>
          <w:tcPr>
            <w:tcW w:w="576" w:type="dxa"/>
            <w:shd w:val="clear" w:color="auto" w:fill="auto"/>
            <w:vAlign w:val="bottom"/>
            <w:hideMark/>
          </w:tcPr>
          <w:p w14:paraId="567AFFC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7B438D5" w14:textId="77777777" w:rsidR="006715D9" w:rsidRPr="006715D9" w:rsidRDefault="006715D9" w:rsidP="006715D9">
            <w:pPr>
              <w:jc w:val="both"/>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67F529A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34BE98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24759A5" w14:textId="77777777" w:rsidTr="006715D9">
        <w:trPr>
          <w:trHeight w:val="20"/>
        </w:trPr>
        <w:tc>
          <w:tcPr>
            <w:tcW w:w="2900" w:type="dxa"/>
            <w:shd w:val="clear" w:color="auto" w:fill="auto"/>
            <w:hideMark/>
          </w:tcPr>
          <w:p w14:paraId="356E8F5B"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D7E58AB"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31C8452" w14:textId="77777777" w:rsidR="006715D9" w:rsidRPr="006715D9" w:rsidRDefault="006715D9" w:rsidP="006715D9">
            <w:pPr>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80CFC5B"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539FC3C"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C8E6715"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E156FF0"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777425D2" w14:textId="77777777" w:rsidR="006715D9" w:rsidRPr="006715D9" w:rsidRDefault="006715D9" w:rsidP="006715D9">
            <w:pPr>
              <w:jc w:val="both"/>
              <w:rPr>
                <w:rFonts w:eastAsia="Times New Roman"/>
                <w:lang w:eastAsia="ru-RU"/>
              </w:rPr>
            </w:pPr>
            <w:r w:rsidRPr="006715D9">
              <w:rPr>
                <w:rFonts w:eastAsia="Times New Roman"/>
                <w:lang w:eastAsia="ru-RU"/>
              </w:rPr>
              <w:t>42360</w:t>
            </w:r>
          </w:p>
        </w:tc>
        <w:tc>
          <w:tcPr>
            <w:tcW w:w="576" w:type="dxa"/>
            <w:shd w:val="clear" w:color="auto" w:fill="auto"/>
            <w:vAlign w:val="bottom"/>
            <w:hideMark/>
          </w:tcPr>
          <w:p w14:paraId="3DDBEF1D"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3970EEE5" w14:textId="77777777" w:rsidR="006715D9" w:rsidRPr="006715D9" w:rsidRDefault="006715D9" w:rsidP="006715D9">
            <w:pPr>
              <w:jc w:val="both"/>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3C89AC5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8A58E0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B0F16AA" w14:textId="77777777" w:rsidTr="006715D9">
        <w:trPr>
          <w:trHeight w:val="20"/>
        </w:trPr>
        <w:tc>
          <w:tcPr>
            <w:tcW w:w="2900" w:type="dxa"/>
            <w:shd w:val="clear" w:color="auto" w:fill="auto"/>
            <w:hideMark/>
          </w:tcPr>
          <w:p w14:paraId="1646EF61"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3A5A06F3"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AC96049" w14:textId="77777777" w:rsidR="006715D9" w:rsidRPr="006715D9" w:rsidRDefault="006715D9" w:rsidP="006715D9">
            <w:pPr>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0A7F995A"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C2ADA73"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30B55E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4EC515F"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48FA6F1F" w14:textId="77777777" w:rsidR="006715D9" w:rsidRPr="006715D9" w:rsidRDefault="006715D9" w:rsidP="006715D9">
            <w:pPr>
              <w:jc w:val="both"/>
              <w:rPr>
                <w:rFonts w:eastAsia="Times New Roman"/>
                <w:lang w:eastAsia="ru-RU"/>
              </w:rPr>
            </w:pPr>
            <w:r w:rsidRPr="006715D9">
              <w:rPr>
                <w:rFonts w:eastAsia="Times New Roman"/>
                <w:lang w:eastAsia="ru-RU"/>
              </w:rPr>
              <w:t>42360</w:t>
            </w:r>
          </w:p>
        </w:tc>
        <w:tc>
          <w:tcPr>
            <w:tcW w:w="576" w:type="dxa"/>
            <w:shd w:val="clear" w:color="auto" w:fill="auto"/>
            <w:vAlign w:val="bottom"/>
            <w:hideMark/>
          </w:tcPr>
          <w:p w14:paraId="4A85C84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09617210" w14:textId="77777777" w:rsidR="006715D9" w:rsidRPr="006715D9" w:rsidRDefault="006715D9" w:rsidP="006715D9">
            <w:pPr>
              <w:jc w:val="both"/>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7A61859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A4F9B8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5774CAC" w14:textId="77777777" w:rsidTr="006715D9">
        <w:trPr>
          <w:trHeight w:val="20"/>
        </w:trPr>
        <w:tc>
          <w:tcPr>
            <w:tcW w:w="2900" w:type="dxa"/>
            <w:shd w:val="clear" w:color="auto" w:fill="auto"/>
            <w:hideMark/>
          </w:tcPr>
          <w:p w14:paraId="7CE53233" w14:textId="77777777" w:rsidR="006715D9" w:rsidRPr="006715D9" w:rsidRDefault="006715D9" w:rsidP="006715D9">
            <w:pPr>
              <w:jc w:val="both"/>
              <w:rPr>
                <w:rFonts w:eastAsia="Times New Roman"/>
                <w:lang w:eastAsia="ru-RU"/>
              </w:rPr>
            </w:pPr>
            <w:r w:rsidRPr="006715D9">
              <w:rPr>
                <w:rFonts w:eastAsia="Times New Roman"/>
                <w:lang w:eastAsia="ru-RU"/>
              </w:rPr>
              <w:t>Образование</w:t>
            </w:r>
          </w:p>
        </w:tc>
        <w:tc>
          <w:tcPr>
            <w:tcW w:w="664" w:type="dxa"/>
            <w:shd w:val="clear" w:color="auto" w:fill="auto"/>
            <w:vAlign w:val="bottom"/>
            <w:hideMark/>
          </w:tcPr>
          <w:p w14:paraId="7FC3C270"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40742E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59DF69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480945C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6C6141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7FDB6C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B59FD3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654B3D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A837501" w14:textId="3FE2275B" w:rsidR="006715D9" w:rsidRPr="006715D9" w:rsidRDefault="006715D9" w:rsidP="006715D9">
            <w:pPr>
              <w:jc w:val="both"/>
              <w:rPr>
                <w:rFonts w:eastAsia="Times New Roman"/>
                <w:lang w:eastAsia="ru-RU"/>
              </w:rPr>
            </w:pPr>
            <w:r w:rsidRPr="006715D9">
              <w:rPr>
                <w:rFonts w:eastAsia="Times New Roman"/>
                <w:lang w:eastAsia="ru-RU"/>
              </w:rPr>
              <w:t xml:space="preserve">442859,0  </w:t>
            </w:r>
          </w:p>
        </w:tc>
        <w:tc>
          <w:tcPr>
            <w:tcW w:w="1275" w:type="dxa"/>
            <w:shd w:val="clear" w:color="auto" w:fill="auto"/>
            <w:vAlign w:val="bottom"/>
            <w:hideMark/>
          </w:tcPr>
          <w:p w14:paraId="602C688D" w14:textId="77777777" w:rsidR="006715D9" w:rsidRPr="006715D9" w:rsidRDefault="006715D9" w:rsidP="006715D9">
            <w:pPr>
              <w:jc w:val="both"/>
              <w:rPr>
                <w:rFonts w:eastAsia="Times New Roman"/>
                <w:lang w:eastAsia="ru-RU"/>
              </w:rPr>
            </w:pPr>
            <w:r w:rsidRPr="006715D9">
              <w:rPr>
                <w:rFonts w:eastAsia="Times New Roman"/>
                <w:lang w:eastAsia="ru-RU"/>
              </w:rPr>
              <w:t xml:space="preserve">237 452,5  </w:t>
            </w:r>
          </w:p>
        </w:tc>
        <w:tc>
          <w:tcPr>
            <w:tcW w:w="1126" w:type="dxa"/>
            <w:shd w:val="clear" w:color="auto" w:fill="auto"/>
            <w:vAlign w:val="bottom"/>
            <w:hideMark/>
          </w:tcPr>
          <w:p w14:paraId="22B3C41D" w14:textId="620CA0C7" w:rsidR="006715D9" w:rsidRPr="006715D9" w:rsidRDefault="006715D9" w:rsidP="006715D9">
            <w:pPr>
              <w:jc w:val="both"/>
              <w:rPr>
                <w:rFonts w:eastAsia="Times New Roman"/>
                <w:lang w:eastAsia="ru-RU"/>
              </w:rPr>
            </w:pPr>
            <w:r w:rsidRPr="006715D9">
              <w:rPr>
                <w:rFonts w:eastAsia="Times New Roman"/>
                <w:lang w:eastAsia="ru-RU"/>
              </w:rPr>
              <w:t xml:space="preserve">256714,2  </w:t>
            </w:r>
          </w:p>
        </w:tc>
      </w:tr>
      <w:tr w:rsidR="006715D9" w:rsidRPr="006715D9" w14:paraId="459B5150" w14:textId="77777777" w:rsidTr="006715D9">
        <w:trPr>
          <w:trHeight w:val="20"/>
        </w:trPr>
        <w:tc>
          <w:tcPr>
            <w:tcW w:w="2900" w:type="dxa"/>
            <w:shd w:val="clear" w:color="auto" w:fill="auto"/>
            <w:hideMark/>
          </w:tcPr>
          <w:p w14:paraId="2CC54EE8" w14:textId="77777777" w:rsidR="006715D9" w:rsidRPr="006715D9" w:rsidRDefault="006715D9" w:rsidP="006715D9">
            <w:pPr>
              <w:jc w:val="both"/>
              <w:rPr>
                <w:rFonts w:eastAsia="Times New Roman"/>
                <w:lang w:eastAsia="ru-RU"/>
              </w:rPr>
            </w:pPr>
            <w:r w:rsidRPr="006715D9">
              <w:rPr>
                <w:rFonts w:eastAsia="Times New Roman"/>
                <w:lang w:eastAsia="ru-RU"/>
              </w:rPr>
              <w:t>Дошкольное образование</w:t>
            </w:r>
          </w:p>
        </w:tc>
        <w:tc>
          <w:tcPr>
            <w:tcW w:w="664" w:type="dxa"/>
            <w:shd w:val="clear" w:color="auto" w:fill="auto"/>
            <w:vAlign w:val="bottom"/>
            <w:hideMark/>
          </w:tcPr>
          <w:p w14:paraId="2870EDC1"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F5DC5E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B7EF38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05096F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EBC92A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35282C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F7101E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D622E4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A95DE84" w14:textId="77777777" w:rsidR="006715D9" w:rsidRPr="006715D9" w:rsidRDefault="006715D9" w:rsidP="006715D9">
            <w:pPr>
              <w:jc w:val="both"/>
              <w:rPr>
                <w:rFonts w:eastAsia="Times New Roman"/>
                <w:lang w:eastAsia="ru-RU"/>
              </w:rPr>
            </w:pPr>
            <w:r w:rsidRPr="006715D9">
              <w:rPr>
                <w:rFonts w:eastAsia="Times New Roman"/>
                <w:lang w:eastAsia="ru-RU"/>
              </w:rPr>
              <w:t xml:space="preserve">67 881,8  </w:t>
            </w:r>
          </w:p>
        </w:tc>
        <w:tc>
          <w:tcPr>
            <w:tcW w:w="1275" w:type="dxa"/>
            <w:shd w:val="clear" w:color="auto" w:fill="auto"/>
            <w:vAlign w:val="bottom"/>
            <w:hideMark/>
          </w:tcPr>
          <w:p w14:paraId="22863284" w14:textId="77777777" w:rsidR="006715D9" w:rsidRPr="006715D9" w:rsidRDefault="006715D9" w:rsidP="006715D9">
            <w:pPr>
              <w:jc w:val="both"/>
              <w:rPr>
                <w:rFonts w:eastAsia="Times New Roman"/>
                <w:lang w:eastAsia="ru-RU"/>
              </w:rPr>
            </w:pPr>
            <w:r w:rsidRPr="006715D9">
              <w:rPr>
                <w:rFonts w:eastAsia="Times New Roman"/>
                <w:lang w:eastAsia="ru-RU"/>
              </w:rPr>
              <w:t xml:space="preserve">50 155,6  </w:t>
            </w:r>
          </w:p>
        </w:tc>
        <w:tc>
          <w:tcPr>
            <w:tcW w:w="1126" w:type="dxa"/>
            <w:shd w:val="clear" w:color="auto" w:fill="auto"/>
            <w:vAlign w:val="bottom"/>
            <w:hideMark/>
          </w:tcPr>
          <w:p w14:paraId="114CAD26" w14:textId="77777777" w:rsidR="006715D9" w:rsidRPr="006715D9" w:rsidRDefault="006715D9" w:rsidP="006715D9">
            <w:pPr>
              <w:jc w:val="both"/>
              <w:rPr>
                <w:rFonts w:eastAsia="Times New Roman"/>
                <w:lang w:eastAsia="ru-RU"/>
              </w:rPr>
            </w:pPr>
            <w:r w:rsidRPr="006715D9">
              <w:rPr>
                <w:rFonts w:eastAsia="Times New Roman"/>
                <w:lang w:eastAsia="ru-RU"/>
              </w:rPr>
              <w:t xml:space="preserve">53 037,1  </w:t>
            </w:r>
          </w:p>
        </w:tc>
      </w:tr>
      <w:tr w:rsidR="006715D9" w:rsidRPr="006715D9" w14:paraId="4778C492" w14:textId="77777777" w:rsidTr="006715D9">
        <w:trPr>
          <w:trHeight w:val="20"/>
        </w:trPr>
        <w:tc>
          <w:tcPr>
            <w:tcW w:w="2900" w:type="dxa"/>
            <w:shd w:val="clear" w:color="auto" w:fill="auto"/>
            <w:hideMark/>
          </w:tcPr>
          <w:p w14:paraId="728B40FA" w14:textId="603FF3A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Pr="006715D9">
              <w:rPr>
                <w:rFonts w:eastAsia="Times New Roman"/>
                <w:lang w:eastAsia="ru-RU"/>
              </w:rPr>
              <w:lastRenderedPageBreak/>
              <w:t xml:space="preserve">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664" w:type="dxa"/>
            <w:shd w:val="clear" w:color="auto" w:fill="auto"/>
            <w:vAlign w:val="bottom"/>
            <w:hideMark/>
          </w:tcPr>
          <w:p w14:paraId="6348ABA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902</w:t>
            </w:r>
          </w:p>
        </w:tc>
        <w:tc>
          <w:tcPr>
            <w:tcW w:w="456" w:type="dxa"/>
            <w:shd w:val="clear" w:color="auto" w:fill="auto"/>
            <w:vAlign w:val="bottom"/>
            <w:hideMark/>
          </w:tcPr>
          <w:p w14:paraId="75ED469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AB9AF1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07E49F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7E7547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09FBEE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B6C93B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F6CAD5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743260E" w14:textId="77777777" w:rsidR="006715D9" w:rsidRPr="006715D9" w:rsidRDefault="006715D9" w:rsidP="006715D9">
            <w:pPr>
              <w:jc w:val="both"/>
              <w:rPr>
                <w:rFonts w:eastAsia="Times New Roman"/>
                <w:lang w:eastAsia="ru-RU"/>
              </w:rPr>
            </w:pPr>
            <w:r w:rsidRPr="006715D9">
              <w:rPr>
                <w:rFonts w:eastAsia="Times New Roman"/>
                <w:lang w:eastAsia="ru-RU"/>
              </w:rPr>
              <w:t xml:space="preserve">67 702,8  </w:t>
            </w:r>
          </w:p>
        </w:tc>
        <w:tc>
          <w:tcPr>
            <w:tcW w:w="1275" w:type="dxa"/>
            <w:shd w:val="clear" w:color="auto" w:fill="auto"/>
            <w:vAlign w:val="bottom"/>
            <w:hideMark/>
          </w:tcPr>
          <w:p w14:paraId="1617CCD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50 155,6  </w:t>
            </w:r>
          </w:p>
        </w:tc>
        <w:tc>
          <w:tcPr>
            <w:tcW w:w="1126" w:type="dxa"/>
            <w:shd w:val="clear" w:color="auto" w:fill="auto"/>
            <w:vAlign w:val="bottom"/>
            <w:hideMark/>
          </w:tcPr>
          <w:p w14:paraId="2A1A2135" w14:textId="77777777" w:rsidR="006715D9" w:rsidRPr="006715D9" w:rsidRDefault="006715D9" w:rsidP="006715D9">
            <w:pPr>
              <w:jc w:val="both"/>
              <w:rPr>
                <w:rFonts w:eastAsia="Times New Roman"/>
                <w:lang w:eastAsia="ru-RU"/>
              </w:rPr>
            </w:pPr>
            <w:r w:rsidRPr="006715D9">
              <w:rPr>
                <w:rFonts w:eastAsia="Times New Roman"/>
                <w:lang w:eastAsia="ru-RU"/>
              </w:rPr>
              <w:t xml:space="preserve">53 037,1  </w:t>
            </w:r>
          </w:p>
        </w:tc>
      </w:tr>
      <w:tr w:rsidR="006715D9" w:rsidRPr="006715D9" w14:paraId="14DCEC70" w14:textId="77777777" w:rsidTr="006715D9">
        <w:trPr>
          <w:trHeight w:val="20"/>
        </w:trPr>
        <w:tc>
          <w:tcPr>
            <w:tcW w:w="2900" w:type="dxa"/>
            <w:shd w:val="clear" w:color="auto" w:fill="auto"/>
            <w:hideMark/>
          </w:tcPr>
          <w:p w14:paraId="7F19F877" w14:textId="27856DD7"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дошкольного образования</w:t>
            </w:r>
            <w:r w:rsidR="009019A1">
              <w:rPr>
                <w:rFonts w:eastAsia="Times New Roman"/>
                <w:lang w:eastAsia="ru-RU"/>
              </w:rPr>
              <w:t>»</w:t>
            </w:r>
          </w:p>
        </w:tc>
        <w:tc>
          <w:tcPr>
            <w:tcW w:w="664" w:type="dxa"/>
            <w:shd w:val="clear" w:color="auto" w:fill="auto"/>
            <w:vAlign w:val="bottom"/>
            <w:hideMark/>
          </w:tcPr>
          <w:p w14:paraId="225DEEDC"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8A12AB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9EF87B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5355E6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B736BB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5F8EEB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59EB30D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EBD3E5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D0E273D" w14:textId="77777777" w:rsidR="006715D9" w:rsidRPr="006715D9" w:rsidRDefault="006715D9" w:rsidP="006715D9">
            <w:pPr>
              <w:jc w:val="both"/>
              <w:rPr>
                <w:rFonts w:eastAsia="Times New Roman"/>
                <w:lang w:eastAsia="ru-RU"/>
              </w:rPr>
            </w:pPr>
            <w:r w:rsidRPr="006715D9">
              <w:rPr>
                <w:rFonts w:eastAsia="Times New Roman"/>
                <w:lang w:eastAsia="ru-RU"/>
              </w:rPr>
              <w:t xml:space="preserve">67 702,8  </w:t>
            </w:r>
          </w:p>
        </w:tc>
        <w:tc>
          <w:tcPr>
            <w:tcW w:w="1275" w:type="dxa"/>
            <w:shd w:val="clear" w:color="auto" w:fill="auto"/>
            <w:vAlign w:val="bottom"/>
            <w:hideMark/>
          </w:tcPr>
          <w:p w14:paraId="13042482" w14:textId="77777777" w:rsidR="006715D9" w:rsidRPr="006715D9" w:rsidRDefault="006715D9" w:rsidP="006715D9">
            <w:pPr>
              <w:jc w:val="both"/>
              <w:rPr>
                <w:rFonts w:eastAsia="Times New Roman"/>
                <w:lang w:eastAsia="ru-RU"/>
              </w:rPr>
            </w:pPr>
            <w:r w:rsidRPr="006715D9">
              <w:rPr>
                <w:rFonts w:eastAsia="Times New Roman"/>
                <w:lang w:eastAsia="ru-RU"/>
              </w:rPr>
              <w:t xml:space="preserve">50 155,6  </w:t>
            </w:r>
          </w:p>
        </w:tc>
        <w:tc>
          <w:tcPr>
            <w:tcW w:w="1126" w:type="dxa"/>
            <w:shd w:val="clear" w:color="auto" w:fill="auto"/>
            <w:vAlign w:val="bottom"/>
            <w:hideMark/>
          </w:tcPr>
          <w:p w14:paraId="20F93E6F" w14:textId="77777777" w:rsidR="006715D9" w:rsidRPr="006715D9" w:rsidRDefault="006715D9" w:rsidP="006715D9">
            <w:pPr>
              <w:jc w:val="both"/>
              <w:rPr>
                <w:rFonts w:eastAsia="Times New Roman"/>
                <w:lang w:eastAsia="ru-RU"/>
              </w:rPr>
            </w:pPr>
            <w:r w:rsidRPr="006715D9">
              <w:rPr>
                <w:rFonts w:eastAsia="Times New Roman"/>
                <w:lang w:eastAsia="ru-RU"/>
              </w:rPr>
              <w:t xml:space="preserve">53 037,1  </w:t>
            </w:r>
          </w:p>
        </w:tc>
      </w:tr>
      <w:tr w:rsidR="006715D9" w:rsidRPr="006715D9" w14:paraId="6D34DD24" w14:textId="77777777" w:rsidTr="006715D9">
        <w:trPr>
          <w:trHeight w:val="20"/>
        </w:trPr>
        <w:tc>
          <w:tcPr>
            <w:tcW w:w="2900" w:type="dxa"/>
            <w:shd w:val="clear" w:color="auto" w:fill="auto"/>
            <w:hideMark/>
          </w:tcPr>
          <w:p w14:paraId="7A673C6E"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664" w:type="dxa"/>
            <w:shd w:val="clear" w:color="auto" w:fill="auto"/>
            <w:vAlign w:val="bottom"/>
            <w:hideMark/>
          </w:tcPr>
          <w:p w14:paraId="65864D8E"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C5A3BB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CB0DFD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8886D1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4CCC17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E28184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133922DC"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11FB002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541B4C7"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24C1239E"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2080186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2AD12D97" w14:textId="77777777" w:rsidTr="006715D9">
        <w:trPr>
          <w:trHeight w:val="20"/>
        </w:trPr>
        <w:tc>
          <w:tcPr>
            <w:tcW w:w="2900" w:type="dxa"/>
            <w:shd w:val="clear" w:color="auto" w:fill="auto"/>
            <w:hideMark/>
          </w:tcPr>
          <w:p w14:paraId="201490FC"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00AE465"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CE8D028"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A8663B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0AC9E3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93DFD3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A2910E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4799460"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273E24C2"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1614DFF3"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39E02CF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6829E8B4"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5568A57A" w14:textId="77777777" w:rsidTr="006715D9">
        <w:trPr>
          <w:trHeight w:val="20"/>
        </w:trPr>
        <w:tc>
          <w:tcPr>
            <w:tcW w:w="2900" w:type="dxa"/>
            <w:shd w:val="clear" w:color="auto" w:fill="auto"/>
            <w:hideMark/>
          </w:tcPr>
          <w:p w14:paraId="35CEB86C"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5685D469"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7329D6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BCE644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7E986B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4E186D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AFF1C6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37F19900"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4A8758F6"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456CA58A"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7417869B"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4593E29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0A28D0CC" w14:textId="77777777" w:rsidTr="006715D9">
        <w:trPr>
          <w:trHeight w:val="20"/>
        </w:trPr>
        <w:tc>
          <w:tcPr>
            <w:tcW w:w="2900" w:type="dxa"/>
            <w:shd w:val="clear" w:color="auto" w:fill="auto"/>
            <w:hideMark/>
          </w:tcPr>
          <w:p w14:paraId="2AA1255E" w14:textId="77777777" w:rsidR="006715D9" w:rsidRPr="006715D9" w:rsidRDefault="006715D9" w:rsidP="006715D9">
            <w:pPr>
              <w:jc w:val="both"/>
              <w:rPr>
                <w:rFonts w:eastAsia="Times New Roman"/>
                <w:lang w:eastAsia="ru-RU"/>
              </w:rPr>
            </w:pPr>
            <w:r w:rsidRPr="006715D9">
              <w:rPr>
                <w:rFonts w:eastAsia="Times New Roman"/>
                <w:lang w:eastAsia="ru-RU"/>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664" w:type="dxa"/>
            <w:shd w:val="clear" w:color="auto" w:fill="auto"/>
            <w:vAlign w:val="bottom"/>
            <w:hideMark/>
          </w:tcPr>
          <w:p w14:paraId="03235E25"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EDF607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A85C4A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8D6F7D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9EEC88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88F993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7F5B955" w14:textId="77777777" w:rsidR="006715D9" w:rsidRPr="006715D9" w:rsidRDefault="006715D9" w:rsidP="006715D9">
            <w:pPr>
              <w:jc w:val="both"/>
              <w:rPr>
                <w:rFonts w:eastAsia="Times New Roman"/>
                <w:lang w:eastAsia="ru-RU"/>
              </w:rPr>
            </w:pPr>
            <w:r w:rsidRPr="006715D9">
              <w:rPr>
                <w:rFonts w:eastAsia="Times New Roman"/>
                <w:lang w:eastAsia="ru-RU"/>
              </w:rPr>
              <w:t>42660</w:t>
            </w:r>
          </w:p>
        </w:tc>
        <w:tc>
          <w:tcPr>
            <w:tcW w:w="576" w:type="dxa"/>
            <w:shd w:val="clear" w:color="auto" w:fill="auto"/>
            <w:vAlign w:val="bottom"/>
            <w:hideMark/>
          </w:tcPr>
          <w:p w14:paraId="58D3D05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0ED5B7F" w14:textId="77777777" w:rsidR="006715D9" w:rsidRPr="006715D9" w:rsidRDefault="006715D9" w:rsidP="006715D9">
            <w:pPr>
              <w:jc w:val="both"/>
              <w:rPr>
                <w:rFonts w:eastAsia="Times New Roman"/>
                <w:lang w:eastAsia="ru-RU"/>
              </w:rPr>
            </w:pPr>
            <w:r w:rsidRPr="006715D9">
              <w:rPr>
                <w:rFonts w:eastAsia="Times New Roman"/>
                <w:lang w:eastAsia="ru-RU"/>
              </w:rPr>
              <w:t xml:space="preserve">215,2  </w:t>
            </w:r>
          </w:p>
        </w:tc>
        <w:tc>
          <w:tcPr>
            <w:tcW w:w="1275" w:type="dxa"/>
            <w:shd w:val="clear" w:color="auto" w:fill="auto"/>
            <w:vAlign w:val="bottom"/>
            <w:hideMark/>
          </w:tcPr>
          <w:p w14:paraId="3CDBFD90" w14:textId="77777777" w:rsidR="006715D9" w:rsidRPr="006715D9" w:rsidRDefault="006715D9" w:rsidP="006715D9">
            <w:pPr>
              <w:jc w:val="both"/>
              <w:rPr>
                <w:rFonts w:eastAsia="Times New Roman"/>
                <w:lang w:eastAsia="ru-RU"/>
              </w:rPr>
            </w:pPr>
            <w:r w:rsidRPr="006715D9">
              <w:rPr>
                <w:rFonts w:eastAsia="Times New Roman"/>
                <w:lang w:eastAsia="ru-RU"/>
              </w:rPr>
              <w:t xml:space="preserve">87,7  </w:t>
            </w:r>
          </w:p>
        </w:tc>
        <w:tc>
          <w:tcPr>
            <w:tcW w:w="1126" w:type="dxa"/>
            <w:shd w:val="clear" w:color="auto" w:fill="auto"/>
            <w:vAlign w:val="bottom"/>
            <w:hideMark/>
          </w:tcPr>
          <w:p w14:paraId="5E9B62C4" w14:textId="77777777" w:rsidR="006715D9" w:rsidRPr="006715D9" w:rsidRDefault="006715D9" w:rsidP="006715D9">
            <w:pPr>
              <w:jc w:val="both"/>
              <w:rPr>
                <w:rFonts w:eastAsia="Times New Roman"/>
                <w:lang w:eastAsia="ru-RU"/>
              </w:rPr>
            </w:pPr>
            <w:r w:rsidRPr="006715D9">
              <w:rPr>
                <w:rFonts w:eastAsia="Times New Roman"/>
                <w:lang w:eastAsia="ru-RU"/>
              </w:rPr>
              <w:t xml:space="preserve">91,2  </w:t>
            </w:r>
          </w:p>
        </w:tc>
      </w:tr>
      <w:tr w:rsidR="006715D9" w:rsidRPr="006715D9" w14:paraId="6CDFC608" w14:textId="77777777" w:rsidTr="006715D9">
        <w:trPr>
          <w:trHeight w:val="20"/>
        </w:trPr>
        <w:tc>
          <w:tcPr>
            <w:tcW w:w="2900" w:type="dxa"/>
            <w:shd w:val="clear" w:color="auto" w:fill="auto"/>
            <w:hideMark/>
          </w:tcPr>
          <w:p w14:paraId="5ADEE28C"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33A5F6CB"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0F98CBC"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098CA9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0A1930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1911B2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6CCC3C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387F2ED7" w14:textId="77777777" w:rsidR="006715D9" w:rsidRPr="006715D9" w:rsidRDefault="006715D9" w:rsidP="006715D9">
            <w:pPr>
              <w:jc w:val="both"/>
              <w:rPr>
                <w:rFonts w:eastAsia="Times New Roman"/>
                <w:lang w:eastAsia="ru-RU"/>
              </w:rPr>
            </w:pPr>
            <w:r w:rsidRPr="006715D9">
              <w:rPr>
                <w:rFonts w:eastAsia="Times New Roman"/>
                <w:lang w:eastAsia="ru-RU"/>
              </w:rPr>
              <w:t>42660</w:t>
            </w:r>
          </w:p>
        </w:tc>
        <w:tc>
          <w:tcPr>
            <w:tcW w:w="576" w:type="dxa"/>
            <w:shd w:val="clear" w:color="auto" w:fill="auto"/>
            <w:vAlign w:val="bottom"/>
            <w:hideMark/>
          </w:tcPr>
          <w:p w14:paraId="0234B285"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3AB14593" w14:textId="77777777" w:rsidR="006715D9" w:rsidRPr="006715D9" w:rsidRDefault="006715D9" w:rsidP="006715D9">
            <w:pPr>
              <w:jc w:val="both"/>
              <w:rPr>
                <w:rFonts w:eastAsia="Times New Roman"/>
                <w:lang w:eastAsia="ru-RU"/>
              </w:rPr>
            </w:pPr>
            <w:r w:rsidRPr="006715D9">
              <w:rPr>
                <w:rFonts w:eastAsia="Times New Roman"/>
                <w:lang w:eastAsia="ru-RU"/>
              </w:rPr>
              <w:t xml:space="preserve">215,2  </w:t>
            </w:r>
          </w:p>
        </w:tc>
        <w:tc>
          <w:tcPr>
            <w:tcW w:w="1275" w:type="dxa"/>
            <w:shd w:val="clear" w:color="auto" w:fill="auto"/>
            <w:vAlign w:val="bottom"/>
            <w:hideMark/>
          </w:tcPr>
          <w:p w14:paraId="3DC6E728" w14:textId="77777777" w:rsidR="006715D9" w:rsidRPr="006715D9" w:rsidRDefault="006715D9" w:rsidP="006715D9">
            <w:pPr>
              <w:jc w:val="both"/>
              <w:rPr>
                <w:rFonts w:eastAsia="Times New Roman"/>
                <w:lang w:eastAsia="ru-RU"/>
              </w:rPr>
            </w:pPr>
            <w:r w:rsidRPr="006715D9">
              <w:rPr>
                <w:rFonts w:eastAsia="Times New Roman"/>
                <w:lang w:eastAsia="ru-RU"/>
              </w:rPr>
              <w:t xml:space="preserve">87,7  </w:t>
            </w:r>
          </w:p>
        </w:tc>
        <w:tc>
          <w:tcPr>
            <w:tcW w:w="1126" w:type="dxa"/>
            <w:shd w:val="clear" w:color="auto" w:fill="auto"/>
            <w:vAlign w:val="bottom"/>
            <w:hideMark/>
          </w:tcPr>
          <w:p w14:paraId="129EB057" w14:textId="77777777" w:rsidR="006715D9" w:rsidRPr="006715D9" w:rsidRDefault="006715D9" w:rsidP="006715D9">
            <w:pPr>
              <w:jc w:val="both"/>
              <w:rPr>
                <w:rFonts w:eastAsia="Times New Roman"/>
                <w:lang w:eastAsia="ru-RU"/>
              </w:rPr>
            </w:pPr>
            <w:r w:rsidRPr="006715D9">
              <w:rPr>
                <w:rFonts w:eastAsia="Times New Roman"/>
                <w:lang w:eastAsia="ru-RU"/>
              </w:rPr>
              <w:t xml:space="preserve">91,2  </w:t>
            </w:r>
          </w:p>
        </w:tc>
      </w:tr>
      <w:tr w:rsidR="006715D9" w:rsidRPr="006715D9" w14:paraId="7EC04864" w14:textId="77777777" w:rsidTr="006715D9">
        <w:trPr>
          <w:trHeight w:val="20"/>
        </w:trPr>
        <w:tc>
          <w:tcPr>
            <w:tcW w:w="2900" w:type="dxa"/>
            <w:shd w:val="clear" w:color="auto" w:fill="auto"/>
            <w:hideMark/>
          </w:tcPr>
          <w:p w14:paraId="5FBD053C"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717EB106"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45A3867"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4329FC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527B53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F609DE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895ADD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113AB034" w14:textId="77777777" w:rsidR="006715D9" w:rsidRPr="006715D9" w:rsidRDefault="006715D9" w:rsidP="006715D9">
            <w:pPr>
              <w:jc w:val="both"/>
              <w:rPr>
                <w:rFonts w:eastAsia="Times New Roman"/>
                <w:lang w:eastAsia="ru-RU"/>
              </w:rPr>
            </w:pPr>
            <w:r w:rsidRPr="006715D9">
              <w:rPr>
                <w:rFonts w:eastAsia="Times New Roman"/>
                <w:lang w:eastAsia="ru-RU"/>
              </w:rPr>
              <w:t>42660</w:t>
            </w:r>
          </w:p>
        </w:tc>
        <w:tc>
          <w:tcPr>
            <w:tcW w:w="576" w:type="dxa"/>
            <w:shd w:val="clear" w:color="auto" w:fill="auto"/>
            <w:vAlign w:val="bottom"/>
            <w:hideMark/>
          </w:tcPr>
          <w:p w14:paraId="13867CFB"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2975649A" w14:textId="77777777" w:rsidR="006715D9" w:rsidRPr="006715D9" w:rsidRDefault="006715D9" w:rsidP="006715D9">
            <w:pPr>
              <w:jc w:val="both"/>
              <w:rPr>
                <w:rFonts w:eastAsia="Times New Roman"/>
                <w:lang w:eastAsia="ru-RU"/>
              </w:rPr>
            </w:pPr>
            <w:r w:rsidRPr="006715D9">
              <w:rPr>
                <w:rFonts w:eastAsia="Times New Roman"/>
                <w:lang w:eastAsia="ru-RU"/>
              </w:rPr>
              <w:t xml:space="preserve">102,4  </w:t>
            </w:r>
          </w:p>
        </w:tc>
        <w:tc>
          <w:tcPr>
            <w:tcW w:w="1275" w:type="dxa"/>
            <w:shd w:val="clear" w:color="auto" w:fill="auto"/>
            <w:vAlign w:val="bottom"/>
            <w:hideMark/>
          </w:tcPr>
          <w:p w14:paraId="17A1435C" w14:textId="77777777" w:rsidR="006715D9" w:rsidRPr="006715D9" w:rsidRDefault="006715D9" w:rsidP="006715D9">
            <w:pPr>
              <w:jc w:val="both"/>
              <w:rPr>
                <w:rFonts w:eastAsia="Times New Roman"/>
                <w:lang w:eastAsia="ru-RU"/>
              </w:rPr>
            </w:pPr>
            <w:r w:rsidRPr="006715D9">
              <w:rPr>
                <w:rFonts w:eastAsia="Times New Roman"/>
                <w:lang w:eastAsia="ru-RU"/>
              </w:rPr>
              <w:t xml:space="preserve">43,8  </w:t>
            </w:r>
          </w:p>
        </w:tc>
        <w:tc>
          <w:tcPr>
            <w:tcW w:w="1126" w:type="dxa"/>
            <w:shd w:val="clear" w:color="auto" w:fill="auto"/>
            <w:vAlign w:val="bottom"/>
            <w:hideMark/>
          </w:tcPr>
          <w:p w14:paraId="20A1EAFA" w14:textId="77777777" w:rsidR="006715D9" w:rsidRPr="006715D9" w:rsidRDefault="006715D9" w:rsidP="006715D9">
            <w:pPr>
              <w:jc w:val="both"/>
              <w:rPr>
                <w:rFonts w:eastAsia="Times New Roman"/>
                <w:lang w:eastAsia="ru-RU"/>
              </w:rPr>
            </w:pPr>
            <w:r w:rsidRPr="006715D9">
              <w:rPr>
                <w:rFonts w:eastAsia="Times New Roman"/>
                <w:lang w:eastAsia="ru-RU"/>
              </w:rPr>
              <w:t xml:space="preserve">45,6  </w:t>
            </w:r>
          </w:p>
        </w:tc>
      </w:tr>
      <w:tr w:rsidR="006715D9" w:rsidRPr="006715D9" w14:paraId="7F54598E" w14:textId="77777777" w:rsidTr="006715D9">
        <w:trPr>
          <w:trHeight w:val="20"/>
        </w:trPr>
        <w:tc>
          <w:tcPr>
            <w:tcW w:w="2900" w:type="dxa"/>
            <w:shd w:val="clear" w:color="auto" w:fill="auto"/>
            <w:hideMark/>
          </w:tcPr>
          <w:p w14:paraId="31A620C9"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4D448D9E"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9F9D4F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06CF20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E8D197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6176CF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BBBD4B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FDC1E91" w14:textId="77777777" w:rsidR="006715D9" w:rsidRPr="006715D9" w:rsidRDefault="006715D9" w:rsidP="006715D9">
            <w:pPr>
              <w:jc w:val="both"/>
              <w:rPr>
                <w:rFonts w:eastAsia="Times New Roman"/>
                <w:lang w:eastAsia="ru-RU"/>
              </w:rPr>
            </w:pPr>
            <w:r w:rsidRPr="006715D9">
              <w:rPr>
                <w:rFonts w:eastAsia="Times New Roman"/>
                <w:lang w:eastAsia="ru-RU"/>
              </w:rPr>
              <w:t>42660</w:t>
            </w:r>
          </w:p>
        </w:tc>
        <w:tc>
          <w:tcPr>
            <w:tcW w:w="576" w:type="dxa"/>
            <w:shd w:val="clear" w:color="auto" w:fill="auto"/>
            <w:vAlign w:val="bottom"/>
            <w:hideMark/>
          </w:tcPr>
          <w:p w14:paraId="0A8D48FE"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6935E11B" w14:textId="77777777" w:rsidR="006715D9" w:rsidRPr="006715D9" w:rsidRDefault="006715D9" w:rsidP="006715D9">
            <w:pPr>
              <w:jc w:val="both"/>
              <w:rPr>
                <w:rFonts w:eastAsia="Times New Roman"/>
                <w:lang w:eastAsia="ru-RU"/>
              </w:rPr>
            </w:pPr>
            <w:r w:rsidRPr="006715D9">
              <w:rPr>
                <w:rFonts w:eastAsia="Times New Roman"/>
                <w:lang w:eastAsia="ru-RU"/>
              </w:rPr>
              <w:t xml:space="preserve">112,8  </w:t>
            </w:r>
          </w:p>
        </w:tc>
        <w:tc>
          <w:tcPr>
            <w:tcW w:w="1275" w:type="dxa"/>
            <w:shd w:val="clear" w:color="auto" w:fill="auto"/>
            <w:vAlign w:val="bottom"/>
            <w:hideMark/>
          </w:tcPr>
          <w:p w14:paraId="5309C8C9" w14:textId="77777777" w:rsidR="006715D9" w:rsidRPr="006715D9" w:rsidRDefault="006715D9" w:rsidP="006715D9">
            <w:pPr>
              <w:jc w:val="both"/>
              <w:rPr>
                <w:rFonts w:eastAsia="Times New Roman"/>
                <w:lang w:eastAsia="ru-RU"/>
              </w:rPr>
            </w:pPr>
            <w:r w:rsidRPr="006715D9">
              <w:rPr>
                <w:rFonts w:eastAsia="Times New Roman"/>
                <w:lang w:eastAsia="ru-RU"/>
              </w:rPr>
              <w:t xml:space="preserve">43,9  </w:t>
            </w:r>
          </w:p>
        </w:tc>
        <w:tc>
          <w:tcPr>
            <w:tcW w:w="1126" w:type="dxa"/>
            <w:shd w:val="clear" w:color="auto" w:fill="auto"/>
            <w:vAlign w:val="bottom"/>
            <w:hideMark/>
          </w:tcPr>
          <w:p w14:paraId="3968AA26" w14:textId="77777777" w:rsidR="006715D9" w:rsidRPr="006715D9" w:rsidRDefault="006715D9" w:rsidP="006715D9">
            <w:pPr>
              <w:jc w:val="both"/>
              <w:rPr>
                <w:rFonts w:eastAsia="Times New Roman"/>
                <w:lang w:eastAsia="ru-RU"/>
              </w:rPr>
            </w:pPr>
            <w:r w:rsidRPr="006715D9">
              <w:rPr>
                <w:rFonts w:eastAsia="Times New Roman"/>
                <w:lang w:eastAsia="ru-RU"/>
              </w:rPr>
              <w:t xml:space="preserve">45,6  </w:t>
            </w:r>
          </w:p>
        </w:tc>
      </w:tr>
      <w:tr w:rsidR="006715D9" w:rsidRPr="006715D9" w14:paraId="4D4C6D5E" w14:textId="77777777" w:rsidTr="006715D9">
        <w:trPr>
          <w:trHeight w:val="20"/>
        </w:trPr>
        <w:tc>
          <w:tcPr>
            <w:tcW w:w="2900" w:type="dxa"/>
            <w:shd w:val="clear" w:color="auto" w:fill="auto"/>
            <w:hideMark/>
          </w:tcPr>
          <w:p w14:paraId="61FC900C" w14:textId="77777777" w:rsidR="006715D9" w:rsidRPr="006715D9" w:rsidRDefault="006715D9" w:rsidP="006715D9">
            <w:pPr>
              <w:jc w:val="both"/>
              <w:rPr>
                <w:rFonts w:eastAsia="Times New Roman"/>
                <w:lang w:eastAsia="ru-RU"/>
              </w:rPr>
            </w:pPr>
            <w:r w:rsidRPr="006715D9">
              <w:rPr>
                <w:rFonts w:eastAsia="Times New Roman"/>
                <w:lang w:eastAsia="ru-RU"/>
              </w:rPr>
              <w:t>Дошкольные образовательные организации</w:t>
            </w:r>
          </w:p>
        </w:tc>
        <w:tc>
          <w:tcPr>
            <w:tcW w:w="664" w:type="dxa"/>
            <w:shd w:val="clear" w:color="auto" w:fill="auto"/>
            <w:vAlign w:val="bottom"/>
            <w:hideMark/>
          </w:tcPr>
          <w:p w14:paraId="312F191E"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6E357E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AB142F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D62E12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564BD2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4B98A8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3D039B68"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576" w:type="dxa"/>
            <w:shd w:val="clear" w:color="auto" w:fill="auto"/>
            <w:vAlign w:val="bottom"/>
            <w:hideMark/>
          </w:tcPr>
          <w:p w14:paraId="4E6DBA2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28A3331" w14:textId="77777777" w:rsidR="006715D9" w:rsidRPr="006715D9" w:rsidRDefault="006715D9" w:rsidP="006715D9">
            <w:pPr>
              <w:jc w:val="both"/>
              <w:rPr>
                <w:rFonts w:eastAsia="Times New Roman"/>
                <w:lang w:eastAsia="ru-RU"/>
              </w:rPr>
            </w:pPr>
            <w:r w:rsidRPr="006715D9">
              <w:rPr>
                <w:rFonts w:eastAsia="Times New Roman"/>
                <w:lang w:eastAsia="ru-RU"/>
              </w:rPr>
              <w:t xml:space="preserve">10 436,9  </w:t>
            </w:r>
          </w:p>
        </w:tc>
        <w:tc>
          <w:tcPr>
            <w:tcW w:w="1275" w:type="dxa"/>
            <w:shd w:val="clear" w:color="auto" w:fill="auto"/>
            <w:vAlign w:val="bottom"/>
            <w:hideMark/>
          </w:tcPr>
          <w:p w14:paraId="6ADAC946" w14:textId="77777777" w:rsidR="006715D9" w:rsidRPr="006715D9" w:rsidRDefault="006715D9" w:rsidP="006715D9">
            <w:pPr>
              <w:jc w:val="both"/>
              <w:rPr>
                <w:rFonts w:eastAsia="Times New Roman"/>
                <w:lang w:eastAsia="ru-RU"/>
              </w:rPr>
            </w:pPr>
            <w:r w:rsidRPr="006715D9">
              <w:rPr>
                <w:rFonts w:eastAsia="Times New Roman"/>
                <w:lang w:eastAsia="ru-RU"/>
              </w:rPr>
              <w:t xml:space="preserve">7 212,2  </w:t>
            </w:r>
          </w:p>
        </w:tc>
        <w:tc>
          <w:tcPr>
            <w:tcW w:w="1126" w:type="dxa"/>
            <w:shd w:val="clear" w:color="auto" w:fill="auto"/>
            <w:vAlign w:val="bottom"/>
            <w:hideMark/>
          </w:tcPr>
          <w:p w14:paraId="6668608A" w14:textId="77777777" w:rsidR="006715D9" w:rsidRPr="006715D9" w:rsidRDefault="006715D9" w:rsidP="006715D9">
            <w:pPr>
              <w:jc w:val="both"/>
              <w:rPr>
                <w:rFonts w:eastAsia="Times New Roman"/>
                <w:lang w:eastAsia="ru-RU"/>
              </w:rPr>
            </w:pPr>
            <w:r w:rsidRPr="006715D9">
              <w:rPr>
                <w:rFonts w:eastAsia="Times New Roman"/>
                <w:lang w:eastAsia="ru-RU"/>
              </w:rPr>
              <w:t xml:space="preserve">7 571,0  </w:t>
            </w:r>
          </w:p>
        </w:tc>
      </w:tr>
      <w:tr w:rsidR="006715D9" w:rsidRPr="006715D9" w14:paraId="7E9810EC" w14:textId="77777777" w:rsidTr="006715D9">
        <w:trPr>
          <w:trHeight w:val="20"/>
        </w:trPr>
        <w:tc>
          <w:tcPr>
            <w:tcW w:w="2900" w:type="dxa"/>
            <w:shd w:val="clear" w:color="auto" w:fill="auto"/>
            <w:hideMark/>
          </w:tcPr>
          <w:p w14:paraId="080C83D2"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6329CC81"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5975A10"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A66F28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A73E3C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AF68AA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F332E4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2983E178"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576" w:type="dxa"/>
            <w:shd w:val="clear" w:color="auto" w:fill="auto"/>
            <w:vAlign w:val="bottom"/>
            <w:hideMark/>
          </w:tcPr>
          <w:p w14:paraId="436D737D"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58F45368" w14:textId="77777777" w:rsidR="006715D9" w:rsidRPr="006715D9" w:rsidRDefault="006715D9" w:rsidP="006715D9">
            <w:pPr>
              <w:jc w:val="both"/>
              <w:rPr>
                <w:rFonts w:eastAsia="Times New Roman"/>
                <w:lang w:eastAsia="ru-RU"/>
              </w:rPr>
            </w:pPr>
            <w:r w:rsidRPr="006715D9">
              <w:rPr>
                <w:rFonts w:eastAsia="Times New Roman"/>
                <w:lang w:eastAsia="ru-RU"/>
              </w:rPr>
              <w:t xml:space="preserve">10 436,9  </w:t>
            </w:r>
          </w:p>
        </w:tc>
        <w:tc>
          <w:tcPr>
            <w:tcW w:w="1275" w:type="dxa"/>
            <w:shd w:val="clear" w:color="auto" w:fill="auto"/>
            <w:vAlign w:val="bottom"/>
            <w:hideMark/>
          </w:tcPr>
          <w:p w14:paraId="3030A42F" w14:textId="77777777" w:rsidR="006715D9" w:rsidRPr="006715D9" w:rsidRDefault="006715D9" w:rsidP="006715D9">
            <w:pPr>
              <w:jc w:val="both"/>
              <w:rPr>
                <w:rFonts w:eastAsia="Times New Roman"/>
                <w:lang w:eastAsia="ru-RU"/>
              </w:rPr>
            </w:pPr>
            <w:r w:rsidRPr="006715D9">
              <w:rPr>
                <w:rFonts w:eastAsia="Times New Roman"/>
                <w:lang w:eastAsia="ru-RU"/>
              </w:rPr>
              <w:t xml:space="preserve">7 212,2  </w:t>
            </w:r>
          </w:p>
        </w:tc>
        <w:tc>
          <w:tcPr>
            <w:tcW w:w="1126" w:type="dxa"/>
            <w:shd w:val="clear" w:color="auto" w:fill="auto"/>
            <w:vAlign w:val="bottom"/>
            <w:hideMark/>
          </w:tcPr>
          <w:p w14:paraId="55176C06" w14:textId="77777777" w:rsidR="006715D9" w:rsidRPr="006715D9" w:rsidRDefault="006715D9" w:rsidP="006715D9">
            <w:pPr>
              <w:jc w:val="both"/>
              <w:rPr>
                <w:rFonts w:eastAsia="Times New Roman"/>
                <w:lang w:eastAsia="ru-RU"/>
              </w:rPr>
            </w:pPr>
            <w:r w:rsidRPr="006715D9">
              <w:rPr>
                <w:rFonts w:eastAsia="Times New Roman"/>
                <w:lang w:eastAsia="ru-RU"/>
              </w:rPr>
              <w:t xml:space="preserve">7 571,0  </w:t>
            </w:r>
          </w:p>
        </w:tc>
      </w:tr>
      <w:tr w:rsidR="006715D9" w:rsidRPr="006715D9" w14:paraId="79E68880" w14:textId="77777777" w:rsidTr="006715D9">
        <w:trPr>
          <w:trHeight w:val="20"/>
        </w:trPr>
        <w:tc>
          <w:tcPr>
            <w:tcW w:w="2900" w:type="dxa"/>
            <w:shd w:val="clear" w:color="auto" w:fill="auto"/>
            <w:hideMark/>
          </w:tcPr>
          <w:p w14:paraId="2ACE1968"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3FB1855F"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856582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380339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8492CB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A45F73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9291D4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954AD52"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576" w:type="dxa"/>
            <w:shd w:val="clear" w:color="auto" w:fill="auto"/>
            <w:vAlign w:val="bottom"/>
            <w:hideMark/>
          </w:tcPr>
          <w:p w14:paraId="1089E0AF"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147D4E67" w14:textId="77777777" w:rsidR="006715D9" w:rsidRPr="006715D9" w:rsidRDefault="006715D9" w:rsidP="006715D9">
            <w:pPr>
              <w:jc w:val="both"/>
              <w:rPr>
                <w:rFonts w:eastAsia="Times New Roman"/>
                <w:lang w:eastAsia="ru-RU"/>
              </w:rPr>
            </w:pPr>
            <w:r w:rsidRPr="006715D9">
              <w:rPr>
                <w:rFonts w:eastAsia="Times New Roman"/>
                <w:lang w:eastAsia="ru-RU"/>
              </w:rPr>
              <w:t xml:space="preserve">6 257,2  </w:t>
            </w:r>
          </w:p>
        </w:tc>
        <w:tc>
          <w:tcPr>
            <w:tcW w:w="1275" w:type="dxa"/>
            <w:shd w:val="clear" w:color="auto" w:fill="auto"/>
            <w:vAlign w:val="bottom"/>
            <w:hideMark/>
          </w:tcPr>
          <w:p w14:paraId="26357B12" w14:textId="77777777" w:rsidR="006715D9" w:rsidRPr="006715D9" w:rsidRDefault="006715D9" w:rsidP="006715D9">
            <w:pPr>
              <w:jc w:val="both"/>
              <w:rPr>
                <w:rFonts w:eastAsia="Times New Roman"/>
                <w:lang w:eastAsia="ru-RU"/>
              </w:rPr>
            </w:pPr>
            <w:r w:rsidRPr="006715D9">
              <w:rPr>
                <w:rFonts w:eastAsia="Times New Roman"/>
                <w:lang w:eastAsia="ru-RU"/>
              </w:rPr>
              <w:t xml:space="preserve">4 258,7  </w:t>
            </w:r>
          </w:p>
        </w:tc>
        <w:tc>
          <w:tcPr>
            <w:tcW w:w="1126" w:type="dxa"/>
            <w:shd w:val="clear" w:color="auto" w:fill="auto"/>
            <w:vAlign w:val="bottom"/>
            <w:hideMark/>
          </w:tcPr>
          <w:p w14:paraId="6CBF171C" w14:textId="77777777" w:rsidR="006715D9" w:rsidRPr="006715D9" w:rsidRDefault="006715D9" w:rsidP="006715D9">
            <w:pPr>
              <w:jc w:val="both"/>
              <w:rPr>
                <w:rFonts w:eastAsia="Times New Roman"/>
                <w:lang w:eastAsia="ru-RU"/>
              </w:rPr>
            </w:pPr>
            <w:r w:rsidRPr="006715D9">
              <w:rPr>
                <w:rFonts w:eastAsia="Times New Roman"/>
                <w:lang w:eastAsia="ru-RU"/>
              </w:rPr>
              <w:t xml:space="preserve">4 490,2  </w:t>
            </w:r>
          </w:p>
        </w:tc>
      </w:tr>
      <w:tr w:rsidR="006715D9" w:rsidRPr="006715D9" w14:paraId="30D7965D" w14:textId="77777777" w:rsidTr="006715D9">
        <w:trPr>
          <w:trHeight w:val="20"/>
        </w:trPr>
        <w:tc>
          <w:tcPr>
            <w:tcW w:w="2900" w:type="dxa"/>
            <w:shd w:val="clear" w:color="auto" w:fill="auto"/>
            <w:hideMark/>
          </w:tcPr>
          <w:p w14:paraId="1C0F961B"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1CFE4A2D"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27054F2"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A77B56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D7658E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03D69C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F0F417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47506EF1"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576" w:type="dxa"/>
            <w:shd w:val="clear" w:color="auto" w:fill="auto"/>
            <w:vAlign w:val="bottom"/>
            <w:hideMark/>
          </w:tcPr>
          <w:p w14:paraId="73BCEA2A"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31704C90" w14:textId="77777777" w:rsidR="006715D9" w:rsidRPr="006715D9" w:rsidRDefault="006715D9" w:rsidP="006715D9">
            <w:pPr>
              <w:jc w:val="both"/>
              <w:rPr>
                <w:rFonts w:eastAsia="Times New Roman"/>
                <w:lang w:eastAsia="ru-RU"/>
              </w:rPr>
            </w:pPr>
            <w:r w:rsidRPr="006715D9">
              <w:rPr>
                <w:rFonts w:eastAsia="Times New Roman"/>
                <w:lang w:eastAsia="ru-RU"/>
              </w:rPr>
              <w:t xml:space="preserve">4 179,7  </w:t>
            </w:r>
          </w:p>
        </w:tc>
        <w:tc>
          <w:tcPr>
            <w:tcW w:w="1275" w:type="dxa"/>
            <w:shd w:val="clear" w:color="auto" w:fill="auto"/>
            <w:vAlign w:val="bottom"/>
            <w:hideMark/>
          </w:tcPr>
          <w:p w14:paraId="3C35FB2B" w14:textId="77777777" w:rsidR="006715D9" w:rsidRPr="006715D9" w:rsidRDefault="006715D9" w:rsidP="006715D9">
            <w:pPr>
              <w:jc w:val="both"/>
              <w:rPr>
                <w:rFonts w:eastAsia="Times New Roman"/>
                <w:lang w:eastAsia="ru-RU"/>
              </w:rPr>
            </w:pPr>
            <w:r w:rsidRPr="006715D9">
              <w:rPr>
                <w:rFonts w:eastAsia="Times New Roman"/>
                <w:lang w:eastAsia="ru-RU"/>
              </w:rPr>
              <w:t xml:space="preserve">2 953,5  </w:t>
            </w:r>
          </w:p>
        </w:tc>
        <w:tc>
          <w:tcPr>
            <w:tcW w:w="1126" w:type="dxa"/>
            <w:shd w:val="clear" w:color="auto" w:fill="auto"/>
            <w:vAlign w:val="bottom"/>
            <w:hideMark/>
          </w:tcPr>
          <w:p w14:paraId="7DF165B4" w14:textId="77777777" w:rsidR="006715D9" w:rsidRPr="006715D9" w:rsidRDefault="006715D9" w:rsidP="006715D9">
            <w:pPr>
              <w:jc w:val="both"/>
              <w:rPr>
                <w:rFonts w:eastAsia="Times New Roman"/>
                <w:lang w:eastAsia="ru-RU"/>
              </w:rPr>
            </w:pPr>
            <w:r w:rsidRPr="006715D9">
              <w:rPr>
                <w:rFonts w:eastAsia="Times New Roman"/>
                <w:lang w:eastAsia="ru-RU"/>
              </w:rPr>
              <w:t xml:space="preserve">3 080,8  </w:t>
            </w:r>
          </w:p>
        </w:tc>
      </w:tr>
      <w:tr w:rsidR="006715D9" w:rsidRPr="006715D9" w14:paraId="196D8A09" w14:textId="77777777" w:rsidTr="006715D9">
        <w:trPr>
          <w:trHeight w:val="20"/>
        </w:trPr>
        <w:tc>
          <w:tcPr>
            <w:tcW w:w="2900" w:type="dxa"/>
            <w:shd w:val="clear" w:color="auto" w:fill="auto"/>
            <w:hideMark/>
          </w:tcPr>
          <w:p w14:paraId="59B03DE2"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обеспечению государственных гарантий реализации прав на получение </w:t>
            </w:r>
            <w:r w:rsidRPr="006715D9">
              <w:rPr>
                <w:rFonts w:eastAsia="Times New Roman"/>
                <w:lang w:eastAsia="ru-RU"/>
              </w:rPr>
              <w:lastRenderedPageBreak/>
              <w:t>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4" w:type="dxa"/>
            <w:shd w:val="clear" w:color="auto" w:fill="auto"/>
            <w:vAlign w:val="bottom"/>
            <w:hideMark/>
          </w:tcPr>
          <w:p w14:paraId="5942E79C"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902</w:t>
            </w:r>
          </w:p>
        </w:tc>
        <w:tc>
          <w:tcPr>
            <w:tcW w:w="456" w:type="dxa"/>
            <w:shd w:val="clear" w:color="auto" w:fill="auto"/>
            <w:vAlign w:val="bottom"/>
            <w:hideMark/>
          </w:tcPr>
          <w:p w14:paraId="76BC23B6"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AB2E75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C62CA8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4FF8A0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A5F469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74233DEE" w14:textId="77777777" w:rsidR="006715D9" w:rsidRPr="006715D9" w:rsidRDefault="006715D9" w:rsidP="006715D9">
            <w:pPr>
              <w:jc w:val="both"/>
              <w:rPr>
                <w:rFonts w:eastAsia="Times New Roman"/>
                <w:lang w:eastAsia="ru-RU"/>
              </w:rPr>
            </w:pPr>
            <w:r w:rsidRPr="006715D9">
              <w:rPr>
                <w:rFonts w:eastAsia="Times New Roman"/>
                <w:lang w:eastAsia="ru-RU"/>
              </w:rPr>
              <w:t>77090</w:t>
            </w:r>
          </w:p>
        </w:tc>
        <w:tc>
          <w:tcPr>
            <w:tcW w:w="576" w:type="dxa"/>
            <w:shd w:val="clear" w:color="auto" w:fill="auto"/>
            <w:vAlign w:val="bottom"/>
            <w:hideMark/>
          </w:tcPr>
          <w:p w14:paraId="070BCD1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AC6FDE2" w14:textId="77777777" w:rsidR="006715D9" w:rsidRPr="006715D9" w:rsidRDefault="006715D9" w:rsidP="006715D9">
            <w:pPr>
              <w:jc w:val="both"/>
              <w:rPr>
                <w:rFonts w:eastAsia="Times New Roman"/>
                <w:lang w:eastAsia="ru-RU"/>
              </w:rPr>
            </w:pPr>
            <w:r w:rsidRPr="006715D9">
              <w:rPr>
                <w:rFonts w:eastAsia="Times New Roman"/>
                <w:lang w:eastAsia="ru-RU"/>
              </w:rPr>
              <w:t xml:space="preserve">57 010,7  </w:t>
            </w:r>
          </w:p>
        </w:tc>
        <w:tc>
          <w:tcPr>
            <w:tcW w:w="1275" w:type="dxa"/>
            <w:shd w:val="clear" w:color="auto" w:fill="auto"/>
            <w:vAlign w:val="bottom"/>
            <w:hideMark/>
          </w:tcPr>
          <w:p w14:paraId="6F06B8D7" w14:textId="77777777" w:rsidR="006715D9" w:rsidRPr="006715D9" w:rsidRDefault="006715D9" w:rsidP="006715D9">
            <w:pPr>
              <w:jc w:val="both"/>
              <w:rPr>
                <w:rFonts w:eastAsia="Times New Roman"/>
                <w:lang w:eastAsia="ru-RU"/>
              </w:rPr>
            </w:pPr>
            <w:r w:rsidRPr="006715D9">
              <w:rPr>
                <w:rFonts w:eastAsia="Times New Roman"/>
                <w:lang w:eastAsia="ru-RU"/>
              </w:rPr>
              <w:t xml:space="preserve">42 850,6  </w:t>
            </w:r>
          </w:p>
        </w:tc>
        <w:tc>
          <w:tcPr>
            <w:tcW w:w="1126" w:type="dxa"/>
            <w:shd w:val="clear" w:color="auto" w:fill="auto"/>
            <w:vAlign w:val="bottom"/>
            <w:hideMark/>
          </w:tcPr>
          <w:p w14:paraId="6FEE061D" w14:textId="77777777" w:rsidR="006715D9" w:rsidRPr="006715D9" w:rsidRDefault="006715D9" w:rsidP="006715D9">
            <w:pPr>
              <w:jc w:val="both"/>
              <w:rPr>
                <w:rFonts w:eastAsia="Times New Roman"/>
                <w:lang w:eastAsia="ru-RU"/>
              </w:rPr>
            </w:pPr>
            <w:r w:rsidRPr="006715D9">
              <w:rPr>
                <w:rFonts w:eastAsia="Times New Roman"/>
                <w:lang w:eastAsia="ru-RU"/>
              </w:rPr>
              <w:t xml:space="preserve">45 369,9  </w:t>
            </w:r>
          </w:p>
        </w:tc>
      </w:tr>
      <w:tr w:rsidR="006715D9" w:rsidRPr="006715D9" w14:paraId="005A5A3A" w14:textId="77777777" w:rsidTr="006715D9">
        <w:trPr>
          <w:trHeight w:val="20"/>
        </w:trPr>
        <w:tc>
          <w:tcPr>
            <w:tcW w:w="2900" w:type="dxa"/>
            <w:shd w:val="clear" w:color="auto" w:fill="auto"/>
            <w:hideMark/>
          </w:tcPr>
          <w:p w14:paraId="1A554CB8"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56CF354"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FBFB81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906AE7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05ED53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1270A6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1C706A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B582552" w14:textId="77777777" w:rsidR="006715D9" w:rsidRPr="006715D9" w:rsidRDefault="006715D9" w:rsidP="006715D9">
            <w:pPr>
              <w:jc w:val="both"/>
              <w:rPr>
                <w:rFonts w:eastAsia="Times New Roman"/>
                <w:lang w:eastAsia="ru-RU"/>
              </w:rPr>
            </w:pPr>
            <w:r w:rsidRPr="006715D9">
              <w:rPr>
                <w:rFonts w:eastAsia="Times New Roman"/>
                <w:lang w:eastAsia="ru-RU"/>
              </w:rPr>
              <w:t>77090</w:t>
            </w:r>
          </w:p>
        </w:tc>
        <w:tc>
          <w:tcPr>
            <w:tcW w:w="576" w:type="dxa"/>
            <w:shd w:val="clear" w:color="auto" w:fill="auto"/>
            <w:vAlign w:val="bottom"/>
            <w:hideMark/>
          </w:tcPr>
          <w:p w14:paraId="4F9C61AD"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3D5C0E1A" w14:textId="77777777" w:rsidR="006715D9" w:rsidRPr="006715D9" w:rsidRDefault="006715D9" w:rsidP="006715D9">
            <w:pPr>
              <w:jc w:val="both"/>
              <w:rPr>
                <w:rFonts w:eastAsia="Times New Roman"/>
                <w:lang w:eastAsia="ru-RU"/>
              </w:rPr>
            </w:pPr>
            <w:r w:rsidRPr="006715D9">
              <w:rPr>
                <w:rFonts w:eastAsia="Times New Roman"/>
                <w:lang w:eastAsia="ru-RU"/>
              </w:rPr>
              <w:t xml:space="preserve">57 010,7  </w:t>
            </w:r>
          </w:p>
        </w:tc>
        <w:tc>
          <w:tcPr>
            <w:tcW w:w="1275" w:type="dxa"/>
            <w:shd w:val="clear" w:color="auto" w:fill="auto"/>
            <w:vAlign w:val="bottom"/>
            <w:hideMark/>
          </w:tcPr>
          <w:p w14:paraId="0F95D6A3" w14:textId="77777777" w:rsidR="006715D9" w:rsidRPr="006715D9" w:rsidRDefault="006715D9" w:rsidP="006715D9">
            <w:pPr>
              <w:jc w:val="both"/>
              <w:rPr>
                <w:rFonts w:eastAsia="Times New Roman"/>
                <w:lang w:eastAsia="ru-RU"/>
              </w:rPr>
            </w:pPr>
            <w:r w:rsidRPr="006715D9">
              <w:rPr>
                <w:rFonts w:eastAsia="Times New Roman"/>
                <w:lang w:eastAsia="ru-RU"/>
              </w:rPr>
              <w:t xml:space="preserve">42 850,6  </w:t>
            </w:r>
          </w:p>
        </w:tc>
        <w:tc>
          <w:tcPr>
            <w:tcW w:w="1126" w:type="dxa"/>
            <w:shd w:val="clear" w:color="auto" w:fill="auto"/>
            <w:vAlign w:val="bottom"/>
            <w:hideMark/>
          </w:tcPr>
          <w:p w14:paraId="0257E0DE" w14:textId="77777777" w:rsidR="006715D9" w:rsidRPr="006715D9" w:rsidRDefault="006715D9" w:rsidP="006715D9">
            <w:pPr>
              <w:jc w:val="both"/>
              <w:rPr>
                <w:rFonts w:eastAsia="Times New Roman"/>
                <w:lang w:eastAsia="ru-RU"/>
              </w:rPr>
            </w:pPr>
            <w:r w:rsidRPr="006715D9">
              <w:rPr>
                <w:rFonts w:eastAsia="Times New Roman"/>
                <w:lang w:eastAsia="ru-RU"/>
              </w:rPr>
              <w:t xml:space="preserve">45 369,9  </w:t>
            </w:r>
          </w:p>
        </w:tc>
      </w:tr>
      <w:tr w:rsidR="006715D9" w:rsidRPr="006715D9" w14:paraId="7924E4E2" w14:textId="77777777" w:rsidTr="006715D9">
        <w:trPr>
          <w:trHeight w:val="20"/>
        </w:trPr>
        <w:tc>
          <w:tcPr>
            <w:tcW w:w="2900" w:type="dxa"/>
            <w:shd w:val="clear" w:color="auto" w:fill="auto"/>
            <w:hideMark/>
          </w:tcPr>
          <w:p w14:paraId="254411AE"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3F6709EF"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EF4FB93"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76429D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8A7000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9B96A0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9258C0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07A8BB8" w14:textId="77777777" w:rsidR="006715D9" w:rsidRPr="006715D9" w:rsidRDefault="006715D9" w:rsidP="006715D9">
            <w:pPr>
              <w:jc w:val="both"/>
              <w:rPr>
                <w:rFonts w:eastAsia="Times New Roman"/>
                <w:lang w:eastAsia="ru-RU"/>
              </w:rPr>
            </w:pPr>
            <w:r w:rsidRPr="006715D9">
              <w:rPr>
                <w:rFonts w:eastAsia="Times New Roman"/>
                <w:lang w:eastAsia="ru-RU"/>
              </w:rPr>
              <w:t>77090</w:t>
            </w:r>
          </w:p>
        </w:tc>
        <w:tc>
          <w:tcPr>
            <w:tcW w:w="576" w:type="dxa"/>
            <w:shd w:val="clear" w:color="auto" w:fill="auto"/>
            <w:vAlign w:val="bottom"/>
            <w:hideMark/>
          </w:tcPr>
          <w:p w14:paraId="784EBFC6"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001FF609" w14:textId="77777777" w:rsidR="006715D9" w:rsidRPr="006715D9" w:rsidRDefault="006715D9" w:rsidP="006715D9">
            <w:pPr>
              <w:jc w:val="both"/>
              <w:rPr>
                <w:rFonts w:eastAsia="Times New Roman"/>
                <w:lang w:eastAsia="ru-RU"/>
              </w:rPr>
            </w:pPr>
            <w:r w:rsidRPr="006715D9">
              <w:rPr>
                <w:rFonts w:eastAsia="Times New Roman"/>
                <w:lang w:eastAsia="ru-RU"/>
              </w:rPr>
              <w:t xml:space="preserve">33 912,4  </w:t>
            </w:r>
          </w:p>
        </w:tc>
        <w:tc>
          <w:tcPr>
            <w:tcW w:w="1275" w:type="dxa"/>
            <w:shd w:val="clear" w:color="auto" w:fill="auto"/>
            <w:vAlign w:val="bottom"/>
            <w:hideMark/>
          </w:tcPr>
          <w:p w14:paraId="652E73E2" w14:textId="77777777" w:rsidR="006715D9" w:rsidRPr="006715D9" w:rsidRDefault="006715D9" w:rsidP="006715D9">
            <w:pPr>
              <w:jc w:val="both"/>
              <w:rPr>
                <w:rFonts w:eastAsia="Times New Roman"/>
                <w:lang w:eastAsia="ru-RU"/>
              </w:rPr>
            </w:pPr>
            <w:r w:rsidRPr="006715D9">
              <w:rPr>
                <w:rFonts w:eastAsia="Times New Roman"/>
                <w:lang w:eastAsia="ru-RU"/>
              </w:rPr>
              <w:t xml:space="preserve">25 427,5  </w:t>
            </w:r>
          </w:p>
        </w:tc>
        <w:tc>
          <w:tcPr>
            <w:tcW w:w="1126" w:type="dxa"/>
            <w:shd w:val="clear" w:color="auto" w:fill="auto"/>
            <w:vAlign w:val="bottom"/>
            <w:hideMark/>
          </w:tcPr>
          <w:p w14:paraId="4220A348" w14:textId="77777777" w:rsidR="006715D9" w:rsidRPr="006715D9" w:rsidRDefault="006715D9" w:rsidP="006715D9">
            <w:pPr>
              <w:jc w:val="both"/>
              <w:rPr>
                <w:rFonts w:eastAsia="Times New Roman"/>
                <w:lang w:eastAsia="ru-RU"/>
              </w:rPr>
            </w:pPr>
            <w:r w:rsidRPr="006715D9">
              <w:rPr>
                <w:rFonts w:eastAsia="Times New Roman"/>
                <w:lang w:eastAsia="ru-RU"/>
              </w:rPr>
              <w:t xml:space="preserve">26 852,1  </w:t>
            </w:r>
          </w:p>
        </w:tc>
      </w:tr>
      <w:tr w:rsidR="006715D9" w:rsidRPr="006715D9" w14:paraId="33B229B5" w14:textId="77777777" w:rsidTr="006715D9">
        <w:trPr>
          <w:trHeight w:val="20"/>
        </w:trPr>
        <w:tc>
          <w:tcPr>
            <w:tcW w:w="2900" w:type="dxa"/>
            <w:shd w:val="clear" w:color="auto" w:fill="auto"/>
            <w:hideMark/>
          </w:tcPr>
          <w:p w14:paraId="176DA93E"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65025BCE"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688D517"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A63925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8F3172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0CB5E4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4EC84F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40B6A491" w14:textId="77777777" w:rsidR="006715D9" w:rsidRPr="006715D9" w:rsidRDefault="006715D9" w:rsidP="006715D9">
            <w:pPr>
              <w:jc w:val="both"/>
              <w:rPr>
                <w:rFonts w:eastAsia="Times New Roman"/>
                <w:lang w:eastAsia="ru-RU"/>
              </w:rPr>
            </w:pPr>
            <w:r w:rsidRPr="006715D9">
              <w:rPr>
                <w:rFonts w:eastAsia="Times New Roman"/>
                <w:lang w:eastAsia="ru-RU"/>
              </w:rPr>
              <w:t>77090</w:t>
            </w:r>
          </w:p>
        </w:tc>
        <w:tc>
          <w:tcPr>
            <w:tcW w:w="576" w:type="dxa"/>
            <w:shd w:val="clear" w:color="auto" w:fill="auto"/>
            <w:vAlign w:val="bottom"/>
            <w:hideMark/>
          </w:tcPr>
          <w:p w14:paraId="39D43388"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1CC9AE9E" w14:textId="77777777" w:rsidR="006715D9" w:rsidRPr="006715D9" w:rsidRDefault="006715D9" w:rsidP="006715D9">
            <w:pPr>
              <w:jc w:val="both"/>
              <w:rPr>
                <w:rFonts w:eastAsia="Times New Roman"/>
                <w:lang w:eastAsia="ru-RU"/>
              </w:rPr>
            </w:pPr>
            <w:r w:rsidRPr="006715D9">
              <w:rPr>
                <w:rFonts w:eastAsia="Times New Roman"/>
                <w:lang w:eastAsia="ru-RU"/>
              </w:rPr>
              <w:t xml:space="preserve">23 098,3  </w:t>
            </w:r>
          </w:p>
        </w:tc>
        <w:tc>
          <w:tcPr>
            <w:tcW w:w="1275" w:type="dxa"/>
            <w:shd w:val="clear" w:color="auto" w:fill="auto"/>
            <w:vAlign w:val="bottom"/>
            <w:hideMark/>
          </w:tcPr>
          <w:p w14:paraId="003C9E72" w14:textId="77777777" w:rsidR="006715D9" w:rsidRPr="006715D9" w:rsidRDefault="006715D9" w:rsidP="006715D9">
            <w:pPr>
              <w:jc w:val="both"/>
              <w:rPr>
                <w:rFonts w:eastAsia="Times New Roman"/>
                <w:lang w:eastAsia="ru-RU"/>
              </w:rPr>
            </w:pPr>
            <w:r w:rsidRPr="006715D9">
              <w:rPr>
                <w:rFonts w:eastAsia="Times New Roman"/>
                <w:lang w:eastAsia="ru-RU"/>
              </w:rPr>
              <w:t xml:space="preserve">17 423,1  </w:t>
            </w:r>
          </w:p>
        </w:tc>
        <w:tc>
          <w:tcPr>
            <w:tcW w:w="1126" w:type="dxa"/>
            <w:shd w:val="clear" w:color="auto" w:fill="auto"/>
            <w:vAlign w:val="bottom"/>
            <w:hideMark/>
          </w:tcPr>
          <w:p w14:paraId="309733FC" w14:textId="77777777" w:rsidR="006715D9" w:rsidRPr="006715D9" w:rsidRDefault="006715D9" w:rsidP="006715D9">
            <w:pPr>
              <w:jc w:val="both"/>
              <w:rPr>
                <w:rFonts w:eastAsia="Times New Roman"/>
                <w:lang w:eastAsia="ru-RU"/>
              </w:rPr>
            </w:pPr>
            <w:r w:rsidRPr="006715D9">
              <w:rPr>
                <w:rFonts w:eastAsia="Times New Roman"/>
                <w:lang w:eastAsia="ru-RU"/>
              </w:rPr>
              <w:t xml:space="preserve">18 517,8  </w:t>
            </w:r>
          </w:p>
        </w:tc>
      </w:tr>
      <w:tr w:rsidR="006715D9" w:rsidRPr="006715D9" w14:paraId="3D3720FF" w14:textId="77777777" w:rsidTr="006715D9">
        <w:trPr>
          <w:trHeight w:val="20"/>
        </w:trPr>
        <w:tc>
          <w:tcPr>
            <w:tcW w:w="2900" w:type="dxa"/>
            <w:shd w:val="clear" w:color="auto" w:fill="auto"/>
            <w:hideMark/>
          </w:tcPr>
          <w:p w14:paraId="54F6E0D7" w14:textId="2215513A"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Профилактика правонарушений, алкоголизма, наркомании и токсикомании</w:t>
            </w:r>
            <w:r w:rsidR="009019A1">
              <w:rPr>
                <w:rFonts w:eastAsia="Times New Roman"/>
                <w:lang w:eastAsia="ru-RU"/>
              </w:rPr>
              <w:t>»</w:t>
            </w:r>
          </w:p>
        </w:tc>
        <w:tc>
          <w:tcPr>
            <w:tcW w:w="664" w:type="dxa"/>
            <w:shd w:val="clear" w:color="auto" w:fill="auto"/>
            <w:vAlign w:val="bottom"/>
            <w:hideMark/>
          </w:tcPr>
          <w:p w14:paraId="1E1C7B03"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5A7F2F0"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71FBAA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7486DDC"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30AB7EEB"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E30C9B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0B79B9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ED7EFF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D1D3B3B"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75762D3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1B238B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8D60A84" w14:textId="77777777" w:rsidTr="006715D9">
        <w:trPr>
          <w:trHeight w:val="20"/>
        </w:trPr>
        <w:tc>
          <w:tcPr>
            <w:tcW w:w="2900" w:type="dxa"/>
            <w:shd w:val="clear" w:color="auto" w:fill="auto"/>
            <w:hideMark/>
          </w:tcPr>
          <w:p w14:paraId="06F99FEC" w14:textId="3813DE4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правонарушений</w:t>
            </w:r>
            <w:r w:rsidR="009019A1">
              <w:rPr>
                <w:rFonts w:eastAsia="Times New Roman"/>
                <w:lang w:eastAsia="ru-RU"/>
              </w:rPr>
              <w:t>»</w:t>
            </w:r>
          </w:p>
        </w:tc>
        <w:tc>
          <w:tcPr>
            <w:tcW w:w="664" w:type="dxa"/>
            <w:shd w:val="clear" w:color="auto" w:fill="auto"/>
            <w:vAlign w:val="bottom"/>
            <w:hideMark/>
          </w:tcPr>
          <w:p w14:paraId="3178C693"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166C4D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E99C12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B948BC1"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CC2371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1C84E3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5C6E4EA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ECD3ED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2F122A2"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27CAA13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397279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1C5FF71" w14:textId="77777777" w:rsidTr="006715D9">
        <w:trPr>
          <w:trHeight w:val="20"/>
        </w:trPr>
        <w:tc>
          <w:tcPr>
            <w:tcW w:w="2900" w:type="dxa"/>
            <w:shd w:val="clear" w:color="auto" w:fill="auto"/>
            <w:hideMark/>
          </w:tcPr>
          <w:p w14:paraId="465E5B2B" w14:textId="77777777" w:rsidR="006715D9" w:rsidRPr="006715D9" w:rsidRDefault="006715D9" w:rsidP="006715D9">
            <w:pPr>
              <w:jc w:val="both"/>
              <w:rPr>
                <w:rFonts w:eastAsia="Times New Roman"/>
                <w:lang w:eastAsia="ru-RU"/>
              </w:rPr>
            </w:pPr>
            <w:r w:rsidRPr="006715D9">
              <w:rPr>
                <w:rFonts w:eastAsia="Times New Roman"/>
                <w:lang w:eastAsia="ru-RU"/>
              </w:rPr>
              <w:t>Дошкольные образовательные организации</w:t>
            </w:r>
          </w:p>
        </w:tc>
        <w:tc>
          <w:tcPr>
            <w:tcW w:w="664" w:type="dxa"/>
            <w:shd w:val="clear" w:color="auto" w:fill="auto"/>
            <w:vAlign w:val="bottom"/>
            <w:hideMark/>
          </w:tcPr>
          <w:p w14:paraId="2CDC6C25"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F2D940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2944FB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EC31FC1"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EA62E1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8440A3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549C218"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576" w:type="dxa"/>
            <w:shd w:val="clear" w:color="auto" w:fill="auto"/>
            <w:vAlign w:val="bottom"/>
            <w:hideMark/>
          </w:tcPr>
          <w:p w14:paraId="49A7D6D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6E96120"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023FE7D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8AEB79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B92C573" w14:textId="77777777" w:rsidTr="006715D9">
        <w:trPr>
          <w:trHeight w:val="20"/>
        </w:trPr>
        <w:tc>
          <w:tcPr>
            <w:tcW w:w="2900" w:type="dxa"/>
            <w:shd w:val="clear" w:color="auto" w:fill="auto"/>
            <w:hideMark/>
          </w:tcPr>
          <w:p w14:paraId="73E54586"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3DA91DB7"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BE5CF06"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A43CEF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66836B1"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707176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619312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0F80104C"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576" w:type="dxa"/>
            <w:shd w:val="clear" w:color="auto" w:fill="auto"/>
            <w:vAlign w:val="bottom"/>
            <w:hideMark/>
          </w:tcPr>
          <w:p w14:paraId="3EFDE6A3"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2D85C971"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008DBFC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9040DD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D7E100B" w14:textId="77777777" w:rsidTr="006715D9">
        <w:trPr>
          <w:trHeight w:val="20"/>
        </w:trPr>
        <w:tc>
          <w:tcPr>
            <w:tcW w:w="2900" w:type="dxa"/>
            <w:shd w:val="clear" w:color="auto" w:fill="auto"/>
            <w:hideMark/>
          </w:tcPr>
          <w:p w14:paraId="18AD8666"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5409C4AE"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5CB27F2"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DC8357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4B92705"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7E1ADB8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763EB4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F452581"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576" w:type="dxa"/>
            <w:shd w:val="clear" w:color="auto" w:fill="auto"/>
            <w:vAlign w:val="bottom"/>
            <w:hideMark/>
          </w:tcPr>
          <w:p w14:paraId="1ABCC099"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56357570"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5BE72AF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E6756E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3128255" w14:textId="77777777" w:rsidTr="006715D9">
        <w:trPr>
          <w:trHeight w:val="20"/>
        </w:trPr>
        <w:tc>
          <w:tcPr>
            <w:tcW w:w="2900" w:type="dxa"/>
            <w:shd w:val="clear" w:color="auto" w:fill="auto"/>
            <w:hideMark/>
          </w:tcPr>
          <w:p w14:paraId="183A6950" w14:textId="2242BEC2"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Патриотическое воспитание граждан</w:t>
            </w:r>
            <w:r w:rsidR="009019A1">
              <w:rPr>
                <w:rFonts w:eastAsia="Times New Roman"/>
                <w:lang w:eastAsia="ru-RU"/>
              </w:rPr>
              <w:t>»</w:t>
            </w:r>
          </w:p>
        </w:tc>
        <w:tc>
          <w:tcPr>
            <w:tcW w:w="664" w:type="dxa"/>
            <w:shd w:val="clear" w:color="auto" w:fill="auto"/>
            <w:vAlign w:val="bottom"/>
            <w:hideMark/>
          </w:tcPr>
          <w:p w14:paraId="13E6EA85"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CBFBC99"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2B2E99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4B8F012"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65DEB9A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C86429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5B4A64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E5B66A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37D05DB"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2E56749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5C4342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8B343ED" w14:textId="77777777" w:rsidTr="006715D9">
        <w:trPr>
          <w:trHeight w:val="20"/>
        </w:trPr>
        <w:tc>
          <w:tcPr>
            <w:tcW w:w="2900" w:type="dxa"/>
            <w:shd w:val="clear" w:color="auto" w:fill="auto"/>
            <w:hideMark/>
          </w:tcPr>
          <w:p w14:paraId="481EC481" w14:textId="6FFBC263"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Основное мероприятие </w:t>
            </w:r>
            <w:r w:rsidR="009019A1">
              <w:rPr>
                <w:rFonts w:eastAsia="Times New Roman"/>
                <w:lang w:eastAsia="ru-RU"/>
              </w:rPr>
              <w:t>«</w:t>
            </w:r>
            <w:r w:rsidRPr="006715D9">
              <w:rPr>
                <w:rFonts w:eastAsia="Times New Roman"/>
                <w:lang w:eastAsia="ru-RU"/>
              </w:rPr>
              <w:t>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9019A1">
              <w:rPr>
                <w:rFonts w:eastAsia="Times New Roman"/>
                <w:lang w:eastAsia="ru-RU"/>
              </w:rPr>
              <w:t>»</w:t>
            </w:r>
          </w:p>
        </w:tc>
        <w:tc>
          <w:tcPr>
            <w:tcW w:w="664" w:type="dxa"/>
            <w:shd w:val="clear" w:color="auto" w:fill="auto"/>
            <w:vAlign w:val="bottom"/>
            <w:hideMark/>
          </w:tcPr>
          <w:p w14:paraId="5F656998"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090D92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FE7FE2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20D9BC5"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3F1DB59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1CC910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4FE4FA0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E58F72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60F2CE6"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1F3A4C3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1A89EF6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064F012" w14:textId="77777777" w:rsidTr="006715D9">
        <w:trPr>
          <w:trHeight w:val="20"/>
        </w:trPr>
        <w:tc>
          <w:tcPr>
            <w:tcW w:w="2900" w:type="dxa"/>
            <w:shd w:val="clear" w:color="auto" w:fill="auto"/>
            <w:hideMark/>
          </w:tcPr>
          <w:p w14:paraId="5041A354"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664" w:type="dxa"/>
            <w:shd w:val="clear" w:color="auto" w:fill="auto"/>
            <w:vAlign w:val="bottom"/>
            <w:hideMark/>
          </w:tcPr>
          <w:p w14:paraId="0123AB41"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06D990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793A4A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61FEE63"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6209186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1F998A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2F624730"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6851D45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64B76D4"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381A747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9F2BDB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79E8072" w14:textId="77777777" w:rsidTr="006715D9">
        <w:trPr>
          <w:trHeight w:val="20"/>
        </w:trPr>
        <w:tc>
          <w:tcPr>
            <w:tcW w:w="2900" w:type="dxa"/>
            <w:shd w:val="clear" w:color="auto" w:fill="auto"/>
            <w:hideMark/>
          </w:tcPr>
          <w:p w14:paraId="5B5AAD2B"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40B2212A"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CAF1A3C"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48E185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A4858FC"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548A88C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1AEDE5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0C9570FA"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5C1BDC78"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33E5C388"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108B0D6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18CF4F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F9F4405" w14:textId="77777777" w:rsidTr="006715D9">
        <w:trPr>
          <w:trHeight w:val="20"/>
        </w:trPr>
        <w:tc>
          <w:tcPr>
            <w:tcW w:w="2900" w:type="dxa"/>
            <w:shd w:val="clear" w:color="auto" w:fill="auto"/>
            <w:hideMark/>
          </w:tcPr>
          <w:p w14:paraId="76B271A6"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36BEDE26"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35D208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6B6F61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40C095B"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7CCFAD9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643694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232A802B"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3083AE04"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46B7925D"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0B76DB7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9CF453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5D63C41" w14:textId="77777777" w:rsidTr="006715D9">
        <w:trPr>
          <w:trHeight w:val="20"/>
        </w:trPr>
        <w:tc>
          <w:tcPr>
            <w:tcW w:w="2900" w:type="dxa"/>
            <w:shd w:val="clear" w:color="auto" w:fill="auto"/>
            <w:hideMark/>
          </w:tcPr>
          <w:p w14:paraId="2C014304" w14:textId="77777777" w:rsidR="006715D9" w:rsidRPr="006715D9" w:rsidRDefault="006715D9" w:rsidP="006715D9">
            <w:pPr>
              <w:jc w:val="both"/>
              <w:rPr>
                <w:rFonts w:eastAsia="Times New Roman"/>
                <w:lang w:eastAsia="ru-RU"/>
              </w:rPr>
            </w:pPr>
            <w:r w:rsidRPr="006715D9">
              <w:rPr>
                <w:rFonts w:eastAsia="Times New Roman"/>
                <w:lang w:eastAsia="ru-RU"/>
              </w:rPr>
              <w:t>Общее образование</w:t>
            </w:r>
          </w:p>
        </w:tc>
        <w:tc>
          <w:tcPr>
            <w:tcW w:w="664" w:type="dxa"/>
            <w:shd w:val="clear" w:color="auto" w:fill="auto"/>
            <w:vAlign w:val="bottom"/>
            <w:hideMark/>
          </w:tcPr>
          <w:p w14:paraId="4774CA11"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678D14E"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402831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F6BD675"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70F1CD2"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9D187B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650791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842E3F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92F5405" w14:textId="1980E084" w:rsidR="006715D9" w:rsidRPr="006715D9" w:rsidRDefault="006715D9" w:rsidP="006715D9">
            <w:pPr>
              <w:rPr>
                <w:rFonts w:eastAsia="Times New Roman"/>
                <w:lang w:eastAsia="ru-RU"/>
              </w:rPr>
            </w:pPr>
            <w:r w:rsidRPr="006715D9">
              <w:rPr>
                <w:rFonts w:eastAsia="Times New Roman"/>
                <w:lang w:eastAsia="ru-RU"/>
              </w:rPr>
              <w:t xml:space="preserve">351820,7  </w:t>
            </w:r>
          </w:p>
        </w:tc>
        <w:tc>
          <w:tcPr>
            <w:tcW w:w="1275" w:type="dxa"/>
            <w:shd w:val="clear" w:color="auto" w:fill="auto"/>
            <w:vAlign w:val="bottom"/>
            <w:hideMark/>
          </w:tcPr>
          <w:p w14:paraId="77B6F185" w14:textId="77777777" w:rsidR="006715D9" w:rsidRPr="006715D9" w:rsidRDefault="006715D9" w:rsidP="006715D9">
            <w:pPr>
              <w:rPr>
                <w:rFonts w:eastAsia="Times New Roman"/>
                <w:lang w:eastAsia="ru-RU"/>
              </w:rPr>
            </w:pPr>
            <w:r w:rsidRPr="006715D9">
              <w:rPr>
                <w:rFonts w:eastAsia="Times New Roman"/>
                <w:lang w:eastAsia="ru-RU"/>
              </w:rPr>
              <w:t xml:space="preserve">171 280,2  </w:t>
            </w:r>
          </w:p>
        </w:tc>
        <w:tc>
          <w:tcPr>
            <w:tcW w:w="1126" w:type="dxa"/>
            <w:shd w:val="clear" w:color="auto" w:fill="auto"/>
            <w:vAlign w:val="bottom"/>
            <w:hideMark/>
          </w:tcPr>
          <w:p w14:paraId="405C73E0" w14:textId="4E46FF6B" w:rsidR="006715D9" w:rsidRPr="006715D9" w:rsidRDefault="006715D9" w:rsidP="006715D9">
            <w:pPr>
              <w:rPr>
                <w:rFonts w:eastAsia="Times New Roman"/>
                <w:lang w:eastAsia="ru-RU"/>
              </w:rPr>
            </w:pPr>
            <w:r w:rsidRPr="006715D9">
              <w:rPr>
                <w:rFonts w:eastAsia="Times New Roman"/>
                <w:lang w:eastAsia="ru-RU"/>
              </w:rPr>
              <w:t xml:space="preserve">186644,9  </w:t>
            </w:r>
          </w:p>
        </w:tc>
      </w:tr>
      <w:tr w:rsidR="006715D9" w:rsidRPr="006715D9" w14:paraId="23C719FE" w14:textId="77777777" w:rsidTr="006715D9">
        <w:trPr>
          <w:trHeight w:val="20"/>
        </w:trPr>
        <w:tc>
          <w:tcPr>
            <w:tcW w:w="2900" w:type="dxa"/>
            <w:shd w:val="clear" w:color="auto" w:fill="auto"/>
            <w:hideMark/>
          </w:tcPr>
          <w:p w14:paraId="76D26852" w14:textId="5BAB8BDC"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664" w:type="dxa"/>
            <w:shd w:val="clear" w:color="auto" w:fill="auto"/>
            <w:vAlign w:val="bottom"/>
            <w:hideMark/>
          </w:tcPr>
          <w:p w14:paraId="00F90269"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BDE29E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4FB09EB"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DB850D0"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301309A"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FB2534B"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7324BC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F92AC2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8E2FBE1" w14:textId="0031E2DA" w:rsidR="006715D9" w:rsidRPr="006715D9" w:rsidRDefault="006715D9" w:rsidP="006715D9">
            <w:pPr>
              <w:rPr>
                <w:rFonts w:eastAsia="Times New Roman"/>
                <w:lang w:eastAsia="ru-RU"/>
              </w:rPr>
            </w:pPr>
            <w:r w:rsidRPr="006715D9">
              <w:rPr>
                <w:rFonts w:eastAsia="Times New Roman"/>
                <w:lang w:eastAsia="ru-RU"/>
              </w:rPr>
              <w:t xml:space="preserve">351195,7  </w:t>
            </w:r>
          </w:p>
        </w:tc>
        <w:tc>
          <w:tcPr>
            <w:tcW w:w="1275" w:type="dxa"/>
            <w:shd w:val="clear" w:color="auto" w:fill="auto"/>
            <w:vAlign w:val="bottom"/>
            <w:hideMark/>
          </w:tcPr>
          <w:p w14:paraId="46E5CAEB" w14:textId="77777777" w:rsidR="006715D9" w:rsidRPr="006715D9" w:rsidRDefault="006715D9" w:rsidP="006715D9">
            <w:pPr>
              <w:rPr>
                <w:rFonts w:eastAsia="Times New Roman"/>
                <w:lang w:eastAsia="ru-RU"/>
              </w:rPr>
            </w:pPr>
            <w:r w:rsidRPr="006715D9">
              <w:rPr>
                <w:rFonts w:eastAsia="Times New Roman"/>
                <w:lang w:eastAsia="ru-RU"/>
              </w:rPr>
              <w:t xml:space="preserve">171 264,2  </w:t>
            </w:r>
          </w:p>
        </w:tc>
        <w:tc>
          <w:tcPr>
            <w:tcW w:w="1126" w:type="dxa"/>
            <w:shd w:val="clear" w:color="auto" w:fill="auto"/>
            <w:vAlign w:val="bottom"/>
            <w:hideMark/>
          </w:tcPr>
          <w:p w14:paraId="78A66D96" w14:textId="14C18731" w:rsidR="006715D9" w:rsidRPr="006715D9" w:rsidRDefault="006715D9" w:rsidP="006715D9">
            <w:pPr>
              <w:rPr>
                <w:rFonts w:eastAsia="Times New Roman"/>
                <w:lang w:eastAsia="ru-RU"/>
              </w:rPr>
            </w:pPr>
            <w:r w:rsidRPr="006715D9">
              <w:rPr>
                <w:rFonts w:eastAsia="Times New Roman"/>
                <w:lang w:eastAsia="ru-RU"/>
              </w:rPr>
              <w:t xml:space="preserve">186628,9  </w:t>
            </w:r>
          </w:p>
        </w:tc>
      </w:tr>
      <w:tr w:rsidR="006715D9" w:rsidRPr="006715D9" w14:paraId="519C2AAB" w14:textId="77777777" w:rsidTr="006715D9">
        <w:trPr>
          <w:trHeight w:val="20"/>
        </w:trPr>
        <w:tc>
          <w:tcPr>
            <w:tcW w:w="2900" w:type="dxa"/>
            <w:shd w:val="clear" w:color="auto" w:fill="auto"/>
            <w:hideMark/>
          </w:tcPr>
          <w:p w14:paraId="283CDA8D" w14:textId="1080F12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общего образования</w:t>
            </w:r>
            <w:r w:rsidR="009019A1">
              <w:rPr>
                <w:rFonts w:eastAsia="Times New Roman"/>
                <w:lang w:eastAsia="ru-RU"/>
              </w:rPr>
              <w:t>»</w:t>
            </w:r>
          </w:p>
        </w:tc>
        <w:tc>
          <w:tcPr>
            <w:tcW w:w="664" w:type="dxa"/>
            <w:shd w:val="clear" w:color="auto" w:fill="auto"/>
            <w:vAlign w:val="bottom"/>
            <w:hideMark/>
          </w:tcPr>
          <w:p w14:paraId="41990C51"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77A690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E1AFC38"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C4AB44F"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8F3E483"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F9236B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7496B50"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6A6A05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16155D5" w14:textId="14D86FD5" w:rsidR="006715D9" w:rsidRPr="006715D9" w:rsidRDefault="006715D9" w:rsidP="006715D9">
            <w:pPr>
              <w:rPr>
                <w:rFonts w:eastAsia="Times New Roman"/>
                <w:lang w:eastAsia="ru-RU"/>
              </w:rPr>
            </w:pPr>
            <w:r w:rsidRPr="006715D9">
              <w:rPr>
                <w:rFonts w:eastAsia="Times New Roman"/>
                <w:lang w:eastAsia="ru-RU"/>
              </w:rPr>
              <w:t xml:space="preserve">351195,7  </w:t>
            </w:r>
          </w:p>
        </w:tc>
        <w:tc>
          <w:tcPr>
            <w:tcW w:w="1275" w:type="dxa"/>
            <w:shd w:val="clear" w:color="auto" w:fill="auto"/>
            <w:vAlign w:val="bottom"/>
            <w:hideMark/>
          </w:tcPr>
          <w:p w14:paraId="3E26C9E2" w14:textId="77777777" w:rsidR="006715D9" w:rsidRPr="006715D9" w:rsidRDefault="006715D9" w:rsidP="006715D9">
            <w:pPr>
              <w:rPr>
                <w:rFonts w:eastAsia="Times New Roman"/>
                <w:lang w:eastAsia="ru-RU"/>
              </w:rPr>
            </w:pPr>
            <w:r w:rsidRPr="006715D9">
              <w:rPr>
                <w:rFonts w:eastAsia="Times New Roman"/>
                <w:lang w:eastAsia="ru-RU"/>
              </w:rPr>
              <w:t xml:space="preserve">171 264,2  </w:t>
            </w:r>
          </w:p>
        </w:tc>
        <w:tc>
          <w:tcPr>
            <w:tcW w:w="1126" w:type="dxa"/>
            <w:shd w:val="clear" w:color="auto" w:fill="auto"/>
            <w:vAlign w:val="bottom"/>
            <w:hideMark/>
          </w:tcPr>
          <w:p w14:paraId="711BC687" w14:textId="5F6C2E41" w:rsidR="006715D9" w:rsidRPr="006715D9" w:rsidRDefault="006715D9" w:rsidP="006715D9">
            <w:pPr>
              <w:rPr>
                <w:rFonts w:eastAsia="Times New Roman"/>
                <w:lang w:eastAsia="ru-RU"/>
              </w:rPr>
            </w:pPr>
            <w:r w:rsidRPr="006715D9">
              <w:rPr>
                <w:rFonts w:eastAsia="Times New Roman"/>
                <w:lang w:eastAsia="ru-RU"/>
              </w:rPr>
              <w:t xml:space="preserve">186628,9  </w:t>
            </w:r>
          </w:p>
        </w:tc>
      </w:tr>
      <w:tr w:rsidR="006715D9" w:rsidRPr="006715D9" w14:paraId="35E834AC" w14:textId="77777777" w:rsidTr="006715D9">
        <w:trPr>
          <w:trHeight w:val="20"/>
        </w:trPr>
        <w:tc>
          <w:tcPr>
            <w:tcW w:w="2900" w:type="dxa"/>
            <w:shd w:val="clear" w:color="auto" w:fill="auto"/>
            <w:hideMark/>
          </w:tcPr>
          <w:p w14:paraId="6F1DC540"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664" w:type="dxa"/>
            <w:shd w:val="clear" w:color="auto" w:fill="auto"/>
            <w:vAlign w:val="bottom"/>
            <w:hideMark/>
          </w:tcPr>
          <w:p w14:paraId="64250E00"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C97099C"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958B04A"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A6FE238"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146684A"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51BD8F0"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85E6B44"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5946081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EB2167A" w14:textId="77777777" w:rsidR="006715D9" w:rsidRPr="006715D9" w:rsidRDefault="006715D9" w:rsidP="006715D9">
            <w:pPr>
              <w:rPr>
                <w:rFonts w:eastAsia="Times New Roman"/>
                <w:lang w:eastAsia="ru-RU"/>
              </w:rPr>
            </w:pPr>
            <w:r w:rsidRPr="006715D9">
              <w:rPr>
                <w:rFonts w:eastAsia="Times New Roman"/>
                <w:lang w:eastAsia="ru-RU"/>
              </w:rPr>
              <w:t xml:space="preserve">226,0  </w:t>
            </w:r>
          </w:p>
        </w:tc>
        <w:tc>
          <w:tcPr>
            <w:tcW w:w="1275" w:type="dxa"/>
            <w:shd w:val="clear" w:color="auto" w:fill="auto"/>
            <w:vAlign w:val="bottom"/>
            <w:hideMark/>
          </w:tcPr>
          <w:p w14:paraId="41152D46"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c>
          <w:tcPr>
            <w:tcW w:w="1126" w:type="dxa"/>
            <w:shd w:val="clear" w:color="auto" w:fill="auto"/>
            <w:vAlign w:val="bottom"/>
            <w:hideMark/>
          </w:tcPr>
          <w:p w14:paraId="6476A015"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r>
      <w:tr w:rsidR="006715D9" w:rsidRPr="006715D9" w14:paraId="77FBB68E" w14:textId="77777777" w:rsidTr="006715D9">
        <w:trPr>
          <w:trHeight w:val="20"/>
        </w:trPr>
        <w:tc>
          <w:tcPr>
            <w:tcW w:w="2900" w:type="dxa"/>
            <w:shd w:val="clear" w:color="auto" w:fill="auto"/>
            <w:hideMark/>
          </w:tcPr>
          <w:p w14:paraId="28398BAB"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42AFE92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1904253"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64D5D1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0F92DC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25DC66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291C74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D967816"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3089AB8D"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2C87059C" w14:textId="77777777" w:rsidR="006715D9" w:rsidRPr="006715D9" w:rsidRDefault="006715D9" w:rsidP="006715D9">
            <w:pPr>
              <w:rPr>
                <w:rFonts w:eastAsia="Times New Roman"/>
                <w:lang w:eastAsia="ru-RU"/>
              </w:rPr>
            </w:pPr>
            <w:r w:rsidRPr="006715D9">
              <w:rPr>
                <w:rFonts w:eastAsia="Times New Roman"/>
                <w:lang w:eastAsia="ru-RU"/>
              </w:rPr>
              <w:t xml:space="preserve">226,0  </w:t>
            </w:r>
          </w:p>
        </w:tc>
        <w:tc>
          <w:tcPr>
            <w:tcW w:w="1275" w:type="dxa"/>
            <w:shd w:val="clear" w:color="auto" w:fill="auto"/>
            <w:vAlign w:val="bottom"/>
            <w:hideMark/>
          </w:tcPr>
          <w:p w14:paraId="52EEECCA"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c>
          <w:tcPr>
            <w:tcW w:w="1126" w:type="dxa"/>
            <w:shd w:val="clear" w:color="auto" w:fill="auto"/>
            <w:vAlign w:val="bottom"/>
            <w:hideMark/>
          </w:tcPr>
          <w:p w14:paraId="32FEE749"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r>
      <w:tr w:rsidR="006715D9" w:rsidRPr="006715D9" w14:paraId="0680E5DA" w14:textId="77777777" w:rsidTr="006715D9">
        <w:trPr>
          <w:trHeight w:val="20"/>
        </w:trPr>
        <w:tc>
          <w:tcPr>
            <w:tcW w:w="2900" w:type="dxa"/>
            <w:shd w:val="clear" w:color="auto" w:fill="auto"/>
            <w:hideMark/>
          </w:tcPr>
          <w:p w14:paraId="0E975A0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5F657C82"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3666962"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AE5AC7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8173A1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E1C2F7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A54C69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154303A"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45CB0DF1"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19E2AD8C" w14:textId="77777777" w:rsidR="006715D9" w:rsidRPr="006715D9" w:rsidRDefault="006715D9" w:rsidP="006715D9">
            <w:pPr>
              <w:rPr>
                <w:rFonts w:eastAsia="Times New Roman"/>
                <w:lang w:eastAsia="ru-RU"/>
              </w:rPr>
            </w:pPr>
            <w:r w:rsidRPr="006715D9">
              <w:rPr>
                <w:rFonts w:eastAsia="Times New Roman"/>
                <w:lang w:eastAsia="ru-RU"/>
              </w:rPr>
              <w:t xml:space="preserve">226,0  </w:t>
            </w:r>
          </w:p>
        </w:tc>
        <w:tc>
          <w:tcPr>
            <w:tcW w:w="1275" w:type="dxa"/>
            <w:shd w:val="clear" w:color="auto" w:fill="auto"/>
            <w:vAlign w:val="bottom"/>
            <w:hideMark/>
          </w:tcPr>
          <w:p w14:paraId="282882EB"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c>
          <w:tcPr>
            <w:tcW w:w="1126" w:type="dxa"/>
            <w:shd w:val="clear" w:color="auto" w:fill="auto"/>
            <w:vAlign w:val="bottom"/>
            <w:hideMark/>
          </w:tcPr>
          <w:p w14:paraId="3533278C"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r>
      <w:tr w:rsidR="006715D9" w:rsidRPr="006715D9" w14:paraId="2ECB37A1" w14:textId="77777777" w:rsidTr="006715D9">
        <w:trPr>
          <w:trHeight w:val="20"/>
        </w:trPr>
        <w:tc>
          <w:tcPr>
            <w:tcW w:w="2900" w:type="dxa"/>
            <w:shd w:val="clear" w:color="auto" w:fill="auto"/>
            <w:hideMark/>
          </w:tcPr>
          <w:p w14:paraId="19FE9452" w14:textId="77777777" w:rsidR="006715D9" w:rsidRPr="006715D9" w:rsidRDefault="006715D9" w:rsidP="006715D9">
            <w:pPr>
              <w:jc w:val="both"/>
              <w:rPr>
                <w:rFonts w:eastAsia="Times New Roman"/>
                <w:lang w:eastAsia="ru-RU"/>
              </w:rPr>
            </w:pPr>
            <w:r w:rsidRPr="006715D9">
              <w:rPr>
                <w:rFonts w:eastAsia="Times New Roman"/>
                <w:lang w:eastAsia="ru-RU"/>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664" w:type="dxa"/>
            <w:shd w:val="clear" w:color="auto" w:fill="auto"/>
            <w:vAlign w:val="bottom"/>
            <w:hideMark/>
          </w:tcPr>
          <w:p w14:paraId="568CC323"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126FC24"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FA3D68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B69F72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B3B3B4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A5D0D4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ED2F60C" w14:textId="77777777" w:rsidR="006715D9" w:rsidRPr="006715D9" w:rsidRDefault="006715D9" w:rsidP="006715D9">
            <w:pPr>
              <w:jc w:val="both"/>
              <w:rPr>
                <w:rFonts w:eastAsia="Times New Roman"/>
                <w:lang w:eastAsia="ru-RU"/>
              </w:rPr>
            </w:pPr>
            <w:r w:rsidRPr="006715D9">
              <w:rPr>
                <w:rFonts w:eastAsia="Times New Roman"/>
                <w:lang w:eastAsia="ru-RU"/>
              </w:rPr>
              <w:t>42470</w:t>
            </w:r>
          </w:p>
        </w:tc>
        <w:tc>
          <w:tcPr>
            <w:tcW w:w="576" w:type="dxa"/>
            <w:shd w:val="clear" w:color="auto" w:fill="auto"/>
            <w:vAlign w:val="bottom"/>
            <w:hideMark/>
          </w:tcPr>
          <w:p w14:paraId="4E35E60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4C57E52" w14:textId="77777777" w:rsidR="006715D9" w:rsidRPr="006715D9" w:rsidRDefault="006715D9" w:rsidP="006715D9">
            <w:pPr>
              <w:jc w:val="both"/>
              <w:rPr>
                <w:rFonts w:eastAsia="Times New Roman"/>
                <w:lang w:eastAsia="ru-RU"/>
              </w:rPr>
            </w:pPr>
            <w:r w:rsidRPr="006715D9">
              <w:rPr>
                <w:rFonts w:eastAsia="Times New Roman"/>
                <w:lang w:eastAsia="ru-RU"/>
              </w:rPr>
              <w:t xml:space="preserve">846,0  </w:t>
            </w:r>
          </w:p>
        </w:tc>
        <w:tc>
          <w:tcPr>
            <w:tcW w:w="1275" w:type="dxa"/>
            <w:shd w:val="clear" w:color="auto" w:fill="auto"/>
            <w:vAlign w:val="bottom"/>
            <w:hideMark/>
          </w:tcPr>
          <w:p w14:paraId="278BCDFB" w14:textId="77777777" w:rsidR="006715D9" w:rsidRPr="006715D9" w:rsidRDefault="006715D9" w:rsidP="006715D9">
            <w:pPr>
              <w:jc w:val="both"/>
              <w:rPr>
                <w:rFonts w:eastAsia="Times New Roman"/>
                <w:lang w:eastAsia="ru-RU"/>
              </w:rPr>
            </w:pPr>
            <w:r w:rsidRPr="006715D9">
              <w:rPr>
                <w:rFonts w:eastAsia="Times New Roman"/>
                <w:lang w:eastAsia="ru-RU"/>
              </w:rPr>
              <w:t xml:space="preserve">670,6  </w:t>
            </w:r>
          </w:p>
        </w:tc>
        <w:tc>
          <w:tcPr>
            <w:tcW w:w="1126" w:type="dxa"/>
            <w:shd w:val="clear" w:color="auto" w:fill="auto"/>
            <w:vAlign w:val="bottom"/>
            <w:hideMark/>
          </w:tcPr>
          <w:p w14:paraId="3969E6E2" w14:textId="77777777" w:rsidR="006715D9" w:rsidRPr="006715D9" w:rsidRDefault="006715D9" w:rsidP="006715D9">
            <w:pPr>
              <w:jc w:val="both"/>
              <w:rPr>
                <w:rFonts w:eastAsia="Times New Roman"/>
                <w:lang w:eastAsia="ru-RU"/>
              </w:rPr>
            </w:pPr>
            <w:r w:rsidRPr="006715D9">
              <w:rPr>
                <w:rFonts w:eastAsia="Times New Roman"/>
                <w:lang w:eastAsia="ru-RU"/>
              </w:rPr>
              <w:t xml:space="preserve">697,4  </w:t>
            </w:r>
          </w:p>
        </w:tc>
      </w:tr>
      <w:tr w:rsidR="006715D9" w:rsidRPr="006715D9" w14:paraId="7DE7FBBE" w14:textId="77777777" w:rsidTr="006715D9">
        <w:trPr>
          <w:trHeight w:val="20"/>
        </w:trPr>
        <w:tc>
          <w:tcPr>
            <w:tcW w:w="2900" w:type="dxa"/>
            <w:shd w:val="clear" w:color="auto" w:fill="auto"/>
            <w:hideMark/>
          </w:tcPr>
          <w:p w14:paraId="4521F8ED" w14:textId="77777777" w:rsidR="006715D9" w:rsidRPr="006715D9" w:rsidRDefault="006715D9" w:rsidP="006715D9">
            <w:pPr>
              <w:jc w:val="both"/>
              <w:rPr>
                <w:rFonts w:eastAsia="Times New Roman"/>
                <w:lang w:eastAsia="ru-RU"/>
              </w:rPr>
            </w:pPr>
            <w:r w:rsidRPr="006715D9">
              <w:rPr>
                <w:rFonts w:eastAsia="Times New Roman"/>
                <w:lang w:eastAsia="ru-RU"/>
              </w:rPr>
              <w:t xml:space="preserve">Предоставление субсидий бюджетным, автономным учреждениям и иным </w:t>
            </w:r>
            <w:r w:rsidRPr="006715D9">
              <w:rPr>
                <w:rFonts w:eastAsia="Times New Roman"/>
                <w:lang w:eastAsia="ru-RU"/>
              </w:rPr>
              <w:lastRenderedPageBreak/>
              <w:t>некоммерческим организациям</w:t>
            </w:r>
          </w:p>
        </w:tc>
        <w:tc>
          <w:tcPr>
            <w:tcW w:w="664" w:type="dxa"/>
            <w:shd w:val="clear" w:color="auto" w:fill="auto"/>
            <w:vAlign w:val="bottom"/>
            <w:hideMark/>
          </w:tcPr>
          <w:p w14:paraId="435762FB" w14:textId="77777777" w:rsidR="006715D9" w:rsidRPr="006715D9" w:rsidRDefault="006715D9" w:rsidP="006715D9">
            <w:pPr>
              <w:rPr>
                <w:rFonts w:eastAsia="Times New Roman"/>
                <w:lang w:eastAsia="ru-RU"/>
              </w:rPr>
            </w:pPr>
            <w:r w:rsidRPr="006715D9">
              <w:rPr>
                <w:rFonts w:eastAsia="Times New Roman"/>
                <w:lang w:eastAsia="ru-RU"/>
              </w:rPr>
              <w:lastRenderedPageBreak/>
              <w:t>902</w:t>
            </w:r>
          </w:p>
        </w:tc>
        <w:tc>
          <w:tcPr>
            <w:tcW w:w="456" w:type="dxa"/>
            <w:shd w:val="clear" w:color="auto" w:fill="auto"/>
            <w:vAlign w:val="bottom"/>
            <w:hideMark/>
          </w:tcPr>
          <w:p w14:paraId="0A7D0A9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A0BAFF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D6AC5F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43A4F5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C0324B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FA50FA6" w14:textId="77777777" w:rsidR="006715D9" w:rsidRPr="006715D9" w:rsidRDefault="006715D9" w:rsidP="006715D9">
            <w:pPr>
              <w:jc w:val="both"/>
              <w:rPr>
                <w:rFonts w:eastAsia="Times New Roman"/>
                <w:lang w:eastAsia="ru-RU"/>
              </w:rPr>
            </w:pPr>
            <w:r w:rsidRPr="006715D9">
              <w:rPr>
                <w:rFonts w:eastAsia="Times New Roman"/>
                <w:lang w:eastAsia="ru-RU"/>
              </w:rPr>
              <w:t>42470</w:t>
            </w:r>
          </w:p>
        </w:tc>
        <w:tc>
          <w:tcPr>
            <w:tcW w:w="576" w:type="dxa"/>
            <w:shd w:val="clear" w:color="auto" w:fill="auto"/>
            <w:vAlign w:val="bottom"/>
            <w:hideMark/>
          </w:tcPr>
          <w:p w14:paraId="1A561492"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735FE088" w14:textId="77777777" w:rsidR="006715D9" w:rsidRPr="006715D9" w:rsidRDefault="006715D9" w:rsidP="006715D9">
            <w:pPr>
              <w:jc w:val="both"/>
              <w:rPr>
                <w:rFonts w:eastAsia="Times New Roman"/>
                <w:lang w:eastAsia="ru-RU"/>
              </w:rPr>
            </w:pPr>
            <w:r w:rsidRPr="006715D9">
              <w:rPr>
                <w:rFonts w:eastAsia="Times New Roman"/>
                <w:lang w:eastAsia="ru-RU"/>
              </w:rPr>
              <w:t xml:space="preserve">846,0  </w:t>
            </w:r>
          </w:p>
        </w:tc>
        <w:tc>
          <w:tcPr>
            <w:tcW w:w="1275" w:type="dxa"/>
            <w:shd w:val="clear" w:color="auto" w:fill="auto"/>
            <w:vAlign w:val="bottom"/>
            <w:hideMark/>
          </w:tcPr>
          <w:p w14:paraId="4035A3CA" w14:textId="77777777" w:rsidR="006715D9" w:rsidRPr="006715D9" w:rsidRDefault="006715D9" w:rsidP="006715D9">
            <w:pPr>
              <w:jc w:val="both"/>
              <w:rPr>
                <w:rFonts w:eastAsia="Times New Roman"/>
                <w:lang w:eastAsia="ru-RU"/>
              </w:rPr>
            </w:pPr>
            <w:r w:rsidRPr="006715D9">
              <w:rPr>
                <w:rFonts w:eastAsia="Times New Roman"/>
                <w:lang w:eastAsia="ru-RU"/>
              </w:rPr>
              <w:t xml:space="preserve">670,6  </w:t>
            </w:r>
          </w:p>
        </w:tc>
        <w:tc>
          <w:tcPr>
            <w:tcW w:w="1126" w:type="dxa"/>
            <w:shd w:val="clear" w:color="auto" w:fill="auto"/>
            <w:vAlign w:val="bottom"/>
            <w:hideMark/>
          </w:tcPr>
          <w:p w14:paraId="64D942E3" w14:textId="77777777" w:rsidR="006715D9" w:rsidRPr="006715D9" w:rsidRDefault="006715D9" w:rsidP="006715D9">
            <w:pPr>
              <w:jc w:val="both"/>
              <w:rPr>
                <w:rFonts w:eastAsia="Times New Roman"/>
                <w:lang w:eastAsia="ru-RU"/>
              </w:rPr>
            </w:pPr>
            <w:r w:rsidRPr="006715D9">
              <w:rPr>
                <w:rFonts w:eastAsia="Times New Roman"/>
                <w:lang w:eastAsia="ru-RU"/>
              </w:rPr>
              <w:t xml:space="preserve">697,4  </w:t>
            </w:r>
          </w:p>
        </w:tc>
      </w:tr>
      <w:tr w:rsidR="006715D9" w:rsidRPr="006715D9" w14:paraId="597099DF" w14:textId="77777777" w:rsidTr="006715D9">
        <w:trPr>
          <w:trHeight w:val="20"/>
        </w:trPr>
        <w:tc>
          <w:tcPr>
            <w:tcW w:w="2900" w:type="dxa"/>
            <w:shd w:val="clear" w:color="auto" w:fill="auto"/>
            <w:hideMark/>
          </w:tcPr>
          <w:p w14:paraId="47B19CD6"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03DA9E7B"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4FE74E6"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0D79FC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B1A6C3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FB7482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5582B3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27F4435" w14:textId="77777777" w:rsidR="006715D9" w:rsidRPr="006715D9" w:rsidRDefault="006715D9" w:rsidP="006715D9">
            <w:pPr>
              <w:jc w:val="both"/>
              <w:rPr>
                <w:rFonts w:eastAsia="Times New Roman"/>
                <w:lang w:eastAsia="ru-RU"/>
              </w:rPr>
            </w:pPr>
            <w:r w:rsidRPr="006715D9">
              <w:rPr>
                <w:rFonts w:eastAsia="Times New Roman"/>
                <w:lang w:eastAsia="ru-RU"/>
              </w:rPr>
              <w:t>42470</w:t>
            </w:r>
          </w:p>
        </w:tc>
        <w:tc>
          <w:tcPr>
            <w:tcW w:w="576" w:type="dxa"/>
            <w:shd w:val="clear" w:color="auto" w:fill="auto"/>
            <w:vAlign w:val="bottom"/>
            <w:hideMark/>
          </w:tcPr>
          <w:p w14:paraId="476893EC"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11FFA971" w14:textId="77777777" w:rsidR="006715D9" w:rsidRPr="006715D9" w:rsidRDefault="006715D9" w:rsidP="006715D9">
            <w:pPr>
              <w:jc w:val="both"/>
              <w:rPr>
                <w:rFonts w:eastAsia="Times New Roman"/>
                <w:lang w:eastAsia="ru-RU"/>
              </w:rPr>
            </w:pPr>
            <w:r w:rsidRPr="006715D9">
              <w:rPr>
                <w:rFonts w:eastAsia="Times New Roman"/>
                <w:lang w:eastAsia="ru-RU"/>
              </w:rPr>
              <w:t xml:space="preserve">727,7  </w:t>
            </w:r>
          </w:p>
        </w:tc>
        <w:tc>
          <w:tcPr>
            <w:tcW w:w="1275" w:type="dxa"/>
            <w:shd w:val="clear" w:color="auto" w:fill="auto"/>
            <w:vAlign w:val="bottom"/>
            <w:hideMark/>
          </w:tcPr>
          <w:p w14:paraId="18140C53" w14:textId="77777777" w:rsidR="006715D9" w:rsidRPr="006715D9" w:rsidRDefault="006715D9" w:rsidP="006715D9">
            <w:pPr>
              <w:jc w:val="both"/>
              <w:rPr>
                <w:rFonts w:eastAsia="Times New Roman"/>
                <w:lang w:eastAsia="ru-RU"/>
              </w:rPr>
            </w:pPr>
            <w:r w:rsidRPr="006715D9">
              <w:rPr>
                <w:rFonts w:eastAsia="Times New Roman"/>
                <w:lang w:eastAsia="ru-RU"/>
              </w:rPr>
              <w:t xml:space="preserve">594,0  </w:t>
            </w:r>
          </w:p>
        </w:tc>
        <w:tc>
          <w:tcPr>
            <w:tcW w:w="1126" w:type="dxa"/>
            <w:shd w:val="clear" w:color="auto" w:fill="auto"/>
            <w:vAlign w:val="bottom"/>
            <w:hideMark/>
          </w:tcPr>
          <w:p w14:paraId="54298F70" w14:textId="77777777" w:rsidR="006715D9" w:rsidRPr="006715D9" w:rsidRDefault="006715D9" w:rsidP="006715D9">
            <w:pPr>
              <w:jc w:val="both"/>
              <w:rPr>
                <w:rFonts w:eastAsia="Times New Roman"/>
                <w:lang w:eastAsia="ru-RU"/>
              </w:rPr>
            </w:pPr>
            <w:r w:rsidRPr="006715D9">
              <w:rPr>
                <w:rFonts w:eastAsia="Times New Roman"/>
                <w:lang w:eastAsia="ru-RU"/>
              </w:rPr>
              <w:t xml:space="preserve">617,7  </w:t>
            </w:r>
          </w:p>
        </w:tc>
      </w:tr>
      <w:tr w:rsidR="006715D9" w:rsidRPr="006715D9" w14:paraId="24534741" w14:textId="77777777" w:rsidTr="006715D9">
        <w:trPr>
          <w:trHeight w:val="20"/>
        </w:trPr>
        <w:tc>
          <w:tcPr>
            <w:tcW w:w="2900" w:type="dxa"/>
            <w:shd w:val="clear" w:color="auto" w:fill="auto"/>
            <w:hideMark/>
          </w:tcPr>
          <w:p w14:paraId="4FCBE637"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5C4B9C87"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BC0CAF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E387E5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852AF8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725DB6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25E480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5FDC69B" w14:textId="77777777" w:rsidR="006715D9" w:rsidRPr="006715D9" w:rsidRDefault="006715D9" w:rsidP="006715D9">
            <w:pPr>
              <w:jc w:val="both"/>
              <w:rPr>
                <w:rFonts w:eastAsia="Times New Roman"/>
                <w:lang w:eastAsia="ru-RU"/>
              </w:rPr>
            </w:pPr>
            <w:r w:rsidRPr="006715D9">
              <w:rPr>
                <w:rFonts w:eastAsia="Times New Roman"/>
                <w:lang w:eastAsia="ru-RU"/>
              </w:rPr>
              <w:t>42470</w:t>
            </w:r>
          </w:p>
        </w:tc>
        <w:tc>
          <w:tcPr>
            <w:tcW w:w="576" w:type="dxa"/>
            <w:shd w:val="clear" w:color="auto" w:fill="auto"/>
            <w:vAlign w:val="bottom"/>
            <w:hideMark/>
          </w:tcPr>
          <w:p w14:paraId="73B8D32A"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1489EE91" w14:textId="77777777" w:rsidR="006715D9" w:rsidRPr="006715D9" w:rsidRDefault="006715D9" w:rsidP="006715D9">
            <w:pPr>
              <w:jc w:val="both"/>
              <w:rPr>
                <w:rFonts w:eastAsia="Times New Roman"/>
                <w:lang w:eastAsia="ru-RU"/>
              </w:rPr>
            </w:pPr>
            <w:r w:rsidRPr="006715D9">
              <w:rPr>
                <w:rFonts w:eastAsia="Times New Roman"/>
                <w:lang w:eastAsia="ru-RU"/>
              </w:rPr>
              <w:t xml:space="preserve">118,4  </w:t>
            </w:r>
          </w:p>
        </w:tc>
        <w:tc>
          <w:tcPr>
            <w:tcW w:w="1275" w:type="dxa"/>
            <w:shd w:val="clear" w:color="auto" w:fill="auto"/>
            <w:vAlign w:val="bottom"/>
            <w:hideMark/>
          </w:tcPr>
          <w:p w14:paraId="0A91F158" w14:textId="77777777" w:rsidR="006715D9" w:rsidRPr="006715D9" w:rsidRDefault="006715D9" w:rsidP="006715D9">
            <w:pPr>
              <w:jc w:val="both"/>
              <w:rPr>
                <w:rFonts w:eastAsia="Times New Roman"/>
                <w:lang w:eastAsia="ru-RU"/>
              </w:rPr>
            </w:pPr>
            <w:r w:rsidRPr="006715D9">
              <w:rPr>
                <w:rFonts w:eastAsia="Times New Roman"/>
                <w:lang w:eastAsia="ru-RU"/>
              </w:rPr>
              <w:t xml:space="preserve">76,6  </w:t>
            </w:r>
          </w:p>
        </w:tc>
        <w:tc>
          <w:tcPr>
            <w:tcW w:w="1126" w:type="dxa"/>
            <w:shd w:val="clear" w:color="auto" w:fill="auto"/>
            <w:vAlign w:val="bottom"/>
            <w:hideMark/>
          </w:tcPr>
          <w:p w14:paraId="1BE46715" w14:textId="77777777" w:rsidR="006715D9" w:rsidRPr="006715D9" w:rsidRDefault="006715D9" w:rsidP="006715D9">
            <w:pPr>
              <w:jc w:val="both"/>
              <w:rPr>
                <w:rFonts w:eastAsia="Times New Roman"/>
                <w:lang w:eastAsia="ru-RU"/>
              </w:rPr>
            </w:pPr>
            <w:r w:rsidRPr="006715D9">
              <w:rPr>
                <w:rFonts w:eastAsia="Times New Roman"/>
                <w:lang w:eastAsia="ru-RU"/>
              </w:rPr>
              <w:t xml:space="preserve">79,7  </w:t>
            </w:r>
          </w:p>
        </w:tc>
      </w:tr>
      <w:tr w:rsidR="006715D9" w:rsidRPr="006715D9" w14:paraId="371FA55B" w14:textId="77777777" w:rsidTr="006715D9">
        <w:trPr>
          <w:trHeight w:val="20"/>
        </w:trPr>
        <w:tc>
          <w:tcPr>
            <w:tcW w:w="2900" w:type="dxa"/>
            <w:shd w:val="clear" w:color="auto" w:fill="auto"/>
            <w:hideMark/>
          </w:tcPr>
          <w:p w14:paraId="29E14C0D" w14:textId="77777777" w:rsidR="006715D9" w:rsidRPr="006715D9" w:rsidRDefault="006715D9" w:rsidP="006715D9">
            <w:pPr>
              <w:rPr>
                <w:rFonts w:eastAsia="Times New Roman"/>
                <w:lang w:eastAsia="ru-RU"/>
              </w:rPr>
            </w:pPr>
            <w:r w:rsidRPr="006715D9">
              <w:rPr>
                <w:rFonts w:eastAsia="Times New Roman"/>
                <w:lang w:eastAsia="ru-RU"/>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664" w:type="dxa"/>
            <w:shd w:val="clear" w:color="auto" w:fill="auto"/>
            <w:vAlign w:val="bottom"/>
            <w:hideMark/>
          </w:tcPr>
          <w:p w14:paraId="432F547B"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9C8D0A6"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7F91B3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A96D01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6B9255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7DB776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980150F" w14:textId="77777777" w:rsidR="006715D9" w:rsidRPr="006715D9" w:rsidRDefault="006715D9" w:rsidP="006715D9">
            <w:pPr>
              <w:jc w:val="both"/>
              <w:rPr>
                <w:rFonts w:eastAsia="Times New Roman"/>
                <w:lang w:eastAsia="ru-RU"/>
              </w:rPr>
            </w:pPr>
            <w:r w:rsidRPr="006715D9">
              <w:rPr>
                <w:rFonts w:eastAsia="Times New Roman"/>
                <w:lang w:eastAsia="ru-RU"/>
              </w:rPr>
              <w:t>42650</w:t>
            </w:r>
          </w:p>
        </w:tc>
        <w:tc>
          <w:tcPr>
            <w:tcW w:w="576" w:type="dxa"/>
            <w:shd w:val="clear" w:color="auto" w:fill="auto"/>
            <w:vAlign w:val="bottom"/>
            <w:hideMark/>
          </w:tcPr>
          <w:p w14:paraId="41B4E99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4714919" w14:textId="77777777" w:rsidR="006715D9" w:rsidRPr="006715D9" w:rsidRDefault="006715D9" w:rsidP="006715D9">
            <w:pPr>
              <w:jc w:val="both"/>
              <w:rPr>
                <w:rFonts w:eastAsia="Times New Roman"/>
                <w:lang w:eastAsia="ru-RU"/>
              </w:rPr>
            </w:pPr>
            <w:r w:rsidRPr="006715D9">
              <w:rPr>
                <w:rFonts w:eastAsia="Times New Roman"/>
                <w:lang w:eastAsia="ru-RU"/>
              </w:rPr>
              <w:t xml:space="preserve">297,2  </w:t>
            </w:r>
          </w:p>
        </w:tc>
        <w:tc>
          <w:tcPr>
            <w:tcW w:w="1275" w:type="dxa"/>
            <w:shd w:val="clear" w:color="auto" w:fill="auto"/>
            <w:vAlign w:val="bottom"/>
            <w:hideMark/>
          </w:tcPr>
          <w:p w14:paraId="190E33BA" w14:textId="77777777" w:rsidR="006715D9" w:rsidRPr="006715D9" w:rsidRDefault="006715D9" w:rsidP="006715D9">
            <w:pPr>
              <w:jc w:val="both"/>
              <w:rPr>
                <w:rFonts w:eastAsia="Times New Roman"/>
                <w:lang w:eastAsia="ru-RU"/>
              </w:rPr>
            </w:pPr>
            <w:r w:rsidRPr="006715D9">
              <w:rPr>
                <w:rFonts w:eastAsia="Times New Roman"/>
                <w:lang w:eastAsia="ru-RU"/>
              </w:rPr>
              <w:t xml:space="preserve">229,9  </w:t>
            </w:r>
          </w:p>
        </w:tc>
        <w:tc>
          <w:tcPr>
            <w:tcW w:w="1126" w:type="dxa"/>
            <w:shd w:val="clear" w:color="auto" w:fill="auto"/>
            <w:vAlign w:val="bottom"/>
            <w:hideMark/>
          </w:tcPr>
          <w:p w14:paraId="50E332C6" w14:textId="77777777" w:rsidR="006715D9" w:rsidRPr="006715D9" w:rsidRDefault="006715D9" w:rsidP="006715D9">
            <w:pPr>
              <w:jc w:val="both"/>
              <w:rPr>
                <w:rFonts w:eastAsia="Times New Roman"/>
                <w:lang w:eastAsia="ru-RU"/>
              </w:rPr>
            </w:pPr>
            <w:r w:rsidRPr="006715D9">
              <w:rPr>
                <w:rFonts w:eastAsia="Times New Roman"/>
                <w:lang w:eastAsia="ru-RU"/>
              </w:rPr>
              <w:t xml:space="preserve">239,0  </w:t>
            </w:r>
          </w:p>
        </w:tc>
      </w:tr>
      <w:tr w:rsidR="006715D9" w:rsidRPr="006715D9" w14:paraId="23E0F091" w14:textId="77777777" w:rsidTr="006715D9">
        <w:trPr>
          <w:trHeight w:val="20"/>
        </w:trPr>
        <w:tc>
          <w:tcPr>
            <w:tcW w:w="2900" w:type="dxa"/>
            <w:shd w:val="clear" w:color="auto" w:fill="auto"/>
            <w:hideMark/>
          </w:tcPr>
          <w:p w14:paraId="54175C37" w14:textId="77777777" w:rsidR="006715D9" w:rsidRPr="006715D9" w:rsidRDefault="006715D9" w:rsidP="006715D9">
            <w:pPr>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F3980C0"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C0D0643"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AB6213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826066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5CFED0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4C47F4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152C16C" w14:textId="77777777" w:rsidR="006715D9" w:rsidRPr="006715D9" w:rsidRDefault="006715D9" w:rsidP="006715D9">
            <w:pPr>
              <w:jc w:val="both"/>
              <w:rPr>
                <w:rFonts w:eastAsia="Times New Roman"/>
                <w:lang w:eastAsia="ru-RU"/>
              </w:rPr>
            </w:pPr>
            <w:r w:rsidRPr="006715D9">
              <w:rPr>
                <w:rFonts w:eastAsia="Times New Roman"/>
                <w:lang w:eastAsia="ru-RU"/>
              </w:rPr>
              <w:t>42650</w:t>
            </w:r>
          </w:p>
        </w:tc>
        <w:tc>
          <w:tcPr>
            <w:tcW w:w="576" w:type="dxa"/>
            <w:shd w:val="clear" w:color="auto" w:fill="auto"/>
            <w:vAlign w:val="bottom"/>
            <w:hideMark/>
          </w:tcPr>
          <w:p w14:paraId="2ED319C9"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73910DC8" w14:textId="77777777" w:rsidR="006715D9" w:rsidRPr="006715D9" w:rsidRDefault="006715D9" w:rsidP="006715D9">
            <w:pPr>
              <w:jc w:val="both"/>
              <w:rPr>
                <w:rFonts w:eastAsia="Times New Roman"/>
                <w:lang w:eastAsia="ru-RU"/>
              </w:rPr>
            </w:pPr>
            <w:r w:rsidRPr="006715D9">
              <w:rPr>
                <w:rFonts w:eastAsia="Times New Roman"/>
                <w:lang w:eastAsia="ru-RU"/>
              </w:rPr>
              <w:t xml:space="preserve">297,2  </w:t>
            </w:r>
          </w:p>
        </w:tc>
        <w:tc>
          <w:tcPr>
            <w:tcW w:w="1275" w:type="dxa"/>
            <w:shd w:val="clear" w:color="auto" w:fill="auto"/>
            <w:vAlign w:val="bottom"/>
            <w:hideMark/>
          </w:tcPr>
          <w:p w14:paraId="1ECAA2BA" w14:textId="77777777" w:rsidR="006715D9" w:rsidRPr="006715D9" w:rsidRDefault="006715D9" w:rsidP="006715D9">
            <w:pPr>
              <w:jc w:val="both"/>
              <w:rPr>
                <w:rFonts w:eastAsia="Times New Roman"/>
                <w:lang w:eastAsia="ru-RU"/>
              </w:rPr>
            </w:pPr>
            <w:r w:rsidRPr="006715D9">
              <w:rPr>
                <w:rFonts w:eastAsia="Times New Roman"/>
                <w:lang w:eastAsia="ru-RU"/>
              </w:rPr>
              <w:t xml:space="preserve">229,9  </w:t>
            </w:r>
          </w:p>
        </w:tc>
        <w:tc>
          <w:tcPr>
            <w:tcW w:w="1126" w:type="dxa"/>
            <w:shd w:val="clear" w:color="auto" w:fill="auto"/>
            <w:vAlign w:val="bottom"/>
            <w:hideMark/>
          </w:tcPr>
          <w:p w14:paraId="5ED170CA" w14:textId="77777777" w:rsidR="006715D9" w:rsidRPr="006715D9" w:rsidRDefault="006715D9" w:rsidP="006715D9">
            <w:pPr>
              <w:jc w:val="both"/>
              <w:rPr>
                <w:rFonts w:eastAsia="Times New Roman"/>
                <w:lang w:eastAsia="ru-RU"/>
              </w:rPr>
            </w:pPr>
            <w:r w:rsidRPr="006715D9">
              <w:rPr>
                <w:rFonts w:eastAsia="Times New Roman"/>
                <w:lang w:eastAsia="ru-RU"/>
              </w:rPr>
              <w:t xml:space="preserve">239,0  </w:t>
            </w:r>
          </w:p>
        </w:tc>
      </w:tr>
      <w:tr w:rsidR="006715D9" w:rsidRPr="006715D9" w14:paraId="7DD87C58" w14:textId="77777777" w:rsidTr="006715D9">
        <w:trPr>
          <w:trHeight w:val="20"/>
        </w:trPr>
        <w:tc>
          <w:tcPr>
            <w:tcW w:w="2900" w:type="dxa"/>
            <w:shd w:val="clear" w:color="auto" w:fill="auto"/>
            <w:hideMark/>
          </w:tcPr>
          <w:p w14:paraId="0779B5D5" w14:textId="77777777" w:rsidR="006715D9" w:rsidRPr="006715D9" w:rsidRDefault="006715D9" w:rsidP="006715D9">
            <w:pPr>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34166F9"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F1839F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F73CA7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829F62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CD4998B"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3135AD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891A34D" w14:textId="77777777" w:rsidR="006715D9" w:rsidRPr="006715D9" w:rsidRDefault="006715D9" w:rsidP="006715D9">
            <w:pPr>
              <w:jc w:val="both"/>
              <w:rPr>
                <w:rFonts w:eastAsia="Times New Roman"/>
                <w:lang w:eastAsia="ru-RU"/>
              </w:rPr>
            </w:pPr>
            <w:r w:rsidRPr="006715D9">
              <w:rPr>
                <w:rFonts w:eastAsia="Times New Roman"/>
                <w:lang w:eastAsia="ru-RU"/>
              </w:rPr>
              <w:t>42650</w:t>
            </w:r>
          </w:p>
        </w:tc>
        <w:tc>
          <w:tcPr>
            <w:tcW w:w="576" w:type="dxa"/>
            <w:shd w:val="clear" w:color="auto" w:fill="auto"/>
            <w:vAlign w:val="bottom"/>
            <w:hideMark/>
          </w:tcPr>
          <w:p w14:paraId="0632CB12"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65A51C05" w14:textId="77777777" w:rsidR="006715D9" w:rsidRPr="006715D9" w:rsidRDefault="006715D9" w:rsidP="006715D9">
            <w:pPr>
              <w:jc w:val="both"/>
              <w:rPr>
                <w:rFonts w:eastAsia="Times New Roman"/>
                <w:lang w:eastAsia="ru-RU"/>
              </w:rPr>
            </w:pPr>
            <w:r w:rsidRPr="006715D9">
              <w:rPr>
                <w:rFonts w:eastAsia="Times New Roman"/>
                <w:lang w:eastAsia="ru-RU"/>
              </w:rPr>
              <w:t xml:space="preserve">270,7  </w:t>
            </w:r>
          </w:p>
        </w:tc>
        <w:tc>
          <w:tcPr>
            <w:tcW w:w="1275" w:type="dxa"/>
            <w:shd w:val="clear" w:color="auto" w:fill="auto"/>
            <w:vAlign w:val="bottom"/>
            <w:hideMark/>
          </w:tcPr>
          <w:p w14:paraId="0A30EBA6" w14:textId="77777777" w:rsidR="006715D9" w:rsidRPr="006715D9" w:rsidRDefault="006715D9" w:rsidP="006715D9">
            <w:pPr>
              <w:jc w:val="both"/>
              <w:rPr>
                <w:rFonts w:eastAsia="Times New Roman"/>
                <w:lang w:eastAsia="ru-RU"/>
              </w:rPr>
            </w:pPr>
            <w:r w:rsidRPr="006715D9">
              <w:rPr>
                <w:rFonts w:eastAsia="Times New Roman"/>
                <w:lang w:eastAsia="ru-RU"/>
              </w:rPr>
              <w:t xml:space="preserve">210,8  </w:t>
            </w:r>
          </w:p>
        </w:tc>
        <w:tc>
          <w:tcPr>
            <w:tcW w:w="1126" w:type="dxa"/>
            <w:shd w:val="clear" w:color="auto" w:fill="auto"/>
            <w:vAlign w:val="bottom"/>
            <w:hideMark/>
          </w:tcPr>
          <w:p w14:paraId="11CCEE23" w14:textId="77777777" w:rsidR="006715D9" w:rsidRPr="006715D9" w:rsidRDefault="006715D9" w:rsidP="006715D9">
            <w:pPr>
              <w:jc w:val="both"/>
              <w:rPr>
                <w:rFonts w:eastAsia="Times New Roman"/>
                <w:lang w:eastAsia="ru-RU"/>
              </w:rPr>
            </w:pPr>
            <w:r w:rsidRPr="006715D9">
              <w:rPr>
                <w:rFonts w:eastAsia="Times New Roman"/>
                <w:lang w:eastAsia="ru-RU"/>
              </w:rPr>
              <w:t xml:space="preserve">219,1  </w:t>
            </w:r>
          </w:p>
        </w:tc>
      </w:tr>
      <w:tr w:rsidR="006715D9" w:rsidRPr="006715D9" w14:paraId="3508E759" w14:textId="77777777" w:rsidTr="006715D9">
        <w:trPr>
          <w:trHeight w:val="20"/>
        </w:trPr>
        <w:tc>
          <w:tcPr>
            <w:tcW w:w="2900" w:type="dxa"/>
            <w:shd w:val="clear" w:color="auto" w:fill="auto"/>
            <w:hideMark/>
          </w:tcPr>
          <w:p w14:paraId="75272EAE"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7B36CD02"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063B30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BD8ADC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2904E2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5138E6B"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A4B826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DD6EF14" w14:textId="77777777" w:rsidR="006715D9" w:rsidRPr="006715D9" w:rsidRDefault="006715D9" w:rsidP="006715D9">
            <w:pPr>
              <w:jc w:val="both"/>
              <w:rPr>
                <w:rFonts w:eastAsia="Times New Roman"/>
                <w:lang w:eastAsia="ru-RU"/>
              </w:rPr>
            </w:pPr>
            <w:r w:rsidRPr="006715D9">
              <w:rPr>
                <w:rFonts w:eastAsia="Times New Roman"/>
                <w:lang w:eastAsia="ru-RU"/>
              </w:rPr>
              <w:t>42650</w:t>
            </w:r>
          </w:p>
        </w:tc>
        <w:tc>
          <w:tcPr>
            <w:tcW w:w="576" w:type="dxa"/>
            <w:shd w:val="clear" w:color="auto" w:fill="auto"/>
            <w:vAlign w:val="bottom"/>
            <w:hideMark/>
          </w:tcPr>
          <w:p w14:paraId="199EB28D"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78348E5B" w14:textId="77777777" w:rsidR="006715D9" w:rsidRPr="006715D9" w:rsidRDefault="006715D9" w:rsidP="006715D9">
            <w:pPr>
              <w:jc w:val="both"/>
              <w:rPr>
                <w:rFonts w:eastAsia="Times New Roman"/>
                <w:lang w:eastAsia="ru-RU"/>
              </w:rPr>
            </w:pPr>
            <w:r w:rsidRPr="006715D9">
              <w:rPr>
                <w:rFonts w:eastAsia="Times New Roman"/>
                <w:lang w:eastAsia="ru-RU"/>
              </w:rPr>
              <w:t xml:space="preserve">26,5  </w:t>
            </w:r>
          </w:p>
        </w:tc>
        <w:tc>
          <w:tcPr>
            <w:tcW w:w="1275" w:type="dxa"/>
            <w:shd w:val="clear" w:color="auto" w:fill="auto"/>
            <w:vAlign w:val="bottom"/>
            <w:hideMark/>
          </w:tcPr>
          <w:p w14:paraId="13462FAC" w14:textId="77777777" w:rsidR="006715D9" w:rsidRPr="006715D9" w:rsidRDefault="006715D9" w:rsidP="006715D9">
            <w:pPr>
              <w:jc w:val="both"/>
              <w:rPr>
                <w:rFonts w:eastAsia="Times New Roman"/>
                <w:lang w:eastAsia="ru-RU"/>
              </w:rPr>
            </w:pPr>
            <w:r w:rsidRPr="006715D9">
              <w:rPr>
                <w:rFonts w:eastAsia="Times New Roman"/>
                <w:lang w:eastAsia="ru-RU"/>
              </w:rPr>
              <w:t xml:space="preserve">19,1  </w:t>
            </w:r>
          </w:p>
        </w:tc>
        <w:tc>
          <w:tcPr>
            <w:tcW w:w="1126" w:type="dxa"/>
            <w:shd w:val="clear" w:color="auto" w:fill="auto"/>
            <w:vAlign w:val="bottom"/>
            <w:hideMark/>
          </w:tcPr>
          <w:p w14:paraId="069FA1A5" w14:textId="77777777" w:rsidR="006715D9" w:rsidRPr="006715D9" w:rsidRDefault="006715D9" w:rsidP="006715D9">
            <w:pPr>
              <w:jc w:val="both"/>
              <w:rPr>
                <w:rFonts w:eastAsia="Times New Roman"/>
                <w:lang w:eastAsia="ru-RU"/>
              </w:rPr>
            </w:pPr>
            <w:r w:rsidRPr="006715D9">
              <w:rPr>
                <w:rFonts w:eastAsia="Times New Roman"/>
                <w:lang w:eastAsia="ru-RU"/>
              </w:rPr>
              <w:t xml:space="preserve">19,9  </w:t>
            </w:r>
          </w:p>
        </w:tc>
      </w:tr>
      <w:tr w:rsidR="006715D9" w:rsidRPr="006715D9" w14:paraId="14E41A77" w14:textId="77777777" w:rsidTr="006715D9">
        <w:trPr>
          <w:trHeight w:val="20"/>
        </w:trPr>
        <w:tc>
          <w:tcPr>
            <w:tcW w:w="2900" w:type="dxa"/>
            <w:shd w:val="clear" w:color="auto" w:fill="auto"/>
            <w:hideMark/>
          </w:tcPr>
          <w:p w14:paraId="31A001D9" w14:textId="77777777" w:rsidR="006715D9" w:rsidRPr="006715D9" w:rsidRDefault="006715D9" w:rsidP="006715D9">
            <w:pPr>
              <w:jc w:val="both"/>
              <w:rPr>
                <w:rFonts w:eastAsia="Times New Roman"/>
                <w:lang w:eastAsia="ru-RU"/>
              </w:rPr>
            </w:pPr>
            <w:r w:rsidRPr="006715D9">
              <w:rPr>
                <w:rFonts w:eastAsia="Times New Roman"/>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 </w:t>
            </w:r>
          </w:p>
        </w:tc>
        <w:tc>
          <w:tcPr>
            <w:tcW w:w="664" w:type="dxa"/>
            <w:shd w:val="clear" w:color="auto" w:fill="auto"/>
            <w:vAlign w:val="bottom"/>
            <w:hideMark/>
          </w:tcPr>
          <w:p w14:paraId="6273A45E"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9758F6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E0A3EE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A1CD6E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F6D166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7029B3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A0915E6" w14:textId="77777777" w:rsidR="006715D9" w:rsidRPr="006715D9" w:rsidRDefault="006715D9" w:rsidP="006715D9">
            <w:pPr>
              <w:jc w:val="both"/>
              <w:rPr>
                <w:rFonts w:eastAsia="Times New Roman"/>
                <w:lang w:eastAsia="ru-RU"/>
              </w:rPr>
            </w:pPr>
            <w:r w:rsidRPr="006715D9">
              <w:rPr>
                <w:rFonts w:eastAsia="Times New Roman"/>
                <w:lang w:eastAsia="ru-RU"/>
              </w:rPr>
              <w:t>50500</w:t>
            </w:r>
          </w:p>
        </w:tc>
        <w:tc>
          <w:tcPr>
            <w:tcW w:w="576" w:type="dxa"/>
            <w:shd w:val="clear" w:color="auto" w:fill="auto"/>
            <w:vAlign w:val="bottom"/>
            <w:hideMark/>
          </w:tcPr>
          <w:p w14:paraId="5999E3A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FBE97D6" w14:textId="77777777" w:rsidR="006715D9" w:rsidRPr="006715D9" w:rsidRDefault="006715D9" w:rsidP="006715D9">
            <w:pPr>
              <w:jc w:val="both"/>
              <w:rPr>
                <w:rFonts w:eastAsia="Times New Roman"/>
                <w:lang w:eastAsia="ru-RU"/>
              </w:rPr>
            </w:pPr>
            <w:r w:rsidRPr="006715D9">
              <w:rPr>
                <w:rFonts w:eastAsia="Times New Roman"/>
                <w:lang w:eastAsia="ru-RU"/>
              </w:rPr>
              <w:t xml:space="preserve">230,0  </w:t>
            </w:r>
          </w:p>
        </w:tc>
        <w:tc>
          <w:tcPr>
            <w:tcW w:w="1275" w:type="dxa"/>
            <w:shd w:val="clear" w:color="auto" w:fill="auto"/>
            <w:vAlign w:val="bottom"/>
            <w:hideMark/>
          </w:tcPr>
          <w:p w14:paraId="4DD3F2B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71327A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6727322" w14:textId="77777777" w:rsidTr="006715D9">
        <w:trPr>
          <w:trHeight w:val="20"/>
        </w:trPr>
        <w:tc>
          <w:tcPr>
            <w:tcW w:w="2900" w:type="dxa"/>
            <w:shd w:val="clear" w:color="auto" w:fill="auto"/>
            <w:hideMark/>
          </w:tcPr>
          <w:p w14:paraId="0DD80BF1" w14:textId="77777777" w:rsidR="006715D9" w:rsidRPr="006715D9" w:rsidRDefault="006715D9" w:rsidP="006715D9">
            <w:pPr>
              <w:rPr>
                <w:rFonts w:eastAsia="Times New Roman"/>
                <w:lang w:eastAsia="ru-RU"/>
              </w:rPr>
            </w:pPr>
            <w:r w:rsidRPr="006715D9">
              <w:rPr>
                <w:rFonts w:eastAsia="Times New Roman"/>
                <w:lang w:eastAsia="ru-RU"/>
              </w:rPr>
              <w:t xml:space="preserve">Предоставление субсидий бюджетным, автономным учреждениям и иным </w:t>
            </w:r>
            <w:r w:rsidRPr="006715D9">
              <w:rPr>
                <w:rFonts w:eastAsia="Times New Roman"/>
                <w:lang w:eastAsia="ru-RU"/>
              </w:rPr>
              <w:lastRenderedPageBreak/>
              <w:t>некоммерческим организациям</w:t>
            </w:r>
          </w:p>
        </w:tc>
        <w:tc>
          <w:tcPr>
            <w:tcW w:w="664" w:type="dxa"/>
            <w:shd w:val="clear" w:color="auto" w:fill="auto"/>
            <w:vAlign w:val="bottom"/>
            <w:hideMark/>
          </w:tcPr>
          <w:p w14:paraId="344EE5AF"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902</w:t>
            </w:r>
          </w:p>
        </w:tc>
        <w:tc>
          <w:tcPr>
            <w:tcW w:w="456" w:type="dxa"/>
            <w:shd w:val="clear" w:color="auto" w:fill="auto"/>
            <w:vAlign w:val="bottom"/>
            <w:hideMark/>
          </w:tcPr>
          <w:p w14:paraId="51CE28D7"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D0197C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1284E5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252172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24E176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8E43F54" w14:textId="77777777" w:rsidR="006715D9" w:rsidRPr="006715D9" w:rsidRDefault="006715D9" w:rsidP="006715D9">
            <w:pPr>
              <w:jc w:val="both"/>
              <w:rPr>
                <w:rFonts w:eastAsia="Times New Roman"/>
                <w:lang w:eastAsia="ru-RU"/>
              </w:rPr>
            </w:pPr>
            <w:r w:rsidRPr="006715D9">
              <w:rPr>
                <w:rFonts w:eastAsia="Times New Roman"/>
                <w:lang w:eastAsia="ru-RU"/>
              </w:rPr>
              <w:t>50500</w:t>
            </w:r>
          </w:p>
        </w:tc>
        <w:tc>
          <w:tcPr>
            <w:tcW w:w="576" w:type="dxa"/>
            <w:shd w:val="clear" w:color="auto" w:fill="auto"/>
            <w:vAlign w:val="bottom"/>
            <w:hideMark/>
          </w:tcPr>
          <w:p w14:paraId="475E57DA"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095D13F9" w14:textId="77777777" w:rsidR="006715D9" w:rsidRPr="006715D9" w:rsidRDefault="006715D9" w:rsidP="006715D9">
            <w:pPr>
              <w:jc w:val="both"/>
              <w:rPr>
                <w:rFonts w:eastAsia="Times New Roman"/>
                <w:lang w:eastAsia="ru-RU"/>
              </w:rPr>
            </w:pPr>
            <w:r w:rsidRPr="006715D9">
              <w:rPr>
                <w:rFonts w:eastAsia="Times New Roman"/>
                <w:lang w:eastAsia="ru-RU"/>
              </w:rPr>
              <w:t xml:space="preserve">230,0  </w:t>
            </w:r>
          </w:p>
        </w:tc>
        <w:tc>
          <w:tcPr>
            <w:tcW w:w="1275" w:type="dxa"/>
            <w:shd w:val="clear" w:color="auto" w:fill="auto"/>
            <w:vAlign w:val="bottom"/>
            <w:hideMark/>
          </w:tcPr>
          <w:p w14:paraId="52D3FFC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A07C08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BE4ADA0" w14:textId="77777777" w:rsidTr="006715D9">
        <w:trPr>
          <w:trHeight w:val="20"/>
        </w:trPr>
        <w:tc>
          <w:tcPr>
            <w:tcW w:w="2900" w:type="dxa"/>
            <w:shd w:val="clear" w:color="auto" w:fill="auto"/>
            <w:hideMark/>
          </w:tcPr>
          <w:p w14:paraId="6FB7A2A2" w14:textId="77777777" w:rsidR="006715D9" w:rsidRPr="006715D9" w:rsidRDefault="006715D9" w:rsidP="006715D9">
            <w:pPr>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72E72566"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892A05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C1DB47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AA1466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816729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038271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54145D9" w14:textId="77777777" w:rsidR="006715D9" w:rsidRPr="006715D9" w:rsidRDefault="006715D9" w:rsidP="006715D9">
            <w:pPr>
              <w:jc w:val="both"/>
              <w:rPr>
                <w:rFonts w:eastAsia="Times New Roman"/>
                <w:lang w:eastAsia="ru-RU"/>
              </w:rPr>
            </w:pPr>
            <w:r w:rsidRPr="006715D9">
              <w:rPr>
                <w:rFonts w:eastAsia="Times New Roman"/>
                <w:lang w:eastAsia="ru-RU"/>
              </w:rPr>
              <w:t>50500</w:t>
            </w:r>
          </w:p>
        </w:tc>
        <w:tc>
          <w:tcPr>
            <w:tcW w:w="576" w:type="dxa"/>
            <w:shd w:val="clear" w:color="auto" w:fill="auto"/>
            <w:vAlign w:val="bottom"/>
            <w:hideMark/>
          </w:tcPr>
          <w:p w14:paraId="2421663B"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305BBB74" w14:textId="77777777" w:rsidR="006715D9" w:rsidRPr="006715D9" w:rsidRDefault="006715D9" w:rsidP="006715D9">
            <w:pPr>
              <w:jc w:val="both"/>
              <w:rPr>
                <w:rFonts w:eastAsia="Times New Roman"/>
                <w:lang w:eastAsia="ru-RU"/>
              </w:rPr>
            </w:pPr>
            <w:r w:rsidRPr="006715D9">
              <w:rPr>
                <w:rFonts w:eastAsia="Times New Roman"/>
                <w:lang w:eastAsia="ru-RU"/>
              </w:rPr>
              <w:t xml:space="preserve">177,9  </w:t>
            </w:r>
          </w:p>
        </w:tc>
        <w:tc>
          <w:tcPr>
            <w:tcW w:w="1275" w:type="dxa"/>
            <w:shd w:val="clear" w:color="auto" w:fill="auto"/>
            <w:vAlign w:val="bottom"/>
            <w:hideMark/>
          </w:tcPr>
          <w:p w14:paraId="4A3318B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547506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0A60397" w14:textId="77777777" w:rsidTr="006715D9">
        <w:trPr>
          <w:trHeight w:val="20"/>
        </w:trPr>
        <w:tc>
          <w:tcPr>
            <w:tcW w:w="2900" w:type="dxa"/>
            <w:shd w:val="clear" w:color="auto" w:fill="auto"/>
            <w:hideMark/>
          </w:tcPr>
          <w:p w14:paraId="4EE5B907"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5DF81C94"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26D4E3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65E051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FF557C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2348D9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529753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2835749" w14:textId="77777777" w:rsidR="006715D9" w:rsidRPr="006715D9" w:rsidRDefault="006715D9" w:rsidP="006715D9">
            <w:pPr>
              <w:jc w:val="both"/>
              <w:rPr>
                <w:rFonts w:eastAsia="Times New Roman"/>
                <w:lang w:eastAsia="ru-RU"/>
              </w:rPr>
            </w:pPr>
            <w:r w:rsidRPr="006715D9">
              <w:rPr>
                <w:rFonts w:eastAsia="Times New Roman"/>
                <w:lang w:eastAsia="ru-RU"/>
              </w:rPr>
              <w:t>50500</w:t>
            </w:r>
          </w:p>
        </w:tc>
        <w:tc>
          <w:tcPr>
            <w:tcW w:w="576" w:type="dxa"/>
            <w:shd w:val="clear" w:color="auto" w:fill="auto"/>
            <w:vAlign w:val="bottom"/>
            <w:hideMark/>
          </w:tcPr>
          <w:p w14:paraId="33B87937"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470F09D2" w14:textId="77777777" w:rsidR="006715D9" w:rsidRPr="006715D9" w:rsidRDefault="006715D9" w:rsidP="006715D9">
            <w:pPr>
              <w:jc w:val="both"/>
              <w:rPr>
                <w:rFonts w:eastAsia="Times New Roman"/>
                <w:lang w:eastAsia="ru-RU"/>
              </w:rPr>
            </w:pPr>
            <w:r w:rsidRPr="006715D9">
              <w:rPr>
                <w:rFonts w:eastAsia="Times New Roman"/>
                <w:lang w:eastAsia="ru-RU"/>
              </w:rPr>
              <w:t xml:space="preserve">52,1  </w:t>
            </w:r>
          </w:p>
        </w:tc>
        <w:tc>
          <w:tcPr>
            <w:tcW w:w="1275" w:type="dxa"/>
            <w:shd w:val="clear" w:color="auto" w:fill="auto"/>
            <w:vAlign w:val="bottom"/>
            <w:hideMark/>
          </w:tcPr>
          <w:p w14:paraId="26F8AB2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CCA1C2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749E038" w14:textId="77777777" w:rsidTr="006715D9">
        <w:trPr>
          <w:trHeight w:val="20"/>
        </w:trPr>
        <w:tc>
          <w:tcPr>
            <w:tcW w:w="2900" w:type="dxa"/>
            <w:shd w:val="clear" w:color="auto" w:fill="auto"/>
            <w:hideMark/>
          </w:tcPr>
          <w:p w14:paraId="5BE49D62" w14:textId="77777777" w:rsidR="006715D9" w:rsidRPr="006715D9" w:rsidRDefault="006715D9" w:rsidP="006715D9">
            <w:pPr>
              <w:jc w:val="both"/>
              <w:rPr>
                <w:rFonts w:eastAsia="Times New Roman"/>
                <w:lang w:eastAsia="ru-RU"/>
              </w:rPr>
            </w:pPr>
            <w:r w:rsidRPr="006715D9">
              <w:rPr>
                <w:rFonts w:eastAsia="Times New Roman"/>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4" w:type="dxa"/>
            <w:shd w:val="clear" w:color="auto" w:fill="auto"/>
            <w:vAlign w:val="bottom"/>
            <w:hideMark/>
          </w:tcPr>
          <w:p w14:paraId="6C769729"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C91E294"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3AE03C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5D3FC7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088BE1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8F14AE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BD44662" w14:textId="77777777" w:rsidR="006715D9" w:rsidRPr="006715D9" w:rsidRDefault="006715D9" w:rsidP="006715D9">
            <w:pPr>
              <w:jc w:val="both"/>
              <w:rPr>
                <w:rFonts w:eastAsia="Times New Roman"/>
                <w:lang w:eastAsia="ru-RU"/>
              </w:rPr>
            </w:pPr>
            <w:r w:rsidRPr="006715D9">
              <w:rPr>
                <w:rFonts w:eastAsia="Times New Roman"/>
                <w:lang w:eastAsia="ru-RU"/>
              </w:rPr>
              <w:t>53030</w:t>
            </w:r>
          </w:p>
        </w:tc>
        <w:tc>
          <w:tcPr>
            <w:tcW w:w="576" w:type="dxa"/>
            <w:shd w:val="clear" w:color="auto" w:fill="auto"/>
            <w:vAlign w:val="bottom"/>
            <w:hideMark/>
          </w:tcPr>
          <w:p w14:paraId="699CE0B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26682E9" w14:textId="77777777" w:rsidR="006715D9" w:rsidRPr="006715D9" w:rsidRDefault="006715D9" w:rsidP="006715D9">
            <w:pPr>
              <w:jc w:val="both"/>
              <w:rPr>
                <w:rFonts w:eastAsia="Times New Roman"/>
                <w:lang w:eastAsia="ru-RU"/>
              </w:rPr>
            </w:pPr>
            <w:r w:rsidRPr="006715D9">
              <w:rPr>
                <w:rFonts w:eastAsia="Times New Roman"/>
                <w:lang w:eastAsia="ru-RU"/>
              </w:rPr>
              <w:t xml:space="preserve">15 769,5  </w:t>
            </w:r>
          </w:p>
        </w:tc>
        <w:tc>
          <w:tcPr>
            <w:tcW w:w="1275" w:type="dxa"/>
            <w:shd w:val="clear" w:color="auto" w:fill="auto"/>
            <w:vAlign w:val="bottom"/>
            <w:hideMark/>
          </w:tcPr>
          <w:p w14:paraId="71B8ECB9" w14:textId="77777777" w:rsidR="006715D9" w:rsidRPr="006715D9" w:rsidRDefault="006715D9" w:rsidP="006715D9">
            <w:pPr>
              <w:jc w:val="both"/>
              <w:rPr>
                <w:rFonts w:eastAsia="Times New Roman"/>
                <w:lang w:eastAsia="ru-RU"/>
              </w:rPr>
            </w:pPr>
            <w:r w:rsidRPr="006715D9">
              <w:rPr>
                <w:rFonts w:eastAsia="Times New Roman"/>
                <w:lang w:eastAsia="ru-RU"/>
              </w:rPr>
              <w:t xml:space="preserve">8 870,9  </w:t>
            </w:r>
          </w:p>
        </w:tc>
        <w:tc>
          <w:tcPr>
            <w:tcW w:w="1126" w:type="dxa"/>
            <w:shd w:val="clear" w:color="auto" w:fill="auto"/>
            <w:vAlign w:val="bottom"/>
            <w:hideMark/>
          </w:tcPr>
          <w:p w14:paraId="5E5E6B5E" w14:textId="77777777" w:rsidR="006715D9" w:rsidRPr="006715D9" w:rsidRDefault="006715D9" w:rsidP="006715D9">
            <w:pPr>
              <w:jc w:val="both"/>
              <w:rPr>
                <w:rFonts w:eastAsia="Times New Roman"/>
                <w:lang w:eastAsia="ru-RU"/>
              </w:rPr>
            </w:pPr>
            <w:r w:rsidRPr="006715D9">
              <w:rPr>
                <w:rFonts w:eastAsia="Times New Roman"/>
                <w:lang w:eastAsia="ru-RU"/>
              </w:rPr>
              <w:t xml:space="preserve">8 870,9  </w:t>
            </w:r>
          </w:p>
        </w:tc>
      </w:tr>
      <w:tr w:rsidR="006715D9" w:rsidRPr="006715D9" w14:paraId="5BEE3F84" w14:textId="77777777" w:rsidTr="006715D9">
        <w:trPr>
          <w:trHeight w:val="20"/>
        </w:trPr>
        <w:tc>
          <w:tcPr>
            <w:tcW w:w="2900" w:type="dxa"/>
            <w:shd w:val="clear" w:color="auto" w:fill="auto"/>
            <w:hideMark/>
          </w:tcPr>
          <w:p w14:paraId="182BB3D7"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F9EFD5F"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16AFD2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07F951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9887DC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44E525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BBA015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9D32F51" w14:textId="77777777" w:rsidR="006715D9" w:rsidRPr="006715D9" w:rsidRDefault="006715D9" w:rsidP="006715D9">
            <w:pPr>
              <w:jc w:val="both"/>
              <w:rPr>
                <w:rFonts w:eastAsia="Times New Roman"/>
                <w:lang w:eastAsia="ru-RU"/>
              </w:rPr>
            </w:pPr>
            <w:r w:rsidRPr="006715D9">
              <w:rPr>
                <w:rFonts w:eastAsia="Times New Roman"/>
                <w:lang w:eastAsia="ru-RU"/>
              </w:rPr>
              <w:t>53030</w:t>
            </w:r>
          </w:p>
        </w:tc>
        <w:tc>
          <w:tcPr>
            <w:tcW w:w="576" w:type="dxa"/>
            <w:shd w:val="clear" w:color="auto" w:fill="auto"/>
            <w:vAlign w:val="bottom"/>
            <w:hideMark/>
          </w:tcPr>
          <w:p w14:paraId="25CB0ADF"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796CDBAF" w14:textId="77777777" w:rsidR="006715D9" w:rsidRPr="006715D9" w:rsidRDefault="006715D9" w:rsidP="006715D9">
            <w:pPr>
              <w:jc w:val="both"/>
              <w:rPr>
                <w:rFonts w:eastAsia="Times New Roman"/>
                <w:lang w:eastAsia="ru-RU"/>
              </w:rPr>
            </w:pPr>
            <w:r w:rsidRPr="006715D9">
              <w:rPr>
                <w:rFonts w:eastAsia="Times New Roman"/>
                <w:lang w:eastAsia="ru-RU"/>
              </w:rPr>
              <w:t xml:space="preserve">15 769,5  </w:t>
            </w:r>
          </w:p>
        </w:tc>
        <w:tc>
          <w:tcPr>
            <w:tcW w:w="1275" w:type="dxa"/>
            <w:shd w:val="clear" w:color="auto" w:fill="auto"/>
            <w:vAlign w:val="bottom"/>
            <w:hideMark/>
          </w:tcPr>
          <w:p w14:paraId="6034BE23" w14:textId="77777777" w:rsidR="006715D9" w:rsidRPr="006715D9" w:rsidRDefault="006715D9" w:rsidP="006715D9">
            <w:pPr>
              <w:jc w:val="both"/>
              <w:rPr>
                <w:rFonts w:eastAsia="Times New Roman"/>
                <w:lang w:eastAsia="ru-RU"/>
              </w:rPr>
            </w:pPr>
            <w:r w:rsidRPr="006715D9">
              <w:rPr>
                <w:rFonts w:eastAsia="Times New Roman"/>
                <w:lang w:eastAsia="ru-RU"/>
              </w:rPr>
              <w:t xml:space="preserve">8 870,9  </w:t>
            </w:r>
          </w:p>
        </w:tc>
        <w:tc>
          <w:tcPr>
            <w:tcW w:w="1126" w:type="dxa"/>
            <w:shd w:val="clear" w:color="auto" w:fill="auto"/>
            <w:vAlign w:val="bottom"/>
            <w:hideMark/>
          </w:tcPr>
          <w:p w14:paraId="626F1E67" w14:textId="77777777" w:rsidR="006715D9" w:rsidRPr="006715D9" w:rsidRDefault="006715D9" w:rsidP="006715D9">
            <w:pPr>
              <w:jc w:val="both"/>
              <w:rPr>
                <w:rFonts w:eastAsia="Times New Roman"/>
                <w:lang w:eastAsia="ru-RU"/>
              </w:rPr>
            </w:pPr>
            <w:r w:rsidRPr="006715D9">
              <w:rPr>
                <w:rFonts w:eastAsia="Times New Roman"/>
                <w:lang w:eastAsia="ru-RU"/>
              </w:rPr>
              <w:t xml:space="preserve">8 870,9  </w:t>
            </w:r>
          </w:p>
        </w:tc>
      </w:tr>
      <w:tr w:rsidR="006715D9" w:rsidRPr="006715D9" w14:paraId="5BCB2549" w14:textId="77777777" w:rsidTr="006715D9">
        <w:trPr>
          <w:trHeight w:val="20"/>
        </w:trPr>
        <w:tc>
          <w:tcPr>
            <w:tcW w:w="2900" w:type="dxa"/>
            <w:shd w:val="clear" w:color="auto" w:fill="auto"/>
            <w:hideMark/>
          </w:tcPr>
          <w:p w14:paraId="5E078C95"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2A923F7"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DD5B3E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A6300A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31CE3C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65C273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859002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966F710" w14:textId="77777777" w:rsidR="006715D9" w:rsidRPr="006715D9" w:rsidRDefault="006715D9" w:rsidP="006715D9">
            <w:pPr>
              <w:jc w:val="both"/>
              <w:rPr>
                <w:rFonts w:eastAsia="Times New Roman"/>
                <w:lang w:eastAsia="ru-RU"/>
              </w:rPr>
            </w:pPr>
            <w:r w:rsidRPr="006715D9">
              <w:rPr>
                <w:rFonts w:eastAsia="Times New Roman"/>
                <w:lang w:eastAsia="ru-RU"/>
              </w:rPr>
              <w:t>53030</w:t>
            </w:r>
          </w:p>
        </w:tc>
        <w:tc>
          <w:tcPr>
            <w:tcW w:w="576" w:type="dxa"/>
            <w:shd w:val="clear" w:color="auto" w:fill="auto"/>
            <w:vAlign w:val="bottom"/>
            <w:hideMark/>
          </w:tcPr>
          <w:p w14:paraId="0E20EB12"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1FE6C53E" w14:textId="77777777" w:rsidR="006715D9" w:rsidRPr="006715D9" w:rsidRDefault="006715D9" w:rsidP="006715D9">
            <w:pPr>
              <w:jc w:val="both"/>
              <w:rPr>
                <w:rFonts w:eastAsia="Times New Roman"/>
                <w:lang w:eastAsia="ru-RU"/>
              </w:rPr>
            </w:pPr>
            <w:r w:rsidRPr="006715D9">
              <w:rPr>
                <w:rFonts w:eastAsia="Times New Roman"/>
                <w:lang w:eastAsia="ru-RU"/>
              </w:rPr>
              <w:t xml:space="preserve">13 426,0  </w:t>
            </w:r>
          </w:p>
        </w:tc>
        <w:tc>
          <w:tcPr>
            <w:tcW w:w="1275" w:type="dxa"/>
            <w:shd w:val="clear" w:color="auto" w:fill="auto"/>
            <w:vAlign w:val="bottom"/>
            <w:hideMark/>
          </w:tcPr>
          <w:p w14:paraId="73299BBC" w14:textId="77777777" w:rsidR="006715D9" w:rsidRPr="006715D9" w:rsidRDefault="006715D9" w:rsidP="006715D9">
            <w:pPr>
              <w:jc w:val="both"/>
              <w:rPr>
                <w:rFonts w:eastAsia="Times New Roman"/>
                <w:lang w:eastAsia="ru-RU"/>
              </w:rPr>
            </w:pPr>
            <w:r w:rsidRPr="006715D9">
              <w:rPr>
                <w:rFonts w:eastAsia="Times New Roman"/>
                <w:lang w:eastAsia="ru-RU"/>
              </w:rPr>
              <w:t xml:space="preserve">7 621,0  </w:t>
            </w:r>
          </w:p>
        </w:tc>
        <w:tc>
          <w:tcPr>
            <w:tcW w:w="1126" w:type="dxa"/>
            <w:shd w:val="clear" w:color="auto" w:fill="auto"/>
            <w:vAlign w:val="bottom"/>
            <w:hideMark/>
          </w:tcPr>
          <w:p w14:paraId="1E486EB0" w14:textId="77777777" w:rsidR="006715D9" w:rsidRPr="006715D9" w:rsidRDefault="006715D9" w:rsidP="006715D9">
            <w:pPr>
              <w:jc w:val="both"/>
              <w:rPr>
                <w:rFonts w:eastAsia="Times New Roman"/>
                <w:lang w:eastAsia="ru-RU"/>
              </w:rPr>
            </w:pPr>
            <w:r w:rsidRPr="006715D9">
              <w:rPr>
                <w:rFonts w:eastAsia="Times New Roman"/>
                <w:lang w:eastAsia="ru-RU"/>
              </w:rPr>
              <w:t xml:space="preserve">7 621,0  </w:t>
            </w:r>
          </w:p>
        </w:tc>
      </w:tr>
      <w:tr w:rsidR="006715D9" w:rsidRPr="006715D9" w14:paraId="65E47C2B" w14:textId="77777777" w:rsidTr="006715D9">
        <w:trPr>
          <w:trHeight w:val="20"/>
        </w:trPr>
        <w:tc>
          <w:tcPr>
            <w:tcW w:w="2900" w:type="dxa"/>
            <w:shd w:val="clear" w:color="auto" w:fill="auto"/>
            <w:hideMark/>
          </w:tcPr>
          <w:p w14:paraId="1B624913"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249A126E" w14:textId="77777777" w:rsidR="006715D9" w:rsidRPr="006715D9" w:rsidRDefault="006715D9" w:rsidP="006715D9">
            <w:pPr>
              <w:jc w:val="both"/>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5C1C619"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5D9998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7E2BD5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0864D0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B46F09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B87ECBF" w14:textId="77777777" w:rsidR="006715D9" w:rsidRPr="006715D9" w:rsidRDefault="006715D9" w:rsidP="006715D9">
            <w:pPr>
              <w:jc w:val="both"/>
              <w:rPr>
                <w:rFonts w:eastAsia="Times New Roman"/>
                <w:lang w:eastAsia="ru-RU"/>
              </w:rPr>
            </w:pPr>
            <w:r w:rsidRPr="006715D9">
              <w:rPr>
                <w:rFonts w:eastAsia="Times New Roman"/>
                <w:lang w:eastAsia="ru-RU"/>
              </w:rPr>
              <w:t>53030</w:t>
            </w:r>
          </w:p>
        </w:tc>
        <w:tc>
          <w:tcPr>
            <w:tcW w:w="576" w:type="dxa"/>
            <w:shd w:val="clear" w:color="auto" w:fill="auto"/>
            <w:vAlign w:val="bottom"/>
            <w:hideMark/>
          </w:tcPr>
          <w:p w14:paraId="2892682E"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13B36BE1" w14:textId="77777777" w:rsidR="006715D9" w:rsidRPr="006715D9" w:rsidRDefault="006715D9" w:rsidP="006715D9">
            <w:pPr>
              <w:jc w:val="both"/>
              <w:rPr>
                <w:rFonts w:eastAsia="Times New Roman"/>
                <w:lang w:eastAsia="ru-RU"/>
              </w:rPr>
            </w:pPr>
            <w:r w:rsidRPr="006715D9">
              <w:rPr>
                <w:rFonts w:eastAsia="Times New Roman"/>
                <w:lang w:eastAsia="ru-RU"/>
              </w:rPr>
              <w:t xml:space="preserve">2 343,5  </w:t>
            </w:r>
          </w:p>
        </w:tc>
        <w:tc>
          <w:tcPr>
            <w:tcW w:w="1275" w:type="dxa"/>
            <w:shd w:val="clear" w:color="auto" w:fill="auto"/>
            <w:vAlign w:val="bottom"/>
            <w:hideMark/>
          </w:tcPr>
          <w:p w14:paraId="653E4EEF" w14:textId="77777777" w:rsidR="006715D9" w:rsidRPr="006715D9" w:rsidRDefault="006715D9" w:rsidP="006715D9">
            <w:pPr>
              <w:jc w:val="both"/>
              <w:rPr>
                <w:rFonts w:eastAsia="Times New Roman"/>
                <w:lang w:eastAsia="ru-RU"/>
              </w:rPr>
            </w:pPr>
            <w:r w:rsidRPr="006715D9">
              <w:rPr>
                <w:rFonts w:eastAsia="Times New Roman"/>
                <w:lang w:eastAsia="ru-RU"/>
              </w:rPr>
              <w:t xml:space="preserve">1 249,9  </w:t>
            </w:r>
          </w:p>
        </w:tc>
        <w:tc>
          <w:tcPr>
            <w:tcW w:w="1126" w:type="dxa"/>
            <w:shd w:val="clear" w:color="auto" w:fill="auto"/>
            <w:vAlign w:val="bottom"/>
            <w:hideMark/>
          </w:tcPr>
          <w:p w14:paraId="22670982" w14:textId="77777777" w:rsidR="006715D9" w:rsidRPr="006715D9" w:rsidRDefault="006715D9" w:rsidP="006715D9">
            <w:pPr>
              <w:jc w:val="both"/>
              <w:rPr>
                <w:rFonts w:eastAsia="Times New Roman"/>
                <w:lang w:eastAsia="ru-RU"/>
              </w:rPr>
            </w:pPr>
            <w:r w:rsidRPr="006715D9">
              <w:rPr>
                <w:rFonts w:eastAsia="Times New Roman"/>
                <w:lang w:eastAsia="ru-RU"/>
              </w:rPr>
              <w:t xml:space="preserve">1 249,9  </w:t>
            </w:r>
          </w:p>
        </w:tc>
      </w:tr>
      <w:tr w:rsidR="006715D9" w:rsidRPr="006715D9" w14:paraId="5ED9CAC1" w14:textId="77777777" w:rsidTr="006715D9">
        <w:trPr>
          <w:trHeight w:val="20"/>
        </w:trPr>
        <w:tc>
          <w:tcPr>
            <w:tcW w:w="2900" w:type="dxa"/>
            <w:shd w:val="clear" w:color="auto" w:fill="auto"/>
            <w:hideMark/>
          </w:tcPr>
          <w:p w14:paraId="097C6374" w14:textId="77777777" w:rsidR="006715D9" w:rsidRPr="006715D9" w:rsidRDefault="006715D9" w:rsidP="006715D9">
            <w:pPr>
              <w:jc w:val="both"/>
              <w:rPr>
                <w:rFonts w:eastAsia="Times New Roman"/>
                <w:lang w:eastAsia="ru-RU"/>
              </w:rPr>
            </w:pPr>
            <w:r w:rsidRPr="006715D9">
              <w:rPr>
                <w:rFonts w:eastAsia="Times New Roman"/>
                <w:lang w:eastAsia="ru-RU"/>
              </w:rPr>
              <w:t>Школы-детские сады, школы начальные, неполные средние и средние</w:t>
            </w:r>
          </w:p>
        </w:tc>
        <w:tc>
          <w:tcPr>
            <w:tcW w:w="664" w:type="dxa"/>
            <w:shd w:val="clear" w:color="auto" w:fill="auto"/>
            <w:vAlign w:val="bottom"/>
            <w:hideMark/>
          </w:tcPr>
          <w:p w14:paraId="040006DA"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0138508"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7E34159"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44ECB13"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DD16648"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54D8B7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AECD7C9"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576" w:type="dxa"/>
            <w:shd w:val="clear" w:color="auto" w:fill="auto"/>
            <w:vAlign w:val="bottom"/>
            <w:hideMark/>
          </w:tcPr>
          <w:p w14:paraId="3B1EF54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DB4E55C" w14:textId="77777777" w:rsidR="006715D9" w:rsidRPr="006715D9" w:rsidRDefault="006715D9" w:rsidP="006715D9">
            <w:pPr>
              <w:jc w:val="both"/>
              <w:rPr>
                <w:rFonts w:eastAsia="Times New Roman"/>
                <w:lang w:eastAsia="ru-RU"/>
              </w:rPr>
            </w:pPr>
            <w:r w:rsidRPr="006715D9">
              <w:rPr>
                <w:rFonts w:eastAsia="Times New Roman"/>
                <w:lang w:eastAsia="ru-RU"/>
              </w:rPr>
              <w:t xml:space="preserve">32 069,2  </w:t>
            </w:r>
          </w:p>
        </w:tc>
        <w:tc>
          <w:tcPr>
            <w:tcW w:w="1275" w:type="dxa"/>
            <w:shd w:val="clear" w:color="auto" w:fill="auto"/>
            <w:vAlign w:val="bottom"/>
            <w:hideMark/>
          </w:tcPr>
          <w:p w14:paraId="0FCFCD39" w14:textId="77777777" w:rsidR="006715D9" w:rsidRPr="006715D9" w:rsidRDefault="006715D9" w:rsidP="006715D9">
            <w:pPr>
              <w:jc w:val="both"/>
              <w:rPr>
                <w:rFonts w:eastAsia="Times New Roman"/>
                <w:lang w:eastAsia="ru-RU"/>
              </w:rPr>
            </w:pPr>
            <w:r w:rsidRPr="006715D9">
              <w:rPr>
                <w:rFonts w:eastAsia="Times New Roman"/>
                <w:lang w:eastAsia="ru-RU"/>
              </w:rPr>
              <w:t xml:space="preserve">20 519,9  </w:t>
            </w:r>
          </w:p>
        </w:tc>
        <w:tc>
          <w:tcPr>
            <w:tcW w:w="1126" w:type="dxa"/>
            <w:shd w:val="clear" w:color="auto" w:fill="auto"/>
            <w:vAlign w:val="bottom"/>
            <w:hideMark/>
          </w:tcPr>
          <w:p w14:paraId="3200AC2B" w14:textId="77777777" w:rsidR="006715D9" w:rsidRPr="006715D9" w:rsidRDefault="006715D9" w:rsidP="006715D9">
            <w:pPr>
              <w:jc w:val="both"/>
              <w:rPr>
                <w:rFonts w:eastAsia="Times New Roman"/>
                <w:lang w:eastAsia="ru-RU"/>
              </w:rPr>
            </w:pPr>
            <w:r w:rsidRPr="006715D9">
              <w:rPr>
                <w:rFonts w:eastAsia="Times New Roman"/>
                <w:lang w:eastAsia="ru-RU"/>
              </w:rPr>
              <w:t xml:space="preserve">18 499,7  </w:t>
            </w:r>
          </w:p>
        </w:tc>
      </w:tr>
      <w:tr w:rsidR="006715D9" w:rsidRPr="006715D9" w14:paraId="0C841757" w14:textId="77777777" w:rsidTr="006715D9">
        <w:trPr>
          <w:trHeight w:val="20"/>
        </w:trPr>
        <w:tc>
          <w:tcPr>
            <w:tcW w:w="2900" w:type="dxa"/>
            <w:shd w:val="clear" w:color="auto" w:fill="auto"/>
            <w:hideMark/>
          </w:tcPr>
          <w:p w14:paraId="644445D9"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A3879B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3A219D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CC5A446"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53BC522"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106699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E0CACB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74A44BE"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576" w:type="dxa"/>
            <w:shd w:val="clear" w:color="auto" w:fill="auto"/>
            <w:vAlign w:val="bottom"/>
            <w:hideMark/>
          </w:tcPr>
          <w:p w14:paraId="673BEE36"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012E6882" w14:textId="77777777" w:rsidR="006715D9" w:rsidRPr="006715D9" w:rsidRDefault="006715D9" w:rsidP="006715D9">
            <w:pPr>
              <w:jc w:val="both"/>
              <w:rPr>
                <w:rFonts w:eastAsia="Times New Roman"/>
                <w:lang w:eastAsia="ru-RU"/>
              </w:rPr>
            </w:pPr>
            <w:r w:rsidRPr="006715D9">
              <w:rPr>
                <w:rFonts w:eastAsia="Times New Roman"/>
                <w:lang w:eastAsia="ru-RU"/>
              </w:rPr>
              <w:t xml:space="preserve">32 069,2  </w:t>
            </w:r>
          </w:p>
        </w:tc>
        <w:tc>
          <w:tcPr>
            <w:tcW w:w="1275" w:type="dxa"/>
            <w:shd w:val="clear" w:color="auto" w:fill="auto"/>
            <w:vAlign w:val="bottom"/>
            <w:hideMark/>
          </w:tcPr>
          <w:p w14:paraId="6C6C035D" w14:textId="77777777" w:rsidR="006715D9" w:rsidRPr="006715D9" w:rsidRDefault="006715D9" w:rsidP="006715D9">
            <w:pPr>
              <w:jc w:val="both"/>
              <w:rPr>
                <w:rFonts w:eastAsia="Times New Roman"/>
                <w:lang w:eastAsia="ru-RU"/>
              </w:rPr>
            </w:pPr>
            <w:r w:rsidRPr="006715D9">
              <w:rPr>
                <w:rFonts w:eastAsia="Times New Roman"/>
                <w:lang w:eastAsia="ru-RU"/>
              </w:rPr>
              <w:t xml:space="preserve">20 519,9  </w:t>
            </w:r>
          </w:p>
        </w:tc>
        <w:tc>
          <w:tcPr>
            <w:tcW w:w="1126" w:type="dxa"/>
            <w:shd w:val="clear" w:color="auto" w:fill="auto"/>
            <w:vAlign w:val="bottom"/>
            <w:hideMark/>
          </w:tcPr>
          <w:p w14:paraId="06C9F336" w14:textId="77777777" w:rsidR="006715D9" w:rsidRPr="006715D9" w:rsidRDefault="006715D9" w:rsidP="006715D9">
            <w:pPr>
              <w:jc w:val="both"/>
              <w:rPr>
                <w:rFonts w:eastAsia="Times New Roman"/>
                <w:lang w:eastAsia="ru-RU"/>
              </w:rPr>
            </w:pPr>
            <w:r w:rsidRPr="006715D9">
              <w:rPr>
                <w:rFonts w:eastAsia="Times New Roman"/>
                <w:lang w:eastAsia="ru-RU"/>
              </w:rPr>
              <w:t xml:space="preserve">18 499,7  </w:t>
            </w:r>
          </w:p>
        </w:tc>
      </w:tr>
      <w:tr w:rsidR="006715D9" w:rsidRPr="006715D9" w14:paraId="498B5D45" w14:textId="77777777" w:rsidTr="006715D9">
        <w:trPr>
          <w:trHeight w:val="20"/>
        </w:trPr>
        <w:tc>
          <w:tcPr>
            <w:tcW w:w="2900" w:type="dxa"/>
            <w:shd w:val="clear" w:color="auto" w:fill="auto"/>
            <w:hideMark/>
          </w:tcPr>
          <w:p w14:paraId="42802B5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4A0B6E10"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38A444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A69A01F"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130A0AD"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190D766"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CA459F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81D3B5E"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576" w:type="dxa"/>
            <w:shd w:val="clear" w:color="auto" w:fill="auto"/>
            <w:vAlign w:val="bottom"/>
            <w:hideMark/>
          </w:tcPr>
          <w:p w14:paraId="347B53AD"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7A45D51B" w14:textId="77777777" w:rsidR="006715D9" w:rsidRPr="006715D9" w:rsidRDefault="006715D9" w:rsidP="006715D9">
            <w:pPr>
              <w:jc w:val="both"/>
              <w:rPr>
                <w:rFonts w:eastAsia="Times New Roman"/>
                <w:lang w:eastAsia="ru-RU"/>
              </w:rPr>
            </w:pPr>
            <w:r w:rsidRPr="006715D9">
              <w:rPr>
                <w:rFonts w:eastAsia="Times New Roman"/>
                <w:lang w:eastAsia="ru-RU"/>
              </w:rPr>
              <w:t xml:space="preserve">25 753,9  </w:t>
            </w:r>
          </w:p>
        </w:tc>
        <w:tc>
          <w:tcPr>
            <w:tcW w:w="1275" w:type="dxa"/>
            <w:shd w:val="clear" w:color="auto" w:fill="auto"/>
            <w:vAlign w:val="bottom"/>
            <w:hideMark/>
          </w:tcPr>
          <w:p w14:paraId="640D7507" w14:textId="77777777" w:rsidR="006715D9" w:rsidRPr="006715D9" w:rsidRDefault="006715D9" w:rsidP="006715D9">
            <w:pPr>
              <w:jc w:val="both"/>
              <w:rPr>
                <w:rFonts w:eastAsia="Times New Roman"/>
                <w:lang w:eastAsia="ru-RU"/>
              </w:rPr>
            </w:pPr>
            <w:r w:rsidRPr="006715D9">
              <w:rPr>
                <w:rFonts w:eastAsia="Times New Roman"/>
                <w:lang w:eastAsia="ru-RU"/>
              </w:rPr>
              <w:t xml:space="preserve">16 969,4  </w:t>
            </w:r>
          </w:p>
        </w:tc>
        <w:tc>
          <w:tcPr>
            <w:tcW w:w="1126" w:type="dxa"/>
            <w:shd w:val="clear" w:color="auto" w:fill="auto"/>
            <w:vAlign w:val="bottom"/>
            <w:hideMark/>
          </w:tcPr>
          <w:p w14:paraId="734F7012" w14:textId="77777777" w:rsidR="006715D9" w:rsidRPr="006715D9" w:rsidRDefault="006715D9" w:rsidP="006715D9">
            <w:pPr>
              <w:jc w:val="both"/>
              <w:rPr>
                <w:rFonts w:eastAsia="Times New Roman"/>
                <w:lang w:eastAsia="ru-RU"/>
              </w:rPr>
            </w:pPr>
            <w:r w:rsidRPr="006715D9">
              <w:rPr>
                <w:rFonts w:eastAsia="Times New Roman"/>
                <w:lang w:eastAsia="ru-RU"/>
              </w:rPr>
              <w:t xml:space="preserve">15 317,0  </w:t>
            </w:r>
          </w:p>
        </w:tc>
      </w:tr>
      <w:tr w:rsidR="006715D9" w:rsidRPr="006715D9" w14:paraId="458FBD15" w14:textId="77777777" w:rsidTr="006715D9">
        <w:trPr>
          <w:trHeight w:val="20"/>
        </w:trPr>
        <w:tc>
          <w:tcPr>
            <w:tcW w:w="2900" w:type="dxa"/>
            <w:shd w:val="clear" w:color="auto" w:fill="auto"/>
            <w:hideMark/>
          </w:tcPr>
          <w:p w14:paraId="02860E4A"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6BDEE7C6"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16E8E4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955AB49"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698F9C5"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5B2C3C6"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60D482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69646CE"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576" w:type="dxa"/>
            <w:shd w:val="clear" w:color="auto" w:fill="auto"/>
            <w:vAlign w:val="bottom"/>
            <w:hideMark/>
          </w:tcPr>
          <w:p w14:paraId="3E27149E"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7C4ECBAF" w14:textId="77777777" w:rsidR="006715D9" w:rsidRPr="006715D9" w:rsidRDefault="006715D9" w:rsidP="006715D9">
            <w:pPr>
              <w:jc w:val="both"/>
              <w:rPr>
                <w:rFonts w:eastAsia="Times New Roman"/>
                <w:lang w:eastAsia="ru-RU"/>
              </w:rPr>
            </w:pPr>
            <w:r w:rsidRPr="006715D9">
              <w:rPr>
                <w:rFonts w:eastAsia="Times New Roman"/>
                <w:lang w:eastAsia="ru-RU"/>
              </w:rPr>
              <w:t xml:space="preserve">6 315,3  </w:t>
            </w:r>
          </w:p>
        </w:tc>
        <w:tc>
          <w:tcPr>
            <w:tcW w:w="1275" w:type="dxa"/>
            <w:shd w:val="clear" w:color="auto" w:fill="auto"/>
            <w:vAlign w:val="bottom"/>
            <w:hideMark/>
          </w:tcPr>
          <w:p w14:paraId="75E8F40E" w14:textId="77777777" w:rsidR="006715D9" w:rsidRPr="006715D9" w:rsidRDefault="006715D9" w:rsidP="006715D9">
            <w:pPr>
              <w:jc w:val="both"/>
              <w:rPr>
                <w:rFonts w:eastAsia="Times New Roman"/>
                <w:lang w:eastAsia="ru-RU"/>
              </w:rPr>
            </w:pPr>
            <w:r w:rsidRPr="006715D9">
              <w:rPr>
                <w:rFonts w:eastAsia="Times New Roman"/>
                <w:lang w:eastAsia="ru-RU"/>
              </w:rPr>
              <w:t xml:space="preserve">3 550,5  </w:t>
            </w:r>
          </w:p>
        </w:tc>
        <w:tc>
          <w:tcPr>
            <w:tcW w:w="1126" w:type="dxa"/>
            <w:shd w:val="clear" w:color="auto" w:fill="auto"/>
            <w:vAlign w:val="bottom"/>
            <w:hideMark/>
          </w:tcPr>
          <w:p w14:paraId="04E7A41E" w14:textId="77777777" w:rsidR="006715D9" w:rsidRPr="006715D9" w:rsidRDefault="006715D9" w:rsidP="006715D9">
            <w:pPr>
              <w:jc w:val="both"/>
              <w:rPr>
                <w:rFonts w:eastAsia="Times New Roman"/>
                <w:lang w:eastAsia="ru-RU"/>
              </w:rPr>
            </w:pPr>
            <w:r w:rsidRPr="006715D9">
              <w:rPr>
                <w:rFonts w:eastAsia="Times New Roman"/>
                <w:lang w:eastAsia="ru-RU"/>
              </w:rPr>
              <w:t xml:space="preserve">3 182,7  </w:t>
            </w:r>
          </w:p>
        </w:tc>
      </w:tr>
      <w:tr w:rsidR="006715D9" w:rsidRPr="006715D9" w14:paraId="55480894" w14:textId="77777777" w:rsidTr="006715D9">
        <w:trPr>
          <w:trHeight w:val="20"/>
        </w:trPr>
        <w:tc>
          <w:tcPr>
            <w:tcW w:w="2900" w:type="dxa"/>
            <w:shd w:val="clear" w:color="auto" w:fill="auto"/>
            <w:hideMark/>
          </w:tcPr>
          <w:p w14:paraId="3655B296"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w:t>
            </w:r>
            <w:r w:rsidRPr="006715D9">
              <w:rPr>
                <w:rFonts w:eastAsia="Times New Roman"/>
                <w:lang w:eastAsia="ru-RU"/>
              </w:rPr>
              <w:lastRenderedPageBreak/>
              <w:t>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4" w:type="dxa"/>
            <w:shd w:val="clear" w:color="auto" w:fill="auto"/>
            <w:vAlign w:val="bottom"/>
            <w:hideMark/>
          </w:tcPr>
          <w:p w14:paraId="10B0E3CF" w14:textId="77777777" w:rsidR="006715D9" w:rsidRPr="006715D9" w:rsidRDefault="006715D9" w:rsidP="006715D9">
            <w:pPr>
              <w:rPr>
                <w:rFonts w:eastAsia="Times New Roman"/>
                <w:lang w:eastAsia="ru-RU"/>
              </w:rPr>
            </w:pPr>
            <w:r w:rsidRPr="006715D9">
              <w:rPr>
                <w:rFonts w:eastAsia="Times New Roman"/>
                <w:lang w:eastAsia="ru-RU"/>
              </w:rPr>
              <w:lastRenderedPageBreak/>
              <w:t>902</w:t>
            </w:r>
          </w:p>
        </w:tc>
        <w:tc>
          <w:tcPr>
            <w:tcW w:w="456" w:type="dxa"/>
            <w:shd w:val="clear" w:color="auto" w:fill="auto"/>
            <w:vAlign w:val="bottom"/>
            <w:hideMark/>
          </w:tcPr>
          <w:p w14:paraId="6D204254"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99D9152"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CDCB38D"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9E1345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FA1BAD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A8A47D0" w14:textId="77777777" w:rsidR="006715D9" w:rsidRPr="006715D9" w:rsidRDefault="006715D9" w:rsidP="006715D9">
            <w:pPr>
              <w:rPr>
                <w:rFonts w:eastAsia="Times New Roman"/>
                <w:lang w:eastAsia="ru-RU"/>
              </w:rPr>
            </w:pPr>
            <w:r w:rsidRPr="006715D9">
              <w:rPr>
                <w:rFonts w:eastAsia="Times New Roman"/>
                <w:lang w:eastAsia="ru-RU"/>
              </w:rPr>
              <w:t>77080</w:t>
            </w:r>
          </w:p>
        </w:tc>
        <w:tc>
          <w:tcPr>
            <w:tcW w:w="576" w:type="dxa"/>
            <w:shd w:val="clear" w:color="auto" w:fill="auto"/>
            <w:vAlign w:val="bottom"/>
            <w:hideMark/>
          </w:tcPr>
          <w:p w14:paraId="35F1D1C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9088EC4" w14:textId="4D0C7B83" w:rsidR="006715D9" w:rsidRPr="006715D9" w:rsidRDefault="006715D9" w:rsidP="006715D9">
            <w:pPr>
              <w:rPr>
                <w:rFonts w:eastAsia="Times New Roman"/>
                <w:lang w:eastAsia="ru-RU"/>
              </w:rPr>
            </w:pPr>
            <w:r w:rsidRPr="006715D9">
              <w:rPr>
                <w:rFonts w:eastAsia="Times New Roman"/>
                <w:lang w:eastAsia="ru-RU"/>
              </w:rPr>
              <w:t xml:space="preserve">163471,1  </w:t>
            </w:r>
          </w:p>
        </w:tc>
        <w:tc>
          <w:tcPr>
            <w:tcW w:w="1275" w:type="dxa"/>
            <w:shd w:val="clear" w:color="auto" w:fill="auto"/>
            <w:vAlign w:val="bottom"/>
            <w:hideMark/>
          </w:tcPr>
          <w:p w14:paraId="7859AAC6" w14:textId="77777777" w:rsidR="006715D9" w:rsidRPr="006715D9" w:rsidRDefault="006715D9" w:rsidP="006715D9">
            <w:pPr>
              <w:rPr>
                <w:rFonts w:eastAsia="Times New Roman"/>
                <w:lang w:eastAsia="ru-RU"/>
              </w:rPr>
            </w:pPr>
            <w:r w:rsidRPr="006715D9">
              <w:rPr>
                <w:rFonts w:eastAsia="Times New Roman"/>
                <w:lang w:eastAsia="ru-RU"/>
              </w:rPr>
              <w:t xml:space="preserve">135 306,5  </w:t>
            </w:r>
          </w:p>
        </w:tc>
        <w:tc>
          <w:tcPr>
            <w:tcW w:w="1126" w:type="dxa"/>
            <w:shd w:val="clear" w:color="auto" w:fill="auto"/>
            <w:vAlign w:val="bottom"/>
            <w:hideMark/>
          </w:tcPr>
          <w:p w14:paraId="22F96944" w14:textId="72EB3E95" w:rsidR="006715D9" w:rsidRPr="006715D9" w:rsidRDefault="006715D9" w:rsidP="006715D9">
            <w:pPr>
              <w:rPr>
                <w:rFonts w:eastAsia="Times New Roman"/>
                <w:lang w:eastAsia="ru-RU"/>
              </w:rPr>
            </w:pPr>
            <w:r w:rsidRPr="006715D9">
              <w:rPr>
                <w:rFonts w:eastAsia="Times New Roman"/>
                <w:lang w:eastAsia="ru-RU"/>
              </w:rPr>
              <w:t xml:space="preserve">152408,3  </w:t>
            </w:r>
          </w:p>
        </w:tc>
      </w:tr>
      <w:tr w:rsidR="006715D9" w:rsidRPr="006715D9" w14:paraId="4AB418CC" w14:textId="77777777" w:rsidTr="006715D9">
        <w:trPr>
          <w:trHeight w:val="20"/>
        </w:trPr>
        <w:tc>
          <w:tcPr>
            <w:tcW w:w="2900" w:type="dxa"/>
            <w:shd w:val="clear" w:color="auto" w:fill="auto"/>
            <w:hideMark/>
          </w:tcPr>
          <w:p w14:paraId="477DFC6B"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474968D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648D7E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38E944E"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FDC2556"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B914C8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030B8C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82E2BF8" w14:textId="77777777" w:rsidR="006715D9" w:rsidRPr="006715D9" w:rsidRDefault="006715D9" w:rsidP="006715D9">
            <w:pPr>
              <w:rPr>
                <w:rFonts w:eastAsia="Times New Roman"/>
                <w:lang w:eastAsia="ru-RU"/>
              </w:rPr>
            </w:pPr>
            <w:r w:rsidRPr="006715D9">
              <w:rPr>
                <w:rFonts w:eastAsia="Times New Roman"/>
                <w:lang w:eastAsia="ru-RU"/>
              </w:rPr>
              <w:t>77080</w:t>
            </w:r>
          </w:p>
        </w:tc>
        <w:tc>
          <w:tcPr>
            <w:tcW w:w="576" w:type="dxa"/>
            <w:shd w:val="clear" w:color="auto" w:fill="auto"/>
            <w:vAlign w:val="bottom"/>
            <w:hideMark/>
          </w:tcPr>
          <w:p w14:paraId="7E59BC54"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539AF0A7" w14:textId="54374A14" w:rsidR="006715D9" w:rsidRPr="006715D9" w:rsidRDefault="006715D9" w:rsidP="006715D9">
            <w:pPr>
              <w:rPr>
                <w:rFonts w:eastAsia="Times New Roman"/>
                <w:lang w:eastAsia="ru-RU"/>
              </w:rPr>
            </w:pPr>
            <w:r w:rsidRPr="006715D9">
              <w:rPr>
                <w:rFonts w:eastAsia="Times New Roman"/>
                <w:lang w:eastAsia="ru-RU"/>
              </w:rPr>
              <w:t xml:space="preserve">163471,1  </w:t>
            </w:r>
          </w:p>
        </w:tc>
        <w:tc>
          <w:tcPr>
            <w:tcW w:w="1275" w:type="dxa"/>
            <w:shd w:val="clear" w:color="auto" w:fill="auto"/>
            <w:vAlign w:val="bottom"/>
            <w:hideMark/>
          </w:tcPr>
          <w:p w14:paraId="7A0F2688" w14:textId="77777777" w:rsidR="006715D9" w:rsidRPr="006715D9" w:rsidRDefault="006715D9" w:rsidP="006715D9">
            <w:pPr>
              <w:rPr>
                <w:rFonts w:eastAsia="Times New Roman"/>
                <w:lang w:eastAsia="ru-RU"/>
              </w:rPr>
            </w:pPr>
            <w:r w:rsidRPr="006715D9">
              <w:rPr>
                <w:rFonts w:eastAsia="Times New Roman"/>
                <w:lang w:eastAsia="ru-RU"/>
              </w:rPr>
              <w:t xml:space="preserve">135 306,5  </w:t>
            </w:r>
          </w:p>
        </w:tc>
        <w:tc>
          <w:tcPr>
            <w:tcW w:w="1126" w:type="dxa"/>
            <w:shd w:val="clear" w:color="auto" w:fill="auto"/>
            <w:vAlign w:val="bottom"/>
            <w:hideMark/>
          </w:tcPr>
          <w:p w14:paraId="324636E1" w14:textId="6821D2A1" w:rsidR="006715D9" w:rsidRPr="006715D9" w:rsidRDefault="006715D9" w:rsidP="006715D9">
            <w:pPr>
              <w:rPr>
                <w:rFonts w:eastAsia="Times New Roman"/>
                <w:lang w:eastAsia="ru-RU"/>
              </w:rPr>
            </w:pPr>
            <w:r w:rsidRPr="006715D9">
              <w:rPr>
                <w:rFonts w:eastAsia="Times New Roman"/>
                <w:lang w:eastAsia="ru-RU"/>
              </w:rPr>
              <w:t xml:space="preserve">152408,3  </w:t>
            </w:r>
          </w:p>
        </w:tc>
      </w:tr>
      <w:tr w:rsidR="006715D9" w:rsidRPr="006715D9" w14:paraId="0533EE04" w14:textId="77777777" w:rsidTr="006715D9">
        <w:trPr>
          <w:trHeight w:val="20"/>
        </w:trPr>
        <w:tc>
          <w:tcPr>
            <w:tcW w:w="2900" w:type="dxa"/>
            <w:shd w:val="clear" w:color="auto" w:fill="auto"/>
            <w:hideMark/>
          </w:tcPr>
          <w:p w14:paraId="7A2839C0"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743C6D50"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D3A8BE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A16D24C"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88E8739"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EE678D6"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AB68F7E"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8ABC83D" w14:textId="77777777" w:rsidR="006715D9" w:rsidRPr="006715D9" w:rsidRDefault="006715D9" w:rsidP="006715D9">
            <w:pPr>
              <w:rPr>
                <w:rFonts w:eastAsia="Times New Roman"/>
                <w:lang w:eastAsia="ru-RU"/>
              </w:rPr>
            </w:pPr>
            <w:r w:rsidRPr="006715D9">
              <w:rPr>
                <w:rFonts w:eastAsia="Times New Roman"/>
                <w:lang w:eastAsia="ru-RU"/>
              </w:rPr>
              <w:t>77080</w:t>
            </w:r>
          </w:p>
        </w:tc>
        <w:tc>
          <w:tcPr>
            <w:tcW w:w="576" w:type="dxa"/>
            <w:shd w:val="clear" w:color="auto" w:fill="auto"/>
            <w:vAlign w:val="bottom"/>
            <w:hideMark/>
          </w:tcPr>
          <w:p w14:paraId="012DA28E"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4EC1E59F" w14:textId="61F645BD" w:rsidR="006715D9" w:rsidRPr="006715D9" w:rsidRDefault="006715D9" w:rsidP="006715D9">
            <w:pPr>
              <w:rPr>
                <w:rFonts w:eastAsia="Times New Roman"/>
                <w:lang w:eastAsia="ru-RU"/>
              </w:rPr>
            </w:pPr>
            <w:r w:rsidRPr="006715D9">
              <w:rPr>
                <w:rFonts w:eastAsia="Times New Roman"/>
                <w:lang w:eastAsia="ru-RU"/>
              </w:rPr>
              <w:t xml:space="preserve">139385,2  </w:t>
            </w:r>
          </w:p>
        </w:tc>
        <w:tc>
          <w:tcPr>
            <w:tcW w:w="1275" w:type="dxa"/>
            <w:shd w:val="clear" w:color="auto" w:fill="auto"/>
            <w:vAlign w:val="bottom"/>
            <w:hideMark/>
          </w:tcPr>
          <w:p w14:paraId="7F92DBE7" w14:textId="77777777" w:rsidR="006715D9" w:rsidRPr="006715D9" w:rsidRDefault="006715D9" w:rsidP="006715D9">
            <w:pPr>
              <w:rPr>
                <w:rFonts w:eastAsia="Times New Roman"/>
                <w:lang w:eastAsia="ru-RU"/>
              </w:rPr>
            </w:pPr>
            <w:r w:rsidRPr="006715D9">
              <w:rPr>
                <w:rFonts w:eastAsia="Times New Roman"/>
                <w:lang w:eastAsia="ru-RU"/>
              </w:rPr>
              <w:t xml:space="preserve">116 459,2  </w:t>
            </w:r>
          </w:p>
        </w:tc>
        <w:tc>
          <w:tcPr>
            <w:tcW w:w="1126" w:type="dxa"/>
            <w:shd w:val="clear" w:color="auto" w:fill="auto"/>
            <w:vAlign w:val="bottom"/>
            <w:hideMark/>
          </w:tcPr>
          <w:p w14:paraId="400B1BBD" w14:textId="749A63DF" w:rsidR="006715D9" w:rsidRPr="006715D9" w:rsidRDefault="006715D9" w:rsidP="006715D9">
            <w:pPr>
              <w:rPr>
                <w:rFonts w:eastAsia="Times New Roman"/>
                <w:lang w:eastAsia="ru-RU"/>
              </w:rPr>
            </w:pPr>
            <w:r w:rsidRPr="006715D9">
              <w:rPr>
                <w:rFonts w:eastAsia="Times New Roman"/>
                <w:lang w:eastAsia="ru-RU"/>
              </w:rPr>
              <w:t xml:space="preserve">130986,7  </w:t>
            </w:r>
          </w:p>
        </w:tc>
      </w:tr>
      <w:tr w:rsidR="006715D9" w:rsidRPr="006715D9" w14:paraId="0D9E6DEE" w14:textId="77777777" w:rsidTr="006715D9">
        <w:trPr>
          <w:trHeight w:val="20"/>
        </w:trPr>
        <w:tc>
          <w:tcPr>
            <w:tcW w:w="2900" w:type="dxa"/>
            <w:shd w:val="clear" w:color="auto" w:fill="auto"/>
            <w:hideMark/>
          </w:tcPr>
          <w:p w14:paraId="343EC674"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6750100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584C09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0DDB3C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446BF58"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9277BF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ACAB8B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E1E5C50" w14:textId="77777777" w:rsidR="006715D9" w:rsidRPr="006715D9" w:rsidRDefault="006715D9" w:rsidP="006715D9">
            <w:pPr>
              <w:rPr>
                <w:rFonts w:eastAsia="Times New Roman"/>
                <w:lang w:eastAsia="ru-RU"/>
              </w:rPr>
            </w:pPr>
            <w:r w:rsidRPr="006715D9">
              <w:rPr>
                <w:rFonts w:eastAsia="Times New Roman"/>
                <w:lang w:eastAsia="ru-RU"/>
              </w:rPr>
              <w:t>77080</w:t>
            </w:r>
          </w:p>
        </w:tc>
        <w:tc>
          <w:tcPr>
            <w:tcW w:w="576" w:type="dxa"/>
            <w:shd w:val="clear" w:color="auto" w:fill="auto"/>
            <w:vAlign w:val="bottom"/>
            <w:hideMark/>
          </w:tcPr>
          <w:p w14:paraId="4DC85C9A"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1A955D3C" w14:textId="77777777" w:rsidR="006715D9" w:rsidRPr="006715D9" w:rsidRDefault="006715D9" w:rsidP="006715D9">
            <w:pPr>
              <w:rPr>
                <w:rFonts w:eastAsia="Times New Roman"/>
                <w:lang w:eastAsia="ru-RU"/>
              </w:rPr>
            </w:pPr>
            <w:r w:rsidRPr="006715D9">
              <w:rPr>
                <w:rFonts w:eastAsia="Times New Roman"/>
                <w:lang w:eastAsia="ru-RU"/>
              </w:rPr>
              <w:t xml:space="preserve">24 085,9  </w:t>
            </w:r>
          </w:p>
        </w:tc>
        <w:tc>
          <w:tcPr>
            <w:tcW w:w="1275" w:type="dxa"/>
            <w:shd w:val="clear" w:color="auto" w:fill="auto"/>
            <w:vAlign w:val="bottom"/>
            <w:hideMark/>
          </w:tcPr>
          <w:p w14:paraId="6F267FBD" w14:textId="77777777" w:rsidR="006715D9" w:rsidRPr="006715D9" w:rsidRDefault="006715D9" w:rsidP="006715D9">
            <w:pPr>
              <w:rPr>
                <w:rFonts w:eastAsia="Times New Roman"/>
                <w:lang w:eastAsia="ru-RU"/>
              </w:rPr>
            </w:pPr>
            <w:r w:rsidRPr="006715D9">
              <w:rPr>
                <w:rFonts w:eastAsia="Times New Roman"/>
                <w:lang w:eastAsia="ru-RU"/>
              </w:rPr>
              <w:t xml:space="preserve">18 847,3  </w:t>
            </w:r>
          </w:p>
        </w:tc>
        <w:tc>
          <w:tcPr>
            <w:tcW w:w="1126" w:type="dxa"/>
            <w:shd w:val="clear" w:color="auto" w:fill="auto"/>
            <w:vAlign w:val="bottom"/>
            <w:hideMark/>
          </w:tcPr>
          <w:p w14:paraId="32FF77A9" w14:textId="77777777" w:rsidR="006715D9" w:rsidRPr="006715D9" w:rsidRDefault="006715D9" w:rsidP="006715D9">
            <w:pPr>
              <w:rPr>
                <w:rFonts w:eastAsia="Times New Roman"/>
                <w:lang w:eastAsia="ru-RU"/>
              </w:rPr>
            </w:pPr>
            <w:r w:rsidRPr="006715D9">
              <w:rPr>
                <w:rFonts w:eastAsia="Times New Roman"/>
                <w:lang w:eastAsia="ru-RU"/>
              </w:rPr>
              <w:t xml:space="preserve">21 421,6  </w:t>
            </w:r>
          </w:p>
        </w:tc>
      </w:tr>
      <w:tr w:rsidR="006715D9" w:rsidRPr="006715D9" w14:paraId="70188B42" w14:textId="77777777" w:rsidTr="006715D9">
        <w:trPr>
          <w:trHeight w:val="20"/>
        </w:trPr>
        <w:tc>
          <w:tcPr>
            <w:tcW w:w="2900" w:type="dxa"/>
            <w:shd w:val="clear" w:color="auto" w:fill="auto"/>
            <w:hideMark/>
          </w:tcPr>
          <w:p w14:paraId="11EC0DA5" w14:textId="77777777" w:rsidR="006715D9" w:rsidRPr="006715D9" w:rsidRDefault="006715D9" w:rsidP="006715D9">
            <w:pPr>
              <w:jc w:val="both"/>
              <w:rPr>
                <w:rFonts w:eastAsia="Times New Roman"/>
                <w:lang w:eastAsia="ru-RU"/>
              </w:rPr>
            </w:pPr>
            <w:r w:rsidRPr="006715D9">
              <w:rPr>
                <w:rFonts w:eastAsia="Times New Roman"/>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664" w:type="dxa"/>
            <w:shd w:val="clear" w:color="auto" w:fill="auto"/>
            <w:vAlign w:val="bottom"/>
            <w:hideMark/>
          </w:tcPr>
          <w:p w14:paraId="27D41FA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FCFF42F"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7D77BBA"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0B26170"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65101D8"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CC0947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30D2ACB" w14:textId="77777777" w:rsidR="006715D9" w:rsidRPr="006715D9" w:rsidRDefault="006715D9" w:rsidP="006715D9">
            <w:pPr>
              <w:rPr>
                <w:rFonts w:eastAsia="Times New Roman"/>
                <w:lang w:eastAsia="ru-RU"/>
              </w:rPr>
            </w:pPr>
            <w:r w:rsidRPr="006715D9">
              <w:rPr>
                <w:rFonts w:eastAsia="Times New Roman"/>
                <w:lang w:eastAsia="ru-RU"/>
              </w:rPr>
              <w:t>L3040</w:t>
            </w:r>
          </w:p>
        </w:tc>
        <w:tc>
          <w:tcPr>
            <w:tcW w:w="576" w:type="dxa"/>
            <w:shd w:val="clear" w:color="auto" w:fill="auto"/>
            <w:vAlign w:val="bottom"/>
            <w:hideMark/>
          </w:tcPr>
          <w:p w14:paraId="0B2F8E1C"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A6B6BEA" w14:textId="77777777" w:rsidR="006715D9" w:rsidRPr="006715D9" w:rsidRDefault="006715D9" w:rsidP="006715D9">
            <w:pPr>
              <w:rPr>
                <w:rFonts w:eastAsia="Times New Roman"/>
                <w:lang w:eastAsia="ru-RU"/>
              </w:rPr>
            </w:pPr>
            <w:r w:rsidRPr="006715D9">
              <w:rPr>
                <w:rFonts w:eastAsia="Times New Roman"/>
                <w:lang w:eastAsia="ru-RU"/>
              </w:rPr>
              <w:t xml:space="preserve">4 238,0  </w:t>
            </w:r>
          </w:p>
        </w:tc>
        <w:tc>
          <w:tcPr>
            <w:tcW w:w="1275" w:type="dxa"/>
            <w:shd w:val="clear" w:color="auto" w:fill="auto"/>
            <w:vAlign w:val="bottom"/>
            <w:hideMark/>
          </w:tcPr>
          <w:p w14:paraId="4617BC23" w14:textId="77777777" w:rsidR="006715D9" w:rsidRPr="006715D9" w:rsidRDefault="006715D9" w:rsidP="006715D9">
            <w:pPr>
              <w:rPr>
                <w:rFonts w:eastAsia="Times New Roman"/>
                <w:lang w:eastAsia="ru-RU"/>
              </w:rPr>
            </w:pPr>
            <w:r w:rsidRPr="006715D9">
              <w:rPr>
                <w:rFonts w:eastAsia="Times New Roman"/>
                <w:lang w:eastAsia="ru-RU"/>
              </w:rPr>
              <w:t xml:space="preserve">4 171,4  </w:t>
            </w:r>
          </w:p>
        </w:tc>
        <w:tc>
          <w:tcPr>
            <w:tcW w:w="1126" w:type="dxa"/>
            <w:shd w:val="clear" w:color="auto" w:fill="auto"/>
            <w:vAlign w:val="bottom"/>
            <w:hideMark/>
          </w:tcPr>
          <w:p w14:paraId="1799532C" w14:textId="77777777" w:rsidR="006715D9" w:rsidRPr="006715D9" w:rsidRDefault="006715D9" w:rsidP="006715D9">
            <w:pPr>
              <w:rPr>
                <w:rFonts w:eastAsia="Times New Roman"/>
                <w:lang w:eastAsia="ru-RU"/>
              </w:rPr>
            </w:pPr>
            <w:r w:rsidRPr="006715D9">
              <w:rPr>
                <w:rFonts w:eastAsia="Times New Roman"/>
                <w:lang w:eastAsia="ru-RU"/>
              </w:rPr>
              <w:t xml:space="preserve">4 171,4  </w:t>
            </w:r>
          </w:p>
        </w:tc>
      </w:tr>
      <w:tr w:rsidR="006715D9" w:rsidRPr="006715D9" w14:paraId="5243A947" w14:textId="77777777" w:rsidTr="006715D9">
        <w:trPr>
          <w:trHeight w:val="20"/>
        </w:trPr>
        <w:tc>
          <w:tcPr>
            <w:tcW w:w="2900" w:type="dxa"/>
            <w:shd w:val="clear" w:color="auto" w:fill="auto"/>
            <w:hideMark/>
          </w:tcPr>
          <w:p w14:paraId="78A35FBB"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E9C7368"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3043AF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456FBF0"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80BD05F"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845B078"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48FAAE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69C72C6" w14:textId="77777777" w:rsidR="006715D9" w:rsidRPr="006715D9" w:rsidRDefault="006715D9" w:rsidP="006715D9">
            <w:pPr>
              <w:rPr>
                <w:rFonts w:eastAsia="Times New Roman"/>
                <w:lang w:eastAsia="ru-RU"/>
              </w:rPr>
            </w:pPr>
            <w:r w:rsidRPr="006715D9">
              <w:rPr>
                <w:rFonts w:eastAsia="Times New Roman"/>
                <w:lang w:eastAsia="ru-RU"/>
              </w:rPr>
              <w:t>L3040</w:t>
            </w:r>
          </w:p>
        </w:tc>
        <w:tc>
          <w:tcPr>
            <w:tcW w:w="576" w:type="dxa"/>
            <w:shd w:val="clear" w:color="auto" w:fill="auto"/>
            <w:vAlign w:val="bottom"/>
            <w:hideMark/>
          </w:tcPr>
          <w:p w14:paraId="1AEC16BC"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6E30E6FC" w14:textId="77777777" w:rsidR="006715D9" w:rsidRPr="006715D9" w:rsidRDefault="006715D9" w:rsidP="006715D9">
            <w:pPr>
              <w:rPr>
                <w:rFonts w:eastAsia="Times New Roman"/>
                <w:lang w:eastAsia="ru-RU"/>
              </w:rPr>
            </w:pPr>
            <w:r w:rsidRPr="006715D9">
              <w:rPr>
                <w:rFonts w:eastAsia="Times New Roman"/>
                <w:lang w:eastAsia="ru-RU"/>
              </w:rPr>
              <w:t xml:space="preserve">4 238,0  </w:t>
            </w:r>
          </w:p>
        </w:tc>
        <w:tc>
          <w:tcPr>
            <w:tcW w:w="1275" w:type="dxa"/>
            <w:shd w:val="clear" w:color="auto" w:fill="auto"/>
            <w:vAlign w:val="bottom"/>
            <w:hideMark/>
          </w:tcPr>
          <w:p w14:paraId="651A56B1" w14:textId="77777777" w:rsidR="006715D9" w:rsidRPr="006715D9" w:rsidRDefault="006715D9" w:rsidP="006715D9">
            <w:pPr>
              <w:rPr>
                <w:rFonts w:eastAsia="Times New Roman"/>
                <w:lang w:eastAsia="ru-RU"/>
              </w:rPr>
            </w:pPr>
            <w:r w:rsidRPr="006715D9">
              <w:rPr>
                <w:rFonts w:eastAsia="Times New Roman"/>
                <w:lang w:eastAsia="ru-RU"/>
              </w:rPr>
              <w:t xml:space="preserve">4 171,4  </w:t>
            </w:r>
          </w:p>
        </w:tc>
        <w:tc>
          <w:tcPr>
            <w:tcW w:w="1126" w:type="dxa"/>
            <w:shd w:val="clear" w:color="auto" w:fill="auto"/>
            <w:vAlign w:val="bottom"/>
            <w:hideMark/>
          </w:tcPr>
          <w:p w14:paraId="3E7CBBF6" w14:textId="77777777" w:rsidR="006715D9" w:rsidRPr="006715D9" w:rsidRDefault="006715D9" w:rsidP="006715D9">
            <w:pPr>
              <w:rPr>
                <w:rFonts w:eastAsia="Times New Roman"/>
                <w:lang w:eastAsia="ru-RU"/>
              </w:rPr>
            </w:pPr>
            <w:r w:rsidRPr="006715D9">
              <w:rPr>
                <w:rFonts w:eastAsia="Times New Roman"/>
                <w:lang w:eastAsia="ru-RU"/>
              </w:rPr>
              <w:t xml:space="preserve">4 171,4  </w:t>
            </w:r>
          </w:p>
        </w:tc>
      </w:tr>
      <w:tr w:rsidR="006715D9" w:rsidRPr="006715D9" w14:paraId="74627060" w14:textId="77777777" w:rsidTr="006715D9">
        <w:trPr>
          <w:trHeight w:val="20"/>
        </w:trPr>
        <w:tc>
          <w:tcPr>
            <w:tcW w:w="2900" w:type="dxa"/>
            <w:shd w:val="clear" w:color="auto" w:fill="auto"/>
            <w:hideMark/>
          </w:tcPr>
          <w:p w14:paraId="08C1EBA1"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12792302"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C40BAF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A50D118"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972773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75519C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6C9DC9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920D18A" w14:textId="77777777" w:rsidR="006715D9" w:rsidRPr="006715D9" w:rsidRDefault="006715D9" w:rsidP="006715D9">
            <w:pPr>
              <w:rPr>
                <w:rFonts w:eastAsia="Times New Roman"/>
                <w:lang w:eastAsia="ru-RU"/>
              </w:rPr>
            </w:pPr>
            <w:r w:rsidRPr="006715D9">
              <w:rPr>
                <w:rFonts w:eastAsia="Times New Roman"/>
                <w:lang w:eastAsia="ru-RU"/>
              </w:rPr>
              <w:t>L3040</w:t>
            </w:r>
          </w:p>
        </w:tc>
        <w:tc>
          <w:tcPr>
            <w:tcW w:w="576" w:type="dxa"/>
            <w:shd w:val="clear" w:color="auto" w:fill="auto"/>
            <w:vAlign w:val="bottom"/>
            <w:hideMark/>
          </w:tcPr>
          <w:p w14:paraId="5B1393EA"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191E70B8" w14:textId="77777777" w:rsidR="006715D9" w:rsidRPr="006715D9" w:rsidRDefault="006715D9" w:rsidP="006715D9">
            <w:pPr>
              <w:rPr>
                <w:rFonts w:eastAsia="Times New Roman"/>
                <w:lang w:eastAsia="ru-RU"/>
              </w:rPr>
            </w:pPr>
            <w:r w:rsidRPr="006715D9">
              <w:rPr>
                <w:rFonts w:eastAsia="Times New Roman"/>
                <w:lang w:eastAsia="ru-RU"/>
              </w:rPr>
              <w:t xml:space="preserve">3 977,1  </w:t>
            </w:r>
          </w:p>
        </w:tc>
        <w:tc>
          <w:tcPr>
            <w:tcW w:w="1275" w:type="dxa"/>
            <w:shd w:val="clear" w:color="auto" w:fill="auto"/>
            <w:vAlign w:val="bottom"/>
            <w:hideMark/>
          </w:tcPr>
          <w:p w14:paraId="3FD70E39" w14:textId="77777777" w:rsidR="006715D9" w:rsidRPr="006715D9" w:rsidRDefault="006715D9" w:rsidP="006715D9">
            <w:pPr>
              <w:rPr>
                <w:rFonts w:eastAsia="Times New Roman"/>
                <w:lang w:eastAsia="ru-RU"/>
              </w:rPr>
            </w:pPr>
            <w:r w:rsidRPr="006715D9">
              <w:rPr>
                <w:rFonts w:eastAsia="Times New Roman"/>
                <w:lang w:eastAsia="ru-RU"/>
              </w:rPr>
              <w:t xml:space="preserve">3 961,7  </w:t>
            </w:r>
          </w:p>
        </w:tc>
        <w:tc>
          <w:tcPr>
            <w:tcW w:w="1126" w:type="dxa"/>
            <w:shd w:val="clear" w:color="auto" w:fill="auto"/>
            <w:vAlign w:val="bottom"/>
            <w:hideMark/>
          </w:tcPr>
          <w:p w14:paraId="38497035" w14:textId="77777777" w:rsidR="006715D9" w:rsidRPr="006715D9" w:rsidRDefault="006715D9" w:rsidP="006715D9">
            <w:pPr>
              <w:rPr>
                <w:rFonts w:eastAsia="Times New Roman"/>
                <w:lang w:eastAsia="ru-RU"/>
              </w:rPr>
            </w:pPr>
            <w:r w:rsidRPr="006715D9">
              <w:rPr>
                <w:rFonts w:eastAsia="Times New Roman"/>
                <w:lang w:eastAsia="ru-RU"/>
              </w:rPr>
              <w:t xml:space="preserve">3 961,7  </w:t>
            </w:r>
          </w:p>
        </w:tc>
      </w:tr>
      <w:tr w:rsidR="006715D9" w:rsidRPr="006715D9" w14:paraId="578B9D72" w14:textId="77777777" w:rsidTr="006715D9">
        <w:trPr>
          <w:trHeight w:val="20"/>
        </w:trPr>
        <w:tc>
          <w:tcPr>
            <w:tcW w:w="2900" w:type="dxa"/>
            <w:shd w:val="clear" w:color="auto" w:fill="auto"/>
            <w:hideMark/>
          </w:tcPr>
          <w:p w14:paraId="7F7E0BE1"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219AC46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96E7605"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DB2714A"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1B0E4B2"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A425F1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F4630A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2C5147E" w14:textId="77777777" w:rsidR="006715D9" w:rsidRPr="006715D9" w:rsidRDefault="006715D9" w:rsidP="006715D9">
            <w:pPr>
              <w:rPr>
                <w:rFonts w:eastAsia="Times New Roman"/>
                <w:lang w:eastAsia="ru-RU"/>
              </w:rPr>
            </w:pPr>
            <w:r w:rsidRPr="006715D9">
              <w:rPr>
                <w:rFonts w:eastAsia="Times New Roman"/>
                <w:lang w:eastAsia="ru-RU"/>
              </w:rPr>
              <w:t>L3040</w:t>
            </w:r>
          </w:p>
        </w:tc>
        <w:tc>
          <w:tcPr>
            <w:tcW w:w="576" w:type="dxa"/>
            <w:shd w:val="clear" w:color="auto" w:fill="auto"/>
            <w:vAlign w:val="bottom"/>
            <w:hideMark/>
          </w:tcPr>
          <w:p w14:paraId="2DAFE47D"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4FDD6A86" w14:textId="77777777" w:rsidR="006715D9" w:rsidRPr="006715D9" w:rsidRDefault="006715D9" w:rsidP="006715D9">
            <w:pPr>
              <w:rPr>
                <w:rFonts w:eastAsia="Times New Roman"/>
                <w:lang w:eastAsia="ru-RU"/>
              </w:rPr>
            </w:pPr>
            <w:r w:rsidRPr="006715D9">
              <w:rPr>
                <w:rFonts w:eastAsia="Times New Roman"/>
                <w:lang w:eastAsia="ru-RU"/>
              </w:rPr>
              <w:t xml:space="preserve">261,0  </w:t>
            </w:r>
          </w:p>
        </w:tc>
        <w:tc>
          <w:tcPr>
            <w:tcW w:w="1275" w:type="dxa"/>
            <w:shd w:val="clear" w:color="auto" w:fill="auto"/>
            <w:vAlign w:val="bottom"/>
            <w:hideMark/>
          </w:tcPr>
          <w:p w14:paraId="7C4C6BB8" w14:textId="77777777" w:rsidR="006715D9" w:rsidRPr="006715D9" w:rsidRDefault="006715D9" w:rsidP="006715D9">
            <w:pPr>
              <w:rPr>
                <w:rFonts w:eastAsia="Times New Roman"/>
                <w:lang w:eastAsia="ru-RU"/>
              </w:rPr>
            </w:pPr>
            <w:r w:rsidRPr="006715D9">
              <w:rPr>
                <w:rFonts w:eastAsia="Times New Roman"/>
                <w:lang w:eastAsia="ru-RU"/>
              </w:rPr>
              <w:t xml:space="preserve">209,7  </w:t>
            </w:r>
          </w:p>
        </w:tc>
        <w:tc>
          <w:tcPr>
            <w:tcW w:w="1126" w:type="dxa"/>
            <w:shd w:val="clear" w:color="auto" w:fill="auto"/>
            <w:vAlign w:val="bottom"/>
            <w:hideMark/>
          </w:tcPr>
          <w:p w14:paraId="1ACD7845" w14:textId="77777777" w:rsidR="006715D9" w:rsidRPr="006715D9" w:rsidRDefault="006715D9" w:rsidP="006715D9">
            <w:pPr>
              <w:rPr>
                <w:rFonts w:eastAsia="Times New Roman"/>
                <w:lang w:eastAsia="ru-RU"/>
              </w:rPr>
            </w:pPr>
            <w:r w:rsidRPr="006715D9">
              <w:rPr>
                <w:rFonts w:eastAsia="Times New Roman"/>
                <w:lang w:eastAsia="ru-RU"/>
              </w:rPr>
              <w:t xml:space="preserve">209,7  </w:t>
            </w:r>
          </w:p>
        </w:tc>
      </w:tr>
      <w:tr w:rsidR="006715D9" w:rsidRPr="006715D9" w14:paraId="57895AC1" w14:textId="77777777" w:rsidTr="006715D9">
        <w:trPr>
          <w:trHeight w:val="20"/>
        </w:trPr>
        <w:tc>
          <w:tcPr>
            <w:tcW w:w="2900" w:type="dxa"/>
            <w:shd w:val="clear" w:color="auto" w:fill="auto"/>
            <w:hideMark/>
          </w:tcPr>
          <w:p w14:paraId="222408F7" w14:textId="77777777" w:rsidR="006715D9" w:rsidRPr="006715D9" w:rsidRDefault="006715D9" w:rsidP="006715D9">
            <w:pPr>
              <w:jc w:val="both"/>
              <w:rPr>
                <w:rFonts w:eastAsia="Times New Roman"/>
                <w:lang w:eastAsia="ru-RU"/>
              </w:rPr>
            </w:pPr>
            <w:r w:rsidRPr="006715D9">
              <w:rPr>
                <w:rFonts w:eastAsia="Times New Roman"/>
                <w:lang w:eastAsia="ru-RU"/>
              </w:rPr>
              <w:t>Реализация мероприятий по модернизации школьных систем образования</w:t>
            </w:r>
          </w:p>
        </w:tc>
        <w:tc>
          <w:tcPr>
            <w:tcW w:w="664" w:type="dxa"/>
            <w:shd w:val="clear" w:color="auto" w:fill="auto"/>
            <w:vAlign w:val="bottom"/>
            <w:hideMark/>
          </w:tcPr>
          <w:p w14:paraId="5B78AA72"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F2FB28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3E0BA1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F4FBE0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13ACD5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7E3791D"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CAA1B76" w14:textId="77777777" w:rsidR="006715D9" w:rsidRPr="006715D9" w:rsidRDefault="006715D9" w:rsidP="006715D9">
            <w:pPr>
              <w:rPr>
                <w:rFonts w:eastAsia="Times New Roman"/>
                <w:lang w:eastAsia="ru-RU"/>
              </w:rPr>
            </w:pPr>
            <w:r w:rsidRPr="006715D9">
              <w:rPr>
                <w:rFonts w:eastAsia="Times New Roman"/>
                <w:lang w:eastAsia="ru-RU"/>
              </w:rPr>
              <w:t>L7500</w:t>
            </w:r>
          </w:p>
        </w:tc>
        <w:tc>
          <w:tcPr>
            <w:tcW w:w="576" w:type="dxa"/>
            <w:shd w:val="clear" w:color="auto" w:fill="auto"/>
            <w:vAlign w:val="bottom"/>
            <w:hideMark/>
          </w:tcPr>
          <w:p w14:paraId="14EC541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96392A2" w14:textId="3FDE5ADF" w:rsidR="006715D9" w:rsidRPr="006715D9" w:rsidRDefault="006715D9" w:rsidP="006715D9">
            <w:pPr>
              <w:rPr>
                <w:rFonts w:eastAsia="Times New Roman"/>
                <w:lang w:eastAsia="ru-RU"/>
              </w:rPr>
            </w:pPr>
            <w:r w:rsidRPr="006715D9">
              <w:rPr>
                <w:rFonts w:eastAsia="Times New Roman"/>
                <w:lang w:eastAsia="ru-RU"/>
              </w:rPr>
              <w:t xml:space="preserve">127818,6  </w:t>
            </w:r>
          </w:p>
        </w:tc>
        <w:tc>
          <w:tcPr>
            <w:tcW w:w="1275" w:type="dxa"/>
            <w:shd w:val="clear" w:color="auto" w:fill="auto"/>
            <w:vAlign w:val="bottom"/>
            <w:hideMark/>
          </w:tcPr>
          <w:p w14:paraId="0BFD303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B305068"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10BB4ED8" w14:textId="77777777" w:rsidTr="006715D9">
        <w:trPr>
          <w:trHeight w:val="20"/>
        </w:trPr>
        <w:tc>
          <w:tcPr>
            <w:tcW w:w="2900" w:type="dxa"/>
            <w:shd w:val="clear" w:color="auto" w:fill="auto"/>
            <w:hideMark/>
          </w:tcPr>
          <w:p w14:paraId="4B6B8810"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774FA181"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4F3CDF2"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8308EF6"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9E9493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5AB62C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AF9604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BEF8AE3" w14:textId="77777777" w:rsidR="006715D9" w:rsidRPr="006715D9" w:rsidRDefault="006715D9" w:rsidP="006715D9">
            <w:pPr>
              <w:rPr>
                <w:rFonts w:eastAsia="Times New Roman"/>
                <w:lang w:eastAsia="ru-RU"/>
              </w:rPr>
            </w:pPr>
            <w:r w:rsidRPr="006715D9">
              <w:rPr>
                <w:rFonts w:eastAsia="Times New Roman"/>
                <w:lang w:eastAsia="ru-RU"/>
              </w:rPr>
              <w:t>L7500</w:t>
            </w:r>
          </w:p>
        </w:tc>
        <w:tc>
          <w:tcPr>
            <w:tcW w:w="576" w:type="dxa"/>
            <w:shd w:val="clear" w:color="auto" w:fill="auto"/>
            <w:vAlign w:val="bottom"/>
            <w:hideMark/>
          </w:tcPr>
          <w:p w14:paraId="3FB0137C"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60E860E6" w14:textId="5050F67A" w:rsidR="006715D9" w:rsidRPr="006715D9" w:rsidRDefault="006715D9" w:rsidP="006715D9">
            <w:pPr>
              <w:rPr>
                <w:rFonts w:eastAsia="Times New Roman"/>
                <w:lang w:eastAsia="ru-RU"/>
              </w:rPr>
            </w:pPr>
            <w:r w:rsidRPr="006715D9">
              <w:rPr>
                <w:rFonts w:eastAsia="Times New Roman"/>
                <w:lang w:eastAsia="ru-RU"/>
              </w:rPr>
              <w:t xml:space="preserve">127818,6  </w:t>
            </w:r>
          </w:p>
        </w:tc>
        <w:tc>
          <w:tcPr>
            <w:tcW w:w="1275" w:type="dxa"/>
            <w:shd w:val="clear" w:color="auto" w:fill="auto"/>
            <w:vAlign w:val="bottom"/>
            <w:hideMark/>
          </w:tcPr>
          <w:p w14:paraId="4DDA4420"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49746108"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3914CB41" w14:textId="77777777" w:rsidTr="006715D9">
        <w:trPr>
          <w:trHeight w:val="20"/>
        </w:trPr>
        <w:tc>
          <w:tcPr>
            <w:tcW w:w="2900" w:type="dxa"/>
            <w:shd w:val="clear" w:color="auto" w:fill="auto"/>
            <w:hideMark/>
          </w:tcPr>
          <w:p w14:paraId="7CCC6D43"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Субсидии бюджетным учреждениям</w:t>
            </w:r>
          </w:p>
        </w:tc>
        <w:tc>
          <w:tcPr>
            <w:tcW w:w="664" w:type="dxa"/>
            <w:shd w:val="clear" w:color="auto" w:fill="auto"/>
            <w:vAlign w:val="bottom"/>
            <w:hideMark/>
          </w:tcPr>
          <w:p w14:paraId="4988976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8253232"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603719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D29AE5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312C69B"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259F13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F879AB3" w14:textId="77777777" w:rsidR="006715D9" w:rsidRPr="006715D9" w:rsidRDefault="006715D9" w:rsidP="006715D9">
            <w:pPr>
              <w:rPr>
                <w:rFonts w:eastAsia="Times New Roman"/>
                <w:lang w:eastAsia="ru-RU"/>
              </w:rPr>
            </w:pPr>
            <w:r w:rsidRPr="006715D9">
              <w:rPr>
                <w:rFonts w:eastAsia="Times New Roman"/>
                <w:lang w:eastAsia="ru-RU"/>
              </w:rPr>
              <w:t>L7500</w:t>
            </w:r>
          </w:p>
        </w:tc>
        <w:tc>
          <w:tcPr>
            <w:tcW w:w="576" w:type="dxa"/>
            <w:shd w:val="clear" w:color="auto" w:fill="auto"/>
            <w:vAlign w:val="bottom"/>
            <w:hideMark/>
          </w:tcPr>
          <w:p w14:paraId="1046CF6C"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07902899" w14:textId="77777777" w:rsidR="006715D9" w:rsidRPr="006715D9" w:rsidRDefault="006715D9" w:rsidP="006715D9">
            <w:pPr>
              <w:rPr>
                <w:rFonts w:eastAsia="Times New Roman"/>
                <w:lang w:eastAsia="ru-RU"/>
              </w:rPr>
            </w:pPr>
            <w:r w:rsidRPr="006715D9">
              <w:rPr>
                <w:rFonts w:eastAsia="Times New Roman"/>
                <w:lang w:eastAsia="ru-RU"/>
              </w:rPr>
              <w:t xml:space="preserve">127 818,6  </w:t>
            </w:r>
          </w:p>
        </w:tc>
        <w:tc>
          <w:tcPr>
            <w:tcW w:w="1275" w:type="dxa"/>
            <w:shd w:val="clear" w:color="auto" w:fill="auto"/>
            <w:vAlign w:val="bottom"/>
            <w:hideMark/>
          </w:tcPr>
          <w:p w14:paraId="40721833"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7417333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0C62620A" w14:textId="77777777" w:rsidTr="006715D9">
        <w:trPr>
          <w:trHeight w:val="20"/>
        </w:trPr>
        <w:tc>
          <w:tcPr>
            <w:tcW w:w="2900" w:type="dxa"/>
            <w:shd w:val="clear" w:color="auto" w:fill="auto"/>
            <w:hideMark/>
          </w:tcPr>
          <w:p w14:paraId="6DC64345" w14:textId="77777777" w:rsidR="006715D9" w:rsidRPr="006715D9" w:rsidRDefault="006715D9" w:rsidP="006715D9">
            <w:pPr>
              <w:jc w:val="both"/>
              <w:rPr>
                <w:rFonts w:eastAsia="Times New Roman"/>
                <w:lang w:eastAsia="ru-RU"/>
              </w:rPr>
            </w:pPr>
            <w:r w:rsidRPr="006715D9">
              <w:rPr>
                <w:rFonts w:eastAsia="Times New Roman"/>
                <w:lang w:eastAsia="ru-RU"/>
              </w:rPr>
              <w:t>Реализация мероприятий по модернизации школьных систем образования за счет средств местного бюджета</w:t>
            </w:r>
          </w:p>
        </w:tc>
        <w:tc>
          <w:tcPr>
            <w:tcW w:w="664" w:type="dxa"/>
            <w:shd w:val="clear" w:color="auto" w:fill="auto"/>
            <w:vAlign w:val="bottom"/>
            <w:hideMark/>
          </w:tcPr>
          <w:p w14:paraId="6A0F92EB"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2842E1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3E917B3"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03F04DF"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CAAA67D"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9C2148D"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59B4AE6" w14:textId="77777777" w:rsidR="006715D9" w:rsidRPr="006715D9" w:rsidRDefault="006715D9" w:rsidP="006715D9">
            <w:pPr>
              <w:rPr>
                <w:rFonts w:eastAsia="Times New Roman"/>
                <w:lang w:eastAsia="ru-RU"/>
              </w:rPr>
            </w:pPr>
            <w:r w:rsidRPr="006715D9">
              <w:rPr>
                <w:rFonts w:eastAsia="Times New Roman"/>
                <w:lang w:eastAsia="ru-RU"/>
              </w:rPr>
              <w:t>V7500</w:t>
            </w:r>
          </w:p>
        </w:tc>
        <w:tc>
          <w:tcPr>
            <w:tcW w:w="576" w:type="dxa"/>
            <w:shd w:val="clear" w:color="auto" w:fill="auto"/>
            <w:vAlign w:val="bottom"/>
            <w:hideMark/>
          </w:tcPr>
          <w:p w14:paraId="1195460E"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6AD3B2A" w14:textId="77777777" w:rsidR="006715D9" w:rsidRPr="006715D9" w:rsidRDefault="006715D9" w:rsidP="006715D9">
            <w:pPr>
              <w:rPr>
                <w:rFonts w:eastAsia="Times New Roman"/>
                <w:lang w:eastAsia="ru-RU"/>
              </w:rPr>
            </w:pPr>
            <w:r w:rsidRPr="006715D9">
              <w:rPr>
                <w:rFonts w:eastAsia="Times New Roman"/>
                <w:lang w:eastAsia="ru-RU"/>
              </w:rPr>
              <w:t xml:space="preserve">4 749,8  </w:t>
            </w:r>
          </w:p>
        </w:tc>
        <w:tc>
          <w:tcPr>
            <w:tcW w:w="1275" w:type="dxa"/>
            <w:shd w:val="clear" w:color="auto" w:fill="auto"/>
            <w:vAlign w:val="bottom"/>
            <w:hideMark/>
          </w:tcPr>
          <w:p w14:paraId="5EC376F3"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BB7271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66448809" w14:textId="77777777" w:rsidTr="006715D9">
        <w:trPr>
          <w:trHeight w:val="20"/>
        </w:trPr>
        <w:tc>
          <w:tcPr>
            <w:tcW w:w="2900" w:type="dxa"/>
            <w:shd w:val="clear" w:color="auto" w:fill="auto"/>
            <w:hideMark/>
          </w:tcPr>
          <w:p w14:paraId="3557C937"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03CF0393"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7C8C18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BB5D29B"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95D475E"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A87D0CC"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761C81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D464472" w14:textId="77777777" w:rsidR="006715D9" w:rsidRPr="006715D9" w:rsidRDefault="006715D9" w:rsidP="006715D9">
            <w:pPr>
              <w:rPr>
                <w:rFonts w:eastAsia="Times New Roman"/>
                <w:lang w:eastAsia="ru-RU"/>
              </w:rPr>
            </w:pPr>
            <w:r w:rsidRPr="006715D9">
              <w:rPr>
                <w:rFonts w:eastAsia="Times New Roman"/>
                <w:lang w:eastAsia="ru-RU"/>
              </w:rPr>
              <w:t>V7500</w:t>
            </w:r>
          </w:p>
        </w:tc>
        <w:tc>
          <w:tcPr>
            <w:tcW w:w="576" w:type="dxa"/>
            <w:shd w:val="clear" w:color="auto" w:fill="auto"/>
            <w:vAlign w:val="bottom"/>
            <w:hideMark/>
          </w:tcPr>
          <w:p w14:paraId="2BBC8954"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7AED3307" w14:textId="77777777" w:rsidR="006715D9" w:rsidRPr="006715D9" w:rsidRDefault="006715D9" w:rsidP="006715D9">
            <w:pPr>
              <w:rPr>
                <w:rFonts w:eastAsia="Times New Roman"/>
                <w:lang w:eastAsia="ru-RU"/>
              </w:rPr>
            </w:pPr>
            <w:r w:rsidRPr="006715D9">
              <w:rPr>
                <w:rFonts w:eastAsia="Times New Roman"/>
                <w:lang w:eastAsia="ru-RU"/>
              </w:rPr>
              <w:t xml:space="preserve">4 749,8  </w:t>
            </w:r>
          </w:p>
        </w:tc>
        <w:tc>
          <w:tcPr>
            <w:tcW w:w="1275" w:type="dxa"/>
            <w:shd w:val="clear" w:color="auto" w:fill="auto"/>
            <w:vAlign w:val="bottom"/>
            <w:hideMark/>
          </w:tcPr>
          <w:p w14:paraId="78CB99B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5D5CDCA"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4EE7159E" w14:textId="77777777" w:rsidTr="006715D9">
        <w:trPr>
          <w:trHeight w:val="20"/>
        </w:trPr>
        <w:tc>
          <w:tcPr>
            <w:tcW w:w="2900" w:type="dxa"/>
            <w:shd w:val="clear" w:color="auto" w:fill="auto"/>
            <w:hideMark/>
          </w:tcPr>
          <w:p w14:paraId="6E23B050"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A2FCE3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70810FE"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B80AC6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262B3E0"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F9B64A8"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771310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C73F6D9" w14:textId="77777777" w:rsidR="006715D9" w:rsidRPr="006715D9" w:rsidRDefault="006715D9" w:rsidP="006715D9">
            <w:pPr>
              <w:rPr>
                <w:rFonts w:eastAsia="Times New Roman"/>
                <w:lang w:eastAsia="ru-RU"/>
              </w:rPr>
            </w:pPr>
            <w:r w:rsidRPr="006715D9">
              <w:rPr>
                <w:rFonts w:eastAsia="Times New Roman"/>
                <w:lang w:eastAsia="ru-RU"/>
              </w:rPr>
              <w:t>V7500</w:t>
            </w:r>
          </w:p>
        </w:tc>
        <w:tc>
          <w:tcPr>
            <w:tcW w:w="576" w:type="dxa"/>
            <w:shd w:val="clear" w:color="auto" w:fill="auto"/>
            <w:vAlign w:val="bottom"/>
            <w:hideMark/>
          </w:tcPr>
          <w:p w14:paraId="77D1B9F8"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43D868D0" w14:textId="77777777" w:rsidR="006715D9" w:rsidRPr="006715D9" w:rsidRDefault="006715D9" w:rsidP="006715D9">
            <w:pPr>
              <w:rPr>
                <w:rFonts w:eastAsia="Times New Roman"/>
                <w:lang w:eastAsia="ru-RU"/>
              </w:rPr>
            </w:pPr>
            <w:r w:rsidRPr="006715D9">
              <w:rPr>
                <w:rFonts w:eastAsia="Times New Roman"/>
                <w:lang w:eastAsia="ru-RU"/>
              </w:rPr>
              <w:t xml:space="preserve">4 749,8  </w:t>
            </w:r>
          </w:p>
        </w:tc>
        <w:tc>
          <w:tcPr>
            <w:tcW w:w="1275" w:type="dxa"/>
            <w:shd w:val="clear" w:color="auto" w:fill="auto"/>
            <w:vAlign w:val="bottom"/>
            <w:hideMark/>
          </w:tcPr>
          <w:p w14:paraId="6039C80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3BAC36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59E2C717" w14:textId="77777777" w:rsidTr="006715D9">
        <w:trPr>
          <w:trHeight w:val="20"/>
        </w:trPr>
        <w:tc>
          <w:tcPr>
            <w:tcW w:w="2900" w:type="dxa"/>
            <w:shd w:val="clear" w:color="auto" w:fill="auto"/>
            <w:hideMark/>
          </w:tcPr>
          <w:p w14:paraId="12352804" w14:textId="48DEC3A3" w:rsidR="006715D9" w:rsidRPr="006715D9" w:rsidRDefault="006715D9" w:rsidP="006715D9">
            <w:pPr>
              <w:rPr>
                <w:rFonts w:eastAsia="Times New Roman"/>
                <w:lang w:eastAsia="ru-RU"/>
              </w:rPr>
            </w:pPr>
            <w:r w:rsidRPr="006715D9">
              <w:rPr>
                <w:rFonts w:eastAsia="Times New Roman"/>
                <w:lang w:eastAsia="ru-RU"/>
              </w:rPr>
              <w:t xml:space="preserve">Региональный проект </w:t>
            </w:r>
            <w:r w:rsidR="009019A1">
              <w:rPr>
                <w:rFonts w:eastAsia="Times New Roman"/>
                <w:lang w:eastAsia="ru-RU"/>
              </w:rPr>
              <w:t>«</w:t>
            </w:r>
            <w:r w:rsidRPr="006715D9">
              <w:rPr>
                <w:rFonts w:eastAsia="Times New Roman"/>
                <w:lang w:eastAsia="ru-RU"/>
              </w:rPr>
              <w:t>Патриотическое воспитание граждан Российской Федерации</w:t>
            </w:r>
            <w:r w:rsidR="009019A1">
              <w:rPr>
                <w:rFonts w:eastAsia="Times New Roman"/>
                <w:lang w:eastAsia="ru-RU"/>
              </w:rPr>
              <w:t>»</w:t>
            </w:r>
          </w:p>
        </w:tc>
        <w:tc>
          <w:tcPr>
            <w:tcW w:w="664" w:type="dxa"/>
            <w:shd w:val="clear" w:color="auto" w:fill="auto"/>
            <w:vAlign w:val="bottom"/>
            <w:hideMark/>
          </w:tcPr>
          <w:p w14:paraId="1C4CDE39"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BF5F019"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508BC2F"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B282D65"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F6238C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62845BD"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0" w:type="dxa"/>
            <w:shd w:val="clear" w:color="auto" w:fill="auto"/>
            <w:vAlign w:val="bottom"/>
            <w:hideMark/>
          </w:tcPr>
          <w:p w14:paraId="420846A4"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28AD965"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3C2CD09"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275" w:type="dxa"/>
            <w:shd w:val="clear" w:color="auto" w:fill="auto"/>
            <w:vAlign w:val="bottom"/>
            <w:hideMark/>
          </w:tcPr>
          <w:p w14:paraId="5340A7D6"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126" w:type="dxa"/>
            <w:shd w:val="clear" w:color="auto" w:fill="auto"/>
            <w:vAlign w:val="bottom"/>
            <w:hideMark/>
          </w:tcPr>
          <w:p w14:paraId="7273A736" w14:textId="77777777" w:rsidR="006715D9" w:rsidRPr="006715D9" w:rsidRDefault="006715D9" w:rsidP="006715D9">
            <w:pPr>
              <w:rPr>
                <w:rFonts w:eastAsia="Times New Roman"/>
                <w:lang w:eastAsia="ru-RU"/>
              </w:rPr>
            </w:pPr>
            <w:r w:rsidRPr="006715D9">
              <w:rPr>
                <w:rFonts w:eastAsia="Times New Roman"/>
                <w:lang w:eastAsia="ru-RU"/>
              </w:rPr>
              <w:t xml:space="preserve">1 727,2  </w:t>
            </w:r>
          </w:p>
        </w:tc>
      </w:tr>
      <w:tr w:rsidR="006715D9" w:rsidRPr="006715D9" w14:paraId="0A3B3673" w14:textId="77777777" w:rsidTr="006715D9">
        <w:trPr>
          <w:trHeight w:val="20"/>
        </w:trPr>
        <w:tc>
          <w:tcPr>
            <w:tcW w:w="2900" w:type="dxa"/>
            <w:shd w:val="clear" w:color="auto" w:fill="auto"/>
            <w:hideMark/>
          </w:tcPr>
          <w:p w14:paraId="6BFC9C96" w14:textId="77777777" w:rsidR="006715D9" w:rsidRPr="006715D9" w:rsidRDefault="006715D9" w:rsidP="006715D9">
            <w:pPr>
              <w:rPr>
                <w:rFonts w:eastAsia="Times New Roman"/>
                <w:lang w:eastAsia="ru-RU"/>
              </w:rPr>
            </w:pPr>
            <w:r w:rsidRPr="006715D9">
              <w:rPr>
                <w:rFonts w:eastAsia="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4" w:type="dxa"/>
            <w:shd w:val="clear" w:color="auto" w:fill="auto"/>
            <w:vAlign w:val="bottom"/>
            <w:hideMark/>
          </w:tcPr>
          <w:p w14:paraId="55102186"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6E2F568"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BED8DEB"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36A42DE"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E9417F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26825FE"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0" w:type="dxa"/>
            <w:shd w:val="clear" w:color="auto" w:fill="auto"/>
            <w:vAlign w:val="bottom"/>
            <w:hideMark/>
          </w:tcPr>
          <w:p w14:paraId="70862AC8" w14:textId="77777777" w:rsidR="006715D9" w:rsidRPr="006715D9" w:rsidRDefault="006715D9" w:rsidP="006715D9">
            <w:pPr>
              <w:rPr>
                <w:rFonts w:eastAsia="Times New Roman"/>
                <w:lang w:eastAsia="ru-RU"/>
              </w:rPr>
            </w:pPr>
            <w:r w:rsidRPr="006715D9">
              <w:rPr>
                <w:rFonts w:eastAsia="Times New Roman"/>
                <w:lang w:eastAsia="ru-RU"/>
              </w:rPr>
              <w:t>51790</w:t>
            </w:r>
          </w:p>
        </w:tc>
        <w:tc>
          <w:tcPr>
            <w:tcW w:w="576" w:type="dxa"/>
            <w:shd w:val="clear" w:color="auto" w:fill="auto"/>
            <w:vAlign w:val="bottom"/>
            <w:hideMark/>
          </w:tcPr>
          <w:p w14:paraId="66242C9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4D0CB2C"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275" w:type="dxa"/>
            <w:shd w:val="clear" w:color="auto" w:fill="auto"/>
            <w:vAlign w:val="bottom"/>
            <w:hideMark/>
          </w:tcPr>
          <w:p w14:paraId="290F10AE"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126" w:type="dxa"/>
            <w:shd w:val="clear" w:color="auto" w:fill="auto"/>
            <w:vAlign w:val="bottom"/>
            <w:hideMark/>
          </w:tcPr>
          <w:p w14:paraId="41FFB7CE" w14:textId="77777777" w:rsidR="006715D9" w:rsidRPr="006715D9" w:rsidRDefault="006715D9" w:rsidP="006715D9">
            <w:pPr>
              <w:rPr>
                <w:rFonts w:eastAsia="Times New Roman"/>
                <w:lang w:eastAsia="ru-RU"/>
              </w:rPr>
            </w:pPr>
            <w:r w:rsidRPr="006715D9">
              <w:rPr>
                <w:rFonts w:eastAsia="Times New Roman"/>
                <w:lang w:eastAsia="ru-RU"/>
              </w:rPr>
              <w:t xml:space="preserve">1 727,2  </w:t>
            </w:r>
          </w:p>
        </w:tc>
      </w:tr>
      <w:tr w:rsidR="006715D9" w:rsidRPr="006715D9" w14:paraId="76036AE7" w14:textId="77777777" w:rsidTr="006715D9">
        <w:trPr>
          <w:trHeight w:val="20"/>
        </w:trPr>
        <w:tc>
          <w:tcPr>
            <w:tcW w:w="2900" w:type="dxa"/>
            <w:shd w:val="clear" w:color="auto" w:fill="auto"/>
            <w:hideMark/>
          </w:tcPr>
          <w:p w14:paraId="1CA4A0BD" w14:textId="77777777" w:rsidR="006715D9" w:rsidRPr="006715D9" w:rsidRDefault="006715D9" w:rsidP="006715D9">
            <w:pPr>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72B726A8"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752FD7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5D33AAA"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37E63A6"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2C1B39E"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C1485D8"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0" w:type="dxa"/>
            <w:shd w:val="clear" w:color="auto" w:fill="auto"/>
            <w:vAlign w:val="bottom"/>
            <w:hideMark/>
          </w:tcPr>
          <w:p w14:paraId="4A5F9A51" w14:textId="77777777" w:rsidR="006715D9" w:rsidRPr="006715D9" w:rsidRDefault="006715D9" w:rsidP="006715D9">
            <w:pPr>
              <w:rPr>
                <w:rFonts w:eastAsia="Times New Roman"/>
                <w:lang w:eastAsia="ru-RU"/>
              </w:rPr>
            </w:pPr>
            <w:r w:rsidRPr="006715D9">
              <w:rPr>
                <w:rFonts w:eastAsia="Times New Roman"/>
                <w:lang w:eastAsia="ru-RU"/>
              </w:rPr>
              <w:t>51790</w:t>
            </w:r>
          </w:p>
        </w:tc>
        <w:tc>
          <w:tcPr>
            <w:tcW w:w="576" w:type="dxa"/>
            <w:shd w:val="clear" w:color="auto" w:fill="auto"/>
            <w:vAlign w:val="bottom"/>
            <w:hideMark/>
          </w:tcPr>
          <w:p w14:paraId="50AFF003"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08979416"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275" w:type="dxa"/>
            <w:shd w:val="clear" w:color="auto" w:fill="auto"/>
            <w:vAlign w:val="bottom"/>
            <w:hideMark/>
          </w:tcPr>
          <w:p w14:paraId="3A18C02C"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126" w:type="dxa"/>
            <w:shd w:val="clear" w:color="auto" w:fill="auto"/>
            <w:vAlign w:val="bottom"/>
            <w:hideMark/>
          </w:tcPr>
          <w:p w14:paraId="629129F4" w14:textId="77777777" w:rsidR="006715D9" w:rsidRPr="006715D9" w:rsidRDefault="006715D9" w:rsidP="006715D9">
            <w:pPr>
              <w:rPr>
                <w:rFonts w:eastAsia="Times New Roman"/>
                <w:lang w:eastAsia="ru-RU"/>
              </w:rPr>
            </w:pPr>
            <w:r w:rsidRPr="006715D9">
              <w:rPr>
                <w:rFonts w:eastAsia="Times New Roman"/>
                <w:lang w:eastAsia="ru-RU"/>
              </w:rPr>
              <w:t xml:space="preserve">1 727,2  </w:t>
            </w:r>
          </w:p>
        </w:tc>
      </w:tr>
      <w:tr w:rsidR="006715D9" w:rsidRPr="006715D9" w14:paraId="4CF67998" w14:textId="77777777" w:rsidTr="006715D9">
        <w:trPr>
          <w:trHeight w:val="20"/>
        </w:trPr>
        <w:tc>
          <w:tcPr>
            <w:tcW w:w="2900" w:type="dxa"/>
            <w:shd w:val="clear" w:color="auto" w:fill="auto"/>
            <w:hideMark/>
          </w:tcPr>
          <w:p w14:paraId="7C290405" w14:textId="77777777" w:rsidR="006715D9" w:rsidRPr="006715D9" w:rsidRDefault="006715D9" w:rsidP="006715D9">
            <w:pPr>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4C8C276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7D18B4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CD97809"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DDEEF86"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C97C41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5499897"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0" w:type="dxa"/>
            <w:shd w:val="clear" w:color="auto" w:fill="auto"/>
            <w:vAlign w:val="bottom"/>
            <w:hideMark/>
          </w:tcPr>
          <w:p w14:paraId="036FBF96" w14:textId="77777777" w:rsidR="006715D9" w:rsidRPr="006715D9" w:rsidRDefault="006715D9" w:rsidP="006715D9">
            <w:pPr>
              <w:rPr>
                <w:rFonts w:eastAsia="Times New Roman"/>
                <w:lang w:eastAsia="ru-RU"/>
              </w:rPr>
            </w:pPr>
            <w:r w:rsidRPr="006715D9">
              <w:rPr>
                <w:rFonts w:eastAsia="Times New Roman"/>
                <w:lang w:eastAsia="ru-RU"/>
              </w:rPr>
              <w:t>51790</w:t>
            </w:r>
          </w:p>
        </w:tc>
        <w:tc>
          <w:tcPr>
            <w:tcW w:w="576" w:type="dxa"/>
            <w:shd w:val="clear" w:color="auto" w:fill="auto"/>
            <w:vAlign w:val="bottom"/>
            <w:hideMark/>
          </w:tcPr>
          <w:p w14:paraId="71159217"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639269D3" w14:textId="77777777" w:rsidR="006715D9" w:rsidRPr="006715D9" w:rsidRDefault="006715D9" w:rsidP="006715D9">
            <w:pPr>
              <w:rPr>
                <w:rFonts w:eastAsia="Times New Roman"/>
                <w:lang w:eastAsia="ru-RU"/>
              </w:rPr>
            </w:pPr>
            <w:r w:rsidRPr="006715D9">
              <w:rPr>
                <w:rFonts w:eastAsia="Times New Roman"/>
                <w:lang w:eastAsia="ru-RU"/>
              </w:rPr>
              <w:t xml:space="preserve">1 242,4  </w:t>
            </w:r>
          </w:p>
        </w:tc>
        <w:tc>
          <w:tcPr>
            <w:tcW w:w="1275" w:type="dxa"/>
            <w:shd w:val="clear" w:color="auto" w:fill="auto"/>
            <w:vAlign w:val="bottom"/>
            <w:hideMark/>
          </w:tcPr>
          <w:p w14:paraId="02F2AC08" w14:textId="77777777" w:rsidR="006715D9" w:rsidRPr="006715D9" w:rsidRDefault="006715D9" w:rsidP="006715D9">
            <w:pPr>
              <w:rPr>
                <w:rFonts w:eastAsia="Times New Roman"/>
                <w:lang w:eastAsia="ru-RU"/>
              </w:rPr>
            </w:pPr>
            <w:r w:rsidRPr="006715D9">
              <w:rPr>
                <w:rFonts w:eastAsia="Times New Roman"/>
                <w:lang w:eastAsia="ru-RU"/>
              </w:rPr>
              <w:t xml:space="preserve">1 249,1  </w:t>
            </w:r>
          </w:p>
        </w:tc>
        <w:tc>
          <w:tcPr>
            <w:tcW w:w="1126" w:type="dxa"/>
            <w:shd w:val="clear" w:color="auto" w:fill="auto"/>
            <w:vAlign w:val="bottom"/>
            <w:hideMark/>
          </w:tcPr>
          <w:p w14:paraId="32BE635B" w14:textId="77777777" w:rsidR="006715D9" w:rsidRPr="006715D9" w:rsidRDefault="006715D9" w:rsidP="006715D9">
            <w:pPr>
              <w:rPr>
                <w:rFonts w:eastAsia="Times New Roman"/>
                <w:lang w:eastAsia="ru-RU"/>
              </w:rPr>
            </w:pPr>
            <w:r w:rsidRPr="006715D9">
              <w:rPr>
                <w:rFonts w:eastAsia="Times New Roman"/>
                <w:lang w:eastAsia="ru-RU"/>
              </w:rPr>
              <w:t xml:space="preserve">1 461,5  </w:t>
            </w:r>
          </w:p>
        </w:tc>
      </w:tr>
      <w:tr w:rsidR="006715D9" w:rsidRPr="006715D9" w14:paraId="0620836D" w14:textId="77777777" w:rsidTr="006715D9">
        <w:trPr>
          <w:trHeight w:val="20"/>
        </w:trPr>
        <w:tc>
          <w:tcPr>
            <w:tcW w:w="2900" w:type="dxa"/>
            <w:shd w:val="clear" w:color="auto" w:fill="auto"/>
            <w:hideMark/>
          </w:tcPr>
          <w:p w14:paraId="26A39D67" w14:textId="77777777" w:rsidR="006715D9" w:rsidRPr="006715D9" w:rsidRDefault="006715D9" w:rsidP="006715D9">
            <w:pPr>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6DDA4272"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933FAEF"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A2E95D8"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8372BFA"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79EEB9D"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6C1BF0C"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0" w:type="dxa"/>
            <w:shd w:val="clear" w:color="auto" w:fill="auto"/>
            <w:vAlign w:val="bottom"/>
            <w:hideMark/>
          </w:tcPr>
          <w:p w14:paraId="31CB2778" w14:textId="77777777" w:rsidR="006715D9" w:rsidRPr="006715D9" w:rsidRDefault="006715D9" w:rsidP="006715D9">
            <w:pPr>
              <w:rPr>
                <w:rFonts w:eastAsia="Times New Roman"/>
                <w:lang w:eastAsia="ru-RU"/>
              </w:rPr>
            </w:pPr>
            <w:r w:rsidRPr="006715D9">
              <w:rPr>
                <w:rFonts w:eastAsia="Times New Roman"/>
                <w:lang w:eastAsia="ru-RU"/>
              </w:rPr>
              <w:t>51790</w:t>
            </w:r>
          </w:p>
        </w:tc>
        <w:tc>
          <w:tcPr>
            <w:tcW w:w="576" w:type="dxa"/>
            <w:shd w:val="clear" w:color="auto" w:fill="auto"/>
            <w:vAlign w:val="bottom"/>
            <w:hideMark/>
          </w:tcPr>
          <w:p w14:paraId="59B606F3"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373588BF" w14:textId="77777777" w:rsidR="006715D9" w:rsidRPr="006715D9" w:rsidRDefault="006715D9" w:rsidP="006715D9">
            <w:pPr>
              <w:rPr>
                <w:rFonts w:eastAsia="Times New Roman"/>
                <w:lang w:eastAsia="ru-RU"/>
              </w:rPr>
            </w:pPr>
            <w:r w:rsidRPr="006715D9">
              <w:rPr>
                <w:rFonts w:eastAsia="Times New Roman"/>
                <w:lang w:eastAsia="ru-RU"/>
              </w:rPr>
              <w:t xml:space="preserve">237,7  </w:t>
            </w:r>
          </w:p>
        </w:tc>
        <w:tc>
          <w:tcPr>
            <w:tcW w:w="1275" w:type="dxa"/>
            <w:shd w:val="clear" w:color="auto" w:fill="auto"/>
            <w:vAlign w:val="bottom"/>
            <w:hideMark/>
          </w:tcPr>
          <w:p w14:paraId="1BCBD384" w14:textId="77777777" w:rsidR="006715D9" w:rsidRPr="006715D9" w:rsidRDefault="006715D9" w:rsidP="006715D9">
            <w:pPr>
              <w:rPr>
                <w:rFonts w:eastAsia="Times New Roman"/>
                <w:lang w:eastAsia="ru-RU"/>
              </w:rPr>
            </w:pPr>
            <w:r w:rsidRPr="006715D9">
              <w:rPr>
                <w:rFonts w:eastAsia="Times New Roman"/>
                <w:lang w:eastAsia="ru-RU"/>
              </w:rPr>
              <w:t xml:space="preserve">231,0  </w:t>
            </w:r>
          </w:p>
        </w:tc>
        <w:tc>
          <w:tcPr>
            <w:tcW w:w="1126" w:type="dxa"/>
            <w:shd w:val="clear" w:color="auto" w:fill="auto"/>
            <w:vAlign w:val="bottom"/>
            <w:hideMark/>
          </w:tcPr>
          <w:p w14:paraId="757E3768" w14:textId="77777777" w:rsidR="006715D9" w:rsidRPr="006715D9" w:rsidRDefault="006715D9" w:rsidP="006715D9">
            <w:pPr>
              <w:rPr>
                <w:rFonts w:eastAsia="Times New Roman"/>
                <w:lang w:eastAsia="ru-RU"/>
              </w:rPr>
            </w:pPr>
            <w:r w:rsidRPr="006715D9">
              <w:rPr>
                <w:rFonts w:eastAsia="Times New Roman"/>
                <w:lang w:eastAsia="ru-RU"/>
              </w:rPr>
              <w:t xml:space="preserve">265,7  </w:t>
            </w:r>
          </w:p>
        </w:tc>
      </w:tr>
      <w:tr w:rsidR="006715D9" w:rsidRPr="006715D9" w14:paraId="56752FBB" w14:textId="77777777" w:rsidTr="006715D9">
        <w:trPr>
          <w:trHeight w:val="20"/>
        </w:trPr>
        <w:tc>
          <w:tcPr>
            <w:tcW w:w="2900" w:type="dxa"/>
            <w:shd w:val="clear" w:color="auto" w:fill="auto"/>
            <w:hideMark/>
          </w:tcPr>
          <w:p w14:paraId="285E9CC7" w14:textId="120B3009" w:rsidR="006715D9" w:rsidRPr="006715D9" w:rsidRDefault="006715D9" w:rsidP="006715D9">
            <w:pPr>
              <w:jc w:val="both"/>
              <w:rPr>
                <w:rFonts w:eastAsia="Times New Roman"/>
                <w:lang w:eastAsia="ru-RU"/>
              </w:rPr>
            </w:pPr>
            <w:r w:rsidRPr="006715D9">
              <w:rPr>
                <w:rFonts w:eastAsia="Times New Roman"/>
                <w:lang w:eastAsia="ru-RU"/>
              </w:rPr>
              <w:t xml:space="preserve"> 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автомобильных дорог местного значения Атяшевского муниципального района Республики Мордовия</w:t>
            </w:r>
            <w:r w:rsidR="009019A1">
              <w:rPr>
                <w:rFonts w:eastAsia="Times New Roman"/>
                <w:lang w:eastAsia="ru-RU"/>
              </w:rPr>
              <w:t>»</w:t>
            </w:r>
          </w:p>
        </w:tc>
        <w:tc>
          <w:tcPr>
            <w:tcW w:w="664" w:type="dxa"/>
            <w:shd w:val="clear" w:color="auto" w:fill="auto"/>
            <w:vAlign w:val="bottom"/>
            <w:hideMark/>
          </w:tcPr>
          <w:p w14:paraId="50B15044"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D610F9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FA06B0D"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8379EF9" w14:textId="77777777" w:rsidR="006715D9" w:rsidRPr="006715D9" w:rsidRDefault="006715D9" w:rsidP="006715D9">
            <w:pPr>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8DA9AB5"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56E134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AE7735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C40F944"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3A7A10A"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20D9AF8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5A2EF4E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52EC96E" w14:textId="77777777" w:rsidTr="006715D9">
        <w:trPr>
          <w:trHeight w:val="20"/>
        </w:trPr>
        <w:tc>
          <w:tcPr>
            <w:tcW w:w="2900" w:type="dxa"/>
            <w:shd w:val="clear" w:color="auto" w:fill="auto"/>
            <w:hideMark/>
          </w:tcPr>
          <w:p w14:paraId="68B50A86" w14:textId="20298553"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 xml:space="preserve">Обеспечение безопасности дорожного </w:t>
            </w:r>
            <w:r w:rsidRPr="006715D9">
              <w:rPr>
                <w:rFonts w:eastAsia="Times New Roman"/>
                <w:lang w:eastAsia="ru-RU"/>
              </w:rPr>
              <w:lastRenderedPageBreak/>
              <w:t>движения в Атяшевском муниципальном районе Республики Мордовия</w:t>
            </w:r>
            <w:r w:rsidR="009019A1">
              <w:rPr>
                <w:rFonts w:eastAsia="Times New Roman"/>
                <w:lang w:eastAsia="ru-RU"/>
              </w:rPr>
              <w:t>»</w:t>
            </w:r>
            <w:r w:rsidRPr="006715D9">
              <w:rPr>
                <w:rFonts w:eastAsia="Times New Roman"/>
                <w:lang w:eastAsia="ru-RU"/>
              </w:rPr>
              <w:t xml:space="preserve"> </w:t>
            </w:r>
          </w:p>
        </w:tc>
        <w:tc>
          <w:tcPr>
            <w:tcW w:w="664" w:type="dxa"/>
            <w:shd w:val="clear" w:color="auto" w:fill="auto"/>
            <w:vAlign w:val="bottom"/>
            <w:hideMark/>
          </w:tcPr>
          <w:p w14:paraId="04619E9C" w14:textId="77777777" w:rsidR="006715D9" w:rsidRPr="006715D9" w:rsidRDefault="006715D9" w:rsidP="006715D9">
            <w:pPr>
              <w:rPr>
                <w:rFonts w:eastAsia="Times New Roman"/>
                <w:lang w:eastAsia="ru-RU"/>
              </w:rPr>
            </w:pPr>
            <w:r w:rsidRPr="006715D9">
              <w:rPr>
                <w:rFonts w:eastAsia="Times New Roman"/>
                <w:lang w:eastAsia="ru-RU"/>
              </w:rPr>
              <w:lastRenderedPageBreak/>
              <w:t>902</w:t>
            </w:r>
          </w:p>
        </w:tc>
        <w:tc>
          <w:tcPr>
            <w:tcW w:w="456" w:type="dxa"/>
            <w:shd w:val="clear" w:color="auto" w:fill="auto"/>
            <w:vAlign w:val="bottom"/>
            <w:hideMark/>
          </w:tcPr>
          <w:p w14:paraId="300E77A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611F9BF"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AA6DC5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1E5EF7A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C4F8E8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31C524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08D10D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ECCA210"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4B7206FF"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7083390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31F14101" w14:textId="77777777" w:rsidTr="006715D9">
        <w:trPr>
          <w:trHeight w:val="20"/>
        </w:trPr>
        <w:tc>
          <w:tcPr>
            <w:tcW w:w="2900" w:type="dxa"/>
            <w:shd w:val="clear" w:color="auto" w:fill="auto"/>
            <w:hideMark/>
          </w:tcPr>
          <w:p w14:paraId="1EF27AB9" w14:textId="7305213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Формирование у детей навыков безопасного поведения на дорогах</w:t>
            </w:r>
            <w:r w:rsidR="009019A1">
              <w:rPr>
                <w:rFonts w:eastAsia="Times New Roman"/>
                <w:lang w:eastAsia="ru-RU"/>
              </w:rPr>
              <w:t>»</w:t>
            </w:r>
          </w:p>
        </w:tc>
        <w:tc>
          <w:tcPr>
            <w:tcW w:w="664" w:type="dxa"/>
            <w:shd w:val="clear" w:color="auto" w:fill="auto"/>
            <w:vAlign w:val="bottom"/>
            <w:hideMark/>
          </w:tcPr>
          <w:p w14:paraId="575AC520"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049462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61409E0"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9CB9E7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38ABE4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CB37AF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C81649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AFDEA2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A0C8B19"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6E41090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5003842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180F4B57" w14:textId="77777777" w:rsidTr="006715D9">
        <w:trPr>
          <w:trHeight w:val="20"/>
        </w:trPr>
        <w:tc>
          <w:tcPr>
            <w:tcW w:w="2900" w:type="dxa"/>
            <w:shd w:val="clear" w:color="auto" w:fill="auto"/>
            <w:hideMark/>
          </w:tcPr>
          <w:p w14:paraId="0F579ABC"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664" w:type="dxa"/>
            <w:shd w:val="clear" w:color="auto" w:fill="auto"/>
            <w:vAlign w:val="bottom"/>
            <w:hideMark/>
          </w:tcPr>
          <w:p w14:paraId="2ED7C9D5"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766B85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AB996ED"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CDFCEF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21140E3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972DD3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69DD435"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4FE2E2C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E239B6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470CA7F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4B946C65"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585C75A" w14:textId="77777777" w:rsidTr="006715D9">
        <w:trPr>
          <w:trHeight w:val="20"/>
        </w:trPr>
        <w:tc>
          <w:tcPr>
            <w:tcW w:w="2900" w:type="dxa"/>
            <w:shd w:val="clear" w:color="auto" w:fill="auto"/>
            <w:hideMark/>
          </w:tcPr>
          <w:p w14:paraId="1DCA0A9F"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6B062A36"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68E392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933576B"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1ADA44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D84DE5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D52643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CDB0C5C"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0A760DBA"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6DF9460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0F01446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3EA9073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5ABF1C7" w14:textId="77777777" w:rsidTr="006715D9">
        <w:trPr>
          <w:trHeight w:val="20"/>
        </w:trPr>
        <w:tc>
          <w:tcPr>
            <w:tcW w:w="2900" w:type="dxa"/>
            <w:shd w:val="clear" w:color="auto" w:fill="auto"/>
            <w:hideMark/>
          </w:tcPr>
          <w:p w14:paraId="283DBEC2"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3CBE414"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FF9B7AC"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A08043F"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097B8A8"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793E1B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F471DC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64DE4CF"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654FB5A9"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3DF8F3C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12ACFBE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114881E5"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1D3337CE" w14:textId="77777777" w:rsidTr="006715D9">
        <w:trPr>
          <w:trHeight w:val="20"/>
        </w:trPr>
        <w:tc>
          <w:tcPr>
            <w:tcW w:w="2900" w:type="dxa"/>
            <w:shd w:val="clear" w:color="auto" w:fill="auto"/>
            <w:hideMark/>
          </w:tcPr>
          <w:p w14:paraId="506732FD" w14:textId="43C204B4"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Профилактика правонарушений, алкоголизма, наркомании и токсикомании</w:t>
            </w:r>
            <w:r w:rsidR="009019A1">
              <w:rPr>
                <w:rFonts w:eastAsia="Times New Roman"/>
                <w:lang w:eastAsia="ru-RU"/>
              </w:rPr>
              <w:t>»</w:t>
            </w:r>
          </w:p>
        </w:tc>
        <w:tc>
          <w:tcPr>
            <w:tcW w:w="664" w:type="dxa"/>
            <w:shd w:val="clear" w:color="auto" w:fill="auto"/>
            <w:vAlign w:val="bottom"/>
            <w:hideMark/>
          </w:tcPr>
          <w:p w14:paraId="221BE9A1"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3DE9789"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D6838A4"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251A533"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613B6327"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E57AFE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503F780"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43AC76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DFFEB4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DF27D46"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5ABCEF3F"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2E361C44" w14:textId="77777777" w:rsidTr="006715D9">
        <w:trPr>
          <w:trHeight w:val="20"/>
        </w:trPr>
        <w:tc>
          <w:tcPr>
            <w:tcW w:w="2900" w:type="dxa"/>
            <w:shd w:val="clear" w:color="auto" w:fill="auto"/>
            <w:hideMark/>
          </w:tcPr>
          <w:p w14:paraId="50F08D3C" w14:textId="27B37E4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правонарушений</w:t>
            </w:r>
            <w:r w:rsidR="009019A1">
              <w:rPr>
                <w:rFonts w:eastAsia="Times New Roman"/>
                <w:lang w:eastAsia="ru-RU"/>
              </w:rPr>
              <w:t>»</w:t>
            </w:r>
          </w:p>
        </w:tc>
        <w:tc>
          <w:tcPr>
            <w:tcW w:w="664" w:type="dxa"/>
            <w:shd w:val="clear" w:color="auto" w:fill="auto"/>
            <w:vAlign w:val="bottom"/>
            <w:hideMark/>
          </w:tcPr>
          <w:p w14:paraId="376727D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B7126C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EEA2DF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8F205A4"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7CF452A"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59D14E8"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637C80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5023DF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20F084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5BCD7A4"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48A99E99"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1563C943" w14:textId="77777777" w:rsidTr="006715D9">
        <w:trPr>
          <w:trHeight w:val="20"/>
        </w:trPr>
        <w:tc>
          <w:tcPr>
            <w:tcW w:w="2900" w:type="dxa"/>
            <w:shd w:val="clear" w:color="auto" w:fill="auto"/>
            <w:hideMark/>
          </w:tcPr>
          <w:p w14:paraId="6CE71785" w14:textId="77777777" w:rsidR="006715D9" w:rsidRPr="006715D9" w:rsidRDefault="006715D9" w:rsidP="006715D9">
            <w:pPr>
              <w:jc w:val="both"/>
              <w:rPr>
                <w:rFonts w:eastAsia="Times New Roman"/>
                <w:lang w:eastAsia="ru-RU"/>
              </w:rPr>
            </w:pPr>
            <w:r w:rsidRPr="006715D9">
              <w:rPr>
                <w:rFonts w:eastAsia="Times New Roman"/>
                <w:lang w:eastAsia="ru-RU"/>
              </w:rPr>
              <w:t>Школы-детские сады, школы начальные, неполные средние и средние</w:t>
            </w:r>
          </w:p>
        </w:tc>
        <w:tc>
          <w:tcPr>
            <w:tcW w:w="664" w:type="dxa"/>
            <w:shd w:val="clear" w:color="auto" w:fill="auto"/>
            <w:vAlign w:val="bottom"/>
            <w:hideMark/>
          </w:tcPr>
          <w:p w14:paraId="787E39B5"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D78C04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C753072"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6D05848"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31D7BE5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CACDC27"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4E869CE2"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576" w:type="dxa"/>
            <w:shd w:val="clear" w:color="auto" w:fill="auto"/>
            <w:vAlign w:val="bottom"/>
            <w:hideMark/>
          </w:tcPr>
          <w:p w14:paraId="1D3D6657"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78BE21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2C6D2E99"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73A17DCB"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1E9A071B" w14:textId="77777777" w:rsidTr="006715D9">
        <w:trPr>
          <w:trHeight w:val="20"/>
        </w:trPr>
        <w:tc>
          <w:tcPr>
            <w:tcW w:w="2900" w:type="dxa"/>
            <w:shd w:val="clear" w:color="auto" w:fill="auto"/>
            <w:hideMark/>
          </w:tcPr>
          <w:p w14:paraId="302CD433"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42D57F98"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38CC69C"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AAC00BA"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3A49FEF"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6D986EC9"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BDF027E"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056F5DCA"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576" w:type="dxa"/>
            <w:shd w:val="clear" w:color="auto" w:fill="auto"/>
            <w:vAlign w:val="bottom"/>
            <w:hideMark/>
          </w:tcPr>
          <w:p w14:paraId="1C6DC2D6"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39D844E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38D88F30"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66F9F788"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554B9D01" w14:textId="77777777" w:rsidTr="006715D9">
        <w:trPr>
          <w:trHeight w:val="20"/>
        </w:trPr>
        <w:tc>
          <w:tcPr>
            <w:tcW w:w="2900" w:type="dxa"/>
            <w:shd w:val="clear" w:color="auto" w:fill="auto"/>
            <w:hideMark/>
          </w:tcPr>
          <w:p w14:paraId="160F637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76778BC"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78FC075"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0D6FB28"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26DFF47"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0E7272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ED5CD46"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3B30C28F"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576" w:type="dxa"/>
            <w:shd w:val="clear" w:color="auto" w:fill="auto"/>
            <w:vAlign w:val="bottom"/>
            <w:hideMark/>
          </w:tcPr>
          <w:p w14:paraId="58A4B067"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4110520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2A28DFD8"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7D202580"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5390863B" w14:textId="77777777" w:rsidTr="006715D9">
        <w:trPr>
          <w:trHeight w:val="20"/>
        </w:trPr>
        <w:tc>
          <w:tcPr>
            <w:tcW w:w="2900" w:type="dxa"/>
            <w:shd w:val="clear" w:color="auto" w:fill="auto"/>
            <w:hideMark/>
          </w:tcPr>
          <w:p w14:paraId="50D312CB" w14:textId="2F1434B6"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Патриотическое воспитание граждан</w:t>
            </w:r>
            <w:r w:rsidR="009019A1">
              <w:rPr>
                <w:rFonts w:eastAsia="Times New Roman"/>
                <w:lang w:eastAsia="ru-RU"/>
              </w:rPr>
              <w:t>»</w:t>
            </w:r>
          </w:p>
        </w:tc>
        <w:tc>
          <w:tcPr>
            <w:tcW w:w="664" w:type="dxa"/>
            <w:shd w:val="clear" w:color="auto" w:fill="auto"/>
            <w:vAlign w:val="bottom"/>
            <w:hideMark/>
          </w:tcPr>
          <w:p w14:paraId="4C84D102"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E531CB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5812391"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63E6D61"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53F71E3E"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A50220A"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F36BA9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1A10E57"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AB01791"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6084E82C"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65CBB94C"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45F00646" w14:textId="77777777" w:rsidTr="006715D9">
        <w:trPr>
          <w:trHeight w:val="20"/>
        </w:trPr>
        <w:tc>
          <w:tcPr>
            <w:tcW w:w="2900" w:type="dxa"/>
            <w:shd w:val="clear" w:color="auto" w:fill="auto"/>
            <w:hideMark/>
          </w:tcPr>
          <w:p w14:paraId="6A7A554E" w14:textId="3FF9D218"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9019A1">
              <w:rPr>
                <w:rFonts w:eastAsia="Times New Roman"/>
                <w:lang w:eastAsia="ru-RU"/>
              </w:rPr>
              <w:t>»</w:t>
            </w:r>
          </w:p>
        </w:tc>
        <w:tc>
          <w:tcPr>
            <w:tcW w:w="664" w:type="dxa"/>
            <w:shd w:val="clear" w:color="auto" w:fill="auto"/>
            <w:vAlign w:val="bottom"/>
            <w:hideMark/>
          </w:tcPr>
          <w:p w14:paraId="7227834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0E5056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D0C1D00"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4C15CD8"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3913AE2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30BCB94"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368DD152"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9A4077C"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4C011F1"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777D019F"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11B41E03"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52CC0351" w14:textId="77777777" w:rsidTr="006715D9">
        <w:trPr>
          <w:trHeight w:val="20"/>
        </w:trPr>
        <w:tc>
          <w:tcPr>
            <w:tcW w:w="2900" w:type="dxa"/>
            <w:shd w:val="clear" w:color="auto" w:fill="auto"/>
            <w:hideMark/>
          </w:tcPr>
          <w:p w14:paraId="242D7337"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Мероприятия в области образования</w:t>
            </w:r>
          </w:p>
        </w:tc>
        <w:tc>
          <w:tcPr>
            <w:tcW w:w="664" w:type="dxa"/>
            <w:shd w:val="clear" w:color="auto" w:fill="auto"/>
            <w:vAlign w:val="bottom"/>
            <w:hideMark/>
          </w:tcPr>
          <w:p w14:paraId="7EA9B8E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027716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4363D16"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FD21F19"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3B00056F"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ADD36D7"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38D7C78"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45ECE16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B9130FF"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7C118006"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46695AC5"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4C8853C5" w14:textId="77777777" w:rsidTr="006715D9">
        <w:trPr>
          <w:trHeight w:val="20"/>
        </w:trPr>
        <w:tc>
          <w:tcPr>
            <w:tcW w:w="2900" w:type="dxa"/>
            <w:shd w:val="clear" w:color="auto" w:fill="auto"/>
            <w:hideMark/>
          </w:tcPr>
          <w:p w14:paraId="77A82CC3"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09CA3C1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E6FEC9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6D4131B"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0EDB9C4"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1AFC6E9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12A8CC3"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3866F7BF"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613B2B3C"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35F67643"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4B23BD8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352AF86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49EEEAB4" w14:textId="77777777" w:rsidTr="006715D9">
        <w:trPr>
          <w:trHeight w:val="20"/>
        </w:trPr>
        <w:tc>
          <w:tcPr>
            <w:tcW w:w="2900" w:type="dxa"/>
            <w:shd w:val="clear" w:color="auto" w:fill="auto"/>
            <w:hideMark/>
          </w:tcPr>
          <w:p w14:paraId="250289EE"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D722F5F"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0904D64"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AF5D529"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3FF6BF2"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08DD0BE4"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31DEFAA"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4E800B53"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213F3C55"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11FA3FCE"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486E7AC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5169264B"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6E48A58C" w14:textId="77777777" w:rsidTr="006715D9">
        <w:trPr>
          <w:trHeight w:val="20"/>
        </w:trPr>
        <w:tc>
          <w:tcPr>
            <w:tcW w:w="2900" w:type="dxa"/>
            <w:shd w:val="clear" w:color="auto" w:fill="auto"/>
            <w:hideMark/>
          </w:tcPr>
          <w:p w14:paraId="6DAEE4F6" w14:textId="77777777" w:rsidR="006715D9" w:rsidRPr="006715D9" w:rsidRDefault="006715D9" w:rsidP="006715D9">
            <w:pPr>
              <w:jc w:val="both"/>
              <w:rPr>
                <w:rFonts w:eastAsia="Times New Roman"/>
                <w:color w:val="000000"/>
                <w:lang w:eastAsia="ru-RU"/>
              </w:rPr>
            </w:pPr>
            <w:r w:rsidRPr="006715D9">
              <w:rPr>
                <w:rFonts w:eastAsia="Times New Roman"/>
                <w:color w:val="000000"/>
                <w:lang w:eastAsia="ru-RU"/>
              </w:rPr>
              <w:t>Дополнительное образование детей</w:t>
            </w:r>
          </w:p>
        </w:tc>
        <w:tc>
          <w:tcPr>
            <w:tcW w:w="664" w:type="dxa"/>
            <w:shd w:val="clear" w:color="auto" w:fill="auto"/>
            <w:vAlign w:val="bottom"/>
            <w:hideMark/>
          </w:tcPr>
          <w:p w14:paraId="6992AEF2"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B4E643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968485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0ABCC5B"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19CB92FB"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1D26B72"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070BA18"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FA0281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E2E3666" w14:textId="77777777" w:rsidR="006715D9" w:rsidRPr="006715D9" w:rsidRDefault="006715D9" w:rsidP="006715D9">
            <w:pPr>
              <w:jc w:val="both"/>
              <w:rPr>
                <w:rFonts w:eastAsia="Times New Roman"/>
                <w:lang w:eastAsia="ru-RU"/>
              </w:rPr>
            </w:pPr>
            <w:r w:rsidRPr="006715D9">
              <w:rPr>
                <w:rFonts w:eastAsia="Times New Roman"/>
                <w:lang w:eastAsia="ru-RU"/>
              </w:rPr>
              <w:t xml:space="preserve">20 126,9  </w:t>
            </w:r>
          </w:p>
        </w:tc>
        <w:tc>
          <w:tcPr>
            <w:tcW w:w="1275" w:type="dxa"/>
            <w:shd w:val="clear" w:color="auto" w:fill="auto"/>
            <w:vAlign w:val="bottom"/>
            <w:hideMark/>
          </w:tcPr>
          <w:p w14:paraId="3DE9A432"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12 987,0  </w:t>
            </w:r>
          </w:p>
        </w:tc>
        <w:tc>
          <w:tcPr>
            <w:tcW w:w="1126" w:type="dxa"/>
            <w:shd w:val="clear" w:color="auto" w:fill="auto"/>
            <w:vAlign w:val="bottom"/>
            <w:hideMark/>
          </w:tcPr>
          <w:p w14:paraId="474CF465" w14:textId="77777777" w:rsidR="006715D9" w:rsidRPr="006715D9" w:rsidRDefault="006715D9" w:rsidP="006715D9">
            <w:pPr>
              <w:jc w:val="both"/>
              <w:rPr>
                <w:rFonts w:eastAsia="Times New Roman"/>
                <w:lang w:eastAsia="ru-RU"/>
              </w:rPr>
            </w:pPr>
            <w:r w:rsidRPr="006715D9">
              <w:rPr>
                <w:rFonts w:eastAsia="Times New Roman"/>
                <w:lang w:eastAsia="ru-RU"/>
              </w:rPr>
              <w:t xml:space="preserve">14 002,5  </w:t>
            </w:r>
          </w:p>
        </w:tc>
      </w:tr>
      <w:tr w:rsidR="006715D9" w:rsidRPr="006715D9" w14:paraId="6C62D17E" w14:textId="77777777" w:rsidTr="006715D9">
        <w:trPr>
          <w:trHeight w:val="20"/>
        </w:trPr>
        <w:tc>
          <w:tcPr>
            <w:tcW w:w="2900" w:type="dxa"/>
            <w:shd w:val="clear" w:color="auto" w:fill="auto"/>
            <w:hideMark/>
          </w:tcPr>
          <w:p w14:paraId="7403EA69" w14:textId="1FC10E7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664" w:type="dxa"/>
            <w:shd w:val="clear" w:color="auto" w:fill="auto"/>
            <w:vAlign w:val="bottom"/>
            <w:hideMark/>
          </w:tcPr>
          <w:p w14:paraId="5544B66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8167BC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197BD3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542AFB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A5CA77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F90ACA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C3DA18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36B47E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5B182A5" w14:textId="77777777" w:rsidR="006715D9" w:rsidRPr="006715D9" w:rsidRDefault="006715D9" w:rsidP="006715D9">
            <w:pPr>
              <w:jc w:val="both"/>
              <w:rPr>
                <w:rFonts w:eastAsia="Times New Roman"/>
                <w:lang w:eastAsia="ru-RU"/>
              </w:rPr>
            </w:pPr>
            <w:r w:rsidRPr="006715D9">
              <w:rPr>
                <w:rFonts w:eastAsia="Times New Roman"/>
                <w:lang w:eastAsia="ru-RU"/>
              </w:rPr>
              <w:t xml:space="preserve">20 003,9  </w:t>
            </w:r>
          </w:p>
        </w:tc>
        <w:tc>
          <w:tcPr>
            <w:tcW w:w="1275" w:type="dxa"/>
            <w:shd w:val="clear" w:color="auto" w:fill="auto"/>
            <w:vAlign w:val="bottom"/>
            <w:hideMark/>
          </w:tcPr>
          <w:p w14:paraId="25EDA9BE"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12 980,0  </w:t>
            </w:r>
          </w:p>
        </w:tc>
        <w:tc>
          <w:tcPr>
            <w:tcW w:w="1126" w:type="dxa"/>
            <w:shd w:val="clear" w:color="auto" w:fill="auto"/>
            <w:vAlign w:val="bottom"/>
            <w:hideMark/>
          </w:tcPr>
          <w:p w14:paraId="2995A189"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13 995,5  </w:t>
            </w:r>
          </w:p>
        </w:tc>
      </w:tr>
      <w:tr w:rsidR="006715D9" w:rsidRPr="006715D9" w14:paraId="73199C66" w14:textId="77777777" w:rsidTr="006715D9">
        <w:trPr>
          <w:trHeight w:val="20"/>
        </w:trPr>
        <w:tc>
          <w:tcPr>
            <w:tcW w:w="2900" w:type="dxa"/>
            <w:shd w:val="clear" w:color="auto" w:fill="auto"/>
            <w:hideMark/>
          </w:tcPr>
          <w:p w14:paraId="260BCEFA" w14:textId="6559ED5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дополнительного образования</w:t>
            </w:r>
            <w:r w:rsidR="009019A1">
              <w:rPr>
                <w:rFonts w:eastAsia="Times New Roman"/>
                <w:lang w:eastAsia="ru-RU"/>
              </w:rPr>
              <w:t>»</w:t>
            </w:r>
          </w:p>
        </w:tc>
        <w:tc>
          <w:tcPr>
            <w:tcW w:w="664" w:type="dxa"/>
            <w:shd w:val="clear" w:color="auto" w:fill="auto"/>
            <w:vAlign w:val="bottom"/>
            <w:hideMark/>
          </w:tcPr>
          <w:p w14:paraId="2E101E92"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B718109"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C700061"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FCB2F01"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0D701D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36DA192"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1FDC0E38"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81A4C50"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3EE8E54" w14:textId="77777777" w:rsidR="006715D9" w:rsidRPr="006715D9" w:rsidRDefault="006715D9" w:rsidP="006715D9">
            <w:pPr>
              <w:jc w:val="both"/>
              <w:rPr>
                <w:rFonts w:eastAsia="Times New Roman"/>
                <w:lang w:eastAsia="ru-RU"/>
              </w:rPr>
            </w:pPr>
            <w:r w:rsidRPr="006715D9">
              <w:rPr>
                <w:rFonts w:eastAsia="Times New Roman"/>
                <w:lang w:eastAsia="ru-RU"/>
              </w:rPr>
              <w:t xml:space="preserve">20 003,9  </w:t>
            </w:r>
          </w:p>
        </w:tc>
        <w:tc>
          <w:tcPr>
            <w:tcW w:w="1275" w:type="dxa"/>
            <w:shd w:val="clear" w:color="auto" w:fill="auto"/>
            <w:vAlign w:val="bottom"/>
            <w:hideMark/>
          </w:tcPr>
          <w:p w14:paraId="71D6EA41"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12 980,0  </w:t>
            </w:r>
          </w:p>
        </w:tc>
        <w:tc>
          <w:tcPr>
            <w:tcW w:w="1126" w:type="dxa"/>
            <w:shd w:val="clear" w:color="auto" w:fill="auto"/>
            <w:vAlign w:val="bottom"/>
            <w:hideMark/>
          </w:tcPr>
          <w:p w14:paraId="5CE5B33A"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13 995,5  </w:t>
            </w:r>
          </w:p>
        </w:tc>
      </w:tr>
      <w:tr w:rsidR="006715D9" w:rsidRPr="006715D9" w14:paraId="45585FA5" w14:textId="77777777" w:rsidTr="006715D9">
        <w:trPr>
          <w:trHeight w:val="20"/>
        </w:trPr>
        <w:tc>
          <w:tcPr>
            <w:tcW w:w="2900" w:type="dxa"/>
            <w:shd w:val="clear" w:color="auto" w:fill="auto"/>
            <w:hideMark/>
          </w:tcPr>
          <w:p w14:paraId="3891D736"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664" w:type="dxa"/>
            <w:shd w:val="clear" w:color="auto" w:fill="auto"/>
            <w:vAlign w:val="bottom"/>
            <w:hideMark/>
          </w:tcPr>
          <w:p w14:paraId="4DFA0AA8"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C77B948"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80BC85C"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7125D0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6875C5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1EF2392"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1E344BF7"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575317D9"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9C6C6DC" w14:textId="77777777" w:rsidR="006715D9" w:rsidRPr="006715D9" w:rsidRDefault="006715D9" w:rsidP="006715D9">
            <w:pPr>
              <w:jc w:val="both"/>
              <w:rPr>
                <w:rFonts w:eastAsia="Times New Roman"/>
                <w:lang w:eastAsia="ru-RU"/>
              </w:rPr>
            </w:pPr>
            <w:r w:rsidRPr="006715D9">
              <w:rPr>
                <w:rFonts w:eastAsia="Times New Roman"/>
                <w:lang w:eastAsia="ru-RU"/>
              </w:rPr>
              <w:t xml:space="preserve">89,0  </w:t>
            </w:r>
          </w:p>
        </w:tc>
        <w:tc>
          <w:tcPr>
            <w:tcW w:w="1275" w:type="dxa"/>
            <w:shd w:val="clear" w:color="auto" w:fill="auto"/>
            <w:vAlign w:val="bottom"/>
            <w:hideMark/>
          </w:tcPr>
          <w:p w14:paraId="49C7B665"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0DAD1DAE"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0D0249A0" w14:textId="77777777" w:rsidTr="006715D9">
        <w:trPr>
          <w:trHeight w:val="20"/>
        </w:trPr>
        <w:tc>
          <w:tcPr>
            <w:tcW w:w="2900" w:type="dxa"/>
            <w:shd w:val="clear" w:color="auto" w:fill="auto"/>
            <w:hideMark/>
          </w:tcPr>
          <w:p w14:paraId="6A5A2910"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FE628C6"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BB7053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7505EFC"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158A60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0E5B15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6D0E777"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574CA083"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31B6AB17"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47CE619B" w14:textId="77777777" w:rsidR="006715D9" w:rsidRPr="006715D9" w:rsidRDefault="006715D9" w:rsidP="006715D9">
            <w:pPr>
              <w:rPr>
                <w:rFonts w:eastAsia="Times New Roman"/>
                <w:lang w:eastAsia="ru-RU"/>
              </w:rPr>
            </w:pPr>
            <w:r w:rsidRPr="006715D9">
              <w:rPr>
                <w:rFonts w:eastAsia="Times New Roman"/>
                <w:lang w:eastAsia="ru-RU"/>
              </w:rPr>
              <w:t xml:space="preserve">89,0  </w:t>
            </w:r>
          </w:p>
        </w:tc>
        <w:tc>
          <w:tcPr>
            <w:tcW w:w="1275" w:type="dxa"/>
            <w:shd w:val="clear" w:color="auto" w:fill="auto"/>
            <w:vAlign w:val="bottom"/>
            <w:hideMark/>
          </w:tcPr>
          <w:p w14:paraId="53833F64"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6D23AF20"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7DED5B11" w14:textId="77777777" w:rsidTr="006715D9">
        <w:trPr>
          <w:trHeight w:val="20"/>
        </w:trPr>
        <w:tc>
          <w:tcPr>
            <w:tcW w:w="2900" w:type="dxa"/>
            <w:shd w:val="clear" w:color="auto" w:fill="auto"/>
            <w:hideMark/>
          </w:tcPr>
          <w:p w14:paraId="2BCF414A"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49087645"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4AE0C5B"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41CF05B"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53D78B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24E1F3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A113790"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518D3EF8"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32B58EA5"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7A2E2355" w14:textId="77777777" w:rsidR="006715D9" w:rsidRPr="006715D9" w:rsidRDefault="006715D9" w:rsidP="006715D9">
            <w:pPr>
              <w:rPr>
                <w:rFonts w:eastAsia="Times New Roman"/>
                <w:lang w:eastAsia="ru-RU"/>
              </w:rPr>
            </w:pPr>
            <w:r w:rsidRPr="006715D9">
              <w:rPr>
                <w:rFonts w:eastAsia="Times New Roman"/>
                <w:lang w:eastAsia="ru-RU"/>
              </w:rPr>
              <w:t xml:space="preserve">89,0  </w:t>
            </w:r>
          </w:p>
        </w:tc>
        <w:tc>
          <w:tcPr>
            <w:tcW w:w="1275" w:type="dxa"/>
            <w:shd w:val="clear" w:color="auto" w:fill="auto"/>
            <w:vAlign w:val="bottom"/>
            <w:hideMark/>
          </w:tcPr>
          <w:p w14:paraId="570E7A7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617C704E"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1748DFD8" w14:textId="77777777" w:rsidTr="006715D9">
        <w:trPr>
          <w:trHeight w:val="20"/>
        </w:trPr>
        <w:tc>
          <w:tcPr>
            <w:tcW w:w="2900" w:type="dxa"/>
            <w:shd w:val="clear" w:color="auto" w:fill="auto"/>
            <w:hideMark/>
          </w:tcPr>
          <w:p w14:paraId="15CB8940"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внешкольной работе с детьми</w:t>
            </w:r>
          </w:p>
        </w:tc>
        <w:tc>
          <w:tcPr>
            <w:tcW w:w="664" w:type="dxa"/>
            <w:shd w:val="clear" w:color="auto" w:fill="auto"/>
            <w:vAlign w:val="bottom"/>
            <w:hideMark/>
          </w:tcPr>
          <w:p w14:paraId="3C5D0948"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839EF5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1A0A551"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AF2E8CB"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3D9A1D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F21A23F"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385A2421"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576" w:type="dxa"/>
            <w:shd w:val="clear" w:color="auto" w:fill="auto"/>
            <w:vAlign w:val="bottom"/>
            <w:hideMark/>
          </w:tcPr>
          <w:p w14:paraId="7528C64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84B65CA" w14:textId="77777777" w:rsidR="006715D9" w:rsidRPr="006715D9" w:rsidRDefault="006715D9" w:rsidP="006715D9">
            <w:pPr>
              <w:jc w:val="both"/>
              <w:rPr>
                <w:rFonts w:eastAsia="Times New Roman"/>
                <w:lang w:eastAsia="ru-RU"/>
              </w:rPr>
            </w:pPr>
            <w:r w:rsidRPr="006715D9">
              <w:rPr>
                <w:rFonts w:eastAsia="Times New Roman"/>
                <w:lang w:eastAsia="ru-RU"/>
              </w:rPr>
              <w:t xml:space="preserve">19 914,9  </w:t>
            </w:r>
          </w:p>
        </w:tc>
        <w:tc>
          <w:tcPr>
            <w:tcW w:w="1275" w:type="dxa"/>
            <w:shd w:val="clear" w:color="auto" w:fill="auto"/>
            <w:vAlign w:val="bottom"/>
            <w:hideMark/>
          </w:tcPr>
          <w:p w14:paraId="3F8CC1B0"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12 970,0  </w:t>
            </w:r>
          </w:p>
        </w:tc>
        <w:tc>
          <w:tcPr>
            <w:tcW w:w="1126" w:type="dxa"/>
            <w:shd w:val="clear" w:color="auto" w:fill="auto"/>
            <w:vAlign w:val="bottom"/>
            <w:hideMark/>
          </w:tcPr>
          <w:p w14:paraId="15EF4579"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13 985,5  </w:t>
            </w:r>
          </w:p>
        </w:tc>
      </w:tr>
      <w:tr w:rsidR="006715D9" w:rsidRPr="006715D9" w14:paraId="242670A8" w14:textId="77777777" w:rsidTr="006715D9">
        <w:trPr>
          <w:trHeight w:val="20"/>
        </w:trPr>
        <w:tc>
          <w:tcPr>
            <w:tcW w:w="2900" w:type="dxa"/>
            <w:shd w:val="clear" w:color="auto" w:fill="auto"/>
            <w:hideMark/>
          </w:tcPr>
          <w:p w14:paraId="61C00D60"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FCE06A6"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DE1E1E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DA50FD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05DCDFF"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9B4AB7F"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323E447"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42F95A06"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576" w:type="dxa"/>
            <w:shd w:val="clear" w:color="auto" w:fill="auto"/>
            <w:vAlign w:val="bottom"/>
            <w:hideMark/>
          </w:tcPr>
          <w:p w14:paraId="72FF771C"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4D8972B2" w14:textId="77777777" w:rsidR="006715D9" w:rsidRPr="006715D9" w:rsidRDefault="006715D9" w:rsidP="006715D9">
            <w:pPr>
              <w:jc w:val="both"/>
              <w:rPr>
                <w:rFonts w:eastAsia="Times New Roman"/>
                <w:lang w:eastAsia="ru-RU"/>
              </w:rPr>
            </w:pPr>
            <w:r w:rsidRPr="006715D9">
              <w:rPr>
                <w:rFonts w:eastAsia="Times New Roman"/>
                <w:lang w:eastAsia="ru-RU"/>
              </w:rPr>
              <w:t xml:space="preserve">19 914,9  </w:t>
            </w:r>
          </w:p>
        </w:tc>
        <w:tc>
          <w:tcPr>
            <w:tcW w:w="1275" w:type="dxa"/>
            <w:shd w:val="clear" w:color="auto" w:fill="auto"/>
            <w:vAlign w:val="bottom"/>
            <w:hideMark/>
          </w:tcPr>
          <w:p w14:paraId="2D01E484"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12 970,0  </w:t>
            </w:r>
          </w:p>
        </w:tc>
        <w:tc>
          <w:tcPr>
            <w:tcW w:w="1126" w:type="dxa"/>
            <w:shd w:val="clear" w:color="auto" w:fill="auto"/>
            <w:vAlign w:val="bottom"/>
            <w:hideMark/>
          </w:tcPr>
          <w:p w14:paraId="3CA86B3A"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13 985,5  </w:t>
            </w:r>
          </w:p>
        </w:tc>
      </w:tr>
      <w:tr w:rsidR="006715D9" w:rsidRPr="006715D9" w14:paraId="27C3EFD7" w14:textId="77777777" w:rsidTr="006715D9">
        <w:trPr>
          <w:trHeight w:val="20"/>
        </w:trPr>
        <w:tc>
          <w:tcPr>
            <w:tcW w:w="2900" w:type="dxa"/>
            <w:shd w:val="clear" w:color="auto" w:fill="auto"/>
            <w:hideMark/>
          </w:tcPr>
          <w:p w14:paraId="71BC95AD"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AC6F3F9"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D8A8779"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67C1C13"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24DED21"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28ED7F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CFF00EE"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6DD39621"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576" w:type="dxa"/>
            <w:shd w:val="clear" w:color="auto" w:fill="auto"/>
            <w:vAlign w:val="bottom"/>
            <w:hideMark/>
          </w:tcPr>
          <w:p w14:paraId="693370DD"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757DB84E" w14:textId="77777777" w:rsidR="006715D9" w:rsidRPr="006715D9" w:rsidRDefault="006715D9" w:rsidP="006715D9">
            <w:pPr>
              <w:jc w:val="both"/>
              <w:rPr>
                <w:rFonts w:eastAsia="Times New Roman"/>
                <w:lang w:eastAsia="ru-RU"/>
              </w:rPr>
            </w:pPr>
            <w:r w:rsidRPr="006715D9">
              <w:rPr>
                <w:rFonts w:eastAsia="Times New Roman"/>
                <w:lang w:eastAsia="ru-RU"/>
              </w:rPr>
              <w:t xml:space="preserve">19 914,9  </w:t>
            </w:r>
          </w:p>
        </w:tc>
        <w:tc>
          <w:tcPr>
            <w:tcW w:w="1275" w:type="dxa"/>
            <w:shd w:val="clear" w:color="auto" w:fill="auto"/>
            <w:vAlign w:val="bottom"/>
            <w:hideMark/>
          </w:tcPr>
          <w:p w14:paraId="7314895C"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12 970,0  </w:t>
            </w:r>
          </w:p>
        </w:tc>
        <w:tc>
          <w:tcPr>
            <w:tcW w:w="1126" w:type="dxa"/>
            <w:shd w:val="clear" w:color="auto" w:fill="auto"/>
            <w:vAlign w:val="bottom"/>
            <w:hideMark/>
          </w:tcPr>
          <w:p w14:paraId="75E68687"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13 985,5  </w:t>
            </w:r>
          </w:p>
        </w:tc>
      </w:tr>
      <w:tr w:rsidR="006715D9" w:rsidRPr="006715D9" w14:paraId="5C046092" w14:textId="77777777" w:rsidTr="006715D9">
        <w:trPr>
          <w:trHeight w:val="20"/>
        </w:trPr>
        <w:tc>
          <w:tcPr>
            <w:tcW w:w="2900" w:type="dxa"/>
            <w:shd w:val="clear" w:color="auto" w:fill="auto"/>
            <w:hideMark/>
          </w:tcPr>
          <w:p w14:paraId="22D4DC41" w14:textId="03F47499"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Профилактика правонарушений, алкоголизма, наркомании и токсикомании</w:t>
            </w:r>
            <w:r w:rsidR="009019A1">
              <w:rPr>
                <w:rFonts w:eastAsia="Times New Roman"/>
                <w:lang w:eastAsia="ru-RU"/>
              </w:rPr>
              <w:t>»</w:t>
            </w:r>
          </w:p>
        </w:tc>
        <w:tc>
          <w:tcPr>
            <w:tcW w:w="664" w:type="dxa"/>
            <w:shd w:val="clear" w:color="auto" w:fill="auto"/>
            <w:vAlign w:val="bottom"/>
            <w:hideMark/>
          </w:tcPr>
          <w:p w14:paraId="5B127896"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EA8FD9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4146CCE"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E9EFF76"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34BB4FE6"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0F4F21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FF907EC"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FB1A3D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CE7C819" w14:textId="77777777" w:rsidR="006715D9" w:rsidRPr="006715D9" w:rsidRDefault="006715D9" w:rsidP="006715D9">
            <w:pPr>
              <w:jc w:val="both"/>
              <w:rPr>
                <w:rFonts w:eastAsia="Times New Roman"/>
                <w:lang w:eastAsia="ru-RU"/>
              </w:rPr>
            </w:pPr>
            <w:r w:rsidRPr="006715D9">
              <w:rPr>
                <w:rFonts w:eastAsia="Times New Roman"/>
                <w:lang w:eastAsia="ru-RU"/>
              </w:rPr>
              <w:t xml:space="preserve">62,0  </w:t>
            </w:r>
          </w:p>
        </w:tc>
        <w:tc>
          <w:tcPr>
            <w:tcW w:w="1275" w:type="dxa"/>
            <w:shd w:val="clear" w:color="auto" w:fill="auto"/>
            <w:vAlign w:val="bottom"/>
            <w:hideMark/>
          </w:tcPr>
          <w:p w14:paraId="72F4421E"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26" w:type="dxa"/>
            <w:shd w:val="clear" w:color="auto" w:fill="auto"/>
            <w:vAlign w:val="bottom"/>
            <w:hideMark/>
          </w:tcPr>
          <w:p w14:paraId="1F996D57"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29FBBF3F" w14:textId="77777777" w:rsidTr="006715D9">
        <w:trPr>
          <w:trHeight w:val="20"/>
        </w:trPr>
        <w:tc>
          <w:tcPr>
            <w:tcW w:w="2900" w:type="dxa"/>
            <w:shd w:val="clear" w:color="auto" w:fill="auto"/>
            <w:hideMark/>
          </w:tcPr>
          <w:p w14:paraId="2EF9A332" w14:textId="4427DD1D"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злоупотребления наркотикам</w:t>
            </w:r>
            <w:r w:rsidR="009019A1">
              <w:rPr>
                <w:rFonts w:eastAsia="Times New Roman"/>
                <w:lang w:eastAsia="ru-RU"/>
              </w:rPr>
              <w:t>»</w:t>
            </w:r>
          </w:p>
        </w:tc>
        <w:tc>
          <w:tcPr>
            <w:tcW w:w="664" w:type="dxa"/>
            <w:shd w:val="clear" w:color="auto" w:fill="auto"/>
            <w:vAlign w:val="bottom"/>
            <w:hideMark/>
          </w:tcPr>
          <w:p w14:paraId="39F68D0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28E2E6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396D080"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BC9A959"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727295EB"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0EE495D"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40814B54"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B33A77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7AD354F" w14:textId="77777777" w:rsidR="006715D9" w:rsidRPr="006715D9" w:rsidRDefault="006715D9" w:rsidP="006715D9">
            <w:pPr>
              <w:jc w:val="both"/>
              <w:rPr>
                <w:rFonts w:eastAsia="Times New Roman"/>
                <w:lang w:eastAsia="ru-RU"/>
              </w:rPr>
            </w:pPr>
            <w:r w:rsidRPr="006715D9">
              <w:rPr>
                <w:rFonts w:eastAsia="Times New Roman"/>
                <w:lang w:eastAsia="ru-RU"/>
              </w:rPr>
              <w:t xml:space="preserve">14,0  </w:t>
            </w:r>
          </w:p>
        </w:tc>
        <w:tc>
          <w:tcPr>
            <w:tcW w:w="1275" w:type="dxa"/>
            <w:shd w:val="clear" w:color="auto" w:fill="auto"/>
            <w:vAlign w:val="bottom"/>
            <w:hideMark/>
          </w:tcPr>
          <w:p w14:paraId="5AE2FBC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50E2DB16"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1BBF77E3" w14:textId="77777777" w:rsidTr="006715D9">
        <w:trPr>
          <w:trHeight w:val="20"/>
        </w:trPr>
        <w:tc>
          <w:tcPr>
            <w:tcW w:w="2900" w:type="dxa"/>
            <w:shd w:val="clear" w:color="auto" w:fill="auto"/>
            <w:hideMark/>
          </w:tcPr>
          <w:p w14:paraId="39E4AF13" w14:textId="77777777" w:rsidR="006715D9" w:rsidRPr="006715D9" w:rsidRDefault="006715D9" w:rsidP="006715D9">
            <w:pPr>
              <w:jc w:val="both"/>
              <w:rPr>
                <w:rFonts w:eastAsia="Times New Roman"/>
                <w:lang w:eastAsia="ru-RU"/>
              </w:rPr>
            </w:pPr>
            <w:r w:rsidRPr="006715D9">
              <w:rPr>
                <w:rFonts w:eastAsia="Times New Roman"/>
                <w:lang w:eastAsia="ru-RU"/>
              </w:rPr>
              <w:t xml:space="preserve">Мероприятия в области противодействия </w:t>
            </w:r>
            <w:r w:rsidRPr="006715D9">
              <w:rPr>
                <w:rFonts w:eastAsia="Times New Roman"/>
                <w:lang w:eastAsia="ru-RU"/>
              </w:rPr>
              <w:lastRenderedPageBreak/>
              <w:t>злоупотреблению наркотиками и их незаконному обороту</w:t>
            </w:r>
          </w:p>
        </w:tc>
        <w:tc>
          <w:tcPr>
            <w:tcW w:w="664" w:type="dxa"/>
            <w:shd w:val="clear" w:color="auto" w:fill="auto"/>
            <w:vAlign w:val="bottom"/>
            <w:hideMark/>
          </w:tcPr>
          <w:p w14:paraId="151D47EB" w14:textId="77777777" w:rsidR="006715D9" w:rsidRPr="006715D9" w:rsidRDefault="006715D9" w:rsidP="006715D9">
            <w:pPr>
              <w:rPr>
                <w:rFonts w:eastAsia="Times New Roman"/>
                <w:lang w:eastAsia="ru-RU"/>
              </w:rPr>
            </w:pPr>
            <w:r w:rsidRPr="006715D9">
              <w:rPr>
                <w:rFonts w:eastAsia="Times New Roman"/>
                <w:lang w:eastAsia="ru-RU"/>
              </w:rPr>
              <w:lastRenderedPageBreak/>
              <w:t>902</w:t>
            </w:r>
          </w:p>
        </w:tc>
        <w:tc>
          <w:tcPr>
            <w:tcW w:w="456" w:type="dxa"/>
            <w:shd w:val="clear" w:color="auto" w:fill="auto"/>
            <w:vAlign w:val="bottom"/>
            <w:hideMark/>
          </w:tcPr>
          <w:p w14:paraId="1F5CB7F2"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30993E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17B1E31"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4B421684"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166A231"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1968FC48"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576" w:type="dxa"/>
            <w:shd w:val="clear" w:color="auto" w:fill="auto"/>
            <w:vAlign w:val="bottom"/>
            <w:hideMark/>
          </w:tcPr>
          <w:p w14:paraId="6BA31EC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BDFF90D" w14:textId="77777777" w:rsidR="006715D9" w:rsidRPr="006715D9" w:rsidRDefault="006715D9" w:rsidP="006715D9">
            <w:pPr>
              <w:jc w:val="both"/>
              <w:rPr>
                <w:rFonts w:eastAsia="Times New Roman"/>
                <w:lang w:eastAsia="ru-RU"/>
              </w:rPr>
            </w:pPr>
            <w:r w:rsidRPr="006715D9">
              <w:rPr>
                <w:rFonts w:eastAsia="Times New Roman"/>
                <w:lang w:eastAsia="ru-RU"/>
              </w:rPr>
              <w:t xml:space="preserve">14,0  </w:t>
            </w:r>
          </w:p>
        </w:tc>
        <w:tc>
          <w:tcPr>
            <w:tcW w:w="1275" w:type="dxa"/>
            <w:shd w:val="clear" w:color="auto" w:fill="auto"/>
            <w:vAlign w:val="bottom"/>
            <w:hideMark/>
          </w:tcPr>
          <w:p w14:paraId="0A625C3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7A795504"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38C18390" w14:textId="77777777" w:rsidTr="006715D9">
        <w:trPr>
          <w:trHeight w:val="20"/>
        </w:trPr>
        <w:tc>
          <w:tcPr>
            <w:tcW w:w="2900" w:type="dxa"/>
            <w:shd w:val="clear" w:color="auto" w:fill="auto"/>
            <w:hideMark/>
          </w:tcPr>
          <w:p w14:paraId="1B66F5A4"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7EA5491"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3BB1D29"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C5A899B"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85DE5BC"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54342C0"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0649758"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7E0ECB67"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576" w:type="dxa"/>
            <w:shd w:val="clear" w:color="auto" w:fill="auto"/>
            <w:vAlign w:val="bottom"/>
            <w:hideMark/>
          </w:tcPr>
          <w:p w14:paraId="189E36B7"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08A5CD8C" w14:textId="77777777" w:rsidR="006715D9" w:rsidRPr="006715D9" w:rsidRDefault="006715D9" w:rsidP="006715D9">
            <w:pPr>
              <w:jc w:val="both"/>
              <w:rPr>
                <w:rFonts w:eastAsia="Times New Roman"/>
                <w:lang w:eastAsia="ru-RU"/>
              </w:rPr>
            </w:pPr>
            <w:r w:rsidRPr="006715D9">
              <w:rPr>
                <w:rFonts w:eastAsia="Times New Roman"/>
                <w:lang w:eastAsia="ru-RU"/>
              </w:rPr>
              <w:t xml:space="preserve">14,0  </w:t>
            </w:r>
          </w:p>
        </w:tc>
        <w:tc>
          <w:tcPr>
            <w:tcW w:w="1275" w:type="dxa"/>
            <w:shd w:val="clear" w:color="auto" w:fill="auto"/>
            <w:vAlign w:val="bottom"/>
            <w:hideMark/>
          </w:tcPr>
          <w:p w14:paraId="5BCB16C6"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19359C7F"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2C99A866" w14:textId="77777777" w:rsidTr="006715D9">
        <w:trPr>
          <w:trHeight w:val="20"/>
        </w:trPr>
        <w:tc>
          <w:tcPr>
            <w:tcW w:w="2900" w:type="dxa"/>
            <w:shd w:val="clear" w:color="auto" w:fill="auto"/>
            <w:hideMark/>
          </w:tcPr>
          <w:p w14:paraId="72E0F37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3AE9195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B7EC57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9699D40"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3C27D3D"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274B5099"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F5FC358"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67D5BE90"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576" w:type="dxa"/>
            <w:shd w:val="clear" w:color="auto" w:fill="auto"/>
            <w:vAlign w:val="bottom"/>
            <w:hideMark/>
          </w:tcPr>
          <w:p w14:paraId="0DFC91FA"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2D78DA5F" w14:textId="77777777" w:rsidR="006715D9" w:rsidRPr="006715D9" w:rsidRDefault="006715D9" w:rsidP="006715D9">
            <w:pPr>
              <w:jc w:val="both"/>
              <w:rPr>
                <w:rFonts w:eastAsia="Times New Roman"/>
                <w:lang w:eastAsia="ru-RU"/>
              </w:rPr>
            </w:pPr>
            <w:r w:rsidRPr="006715D9">
              <w:rPr>
                <w:rFonts w:eastAsia="Times New Roman"/>
                <w:lang w:eastAsia="ru-RU"/>
              </w:rPr>
              <w:t xml:space="preserve">14,0  </w:t>
            </w:r>
          </w:p>
        </w:tc>
        <w:tc>
          <w:tcPr>
            <w:tcW w:w="1275" w:type="dxa"/>
            <w:shd w:val="clear" w:color="auto" w:fill="auto"/>
            <w:vAlign w:val="bottom"/>
            <w:hideMark/>
          </w:tcPr>
          <w:p w14:paraId="105E2AFB"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26" w:type="dxa"/>
            <w:shd w:val="clear" w:color="auto" w:fill="auto"/>
            <w:vAlign w:val="bottom"/>
            <w:hideMark/>
          </w:tcPr>
          <w:p w14:paraId="07A3A911"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57C3092C" w14:textId="77777777" w:rsidTr="006715D9">
        <w:trPr>
          <w:trHeight w:val="20"/>
        </w:trPr>
        <w:tc>
          <w:tcPr>
            <w:tcW w:w="2900" w:type="dxa"/>
            <w:shd w:val="clear" w:color="auto" w:fill="auto"/>
            <w:hideMark/>
          </w:tcPr>
          <w:p w14:paraId="1DDE25E0" w14:textId="0893027D"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Укрепление материально-технической базы учреждений, решающих проблему наркомании</w:t>
            </w:r>
            <w:r w:rsidR="009019A1">
              <w:rPr>
                <w:rFonts w:eastAsia="Times New Roman"/>
                <w:lang w:eastAsia="ru-RU"/>
              </w:rPr>
              <w:t>»</w:t>
            </w:r>
          </w:p>
        </w:tc>
        <w:tc>
          <w:tcPr>
            <w:tcW w:w="664" w:type="dxa"/>
            <w:shd w:val="clear" w:color="auto" w:fill="auto"/>
            <w:vAlign w:val="bottom"/>
            <w:hideMark/>
          </w:tcPr>
          <w:p w14:paraId="6E5FCD8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C5C94FF"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6CCFCA3"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104D8BF"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61FC07ED"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CC908B5"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675FDA0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33C02F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04A1E44"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275" w:type="dxa"/>
            <w:shd w:val="clear" w:color="auto" w:fill="auto"/>
            <w:vAlign w:val="bottom"/>
            <w:hideMark/>
          </w:tcPr>
          <w:p w14:paraId="0677BF1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3AEAAB86"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69B19E9D" w14:textId="77777777" w:rsidTr="006715D9">
        <w:trPr>
          <w:trHeight w:val="20"/>
        </w:trPr>
        <w:tc>
          <w:tcPr>
            <w:tcW w:w="2900" w:type="dxa"/>
            <w:shd w:val="clear" w:color="auto" w:fill="auto"/>
            <w:hideMark/>
          </w:tcPr>
          <w:p w14:paraId="7043C07D"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противодействия злоупотреблению наркотиками и их незаконному обороту</w:t>
            </w:r>
          </w:p>
        </w:tc>
        <w:tc>
          <w:tcPr>
            <w:tcW w:w="664" w:type="dxa"/>
            <w:shd w:val="clear" w:color="auto" w:fill="auto"/>
            <w:vAlign w:val="bottom"/>
            <w:hideMark/>
          </w:tcPr>
          <w:p w14:paraId="723C5DA3"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0E13B84"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BB4EFD3"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7614652"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49D39B5E"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5FC4E59"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4B568712"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576" w:type="dxa"/>
            <w:shd w:val="clear" w:color="auto" w:fill="auto"/>
            <w:vAlign w:val="bottom"/>
            <w:hideMark/>
          </w:tcPr>
          <w:p w14:paraId="5188961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FF3581B"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275" w:type="dxa"/>
            <w:shd w:val="clear" w:color="auto" w:fill="auto"/>
            <w:vAlign w:val="bottom"/>
            <w:hideMark/>
          </w:tcPr>
          <w:p w14:paraId="3587FCE5"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3CFDA50C"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41A4693B" w14:textId="77777777" w:rsidTr="006715D9">
        <w:trPr>
          <w:trHeight w:val="20"/>
        </w:trPr>
        <w:tc>
          <w:tcPr>
            <w:tcW w:w="2900" w:type="dxa"/>
            <w:shd w:val="clear" w:color="auto" w:fill="auto"/>
            <w:hideMark/>
          </w:tcPr>
          <w:p w14:paraId="5E1EE465"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622CDE1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E510BA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6398DDE"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904431B"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38F4B43"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B4704C1"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6E8E61E3"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576" w:type="dxa"/>
            <w:shd w:val="clear" w:color="auto" w:fill="auto"/>
            <w:vAlign w:val="bottom"/>
            <w:hideMark/>
          </w:tcPr>
          <w:p w14:paraId="674E3261"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3DEFA940"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275" w:type="dxa"/>
            <w:shd w:val="clear" w:color="auto" w:fill="auto"/>
            <w:vAlign w:val="bottom"/>
            <w:hideMark/>
          </w:tcPr>
          <w:p w14:paraId="2E3CD950"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6F699C77"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2E7577C7" w14:textId="77777777" w:rsidTr="006715D9">
        <w:trPr>
          <w:trHeight w:val="20"/>
        </w:trPr>
        <w:tc>
          <w:tcPr>
            <w:tcW w:w="2900" w:type="dxa"/>
            <w:shd w:val="clear" w:color="auto" w:fill="auto"/>
            <w:hideMark/>
          </w:tcPr>
          <w:p w14:paraId="5B65DAC4"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D86855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CB6494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825E73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123C1DB"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3D0D41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D652E8D"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0" w:type="dxa"/>
            <w:shd w:val="clear" w:color="auto" w:fill="auto"/>
            <w:vAlign w:val="bottom"/>
            <w:hideMark/>
          </w:tcPr>
          <w:p w14:paraId="3DB7B9E7"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576" w:type="dxa"/>
            <w:shd w:val="clear" w:color="auto" w:fill="auto"/>
            <w:vAlign w:val="bottom"/>
            <w:hideMark/>
          </w:tcPr>
          <w:p w14:paraId="4C63B539"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282C3189"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275" w:type="dxa"/>
            <w:shd w:val="clear" w:color="auto" w:fill="auto"/>
            <w:vAlign w:val="bottom"/>
            <w:hideMark/>
          </w:tcPr>
          <w:p w14:paraId="427528D7"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23AC924E"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321D4377" w14:textId="77777777" w:rsidTr="006715D9">
        <w:trPr>
          <w:trHeight w:val="20"/>
        </w:trPr>
        <w:tc>
          <w:tcPr>
            <w:tcW w:w="2900" w:type="dxa"/>
            <w:shd w:val="clear" w:color="auto" w:fill="auto"/>
            <w:hideMark/>
          </w:tcPr>
          <w:p w14:paraId="6B80E508" w14:textId="2A7EE4E7"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правонарушений</w:t>
            </w:r>
            <w:r w:rsidR="009019A1">
              <w:rPr>
                <w:rFonts w:eastAsia="Times New Roman"/>
                <w:lang w:eastAsia="ru-RU"/>
              </w:rPr>
              <w:t>»</w:t>
            </w:r>
          </w:p>
        </w:tc>
        <w:tc>
          <w:tcPr>
            <w:tcW w:w="664" w:type="dxa"/>
            <w:shd w:val="clear" w:color="auto" w:fill="auto"/>
            <w:vAlign w:val="bottom"/>
            <w:hideMark/>
          </w:tcPr>
          <w:p w14:paraId="4ADF58A5"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5588BC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0F74954"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9C4F50F"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63F9F63F"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768B8C4"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5784DD91"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F34DD84"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A22E2A0"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275" w:type="dxa"/>
            <w:shd w:val="clear" w:color="auto" w:fill="auto"/>
            <w:vAlign w:val="bottom"/>
            <w:hideMark/>
          </w:tcPr>
          <w:p w14:paraId="375CED84"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0310AF2F"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1DF85A86" w14:textId="77777777" w:rsidTr="006715D9">
        <w:trPr>
          <w:trHeight w:val="20"/>
        </w:trPr>
        <w:tc>
          <w:tcPr>
            <w:tcW w:w="2900" w:type="dxa"/>
            <w:shd w:val="clear" w:color="auto" w:fill="auto"/>
            <w:hideMark/>
          </w:tcPr>
          <w:p w14:paraId="27B1F836"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внешкольной работе с детьми</w:t>
            </w:r>
          </w:p>
        </w:tc>
        <w:tc>
          <w:tcPr>
            <w:tcW w:w="664" w:type="dxa"/>
            <w:shd w:val="clear" w:color="auto" w:fill="auto"/>
            <w:vAlign w:val="bottom"/>
            <w:hideMark/>
          </w:tcPr>
          <w:p w14:paraId="718C0123"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3148D88"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68670F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EA7EC40"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B1F2227"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46DEFE9"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58998AE5"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576" w:type="dxa"/>
            <w:shd w:val="clear" w:color="auto" w:fill="auto"/>
            <w:vAlign w:val="bottom"/>
            <w:hideMark/>
          </w:tcPr>
          <w:p w14:paraId="1572577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E918B9A"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275" w:type="dxa"/>
            <w:shd w:val="clear" w:color="auto" w:fill="auto"/>
            <w:vAlign w:val="bottom"/>
            <w:hideMark/>
          </w:tcPr>
          <w:p w14:paraId="10A56EF6"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359E88F1"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5D2AD35E" w14:textId="77777777" w:rsidTr="006715D9">
        <w:trPr>
          <w:trHeight w:val="20"/>
        </w:trPr>
        <w:tc>
          <w:tcPr>
            <w:tcW w:w="2900" w:type="dxa"/>
            <w:shd w:val="clear" w:color="auto" w:fill="auto"/>
            <w:hideMark/>
          </w:tcPr>
          <w:p w14:paraId="5BB57968"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BFF637F"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F98DB5F"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624BC5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A5AB7D0"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654A8EB6"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851C863"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48169DC"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576" w:type="dxa"/>
            <w:shd w:val="clear" w:color="auto" w:fill="auto"/>
            <w:vAlign w:val="bottom"/>
            <w:hideMark/>
          </w:tcPr>
          <w:p w14:paraId="23C70C58"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26314358"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275" w:type="dxa"/>
            <w:shd w:val="clear" w:color="auto" w:fill="auto"/>
            <w:vAlign w:val="bottom"/>
            <w:hideMark/>
          </w:tcPr>
          <w:p w14:paraId="4AF1435C"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24B209B3"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33C7CD93" w14:textId="77777777" w:rsidTr="006715D9">
        <w:trPr>
          <w:trHeight w:val="20"/>
        </w:trPr>
        <w:tc>
          <w:tcPr>
            <w:tcW w:w="2900" w:type="dxa"/>
            <w:shd w:val="clear" w:color="auto" w:fill="auto"/>
            <w:hideMark/>
          </w:tcPr>
          <w:p w14:paraId="4EFBB7F5"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29CD00A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89FE269"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8BDAFC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00C889B"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BE1881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62D9AE9"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7E9CD952"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576" w:type="dxa"/>
            <w:shd w:val="clear" w:color="auto" w:fill="auto"/>
            <w:vAlign w:val="bottom"/>
            <w:hideMark/>
          </w:tcPr>
          <w:p w14:paraId="624A2895"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5203B777"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275" w:type="dxa"/>
            <w:shd w:val="clear" w:color="auto" w:fill="auto"/>
            <w:vAlign w:val="bottom"/>
            <w:hideMark/>
          </w:tcPr>
          <w:p w14:paraId="73A23A2D"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26" w:type="dxa"/>
            <w:shd w:val="clear" w:color="auto" w:fill="auto"/>
            <w:vAlign w:val="bottom"/>
            <w:hideMark/>
          </w:tcPr>
          <w:p w14:paraId="319ECA6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5CFE9A30" w14:textId="77777777" w:rsidTr="006715D9">
        <w:trPr>
          <w:trHeight w:val="20"/>
        </w:trPr>
        <w:tc>
          <w:tcPr>
            <w:tcW w:w="2900" w:type="dxa"/>
            <w:shd w:val="clear" w:color="auto" w:fill="auto"/>
            <w:hideMark/>
          </w:tcPr>
          <w:p w14:paraId="1326596C" w14:textId="7B49C79D"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Патриотическое воспитание граждан</w:t>
            </w:r>
            <w:r w:rsidR="009019A1">
              <w:rPr>
                <w:rFonts w:eastAsia="Times New Roman"/>
                <w:lang w:eastAsia="ru-RU"/>
              </w:rPr>
              <w:t>»</w:t>
            </w:r>
          </w:p>
        </w:tc>
        <w:tc>
          <w:tcPr>
            <w:tcW w:w="664" w:type="dxa"/>
            <w:shd w:val="clear" w:color="auto" w:fill="auto"/>
            <w:vAlign w:val="bottom"/>
            <w:hideMark/>
          </w:tcPr>
          <w:p w14:paraId="41412F9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CCCA0C1"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13FFC94"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EC9AC55"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39E5084E"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227C607E"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88E988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17ECD03"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88BAEA0"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51B7155A"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77BB06BE"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56D1B742" w14:textId="77777777" w:rsidTr="006715D9">
        <w:trPr>
          <w:trHeight w:val="20"/>
        </w:trPr>
        <w:tc>
          <w:tcPr>
            <w:tcW w:w="2900" w:type="dxa"/>
            <w:shd w:val="clear" w:color="auto" w:fill="auto"/>
            <w:hideMark/>
          </w:tcPr>
          <w:p w14:paraId="2E6E0452" w14:textId="298B2E4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Организация патриотического воспитания граждан в ходе подготовки и проведения мероприятий, </w:t>
            </w:r>
            <w:r w:rsidRPr="006715D9">
              <w:rPr>
                <w:rFonts w:eastAsia="Times New Roman"/>
                <w:lang w:eastAsia="ru-RU"/>
              </w:rPr>
              <w:lastRenderedPageBreak/>
              <w:t>посвященных юбилейным и другим памятным событиям истории России</w:t>
            </w:r>
            <w:r w:rsidR="009019A1">
              <w:rPr>
                <w:rFonts w:eastAsia="Times New Roman"/>
                <w:lang w:eastAsia="ru-RU"/>
              </w:rPr>
              <w:t>»</w:t>
            </w:r>
          </w:p>
        </w:tc>
        <w:tc>
          <w:tcPr>
            <w:tcW w:w="664" w:type="dxa"/>
            <w:shd w:val="clear" w:color="auto" w:fill="auto"/>
            <w:vAlign w:val="bottom"/>
            <w:hideMark/>
          </w:tcPr>
          <w:p w14:paraId="4DA8924F" w14:textId="77777777" w:rsidR="006715D9" w:rsidRPr="006715D9" w:rsidRDefault="006715D9" w:rsidP="006715D9">
            <w:pPr>
              <w:rPr>
                <w:rFonts w:eastAsia="Times New Roman"/>
                <w:lang w:eastAsia="ru-RU"/>
              </w:rPr>
            </w:pPr>
            <w:r w:rsidRPr="006715D9">
              <w:rPr>
                <w:rFonts w:eastAsia="Times New Roman"/>
                <w:lang w:eastAsia="ru-RU"/>
              </w:rPr>
              <w:lastRenderedPageBreak/>
              <w:t>902</w:t>
            </w:r>
          </w:p>
        </w:tc>
        <w:tc>
          <w:tcPr>
            <w:tcW w:w="456" w:type="dxa"/>
            <w:shd w:val="clear" w:color="auto" w:fill="auto"/>
            <w:vAlign w:val="bottom"/>
            <w:hideMark/>
          </w:tcPr>
          <w:p w14:paraId="5701B65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7BD190B"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C76BB5A"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61FE2504"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DDEE291"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1AA6C5E5"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B02A75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FDAF445"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0DD9ED56"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7C72AFDD"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4DA8D754" w14:textId="77777777" w:rsidTr="006715D9">
        <w:trPr>
          <w:trHeight w:val="20"/>
        </w:trPr>
        <w:tc>
          <w:tcPr>
            <w:tcW w:w="2900" w:type="dxa"/>
            <w:shd w:val="clear" w:color="auto" w:fill="auto"/>
            <w:hideMark/>
          </w:tcPr>
          <w:p w14:paraId="46703020"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664" w:type="dxa"/>
            <w:shd w:val="clear" w:color="auto" w:fill="auto"/>
            <w:vAlign w:val="bottom"/>
            <w:hideMark/>
          </w:tcPr>
          <w:p w14:paraId="58F30A99"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EEA7AA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470482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28D3185"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5DB1B958"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62052BE"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2112FA79"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701FB75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BC88395"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266CA70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314F637F"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584C26A6" w14:textId="77777777" w:rsidTr="006715D9">
        <w:trPr>
          <w:trHeight w:val="20"/>
        </w:trPr>
        <w:tc>
          <w:tcPr>
            <w:tcW w:w="2900" w:type="dxa"/>
            <w:shd w:val="clear" w:color="auto" w:fill="auto"/>
            <w:hideMark/>
          </w:tcPr>
          <w:p w14:paraId="61598356"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42106192"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97BE40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0E786AE"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D26AC81"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4FB4D543"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676643AE"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593F49F8"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6C058E2D"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2C2C4172"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38D777E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3D1E8E76"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3977677A" w14:textId="77777777" w:rsidTr="006715D9">
        <w:trPr>
          <w:trHeight w:val="20"/>
        </w:trPr>
        <w:tc>
          <w:tcPr>
            <w:tcW w:w="2900" w:type="dxa"/>
            <w:shd w:val="clear" w:color="auto" w:fill="auto"/>
            <w:hideMark/>
          </w:tcPr>
          <w:p w14:paraId="7C7389B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77772265"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06F72B4"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E90408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F084C6A"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3C686263"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B934EAD"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0" w:type="dxa"/>
            <w:shd w:val="clear" w:color="auto" w:fill="auto"/>
            <w:vAlign w:val="bottom"/>
            <w:hideMark/>
          </w:tcPr>
          <w:p w14:paraId="2D3E0D1A"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576" w:type="dxa"/>
            <w:shd w:val="clear" w:color="auto" w:fill="auto"/>
            <w:vAlign w:val="bottom"/>
            <w:hideMark/>
          </w:tcPr>
          <w:p w14:paraId="40897882"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74E0F9CD"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75DC20DC"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26" w:type="dxa"/>
            <w:shd w:val="clear" w:color="auto" w:fill="auto"/>
            <w:vAlign w:val="bottom"/>
            <w:hideMark/>
          </w:tcPr>
          <w:p w14:paraId="18E58DA3"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BCDA132" w14:textId="77777777" w:rsidTr="006715D9">
        <w:trPr>
          <w:trHeight w:val="20"/>
        </w:trPr>
        <w:tc>
          <w:tcPr>
            <w:tcW w:w="2900" w:type="dxa"/>
            <w:shd w:val="clear" w:color="auto" w:fill="auto"/>
            <w:hideMark/>
          </w:tcPr>
          <w:p w14:paraId="34C9952D" w14:textId="77777777" w:rsidR="006715D9" w:rsidRPr="006715D9" w:rsidRDefault="006715D9" w:rsidP="006715D9">
            <w:pPr>
              <w:jc w:val="both"/>
              <w:rPr>
                <w:rFonts w:eastAsia="Times New Roman"/>
                <w:lang w:eastAsia="ru-RU"/>
              </w:rPr>
            </w:pPr>
            <w:r w:rsidRPr="006715D9">
              <w:rPr>
                <w:rFonts w:eastAsia="Times New Roman"/>
                <w:lang w:eastAsia="ru-RU"/>
              </w:rPr>
              <w:t>Другие вопросы в области образования</w:t>
            </w:r>
          </w:p>
        </w:tc>
        <w:tc>
          <w:tcPr>
            <w:tcW w:w="664" w:type="dxa"/>
            <w:shd w:val="clear" w:color="auto" w:fill="auto"/>
            <w:vAlign w:val="bottom"/>
            <w:hideMark/>
          </w:tcPr>
          <w:p w14:paraId="346CC1BB"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B50E95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A158B18"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78610A8"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D39B719"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A32318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2A283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F94CFFB"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3AFBBF4E"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66E6D532"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26" w:type="dxa"/>
            <w:shd w:val="clear" w:color="auto" w:fill="auto"/>
            <w:vAlign w:val="bottom"/>
            <w:hideMark/>
          </w:tcPr>
          <w:p w14:paraId="408DD267"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35F0969A" w14:textId="77777777" w:rsidTr="006715D9">
        <w:trPr>
          <w:trHeight w:val="20"/>
        </w:trPr>
        <w:tc>
          <w:tcPr>
            <w:tcW w:w="2900" w:type="dxa"/>
            <w:shd w:val="clear" w:color="auto" w:fill="auto"/>
            <w:hideMark/>
          </w:tcPr>
          <w:p w14:paraId="3AADC498" w14:textId="3EEB75B6"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664" w:type="dxa"/>
            <w:shd w:val="clear" w:color="auto" w:fill="auto"/>
            <w:vAlign w:val="bottom"/>
            <w:hideMark/>
          </w:tcPr>
          <w:p w14:paraId="375BD55C"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914F19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3859038"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5FA5DB5"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0E9A66B"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EA2438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205077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5FCBC12"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5BC7D5D4"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1C63174F"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26" w:type="dxa"/>
            <w:shd w:val="clear" w:color="auto" w:fill="auto"/>
            <w:vAlign w:val="bottom"/>
            <w:hideMark/>
          </w:tcPr>
          <w:p w14:paraId="2081FDC1"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172BA042" w14:textId="77777777" w:rsidTr="006715D9">
        <w:trPr>
          <w:trHeight w:val="20"/>
        </w:trPr>
        <w:tc>
          <w:tcPr>
            <w:tcW w:w="2900" w:type="dxa"/>
            <w:shd w:val="clear" w:color="auto" w:fill="auto"/>
            <w:hideMark/>
          </w:tcPr>
          <w:p w14:paraId="69CE6257" w14:textId="6730CAF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общего образования</w:t>
            </w:r>
            <w:r w:rsidR="009019A1">
              <w:rPr>
                <w:rFonts w:eastAsia="Times New Roman"/>
                <w:lang w:eastAsia="ru-RU"/>
              </w:rPr>
              <w:t>»</w:t>
            </w:r>
          </w:p>
        </w:tc>
        <w:tc>
          <w:tcPr>
            <w:tcW w:w="664" w:type="dxa"/>
            <w:shd w:val="clear" w:color="auto" w:fill="auto"/>
            <w:vAlign w:val="bottom"/>
            <w:hideMark/>
          </w:tcPr>
          <w:p w14:paraId="2D9F9FF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FC9747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E85E4FA"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1AE2C4E"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1E66BE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FC54B6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EEB0696"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7968839A"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398DA65A"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0A33AAD5"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26" w:type="dxa"/>
            <w:shd w:val="clear" w:color="auto" w:fill="auto"/>
            <w:vAlign w:val="bottom"/>
            <w:hideMark/>
          </w:tcPr>
          <w:p w14:paraId="7B2D6293"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66F7F767" w14:textId="77777777" w:rsidTr="006715D9">
        <w:trPr>
          <w:trHeight w:val="20"/>
        </w:trPr>
        <w:tc>
          <w:tcPr>
            <w:tcW w:w="2900" w:type="dxa"/>
            <w:shd w:val="clear" w:color="auto" w:fill="auto"/>
            <w:hideMark/>
          </w:tcPr>
          <w:p w14:paraId="7FAFCB61"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664" w:type="dxa"/>
            <w:shd w:val="clear" w:color="auto" w:fill="auto"/>
            <w:vAlign w:val="bottom"/>
            <w:hideMark/>
          </w:tcPr>
          <w:p w14:paraId="161A4C6A"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9F241DF"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DD5C6CE"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D38888D"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CDB8081"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BDDDBA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940B38A" w14:textId="77777777" w:rsidR="006715D9" w:rsidRPr="006715D9" w:rsidRDefault="006715D9" w:rsidP="006715D9">
            <w:pPr>
              <w:rPr>
                <w:rFonts w:eastAsia="Times New Roman"/>
                <w:lang w:eastAsia="ru-RU"/>
              </w:rPr>
            </w:pPr>
            <w:r w:rsidRPr="006715D9">
              <w:rPr>
                <w:rFonts w:eastAsia="Times New Roman"/>
                <w:lang w:eastAsia="ru-RU"/>
              </w:rPr>
              <w:t>77210</w:t>
            </w:r>
          </w:p>
        </w:tc>
        <w:tc>
          <w:tcPr>
            <w:tcW w:w="576" w:type="dxa"/>
            <w:shd w:val="clear" w:color="auto" w:fill="auto"/>
            <w:vAlign w:val="bottom"/>
            <w:hideMark/>
          </w:tcPr>
          <w:p w14:paraId="2234AA79"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597CA8AA"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1E5F7141"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26" w:type="dxa"/>
            <w:shd w:val="clear" w:color="auto" w:fill="auto"/>
            <w:vAlign w:val="bottom"/>
            <w:hideMark/>
          </w:tcPr>
          <w:p w14:paraId="4E8888E1"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77A4F76D" w14:textId="77777777" w:rsidTr="006715D9">
        <w:trPr>
          <w:trHeight w:val="20"/>
        </w:trPr>
        <w:tc>
          <w:tcPr>
            <w:tcW w:w="2900" w:type="dxa"/>
            <w:shd w:val="clear" w:color="auto" w:fill="auto"/>
            <w:hideMark/>
          </w:tcPr>
          <w:p w14:paraId="51DB1830"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5D3BC73F"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957A59C"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27936D4"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F391EB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D5CE338"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F85BBC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881925D" w14:textId="77777777" w:rsidR="006715D9" w:rsidRPr="006715D9" w:rsidRDefault="006715D9" w:rsidP="006715D9">
            <w:pPr>
              <w:rPr>
                <w:rFonts w:eastAsia="Times New Roman"/>
                <w:lang w:eastAsia="ru-RU"/>
              </w:rPr>
            </w:pPr>
            <w:r w:rsidRPr="006715D9">
              <w:rPr>
                <w:rFonts w:eastAsia="Times New Roman"/>
                <w:lang w:eastAsia="ru-RU"/>
              </w:rPr>
              <w:t>77210</w:t>
            </w:r>
          </w:p>
        </w:tc>
        <w:tc>
          <w:tcPr>
            <w:tcW w:w="576" w:type="dxa"/>
            <w:shd w:val="clear" w:color="auto" w:fill="auto"/>
            <w:vAlign w:val="bottom"/>
            <w:hideMark/>
          </w:tcPr>
          <w:p w14:paraId="7DD8E827"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054F0F5E"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450D2B8A"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26" w:type="dxa"/>
            <w:shd w:val="clear" w:color="auto" w:fill="auto"/>
            <w:vAlign w:val="bottom"/>
            <w:hideMark/>
          </w:tcPr>
          <w:p w14:paraId="254C3549"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420C7F6A" w14:textId="77777777" w:rsidTr="006715D9">
        <w:trPr>
          <w:trHeight w:val="20"/>
        </w:trPr>
        <w:tc>
          <w:tcPr>
            <w:tcW w:w="2900" w:type="dxa"/>
            <w:shd w:val="clear" w:color="auto" w:fill="auto"/>
            <w:hideMark/>
          </w:tcPr>
          <w:p w14:paraId="0EB4FC7F"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50475D31"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CCEFE7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C04D0A8"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FC58411"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7683B25"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4B1D26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4E1C310" w14:textId="77777777" w:rsidR="006715D9" w:rsidRPr="006715D9" w:rsidRDefault="006715D9" w:rsidP="006715D9">
            <w:pPr>
              <w:rPr>
                <w:rFonts w:eastAsia="Times New Roman"/>
                <w:lang w:eastAsia="ru-RU"/>
              </w:rPr>
            </w:pPr>
            <w:r w:rsidRPr="006715D9">
              <w:rPr>
                <w:rFonts w:eastAsia="Times New Roman"/>
                <w:lang w:eastAsia="ru-RU"/>
              </w:rPr>
              <w:t>77210</w:t>
            </w:r>
          </w:p>
        </w:tc>
        <w:tc>
          <w:tcPr>
            <w:tcW w:w="576" w:type="dxa"/>
            <w:shd w:val="clear" w:color="auto" w:fill="auto"/>
            <w:vAlign w:val="bottom"/>
            <w:hideMark/>
          </w:tcPr>
          <w:p w14:paraId="54050A23"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6062CBF0" w14:textId="77777777" w:rsidR="006715D9" w:rsidRPr="006715D9" w:rsidRDefault="006715D9" w:rsidP="006715D9">
            <w:pPr>
              <w:jc w:val="both"/>
              <w:rPr>
                <w:rFonts w:eastAsia="Times New Roman"/>
                <w:lang w:eastAsia="ru-RU"/>
              </w:rPr>
            </w:pPr>
            <w:r w:rsidRPr="006715D9">
              <w:rPr>
                <w:rFonts w:eastAsia="Times New Roman"/>
                <w:lang w:eastAsia="ru-RU"/>
              </w:rPr>
              <w:t xml:space="preserve">2 608,6  </w:t>
            </w:r>
          </w:p>
        </w:tc>
        <w:tc>
          <w:tcPr>
            <w:tcW w:w="1275" w:type="dxa"/>
            <w:shd w:val="clear" w:color="auto" w:fill="auto"/>
            <w:vAlign w:val="bottom"/>
            <w:hideMark/>
          </w:tcPr>
          <w:p w14:paraId="49368D41" w14:textId="77777777" w:rsidR="006715D9" w:rsidRPr="006715D9" w:rsidRDefault="006715D9" w:rsidP="006715D9">
            <w:pPr>
              <w:jc w:val="both"/>
              <w:rPr>
                <w:rFonts w:eastAsia="Times New Roman"/>
                <w:lang w:eastAsia="ru-RU"/>
              </w:rPr>
            </w:pPr>
            <w:r w:rsidRPr="006715D9">
              <w:rPr>
                <w:rFonts w:eastAsia="Times New Roman"/>
                <w:lang w:eastAsia="ru-RU"/>
              </w:rPr>
              <w:t xml:space="preserve">2 623,6  </w:t>
            </w:r>
          </w:p>
        </w:tc>
        <w:tc>
          <w:tcPr>
            <w:tcW w:w="1126" w:type="dxa"/>
            <w:shd w:val="clear" w:color="auto" w:fill="auto"/>
            <w:vAlign w:val="bottom"/>
            <w:hideMark/>
          </w:tcPr>
          <w:p w14:paraId="4CD5D300" w14:textId="77777777" w:rsidR="006715D9" w:rsidRPr="006715D9" w:rsidRDefault="006715D9" w:rsidP="006715D9">
            <w:pPr>
              <w:jc w:val="both"/>
              <w:rPr>
                <w:rFonts w:eastAsia="Times New Roman"/>
                <w:lang w:eastAsia="ru-RU"/>
              </w:rPr>
            </w:pPr>
            <w:r w:rsidRPr="006715D9">
              <w:rPr>
                <w:rFonts w:eastAsia="Times New Roman"/>
                <w:lang w:eastAsia="ru-RU"/>
              </w:rPr>
              <w:t xml:space="preserve">2 623,6  </w:t>
            </w:r>
          </w:p>
        </w:tc>
      </w:tr>
      <w:tr w:rsidR="006715D9" w:rsidRPr="006715D9" w14:paraId="1F42572F" w14:textId="77777777" w:rsidTr="006715D9">
        <w:trPr>
          <w:trHeight w:val="20"/>
        </w:trPr>
        <w:tc>
          <w:tcPr>
            <w:tcW w:w="2900" w:type="dxa"/>
            <w:shd w:val="clear" w:color="auto" w:fill="auto"/>
            <w:hideMark/>
          </w:tcPr>
          <w:p w14:paraId="7480EC3B"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10F394C3"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B9EC418"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4D5C2F5"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57A4FCC1"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F816A74"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2DDC50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0DC4BC7" w14:textId="77777777" w:rsidR="006715D9" w:rsidRPr="006715D9" w:rsidRDefault="006715D9" w:rsidP="006715D9">
            <w:pPr>
              <w:rPr>
                <w:rFonts w:eastAsia="Times New Roman"/>
                <w:lang w:eastAsia="ru-RU"/>
              </w:rPr>
            </w:pPr>
            <w:r w:rsidRPr="006715D9">
              <w:rPr>
                <w:rFonts w:eastAsia="Times New Roman"/>
                <w:lang w:eastAsia="ru-RU"/>
              </w:rPr>
              <w:t>77210</w:t>
            </w:r>
          </w:p>
        </w:tc>
        <w:tc>
          <w:tcPr>
            <w:tcW w:w="576" w:type="dxa"/>
            <w:shd w:val="clear" w:color="auto" w:fill="auto"/>
            <w:vAlign w:val="bottom"/>
            <w:hideMark/>
          </w:tcPr>
          <w:p w14:paraId="3E53C78B"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2F1AE674" w14:textId="77777777" w:rsidR="006715D9" w:rsidRPr="006715D9" w:rsidRDefault="006715D9" w:rsidP="006715D9">
            <w:pPr>
              <w:jc w:val="both"/>
              <w:rPr>
                <w:rFonts w:eastAsia="Times New Roman"/>
                <w:lang w:eastAsia="ru-RU"/>
              </w:rPr>
            </w:pPr>
            <w:r w:rsidRPr="006715D9">
              <w:rPr>
                <w:rFonts w:eastAsia="Times New Roman"/>
                <w:lang w:eastAsia="ru-RU"/>
              </w:rPr>
              <w:t xml:space="preserve">421,1  </w:t>
            </w:r>
          </w:p>
        </w:tc>
        <w:tc>
          <w:tcPr>
            <w:tcW w:w="1275" w:type="dxa"/>
            <w:shd w:val="clear" w:color="auto" w:fill="auto"/>
            <w:vAlign w:val="bottom"/>
            <w:hideMark/>
          </w:tcPr>
          <w:p w14:paraId="3607CA81" w14:textId="77777777" w:rsidR="006715D9" w:rsidRPr="006715D9" w:rsidRDefault="006715D9" w:rsidP="006715D9">
            <w:pPr>
              <w:jc w:val="both"/>
              <w:rPr>
                <w:rFonts w:eastAsia="Times New Roman"/>
                <w:lang w:eastAsia="ru-RU"/>
              </w:rPr>
            </w:pPr>
            <w:r w:rsidRPr="006715D9">
              <w:rPr>
                <w:rFonts w:eastAsia="Times New Roman"/>
                <w:lang w:eastAsia="ru-RU"/>
              </w:rPr>
              <w:t xml:space="preserve">406,1  </w:t>
            </w:r>
          </w:p>
        </w:tc>
        <w:tc>
          <w:tcPr>
            <w:tcW w:w="1126" w:type="dxa"/>
            <w:shd w:val="clear" w:color="auto" w:fill="auto"/>
            <w:vAlign w:val="bottom"/>
            <w:hideMark/>
          </w:tcPr>
          <w:p w14:paraId="63F092F3" w14:textId="77777777" w:rsidR="006715D9" w:rsidRPr="006715D9" w:rsidRDefault="006715D9" w:rsidP="006715D9">
            <w:pPr>
              <w:jc w:val="both"/>
              <w:rPr>
                <w:rFonts w:eastAsia="Times New Roman"/>
                <w:lang w:eastAsia="ru-RU"/>
              </w:rPr>
            </w:pPr>
            <w:r w:rsidRPr="006715D9">
              <w:rPr>
                <w:rFonts w:eastAsia="Times New Roman"/>
                <w:lang w:eastAsia="ru-RU"/>
              </w:rPr>
              <w:t xml:space="preserve">406,1  </w:t>
            </w:r>
          </w:p>
        </w:tc>
      </w:tr>
      <w:tr w:rsidR="006715D9" w:rsidRPr="006715D9" w14:paraId="482C5FD1" w14:textId="77777777" w:rsidTr="006715D9">
        <w:trPr>
          <w:trHeight w:val="20"/>
        </w:trPr>
        <w:tc>
          <w:tcPr>
            <w:tcW w:w="2900" w:type="dxa"/>
            <w:shd w:val="clear" w:color="auto" w:fill="auto"/>
            <w:hideMark/>
          </w:tcPr>
          <w:p w14:paraId="4F1776EC" w14:textId="77777777" w:rsidR="006715D9" w:rsidRPr="006715D9" w:rsidRDefault="006715D9" w:rsidP="006715D9">
            <w:pPr>
              <w:jc w:val="both"/>
              <w:rPr>
                <w:rFonts w:eastAsia="Times New Roman"/>
                <w:lang w:eastAsia="ru-RU"/>
              </w:rPr>
            </w:pPr>
            <w:r w:rsidRPr="006715D9">
              <w:rPr>
                <w:rFonts w:eastAsia="Times New Roman"/>
                <w:lang w:eastAsia="ru-RU"/>
              </w:rPr>
              <w:t>Социальная политика</w:t>
            </w:r>
          </w:p>
        </w:tc>
        <w:tc>
          <w:tcPr>
            <w:tcW w:w="664" w:type="dxa"/>
            <w:shd w:val="clear" w:color="auto" w:fill="auto"/>
            <w:vAlign w:val="bottom"/>
            <w:hideMark/>
          </w:tcPr>
          <w:p w14:paraId="523A1533"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94C1AB9"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7A9F2D7"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6DD5EE74"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329DBDD"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7E493B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7039292"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F1AC2A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0A9814B" w14:textId="77777777" w:rsidR="006715D9" w:rsidRPr="006715D9" w:rsidRDefault="006715D9" w:rsidP="006715D9">
            <w:pPr>
              <w:jc w:val="both"/>
              <w:rPr>
                <w:rFonts w:eastAsia="Times New Roman"/>
                <w:lang w:eastAsia="ru-RU"/>
              </w:rPr>
            </w:pPr>
            <w:r w:rsidRPr="006715D9">
              <w:rPr>
                <w:rFonts w:eastAsia="Times New Roman"/>
                <w:lang w:eastAsia="ru-RU"/>
              </w:rPr>
              <w:t xml:space="preserve">2 386,8  </w:t>
            </w:r>
          </w:p>
        </w:tc>
        <w:tc>
          <w:tcPr>
            <w:tcW w:w="1275" w:type="dxa"/>
            <w:shd w:val="clear" w:color="auto" w:fill="auto"/>
            <w:vAlign w:val="bottom"/>
            <w:hideMark/>
          </w:tcPr>
          <w:p w14:paraId="01D1D5D1" w14:textId="77777777" w:rsidR="006715D9" w:rsidRPr="006715D9" w:rsidRDefault="006715D9" w:rsidP="006715D9">
            <w:pPr>
              <w:jc w:val="both"/>
              <w:rPr>
                <w:rFonts w:eastAsia="Times New Roman"/>
                <w:lang w:eastAsia="ru-RU"/>
              </w:rPr>
            </w:pPr>
            <w:r w:rsidRPr="006715D9">
              <w:rPr>
                <w:rFonts w:eastAsia="Times New Roman"/>
                <w:lang w:eastAsia="ru-RU"/>
              </w:rPr>
              <w:t xml:space="preserve">3 266,4  </w:t>
            </w:r>
          </w:p>
        </w:tc>
        <w:tc>
          <w:tcPr>
            <w:tcW w:w="1126" w:type="dxa"/>
            <w:shd w:val="clear" w:color="auto" w:fill="auto"/>
            <w:vAlign w:val="bottom"/>
            <w:hideMark/>
          </w:tcPr>
          <w:p w14:paraId="6A0475E9" w14:textId="77777777" w:rsidR="006715D9" w:rsidRPr="006715D9" w:rsidRDefault="006715D9" w:rsidP="006715D9">
            <w:pPr>
              <w:jc w:val="both"/>
              <w:rPr>
                <w:rFonts w:eastAsia="Times New Roman"/>
                <w:lang w:eastAsia="ru-RU"/>
              </w:rPr>
            </w:pPr>
            <w:r w:rsidRPr="006715D9">
              <w:rPr>
                <w:rFonts w:eastAsia="Times New Roman"/>
                <w:lang w:eastAsia="ru-RU"/>
              </w:rPr>
              <w:t xml:space="preserve">3 396,3  </w:t>
            </w:r>
          </w:p>
        </w:tc>
      </w:tr>
      <w:tr w:rsidR="006715D9" w:rsidRPr="006715D9" w14:paraId="2253F4B1" w14:textId="77777777" w:rsidTr="006715D9">
        <w:trPr>
          <w:trHeight w:val="20"/>
        </w:trPr>
        <w:tc>
          <w:tcPr>
            <w:tcW w:w="2900" w:type="dxa"/>
            <w:shd w:val="clear" w:color="auto" w:fill="auto"/>
            <w:hideMark/>
          </w:tcPr>
          <w:p w14:paraId="6964C34B" w14:textId="77777777" w:rsidR="006715D9" w:rsidRPr="006715D9" w:rsidRDefault="006715D9" w:rsidP="006715D9">
            <w:pPr>
              <w:jc w:val="both"/>
              <w:rPr>
                <w:rFonts w:eastAsia="Times New Roman"/>
                <w:lang w:eastAsia="ru-RU"/>
              </w:rPr>
            </w:pPr>
            <w:r w:rsidRPr="006715D9">
              <w:rPr>
                <w:rFonts w:eastAsia="Times New Roman"/>
                <w:lang w:eastAsia="ru-RU"/>
              </w:rPr>
              <w:t>Охрана семьи и детства</w:t>
            </w:r>
          </w:p>
        </w:tc>
        <w:tc>
          <w:tcPr>
            <w:tcW w:w="664" w:type="dxa"/>
            <w:shd w:val="clear" w:color="auto" w:fill="auto"/>
            <w:vAlign w:val="bottom"/>
            <w:hideMark/>
          </w:tcPr>
          <w:p w14:paraId="59A50370"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A81CECF"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0E79CF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07E5BD1"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A954CD2"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CB103B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DE8146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B64027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6BEA463" w14:textId="77777777" w:rsidR="006715D9" w:rsidRPr="006715D9" w:rsidRDefault="006715D9" w:rsidP="006715D9">
            <w:pPr>
              <w:jc w:val="both"/>
              <w:rPr>
                <w:rFonts w:eastAsia="Times New Roman"/>
                <w:lang w:eastAsia="ru-RU"/>
              </w:rPr>
            </w:pPr>
            <w:r w:rsidRPr="006715D9">
              <w:rPr>
                <w:rFonts w:eastAsia="Times New Roman"/>
                <w:lang w:eastAsia="ru-RU"/>
              </w:rPr>
              <w:t xml:space="preserve">2 386,8  </w:t>
            </w:r>
          </w:p>
        </w:tc>
        <w:tc>
          <w:tcPr>
            <w:tcW w:w="1275" w:type="dxa"/>
            <w:shd w:val="clear" w:color="auto" w:fill="auto"/>
            <w:vAlign w:val="bottom"/>
            <w:hideMark/>
          </w:tcPr>
          <w:p w14:paraId="5AB51CB1" w14:textId="77777777" w:rsidR="006715D9" w:rsidRPr="006715D9" w:rsidRDefault="006715D9" w:rsidP="006715D9">
            <w:pPr>
              <w:jc w:val="both"/>
              <w:rPr>
                <w:rFonts w:eastAsia="Times New Roman"/>
                <w:lang w:eastAsia="ru-RU"/>
              </w:rPr>
            </w:pPr>
            <w:r w:rsidRPr="006715D9">
              <w:rPr>
                <w:rFonts w:eastAsia="Times New Roman"/>
                <w:lang w:eastAsia="ru-RU"/>
              </w:rPr>
              <w:t xml:space="preserve">3 266,4  </w:t>
            </w:r>
          </w:p>
        </w:tc>
        <w:tc>
          <w:tcPr>
            <w:tcW w:w="1126" w:type="dxa"/>
            <w:shd w:val="clear" w:color="auto" w:fill="auto"/>
            <w:vAlign w:val="bottom"/>
            <w:hideMark/>
          </w:tcPr>
          <w:p w14:paraId="711A8B03" w14:textId="77777777" w:rsidR="006715D9" w:rsidRPr="006715D9" w:rsidRDefault="006715D9" w:rsidP="006715D9">
            <w:pPr>
              <w:jc w:val="both"/>
              <w:rPr>
                <w:rFonts w:eastAsia="Times New Roman"/>
                <w:lang w:eastAsia="ru-RU"/>
              </w:rPr>
            </w:pPr>
            <w:r w:rsidRPr="006715D9">
              <w:rPr>
                <w:rFonts w:eastAsia="Times New Roman"/>
                <w:lang w:eastAsia="ru-RU"/>
              </w:rPr>
              <w:t xml:space="preserve">3 396,3  </w:t>
            </w:r>
          </w:p>
        </w:tc>
      </w:tr>
      <w:tr w:rsidR="006715D9" w:rsidRPr="006715D9" w14:paraId="0D7A38D9" w14:textId="77777777" w:rsidTr="006715D9">
        <w:trPr>
          <w:trHeight w:val="20"/>
        </w:trPr>
        <w:tc>
          <w:tcPr>
            <w:tcW w:w="2900" w:type="dxa"/>
            <w:shd w:val="clear" w:color="auto" w:fill="auto"/>
            <w:hideMark/>
          </w:tcPr>
          <w:p w14:paraId="09DEF4DC" w14:textId="7F8B6964"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664" w:type="dxa"/>
            <w:shd w:val="clear" w:color="auto" w:fill="auto"/>
            <w:vAlign w:val="bottom"/>
            <w:hideMark/>
          </w:tcPr>
          <w:p w14:paraId="49644522"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6BCFF72"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BA086F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8658CD1"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AD7E96C"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18229041"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0104D40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147A04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3DDC946" w14:textId="77777777" w:rsidR="006715D9" w:rsidRPr="006715D9" w:rsidRDefault="006715D9" w:rsidP="006715D9">
            <w:pPr>
              <w:jc w:val="both"/>
              <w:rPr>
                <w:rFonts w:eastAsia="Times New Roman"/>
                <w:lang w:eastAsia="ru-RU"/>
              </w:rPr>
            </w:pPr>
            <w:r w:rsidRPr="006715D9">
              <w:rPr>
                <w:rFonts w:eastAsia="Times New Roman"/>
                <w:lang w:eastAsia="ru-RU"/>
              </w:rPr>
              <w:t xml:space="preserve">2 386,8  </w:t>
            </w:r>
          </w:p>
        </w:tc>
        <w:tc>
          <w:tcPr>
            <w:tcW w:w="1275" w:type="dxa"/>
            <w:shd w:val="clear" w:color="auto" w:fill="auto"/>
            <w:vAlign w:val="bottom"/>
            <w:hideMark/>
          </w:tcPr>
          <w:p w14:paraId="0E7F47DB" w14:textId="77777777" w:rsidR="006715D9" w:rsidRPr="006715D9" w:rsidRDefault="006715D9" w:rsidP="006715D9">
            <w:pPr>
              <w:jc w:val="both"/>
              <w:rPr>
                <w:rFonts w:eastAsia="Times New Roman"/>
                <w:lang w:eastAsia="ru-RU"/>
              </w:rPr>
            </w:pPr>
            <w:r w:rsidRPr="006715D9">
              <w:rPr>
                <w:rFonts w:eastAsia="Times New Roman"/>
                <w:lang w:eastAsia="ru-RU"/>
              </w:rPr>
              <w:t xml:space="preserve">3 266,4  </w:t>
            </w:r>
          </w:p>
        </w:tc>
        <w:tc>
          <w:tcPr>
            <w:tcW w:w="1126" w:type="dxa"/>
            <w:shd w:val="clear" w:color="auto" w:fill="auto"/>
            <w:vAlign w:val="bottom"/>
            <w:hideMark/>
          </w:tcPr>
          <w:p w14:paraId="43F447FB" w14:textId="77777777" w:rsidR="006715D9" w:rsidRPr="006715D9" w:rsidRDefault="006715D9" w:rsidP="006715D9">
            <w:pPr>
              <w:jc w:val="both"/>
              <w:rPr>
                <w:rFonts w:eastAsia="Times New Roman"/>
                <w:lang w:eastAsia="ru-RU"/>
              </w:rPr>
            </w:pPr>
            <w:r w:rsidRPr="006715D9">
              <w:rPr>
                <w:rFonts w:eastAsia="Times New Roman"/>
                <w:lang w:eastAsia="ru-RU"/>
              </w:rPr>
              <w:t xml:space="preserve">3 396,3  </w:t>
            </w:r>
          </w:p>
        </w:tc>
      </w:tr>
      <w:tr w:rsidR="006715D9" w:rsidRPr="006715D9" w14:paraId="37191ED3" w14:textId="77777777" w:rsidTr="006715D9">
        <w:trPr>
          <w:trHeight w:val="20"/>
        </w:trPr>
        <w:tc>
          <w:tcPr>
            <w:tcW w:w="2900" w:type="dxa"/>
            <w:shd w:val="clear" w:color="auto" w:fill="auto"/>
            <w:hideMark/>
          </w:tcPr>
          <w:p w14:paraId="24E391BC" w14:textId="4A438CE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общего образования</w:t>
            </w:r>
            <w:r w:rsidR="009019A1">
              <w:rPr>
                <w:rFonts w:eastAsia="Times New Roman"/>
                <w:lang w:eastAsia="ru-RU"/>
              </w:rPr>
              <w:t>»</w:t>
            </w:r>
          </w:p>
        </w:tc>
        <w:tc>
          <w:tcPr>
            <w:tcW w:w="664" w:type="dxa"/>
            <w:shd w:val="clear" w:color="auto" w:fill="auto"/>
            <w:vAlign w:val="bottom"/>
            <w:hideMark/>
          </w:tcPr>
          <w:p w14:paraId="495A95EA"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33609D3"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B23B8F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47CE434"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64B895E"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AE192E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7ACD3A6C"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E473C45"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DDFE06E" w14:textId="77777777" w:rsidR="006715D9" w:rsidRPr="006715D9" w:rsidRDefault="006715D9" w:rsidP="006715D9">
            <w:pPr>
              <w:jc w:val="both"/>
              <w:rPr>
                <w:rFonts w:eastAsia="Times New Roman"/>
                <w:lang w:eastAsia="ru-RU"/>
              </w:rPr>
            </w:pPr>
            <w:r w:rsidRPr="006715D9">
              <w:rPr>
                <w:rFonts w:eastAsia="Times New Roman"/>
                <w:lang w:eastAsia="ru-RU"/>
              </w:rPr>
              <w:t xml:space="preserve">2 386,8  </w:t>
            </w:r>
          </w:p>
        </w:tc>
        <w:tc>
          <w:tcPr>
            <w:tcW w:w="1275" w:type="dxa"/>
            <w:shd w:val="clear" w:color="auto" w:fill="auto"/>
            <w:vAlign w:val="bottom"/>
            <w:hideMark/>
          </w:tcPr>
          <w:p w14:paraId="10B1D31A" w14:textId="77777777" w:rsidR="006715D9" w:rsidRPr="006715D9" w:rsidRDefault="006715D9" w:rsidP="006715D9">
            <w:pPr>
              <w:jc w:val="both"/>
              <w:rPr>
                <w:rFonts w:eastAsia="Times New Roman"/>
                <w:lang w:eastAsia="ru-RU"/>
              </w:rPr>
            </w:pPr>
            <w:r w:rsidRPr="006715D9">
              <w:rPr>
                <w:rFonts w:eastAsia="Times New Roman"/>
                <w:lang w:eastAsia="ru-RU"/>
              </w:rPr>
              <w:t xml:space="preserve">3 266,4  </w:t>
            </w:r>
          </w:p>
        </w:tc>
        <w:tc>
          <w:tcPr>
            <w:tcW w:w="1126" w:type="dxa"/>
            <w:shd w:val="clear" w:color="auto" w:fill="auto"/>
            <w:vAlign w:val="bottom"/>
            <w:hideMark/>
          </w:tcPr>
          <w:p w14:paraId="10FC38BB" w14:textId="77777777" w:rsidR="006715D9" w:rsidRPr="006715D9" w:rsidRDefault="006715D9" w:rsidP="006715D9">
            <w:pPr>
              <w:jc w:val="both"/>
              <w:rPr>
                <w:rFonts w:eastAsia="Times New Roman"/>
                <w:lang w:eastAsia="ru-RU"/>
              </w:rPr>
            </w:pPr>
            <w:r w:rsidRPr="006715D9">
              <w:rPr>
                <w:rFonts w:eastAsia="Times New Roman"/>
                <w:lang w:eastAsia="ru-RU"/>
              </w:rPr>
              <w:t xml:space="preserve">3 396,3  </w:t>
            </w:r>
          </w:p>
        </w:tc>
      </w:tr>
      <w:tr w:rsidR="006715D9" w:rsidRPr="006715D9" w14:paraId="405316E2" w14:textId="77777777" w:rsidTr="006715D9">
        <w:trPr>
          <w:trHeight w:val="20"/>
        </w:trPr>
        <w:tc>
          <w:tcPr>
            <w:tcW w:w="2900" w:type="dxa"/>
            <w:shd w:val="clear" w:color="auto" w:fill="auto"/>
            <w:hideMark/>
          </w:tcPr>
          <w:p w14:paraId="59C043AA" w14:textId="77777777" w:rsidR="006715D9" w:rsidRPr="006715D9" w:rsidRDefault="006715D9" w:rsidP="006715D9">
            <w:pPr>
              <w:jc w:val="both"/>
              <w:rPr>
                <w:rFonts w:eastAsia="Times New Roman"/>
                <w:color w:val="000000"/>
                <w:lang w:eastAsia="ru-RU"/>
              </w:rPr>
            </w:pPr>
            <w:r w:rsidRPr="006715D9">
              <w:rPr>
                <w:rFonts w:eastAsia="Times New Roman"/>
                <w:color w:val="000000"/>
                <w:lang w:eastAsia="ru-RU"/>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664" w:type="dxa"/>
            <w:shd w:val="clear" w:color="auto" w:fill="auto"/>
            <w:vAlign w:val="bottom"/>
            <w:hideMark/>
          </w:tcPr>
          <w:p w14:paraId="3FF0C7BF"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132BAEF3"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DE35B7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638F776"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27A6726"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1CD3EB4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8F4FD46" w14:textId="77777777" w:rsidR="006715D9" w:rsidRPr="006715D9" w:rsidRDefault="006715D9" w:rsidP="006715D9">
            <w:pPr>
              <w:rPr>
                <w:rFonts w:eastAsia="Times New Roman"/>
                <w:lang w:eastAsia="ru-RU"/>
              </w:rPr>
            </w:pPr>
            <w:r w:rsidRPr="006715D9">
              <w:rPr>
                <w:rFonts w:eastAsia="Times New Roman"/>
                <w:lang w:eastAsia="ru-RU"/>
              </w:rPr>
              <w:t>77070</w:t>
            </w:r>
          </w:p>
        </w:tc>
        <w:tc>
          <w:tcPr>
            <w:tcW w:w="576" w:type="dxa"/>
            <w:shd w:val="clear" w:color="auto" w:fill="auto"/>
            <w:vAlign w:val="bottom"/>
            <w:hideMark/>
          </w:tcPr>
          <w:p w14:paraId="39A5260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FB15601" w14:textId="77777777" w:rsidR="006715D9" w:rsidRPr="006715D9" w:rsidRDefault="006715D9" w:rsidP="006715D9">
            <w:pPr>
              <w:jc w:val="both"/>
              <w:rPr>
                <w:rFonts w:eastAsia="Times New Roman"/>
                <w:lang w:eastAsia="ru-RU"/>
              </w:rPr>
            </w:pPr>
            <w:r w:rsidRPr="006715D9">
              <w:rPr>
                <w:rFonts w:eastAsia="Times New Roman"/>
                <w:lang w:eastAsia="ru-RU"/>
              </w:rPr>
              <w:t xml:space="preserve">2 386,8  </w:t>
            </w:r>
          </w:p>
        </w:tc>
        <w:tc>
          <w:tcPr>
            <w:tcW w:w="1275" w:type="dxa"/>
            <w:shd w:val="clear" w:color="auto" w:fill="auto"/>
            <w:vAlign w:val="bottom"/>
            <w:hideMark/>
          </w:tcPr>
          <w:p w14:paraId="213D2E52" w14:textId="77777777" w:rsidR="006715D9" w:rsidRPr="006715D9" w:rsidRDefault="006715D9" w:rsidP="006715D9">
            <w:pPr>
              <w:jc w:val="both"/>
              <w:rPr>
                <w:rFonts w:eastAsia="Times New Roman"/>
                <w:lang w:eastAsia="ru-RU"/>
              </w:rPr>
            </w:pPr>
            <w:r w:rsidRPr="006715D9">
              <w:rPr>
                <w:rFonts w:eastAsia="Times New Roman"/>
                <w:lang w:eastAsia="ru-RU"/>
              </w:rPr>
              <w:t xml:space="preserve">3 266,4  </w:t>
            </w:r>
          </w:p>
        </w:tc>
        <w:tc>
          <w:tcPr>
            <w:tcW w:w="1126" w:type="dxa"/>
            <w:shd w:val="clear" w:color="auto" w:fill="auto"/>
            <w:vAlign w:val="bottom"/>
            <w:hideMark/>
          </w:tcPr>
          <w:p w14:paraId="4326BDFB" w14:textId="77777777" w:rsidR="006715D9" w:rsidRPr="006715D9" w:rsidRDefault="006715D9" w:rsidP="006715D9">
            <w:pPr>
              <w:jc w:val="both"/>
              <w:rPr>
                <w:rFonts w:eastAsia="Times New Roman"/>
                <w:lang w:eastAsia="ru-RU"/>
              </w:rPr>
            </w:pPr>
            <w:r w:rsidRPr="006715D9">
              <w:rPr>
                <w:rFonts w:eastAsia="Times New Roman"/>
                <w:lang w:eastAsia="ru-RU"/>
              </w:rPr>
              <w:t xml:space="preserve">3 396,3  </w:t>
            </w:r>
          </w:p>
        </w:tc>
      </w:tr>
      <w:tr w:rsidR="006715D9" w:rsidRPr="006715D9" w14:paraId="72F34E05" w14:textId="77777777" w:rsidTr="006715D9">
        <w:trPr>
          <w:trHeight w:val="20"/>
        </w:trPr>
        <w:tc>
          <w:tcPr>
            <w:tcW w:w="2900" w:type="dxa"/>
            <w:shd w:val="clear" w:color="auto" w:fill="auto"/>
            <w:hideMark/>
          </w:tcPr>
          <w:p w14:paraId="4EA1A7A1"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AA8A8E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36552FB"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12D3A95"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F2D1FF9"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13075FD"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B2B4ABD"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46DF4113" w14:textId="77777777" w:rsidR="006715D9" w:rsidRPr="006715D9" w:rsidRDefault="006715D9" w:rsidP="006715D9">
            <w:pPr>
              <w:rPr>
                <w:rFonts w:eastAsia="Times New Roman"/>
                <w:lang w:eastAsia="ru-RU"/>
              </w:rPr>
            </w:pPr>
            <w:r w:rsidRPr="006715D9">
              <w:rPr>
                <w:rFonts w:eastAsia="Times New Roman"/>
                <w:lang w:eastAsia="ru-RU"/>
              </w:rPr>
              <w:t>77070</w:t>
            </w:r>
          </w:p>
        </w:tc>
        <w:tc>
          <w:tcPr>
            <w:tcW w:w="576" w:type="dxa"/>
            <w:shd w:val="clear" w:color="auto" w:fill="auto"/>
            <w:vAlign w:val="bottom"/>
            <w:hideMark/>
          </w:tcPr>
          <w:p w14:paraId="7DD05F06"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3DDA6350" w14:textId="77777777" w:rsidR="006715D9" w:rsidRPr="006715D9" w:rsidRDefault="006715D9" w:rsidP="006715D9">
            <w:pPr>
              <w:jc w:val="both"/>
              <w:rPr>
                <w:rFonts w:eastAsia="Times New Roman"/>
                <w:lang w:eastAsia="ru-RU"/>
              </w:rPr>
            </w:pPr>
            <w:r w:rsidRPr="006715D9">
              <w:rPr>
                <w:rFonts w:eastAsia="Times New Roman"/>
                <w:lang w:eastAsia="ru-RU"/>
              </w:rPr>
              <w:t xml:space="preserve">2 386,8  </w:t>
            </w:r>
          </w:p>
        </w:tc>
        <w:tc>
          <w:tcPr>
            <w:tcW w:w="1275" w:type="dxa"/>
            <w:shd w:val="clear" w:color="auto" w:fill="auto"/>
            <w:vAlign w:val="bottom"/>
            <w:hideMark/>
          </w:tcPr>
          <w:p w14:paraId="7E20D0E5" w14:textId="77777777" w:rsidR="006715D9" w:rsidRPr="006715D9" w:rsidRDefault="006715D9" w:rsidP="006715D9">
            <w:pPr>
              <w:jc w:val="both"/>
              <w:rPr>
                <w:rFonts w:eastAsia="Times New Roman"/>
                <w:lang w:eastAsia="ru-RU"/>
              </w:rPr>
            </w:pPr>
            <w:r w:rsidRPr="006715D9">
              <w:rPr>
                <w:rFonts w:eastAsia="Times New Roman"/>
                <w:lang w:eastAsia="ru-RU"/>
              </w:rPr>
              <w:t xml:space="preserve">3 266,4  </w:t>
            </w:r>
          </w:p>
        </w:tc>
        <w:tc>
          <w:tcPr>
            <w:tcW w:w="1126" w:type="dxa"/>
            <w:shd w:val="clear" w:color="auto" w:fill="auto"/>
            <w:vAlign w:val="bottom"/>
            <w:hideMark/>
          </w:tcPr>
          <w:p w14:paraId="4BFAE36B" w14:textId="77777777" w:rsidR="006715D9" w:rsidRPr="006715D9" w:rsidRDefault="006715D9" w:rsidP="006715D9">
            <w:pPr>
              <w:jc w:val="both"/>
              <w:rPr>
                <w:rFonts w:eastAsia="Times New Roman"/>
                <w:lang w:eastAsia="ru-RU"/>
              </w:rPr>
            </w:pPr>
            <w:r w:rsidRPr="006715D9">
              <w:rPr>
                <w:rFonts w:eastAsia="Times New Roman"/>
                <w:lang w:eastAsia="ru-RU"/>
              </w:rPr>
              <w:t xml:space="preserve">3 396,3  </w:t>
            </w:r>
          </w:p>
        </w:tc>
      </w:tr>
      <w:tr w:rsidR="006715D9" w:rsidRPr="006715D9" w14:paraId="6E6F1FB7" w14:textId="77777777" w:rsidTr="006715D9">
        <w:trPr>
          <w:trHeight w:val="20"/>
        </w:trPr>
        <w:tc>
          <w:tcPr>
            <w:tcW w:w="2900" w:type="dxa"/>
            <w:shd w:val="clear" w:color="auto" w:fill="auto"/>
            <w:hideMark/>
          </w:tcPr>
          <w:p w14:paraId="7B0500F6"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0A02D3FB"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98B0C57"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6653C5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4C9EF64"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1F191DD"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B75B08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D017AA4" w14:textId="77777777" w:rsidR="006715D9" w:rsidRPr="006715D9" w:rsidRDefault="006715D9" w:rsidP="006715D9">
            <w:pPr>
              <w:rPr>
                <w:rFonts w:eastAsia="Times New Roman"/>
                <w:lang w:eastAsia="ru-RU"/>
              </w:rPr>
            </w:pPr>
            <w:r w:rsidRPr="006715D9">
              <w:rPr>
                <w:rFonts w:eastAsia="Times New Roman"/>
                <w:lang w:eastAsia="ru-RU"/>
              </w:rPr>
              <w:t>77070</w:t>
            </w:r>
          </w:p>
        </w:tc>
        <w:tc>
          <w:tcPr>
            <w:tcW w:w="576" w:type="dxa"/>
            <w:shd w:val="clear" w:color="auto" w:fill="auto"/>
            <w:vAlign w:val="bottom"/>
            <w:hideMark/>
          </w:tcPr>
          <w:p w14:paraId="2CCAB262"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772A140B" w14:textId="77777777" w:rsidR="006715D9" w:rsidRPr="006715D9" w:rsidRDefault="006715D9" w:rsidP="006715D9">
            <w:pPr>
              <w:jc w:val="both"/>
              <w:rPr>
                <w:rFonts w:eastAsia="Times New Roman"/>
                <w:lang w:eastAsia="ru-RU"/>
              </w:rPr>
            </w:pPr>
            <w:r w:rsidRPr="006715D9">
              <w:rPr>
                <w:rFonts w:eastAsia="Times New Roman"/>
                <w:lang w:eastAsia="ru-RU"/>
              </w:rPr>
              <w:t xml:space="preserve">2 074,4  </w:t>
            </w:r>
          </w:p>
        </w:tc>
        <w:tc>
          <w:tcPr>
            <w:tcW w:w="1275" w:type="dxa"/>
            <w:shd w:val="clear" w:color="auto" w:fill="auto"/>
            <w:vAlign w:val="bottom"/>
            <w:hideMark/>
          </w:tcPr>
          <w:p w14:paraId="244FDDEA" w14:textId="77777777" w:rsidR="006715D9" w:rsidRPr="006715D9" w:rsidRDefault="006715D9" w:rsidP="006715D9">
            <w:pPr>
              <w:jc w:val="both"/>
              <w:rPr>
                <w:rFonts w:eastAsia="Times New Roman"/>
                <w:lang w:eastAsia="ru-RU"/>
              </w:rPr>
            </w:pPr>
            <w:r w:rsidRPr="006715D9">
              <w:rPr>
                <w:rFonts w:eastAsia="Times New Roman"/>
                <w:lang w:eastAsia="ru-RU"/>
              </w:rPr>
              <w:t xml:space="preserve">2 838,9  </w:t>
            </w:r>
          </w:p>
        </w:tc>
        <w:tc>
          <w:tcPr>
            <w:tcW w:w="1126" w:type="dxa"/>
            <w:shd w:val="clear" w:color="auto" w:fill="auto"/>
            <w:vAlign w:val="bottom"/>
            <w:hideMark/>
          </w:tcPr>
          <w:p w14:paraId="27010D7C" w14:textId="77777777" w:rsidR="006715D9" w:rsidRPr="006715D9" w:rsidRDefault="006715D9" w:rsidP="006715D9">
            <w:pPr>
              <w:jc w:val="both"/>
              <w:rPr>
                <w:rFonts w:eastAsia="Times New Roman"/>
                <w:lang w:eastAsia="ru-RU"/>
              </w:rPr>
            </w:pPr>
            <w:r w:rsidRPr="006715D9">
              <w:rPr>
                <w:rFonts w:eastAsia="Times New Roman"/>
                <w:lang w:eastAsia="ru-RU"/>
              </w:rPr>
              <w:t xml:space="preserve">2 951,8  </w:t>
            </w:r>
          </w:p>
        </w:tc>
      </w:tr>
      <w:tr w:rsidR="006715D9" w:rsidRPr="006715D9" w14:paraId="70DF5860" w14:textId="77777777" w:rsidTr="006715D9">
        <w:trPr>
          <w:trHeight w:val="20"/>
        </w:trPr>
        <w:tc>
          <w:tcPr>
            <w:tcW w:w="2900" w:type="dxa"/>
            <w:shd w:val="clear" w:color="auto" w:fill="auto"/>
            <w:hideMark/>
          </w:tcPr>
          <w:p w14:paraId="3820AF3C"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58EF5F19"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22014CD"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3CAEAB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A9A69A2"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0D343D2"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3DD8C3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5589A95" w14:textId="77777777" w:rsidR="006715D9" w:rsidRPr="006715D9" w:rsidRDefault="006715D9" w:rsidP="006715D9">
            <w:pPr>
              <w:rPr>
                <w:rFonts w:eastAsia="Times New Roman"/>
                <w:lang w:eastAsia="ru-RU"/>
              </w:rPr>
            </w:pPr>
            <w:r w:rsidRPr="006715D9">
              <w:rPr>
                <w:rFonts w:eastAsia="Times New Roman"/>
                <w:lang w:eastAsia="ru-RU"/>
              </w:rPr>
              <w:t>77070</w:t>
            </w:r>
          </w:p>
        </w:tc>
        <w:tc>
          <w:tcPr>
            <w:tcW w:w="576" w:type="dxa"/>
            <w:shd w:val="clear" w:color="auto" w:fill="auto"/>
            <w:vAlign w:val="bottom"/>
            <w:hideMark/>
          </w:tcPr>
          <w:p w14:paraId="532F1674"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507D2F30" w14:textId="77777777" w:rsidR="006715D9" w:rsidRPr="006715D9" w:rsidRDefault="006715D9" w:rsidP="006715D9">
            <w:pPr>
              <w:rPr>
                <w:rFonts w:eastAsia="Times New Roman"/>
                <w:lang w:eastAsia="ru-RU"/>
              </w:rPr>
            </w:pPr>
            <w:r w:rsidRPr="006715D9">
              <w:rPr>
                <w:rFonts w:eastAsia="Times New Roman"/>
                <w:lang w:eastAsia="ru-RU"/>
              </w:rPr>
              <w:t xml:space="preserve">312,4  </w:t>
            </w:r>
          </w:p>
        </w:tc>
        <w:tc>
          <w:tcPr>
            <w:tcW w:w="1275" w:type="dxa"/>
            <w:shd w:val="clear" w:color="auto" w:fill="auto"/>
            <w:vAlign w:val="bottom"/>
            <w:hideMark/>
          </w:tcPr>
          <w:p w14:paraId="6D88367A" w14:textId="77777777" w:rsidR="006715D9" w:rsidRPr="006715D9" w:rsidRDefault="006715D9" w:rsidP="006715D9">
            <w:pPr>
              <w:rPr>
                <w:rFonts w:eastAsia="Times New Roman"/>
                <w:lang w:eastAsia="ru-RU"/>
              </w:rPr>
            </w:pPr>
            <w:r w:rsidRPr="006715D9">
              <w:rPr>
                <w:rFonts w:eastAsia="Times New Roman"/>
                <w:lang w:eastAsia="ru-RU"/>
              </w:rPr>
              <w:t xml:space="preserve">427,5  </w:t>
            </w:r>
          </w:p>
        </w:tc>
        <w:tc>
          <w:tcPr>
            <w:tcW w:w="1126" w:type="dxa"/>
            <w:shd w:val="clear" w:color="auto" w:fill="auto"/>
            <w:vAlign w:val="bottom"/>
            <w:hideMark/>
          </w:tcPr>
          <w:p w14:paraId="1D9ED1B2" w14:textId="77777777" w:rsidR="006715D9" w:rsidRPr="006715D9" w:rsidRDefault="006715D9" w:rsidP="006715D9">
            <w:pPr>
              <w:rPr>
                <w:rFonts w:eastAsia="Times New Roman"/>
                <w:lang w:eastAsia="ru-RU"/>
              </w:rPr>
            </w:pPr>
            <w:r w:rsidRPr="006715D9">
              <w:rPr>
                <w:rFonts w:eastAsia="Times New Roman"/>
                <w:lang w:eastAsia="ru-RU"/>
              </w:rPr>
              <w:t xml:space="preserve">444,5  </w:t>
            </w:r>
          </w:p>
        </w:tc>
      </w:tr>
      <w:tr w:rsidR="006715D9" w:rsidRPr="006715D9" w14:paraId="39DB7E21" w14:textId="77777777" w:rsidTr="006715D9">
        <w:trPr>
          <w:trHeight w:val="20"/>
        </w:trPr>
        <w:tc>
          <w:tcPr>
            <w:tcW w:w="2900" w:type="dxa"/>
            <w:shd w:val="clear" w:color="auto" w:fill="auto"/>
            <w:hideMark/>
          </w:tcPr>
          <w:p w14:paraId="434E5C5A" w14:textId="77777777" w:rsidR="006715D9" w:rsidRPr="006715D9" w:rsidRDefault="006715D9" w:rsidP="006715D9">
            <w:pPr>
              <w:jc w:val="both"/>
              <w:rPr>
                <w:rFonts w:eastAsia="Times New Roman"/>
                <w:lang w:eastAsia="ru-RU"/>
              </w:rPr>
            </w:pPr>
            <w:r w:rsidRPr="006715D9">
              <w:rPr>
                <w:rFonts w:eastAsia="Times New Roman"/>
                <w:lang w:eastAsia="ru-RU"/>
              </w:rPr>
              <w:t>Физическая культура и спорт</w:t>
            </w:r>
          </w:p>
        </w:tc>
        <w:tc>
          <w:tcPr>
            <w:tcW w:w="664" w:type="dxa"/>
            <w:shd w:val="clear" w:color="auto" w:fill="auto"/>
            <w:vAlign w:val="bottom"/>
            <w:hideMark/>
          </w:tcPr>
          <w:p w14:paraId="3039BDB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230DBB8"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1769F671"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5720034C"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22B67EF"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563EEFD3"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7834DBE"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34A4592"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35BB9D3"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10F48795"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10020DE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0D016B35" w14:textId="77777777" w:rsidTr="006715D9">
        <w:trPr>
          <w:trHeight w:val="20"/>
        </w:trPr>
        <w:tc>
          <w:tcPr>
            <w:tcW w:w="2900" w:type="dxa"/>
            <w:shd w:val="clear" w:color="auto" w:fill="auto"/>
            <w:hideMark/>
          </w:tcPr>
          <w:p w14:paraId="34828876" w14:textId="77777777" w:rsidR="006715D9" w:rsidRPr="006715D9" w:rsidRDefault="006715D9" w:rsidP="006715D9">
            <w:pPr>
              <w:jc w:val="both"/>
              <w:rPr>
                <w:rFonts w:eastAsia="Times New Roman"/>
                <w:lang w:eastAsia="ru-RU"/>
              </w:rPr>
            </w:pPr>
            <w:r w:rsidRPr="006715D9">
              <w:rPr>
                <w:rFonts w:eastAsia="Times New Roman"/>
                <w:lang w:eastAsia="ru-RU"/>
              </w:rPr>
              <w:t xml:space="preserve">Физическая культура </w:t>
            </w:r>
          </w:p>
        </w:tc>
        <w:tc>
          <w:tcPr>
            <w:tcW w:w="664" w:type="dxa"/>
            <w:shd w:val="clear" w:color="auto" w:fill="auto"/>
            <w:vAlign w:val="bottom"/>
            <w:hideMark/>
          </w:tcPr>
          <w:p w14:paraId="0EB9F3DB"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ECCDBFF"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64208B6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F907FA7"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757DFAF6"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D11B2A3"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AFF2069"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88B261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D4171A3"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42B14AEA"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2693BE8A"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EEE919A" w14:textId="77777777" w:rsidTr="006715D9">
        <w:trPr>
          <w:trHeight w:val="20"/>
        </w:trPr>
        <w:tc>
          <w:tcPr>
            <w:tcW w:w="2900" w:type="dxa"/>
            <w:shd w:val="clear" w:color="auto" w:fill="auto"/>
            <w:hideMark/>
          </w:tcPr>
          <w:p w14:paraId="0A7A9724" w14:textId="3236710B"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Улучшение демографической ситуации в Атяшевском муниципальном районе</w:t>
            </w:r>
            <w:r w:rsidR="009019A1">
              <w:rPr>
                <w:rFonts w:eastAsia="Times New Roman"/>
                <w:lang w:eastAsia="ru-RU"/>
              </w:rPr>
              <w:t>»</w:t>
            </w:r>
          </w:p>
        </w:tc>
        <w:tc>
          <w:tcPr>
            <w:tcW w:w="664" w:type="dxa"/>
            <w:shd w:val="clear" w:color="auto" w:fill="auto"/>
            <w:vAlign w:val="bottom"/>
            <w:hideMark/>
          </w:tcPr>
          <w:p w14:paraId="1C04ED1D"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4092B62"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6ED20AC4"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AF3FBF0"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4D14EE0B"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6FCFD41"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28C779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1D58314"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7123CDA"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11B565F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7714AAEF"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62C9BCA" w14:textId="77777777" w:rsidTr="006715D9">
        <w:trPr>
          <w:trHeight w:val="20"/>
        </w:trPr>
        <w:tc>
          <w:tcPr>
            <w:tcW w:w="2900" w:type="dxa"/>
            <w:shd w:val="clear" w:color="auto" w:fill="auto"/>
            <w:hideMark/>
          </w:tcPr>
          <w:p w14:paraId="5154A7AC" w14:textId="0299DB4E"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физи</w:t>
            </w:r>
            <w:r>
              <w:rPr>
                <w:rFonts w:eastAsia="Times New Roman"/>
                <w:lang w:eastAsia="ru-RU"/>
              </w:rPr>
              <w:t>ч</w:t>
            </w:r>
            <w:r w:rsidRPr="006715D9">
              <w:rPr>
                <w:rFonts w:eastAsia="Times New Roman"/>
                <w:lang w:eastAsia="ru-RU"/>
              </w:rPr>
              <w:t>еской культуры и спорта в Атяшевском муниципальном районе</w:t>
            </w:r>
            <w:r w:rsidR="009019A1">
              <w:rPr>
                <w:rFonts w:eastAsia="Times New Roman"/>
                <w:lang w:eastAsia="ru-RU"/>
              </w:rPr>
              <w:t>»</w:t>
            </w:r>
          </w:p>
        </w:tc>
        <w:tc>
          <w:tcPr>
            <w:tcW w:w="664" w:type="dxa"/>
            <w:shd w:val="clear" w:color="auto" w:fill="auto"/>
            <w:vAlign w:val="bottom"/>
            <w:hideMark/>
          </w:tcPr>
          <w:p w14:paraId="37B14C86"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7D17EC2"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2AF8964B"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DAA8F78"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334EA85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B9DD35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0C1D5D3"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734C70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EC56842"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063D95B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03A4D92F"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4FB2A4E6" w14:textId="77777777" w:rsidTr="006715D9">
        <w:trPr>
          <w:trHeight w:val="20"/>
        </w:trPr>
        <w:tc>
          <w:tcPr>
            <w:tcW w:w="2900" w:type="dxa"/>
            <w:shd w:val="clear" w:color="auto" w:fill="auto"/>
            <w:hideMark/>
          </w:tcPr>
          <w:p w14:paraId="58618BAB" w14:textId="07C91CE5"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Физическое воспитание и обеспечение организации и проведения физкультурных мероприятий и массовых спортивных мероприятий</w:t>
            </w:r>
            <w:r w:rsidR="009019A1">
              <w:rPr>
                <w:rFonts w:eastAsia="Times New Roman"/>
                <w:lang w:eastAsia="ru-RU"/>
              </w:rPr>
              <w:t>»</w:t>
            </w:r>
          </w:p>
        </w:tc>
        <w:tc>
          <w:tcPr>
            <w:tcW w:w="664" w:type="dxa"/>
            <w:shd w:val="clear" w:color="auto" w:fill="auto"/>
            <w:vAlign w:val="bottom"/>
            <w:hideMark/>
          </w:tcPr>
          <w:p w14:paraId="3137FF8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C53BBA8"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43530A67"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3C2DA3F"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453B9201"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95D188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38245DD"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7BEF4D1"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3C2E558"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76E53EA0"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53A0824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280FE53" w14:textId="77777777" w:rsidTr="006715D9">
        <w:trPr>
          <w:trHeight w:val="20"/>
        </w:trPr>
        <w:tc>
          <w:tcPr>
            <w:tcW w:w="2900" w:type="dxa"/>
            <w:shd w:val="clear" w:color="auto" w:fill="auto"/>
            <w:hideMark/>
          </w:tcPr>
          <w:p w14:paraId="136CF3DC"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спорта и физической культуры</w:t>
            </w:r>
          </w:p>
        </w:tc>
        <w:tc>
          <w:tcPr>
            <w:tcW w:w="664" w:type="dxa"/>
            <w:shd w:val="clear" w:color="auto" w:fill="auto"/>
            <w:vAlign w:val="bottom"/>
            <w:hideMark/>
          </w:tcPr>
          <w:p w14:paraId="55D3EC6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3E210F13"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154C15B6"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2E99760"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7660F07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FF55CE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02FA8801" w14:textId="77777777" w:rsidR="006715D9" w:rsidRPr="006715D9" w:rsidRDefault="006715D9" w:rsidP="006715D9">
            <w:pPr>
              <w:rPr>
                <w:rFonts w:eastAsia="Times New Roman"/>
                <w:lang w:eastAsia="ru-RU"/>
              </w:rPr>
            </w:pPr>
            <w:r w:rsidRPr="006715D9">
              <w:rPr>
                <w:rFonts w:eastAsia="Times New Roman"/>
                <w:lang w:eastAsia="ru-RU"/>
              </w:rPr>
              <w:t>42040</w:t>
            </w:r>
          </w:p>
        </w:tc>
        <w:tc>
          <w:tcPr>
            <w:tcW w:w="576" w:type="dxa"/>
            <w:shd w:val="clear" w:color="auto" w:fill="auto"/>
            <w:vAlign w:val="bottom"/>
            <w:hideMark/>
          </w:tcPr>
          <w:p w14:paraId="60403FBD"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BDA2A67"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1B997BC0"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6A2D2F6B"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2CAEEA7" w14:textId="77777777" w:rsidTr="006715D9">
        <w:trPr>
          <w:trHeight w:val="20"/>
        </w:trPr>
        <w:tc>
          <w:tcPr>
            <w:tcW w:w="2900" w:type="dxa"/>
            <w:shd w:val="clear" w:color="auto" w:fill="auto"/>
            <w:hideMark/>
          </w:tcPr>
          <w:p w14:paraId="09A9A9EC"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4CE86833"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AF23F7A"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0A79E1B9"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0D524BE"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0BEF38C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3622D7E"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8782224" w14:textId="77777777" w:rsidR="006715D9" w:rsidRPr="006715D9" w:rsidRDefault="006715D9" w:rsidP="006715D9">
            <w:pPr>
              <w:rPr>
                <w:rFonts w:eastAsia="Times New Roman"/>
                <w:lang w:eastAsia="ru-RU"/>
              </w:rPr>
            </w:pPr>
            <w:r w:rsidRPr="006715D9">
              <w:rPr>
                <w:rFonts w:eastAsia="Times New Roman"/>
                <w:lang w:eastAsia="ru-RU"/>
              </w:rPr>
              <w:t>42040</w:t>
            </w:r>
          </w:p>
        </w:tc>
        <w:tc>
          <w:tcPr>
            <w:tcW w:w="576" w:type="dxa"/>
            <w:shd w:val="clear" w:color="auto" w:fill="auto"/>
            <w:vAlign w:val="bottom"/>
            <w:hideMark/>
          </w:tcPr>
          <w:p w14:paraId="53C27566"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661EBE57"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44790C3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72D6501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FE47862" w14:textId="77777777" w:rsidTr="006715D9">
        <w:trPr>
          <w:trHeight w:val="20"/>
        </w:trPr>
        <w:tc>
          <w:tcPr>
            <w:tcW w:w="2900" w:type="dxa"/>
            <w:shd w:val="clear" w:color="auto" w:fill="auto"/>
            <w:hideMark/>
          </w:tcPr>
          <w:p w14:paraId="5E3238FC"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Субсидии бюджетным учреждениям</w:t>
            </w:r>
          </w:p>
        </w:tc>
        <w:tc>
          <w:tcPr>
            <w:tcW w:w="664" w:type="dxa"/>
            <w:shd w:val="clear" w:color="auto" w:fill="auto"/>
            <w:vAlign w:val="bottom"/>
            <w:hideMark/>
          </w:tcPr>
          <w:p w14:paraId="47C0FDDA"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1D77A06"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52710C40"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5EFC572"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6A768A3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0A15E1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9A3405E" w14:textId="77777777" w:rsidR="006715D9" w:rsidRPr="006715D9" w:rsidRDefault="006715D9" w:rsidP="006715D9">
            <w:pPr>
              <w:rPr>
                <w:rFonts w:eastAsia="Times New Roman"/>
                <w:lang w:eastAsia="ru-RU"/>
              </w:rPr>
            </w:pPr>
            <w:r w:rsidRPr="006715D9">
              <w:rPr>
                <w:rFonts w:eastAsia="Times New Roman"/>
                <w:lang w:eastAsia="ru-RU"/>
              </w:rPr>
              <w:t>42040</w:t>
            </w:r>
          </w:p>
        </w:tc>
        <w:tc>
          <w:tcPr>
            <w:tcW w:w="576" w:type="dxa"/>
            <w:shd w:val="clear" w:color="auto" w:fill="auto"/>
            <w:vAlign w:val="bottom"/>
            <w:hideMark/>
          </w:tcPr>
          <w:p w14:paraId="76E92FD6"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6ADD0ED7"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3D8F2FB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26" w:type="dxa"/>
            <w:shd w:val="clear" w:color="auto" w:fill="auto"/>
            <w:vAlign w:val="bottom"/>
            <w:hideMark/>
          </w:tcPr>
          <w:p w14:paraId="3927333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5FC0C423" w14:textId="77777777" w:rsidTr="006715D9">
        <w:trPr>
          <w:trHeight w:val="20"/>
        </w:trPr>
        <w:tc>
          <w:tcPr>
            <w:tcW w:w="2900" w:type="dxa"/>
            <w:shd w:val="clear" w:color="auto" w:fill="auto"/>
            <w:hideMark/>
          </w:tcPr>
          <w:p w14:paraId="6AEB124E" w14:textId="77777777" w:rsidR="006715D9" w:rsidRPr="006715D9" w:rsidRDefault="006715D9" w:rsidP="006715D9">
            <w:pPr>
              <w:jc w:val="both"/>
              <w:rPr>
                <w:rFonts w:eastAsia="Times New Roman"/>
                <w:lang w:eastAsia="ru-RU"/>
              </w:rPr>
            </w:pPr>
            <w:r w:rsidRPr="006715D9">
              <w:rPr>
                <w:rFonts w:eastAsia="Times New Roman"/>
                <w:lang w:eastAsia="ru-RU"/>
              </w:rPr>
              <w:t>Условно утвержденные расходы</w:t>
            </w:r>
          </w:p>
        </w:tc>
        <w:tc>
          <w:tcPr>
            <w:tcW w:w="664" w:type="dxa"/>
            <w:shd w:val="clear" w:color="auto" w:fill="auto"/>
            <w:vAlign w:val="bottom"/>
            <w:hideMark/>
          </w:tcPr>
          <w:p w14:paraId="572A17D8"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04E1ADB0"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60D0E1D9"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4875226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0B61B8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54A7D1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5AD583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61DD17B"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60FA288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7F2DDB9"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26" w:type="dxa"/>
            <w:shd w:val="clear" w:color="auto" w:fill="auto"/>
            <w:vAlign w:val="bottom"/>
            <w:hideMark/>
          </w:tcPr>
          <w:p w14:paraId="3B30F200"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22C0A309" w14:textId="77777777" w:rsidTr="006715D9">
        <w:trPr>
          <w:trHeight w:val="20"/>
        </w:trPr>
        <w:tc>
          <w:tcPr>
            <w:tcW w:w="2900" w:type="dxa"/>
            <w:shd w:val="clear" w:color="auto" w:fill="auto"/>
            <w:hideMark/>
          </w:tcPr>
          <w:p w14:paraId="01316044" w14:textId="77777777" w:rsidR="006715D9" w:rsidRPr="006715D9" w:rsidRDefault="006715D9" w:rsidP="006715D9">
            <w:pPr>
              <w:jc w:val="both"/>
              <w:rPr>
                <w:rFonts w:eastAsia="Times New Roman"/>
                <w:lang w:eastAsia="ru-RU"/>
              </w:rPr>
            </w:pPr>
            <w:r w:rsidRPr="006715D9">
              <w:rPr>
                <w:rFonts w:eastAsia="Times New Roman"/>
                <w:lang w:eastAsia="ru-RU"/>
              </w:rPr>
              <w:t>Условно утвержденные расходы</w:t>
            </w:r>
          </w:p>
        </w:tc>
        <w:tc>
          <w:tcPr>
            <w:tcW w:w="664" w:type="dxa"/>
            <w:shd w:val="clear" w:color="auto" w:fill="auto"/>
            <w:vAlign w:val="bottom"/>
            <w:hideMark/>
          </w:tcPr>
          <w:p w14:paraId="5E46B33E"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957479C"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04631B2B"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6915FEE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BE0222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08A39C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1D6A54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28FCB3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174EEA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3DF544EE"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26" w:type="dxa"/>
            <w:shd w:val="clear" w:color="auto" w:fill="auto"/>
            <w:vAlign w:val="bottom"/>
            <w:hideMark/>
          </w:tcPr>
          <w:p w14:paraId="05622F63"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60E462D5" w14:textId="77777777" w:rsidTr="006715D9">
        <w:trPr>
          <w:trHeight w:val="20"/>
        </w:trPr>
        <w:tc>
          <w:tcPr>
            <w:tcW w:w="2900" w:type="dxa"/>
            <w:shd w:val="clear" w:color="auto" w:fill="auto"/>
            <w:hideMark/>
          </w:tcPr>
          <w:p w14:paraId="533B6157" w14:textId="6662A1B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664" w:type="dxa"/>
            <w:shd w:val="clear" w:color="auto" w:fill="auto"/>
            <w:vAlign w:val="bottom"/>
            <w:hideMark/>
          </w:tcPr>
          <w:p w14:paraId="281234FA"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5D8723A6"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246F866D"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6584C56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1952CE0"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42E752E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F647DB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D3719B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5E150B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FE2B699"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26" w:type="dxa"/>
            <w:shd w:val="clear" w:color="auto" w:fill="auto"/>
            <w:vAlign w:val="bottom"/>
            <w:hideMark/>
          </w:tcPr>
          <w:p w14:paraId="37841347"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77C0E714" w14:textId="77777777" w:rsidTr="006715D9">
        <w:trPr>
          <w:trHeight w:val="20"/>
        </w:trPr>
        <w:tc>
          <w:tcPr>
            <w:tcW w:w="2900" w:type="dxa"/>
            <w:shd w:val="clear" w:color="auto" w:fill="auto"/>
            <w:hideMark/>
          </w:tcPr>
          <w:p w14:paraId="34B06FA1" w14:textId="07E317C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общего образования</w:t>
            </w:r>
            <w:r w:rsidR="009019A1">
              <w:rPr>
                <w:rFonts w:eastAsia="Times New Roman"/>
                <w:lang w:eastAsia="ru-RU"/>
              </w:rPr>
              <w:t>»</w:t>
            </w:r>
          </w:p>
        </w:tc>
        <w:tc>
          <w:tcPr>
            <w:tcW w:w="664" w:type="dxa"/>
            <w:shd w:val="clear" w:color="auto" w:fill="auto"/>
            <w:vAlign w:val="bottom"/>
            <w:hideMark/>
          </w:tcPr>
          <w:p w14:paraId="6FB73CB1"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63A03DE5"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1573741A"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0939D13B"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A1C785D"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142368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433332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B3E7C5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7360A9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F41715C"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26" w:type="dxa"/>
            <w:shd w:val="clear" w:color="auto" w:fill="auto"/>
            <w:vAlign w:val="bottom"/>
            <w:hideMark/>
          </w:tcPr>
          <w:p w14:paraId="0CA6D833"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201F7427" w14:textId="77777777" w:rsidTr="006715D9">
        <w:trPr>
          <w:trHeight w:val="20"/>
        </w:trPr>
        <w:tc>
          <w:tcPr>
            <w:tcW w:w="2900" w:type="dxa"/>
            <w:shd w:val="clear" w:color="auto" w:fill="auto"/>
            <w:hideMark/>
          </w:tcPr>
          <w:p w14:paraId="3E6DE034" w14:textId="77777777" w:rsidR="006715D9" w:rsidRPr="006715D9" w:rsidRDefault="006715D9" w:rsidP="006715D9">
            <w:pPr>
              <w:jc w:val="both"/>
              <w:rPr>
                <w:rFonts w:eastAsia="Times New Roman"/>
                <w:lang w:eastAsia="ru-RU"/>
              </w:rPr>
            </w:pPr>
            <w:r w:rsidRPr="006715D9">
              <w:rPr>
                <w:rFonts w:eastAsia="Times New Roman"/>
                <w:lang w:eastAsia="ru-RU"/>
              </w:rPr>
              <w:t>Условно утвержденные расходы</w:t>
            </w:r>
          </w:p>
        </w:tc>
        <w:tc>
          <w:tcPr>
            <w:tcW w:w="664" w:type="dxa"/>
            <w:shd w:val="clear" w:color="auto" w:fill="auto"/>
            <w:vAlign w:val="bottom"/>
            <w:hideMark/>
          </w:tcPr>
          <w:p w14:paraId="183F0123"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441B51D0"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671E77F2"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16EC618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56606A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361A1E9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3156718" w14:textId="77777777" w:rsidR="006715D9" w:rsidRPr="006715D9" w:rsidRDefault="006715D9" w:rsidP="006715D9">
            <w:pPr>
              <w:jc w:val="both"/>
              <w:rPr>
                <w:rFonts w:eastAsia="Times New Roman"/>
                <w:lang w:eastAsia="ru-RU"/>
              </w:rPr>
            </w:pPr>
            <w:r w:rsidRPr="006715D9">
              <w:rPr>
                <w:rFonts w:eastAsia="Times New Roman"/>
                <w:lang w:eastAsia="ru-RU"/>
              </w:rPr>
              <w:t>41990</w:t>
            </w:r>
          </w:p>
        </w:tc>
        <w:tc>
          <w:tcPr>
            <w:tcW w:w="576" w:type="dxa"/>
            <w:shd w:val="clear" w:color="auto" w:fill="auto"/>
            <w:vAlign w:val="bottom"/>
            <w:hideMark/>
          </w:tcPr>
          <w:p w14:paraId="0720D971"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12426FB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9C5552B"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26" w:type="dxa"/>
            <w:shd w:val="clear" w:color="auto" w:fill="auto"/>
            <w:vAlign w:val="bottom"/>
            <w:hideMark/>
          </w:tcPr>
          <w:p w14:paraId="42610C3E"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44488AD0" w14:textId="77777777" w:rsidTr="006715D9">
        <w:trPr>
          <w:trHeight w:val="20"/>
        </w:trPr>
        <w:tc>
          <w:tcPr>
            <w:tcW w:w="2900" w:type="dxa"/>
            <w:shd w:val="clear" w:color="auto" w:fill="auto"/>
            <w:hideMark/>
          </w:tcPr>
          <w:p w14:paraId="71B7B689" w14:textId="65C82629"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664" w:type="dxa"/>
            <w:shd w:val="clear" w:color="auto" w:fill="auto"/>
            <w:vAlign w:val="bottom"/>
            <w:hideMark/>
          </w:tcPr>
          <w:p w14:paraId="2FE292B7"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22235485"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406E2438"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5C70512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BE5688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0AE8FC4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7242BAE" w14:textId="77777777" w:rsidR="006715D9" w:rsidRPr="006715D9" w:rsidRDefault="006715D9" w:rsidP="006715D9">
            <w:pPr>
              <w:jc w:val="both"/>
              <w:rPr>
                <w:rFonts w:eastAsia="Times New Roman"/>
                <w:lang w:eastAsia="ru-RU"/>
              </w:rPr>
            </w:pPr>
            <w:r w:rsidRPr="006715D9">
              <w:rPr>
                <w:rFonts w:eastAsia="Times New Roman"/>
                <w:lang w:eastAsia="ru-RU"/>
              </w:rPr>
              <w:t>41990</w:t>
            </w:r>
          </w:p>
        </w:tc>
        <w:tc>
          <w:tcPr>
            <w:tcW w:w="576" w:type="dxa"/>
            <w:shd w:val="clear" w:color="auto" w:fill="auto"/>
            <w:vAlign w:val="bottom"/>
            <w:hideMark/>
          </w:tcPr>
          <w:p w14:paraId="31AC88E7"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116" w:type="dxa"/>
            <w:shd w:val="clear" w:color="auto" w:fill="auto"/>
            <w:vAlign w:val="bottom"/>
            <w:hideMark/>
          </w:tcPr>
          <w:p w14:paraId="430CE5D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0D9BCAC"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26" w:type="dxa"/>
            <w:shd w:val="clear" w:color="auto" w:fill="auto"/>
            <w:vAlign w:val="bottom"/>
            <w:hideMark/>
          </w:tcPr>
          <w:p w14:paraId="1C27F757"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730781C8" w14:textId="77777777" w:rsidTr="006715D9">
        <w:trPr>
          <w:trHeight w:val="20"/>
        </w:trPr>
        <w:tc>
          <w:tcPr>
            <w:tcW w:w="2900" w:type="dxa"/>
            <w:shd w:val="clear" w:color="auto" w:fill="auto"/>
            <w:hideMark/>
          </w:tcPr>
          <w:p w14:paraId="2E022EF8" w14:textId="77777777" w:rsidR="006715D9" w:rsidRPr="006715D9" w:rsidRDefault="006715D9" w:rsidP="006715D9">
            <w:pPr>
              <w:jc w:val="both"/>
              <w:rPr>
                <w:rFonts w:eastAsia="Times New Roman"/>
                <w:lang w:eastAsia="ru-RU"/>
              </w:rPr>
            </w:pPr>
            <w:r w:rsidRPr="006715D9">
              <w:rPr>
                <w:rFonts w:eastAsia="Times New Roman"/>
                <w:lang w:eastAsia="ru-RU"/>
              </w:rPr>
              <w:t>Резервные средства</w:t>
            </w:r>
          </w:p>
        </w:tc>
        <w:tc>
          <w:tcPr>
            <w:tcW w:w="664" w:type="dxa"/>
            <w:shd w:val="clear" w:color="auto" w:fill="auto"/>
            <w:vAlign w:val="bottom"/>
            <w:hideMark/>
          </w:tcPr>
          <w:p w14:paraId="24D0BF08" w14:textId="77777777" w:rsidR="006715D9" w:rsidRPr="006715D9" w:rsidRDefault="006715D9" w:rsidP="006715D9">
            <w:pPr>
              <w:rPr>
                <w:rFonts w:eastAsia="Times New Roman"/>
                <w:lang w:eastAsia="ru-RU"/>
              </w:rPr>
            </w:pPr>
            <w:r w:rsidRPr="006715D9">
              <w:rPr>
                <w:rFonts w:eastAsia="Times New Roman"/>
                <w:lang w:eastAsia="ru-RU"/>
              </w:rPr>
              <w:t>902</w:t>
            </w:r>
          </w:p>
        </w:tc>
        <w:tc>
          <w:tcPr>
            <w:tcW w:w="456" w:type="dxa"/>
            <w:shd w:val="clear" w:color="auto" w:fill="auto"/>
            <w:vAlign w:val="bottom"/>
            <w:hideMark/>
          </w:tcPr>
          <w:p w14:paraId="773D4EB3"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06011D18"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73C5E32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9A758C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405CAC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1D41BB4B" w14:textId="77777777" w:rsidR="006715D9" w:rsidRPr="006715D9" w:rsidRDefault="006715D9" w:rsidP="006715D9">
            <w:pPr>
              <w:jc w:val="both"/>
              <w:rPr>
                <w:rFonts w:eastAsia="Times New Roman"/>
                <w:lang w:eastAsia="ru-RU"/>
              </w:rPr>
            </w:pPr>
            <w:r w:rsidRPr="006715D9">
              <w:rPr>
                <w:rFonts w:eastAsia="Times New Roman"/>
                <w:lang w:eastAsia="ru-RU"/>
              </w:rPr>
              <w:t>41990</w:t>
            </w:r>
          </w:p>
        </w:tc>
        <w:tc>
          <w:tcPr>
            <w:tcW w:w="576" w:type="dxa"/>
            <w:shd w:val="clear" w:color="auto" w:fill="auto"/>
            <w:vAlign w:val="bottom"/>
            <w:hideMark/>
          </w:tcPr>
          <w:p w14:paraId="7DBAF54C" w14:textId="77777777" w:rsidR="006715D9" w:rsidRPr="006715D9" w:rsidRDefault="006715D9" w:rsidP="006715D9">
            <w:pPr>
              <w:jc w:val="both"/>
              <w:rPr>
                <w:rFonts w:eastAsia="Times New Roman"/>
                <w:lang w:eastAsia="ru-RU"/>
              </w:rPr>
            </w:pPr>
            <w:r w:rsidRPr="006715D9">
              <w:rPr>
                <w:rFonts w:eastAsia="Times New Roman"/>
                <w:lang w:eastAsia="ru-RU"/>
              </w:rPr>
              <w:t>870</w:t>
            </w:r>
          </w:p>
        </w:tc>
        <w:tc>
          <w:tcPr>
            <w:tcW w:w="1116" w:type="dxa"/>
            <w:shd w:val="clear" w:color="auto" w:fill="auto"/>
            <w:vAlign w:val="bottom"/>
            <w:hideMark/>
          </w:tcPr>
          <w:p w14:paraId="086168A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BF7EACB"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26" w:type="dxa"/>
            <w:shd w:val="clear" w:color="auto" w:fill="auto"/>
            <w:vAlign w:val="bottom"/>
            <w:hideMark/>
          </w:tcPr>
          <w:p w14:paraId="10F71C5B"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46E4DFFD" w14:textId="77777777" w:rsidTr="006715D9">
        <w:trPr>
          <w:trHeight w:val="20"/>
        </w:trPr>
        <w:tc>
          <w:tcPr>
            <w:tcW w:w="2900" w:type="dxa"/>
            <w:shd w:val="clear" w:color="auto" w:fill="auto"/>
            <w:hideMark/>
          </w:tcPr>
          <w:p w14:paraId="020AD4BD" w14:textId="77777777" w:rsidR="006715D9" w:rsidRPr="006715D9" w:rsidRDefault="006715D9" w:rsidP="006715D9">
            <w:pPr>
              <w:jc w:val="both"/>
              <w:rPr>
                <w:rFonts w:eastAsia="Times New Roman"/>
                <w:lang w:eastAsia="ru-RU"/>
              </w:rPr>
            </w:pPr>
            <w:r w:rsidRPr="006715D9">
              <w:rPr>
                <w:rFonts w:eastAsia="Times New Roman"/>
                <w:lang w:eastAsia="ru-RU"/>
              </w:rPr>
              <w:t>Управление культуры Администрации Атяшевского муниципального района</w:t>
            </w:r>
          </w:p>
        </w:tc>
        <w:tc>
          <w:tcPr>
            <w:tcW w:w="664" w:type="dxa"/>
            <w:shd w:val="clear" w:color="auto" w:fill="auto"/>
            <w:vAlign w:val="bottom"/>
            <w:hideMark/>
          </w:tcPr>
          <w:p w14:paraId="74900C88"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553DAE40"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618" w:type="dxa"/>
            <w:shd w:val="clear" w:color="auto" w:fill="auto"/>
            <w:vAlign w:val="bottom"/>
            <w:hideMark/>
          </w:tcPr>
          <w:p w14:paraId="3A52ACE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10C124F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CB2FC6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5989E6D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A6A984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65FEC0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8ED958B" w14:textId="77777777" w:rsidR="006715D9" w:rsidRPr="006715D9" w:rsidRDefault="006715D9" w:rsidP="006715D9">
            <w:pPr>
              <w:jc w:val="both"/>
              <w:rPr>
                <w:rFonts w:eastAsia="Times New Roman"/>
                <w:lang w:eastAsia="ru-RU"/>
              </w:rPr>
            </w:pPr>
            <w:r w:rsidRPr="006715D9">
              <w:rPr>
                <w:rFonts w:eastAsia="Times New Roman"/>
                <w:lang w:eastAsia="ru-RU"/>
              </w:rPr>
              <w:t xml:space="preserve">53 519,5  </w:t>
            </w:r>
          </w:p>
        </w:tc>
        <w:tc>
          <w:tcPr>
            <w:tcW w:w="1275" w:type="dxa"/>
            <w:shd w:val="clear" w:color="auto" w:fill="auto"/>
            <w:vAlign w:val="bottom"/>
            <w:hideMark/>
          </w:tcPr>
          <w:p w14:paraId="3D8EAB4C" w14:textId="77777777" w:rsidR="006715D9" w:rsidRPr="006715D9" w:rsidRDefault="006715D9" w:rsidP="006715D9">
            <w:pPr>
              <w:jc w:val="both"/>
              <w:rPr>
                <w:rFonts w:eastAsia="Times New Roman"/>
                <w:lang w:eastAsia="ru-RU"/>
              </w:rPr>
            </w:pPr>
            <w:r w:rsidRPr="006715D9">
              <w:rPr>
                <w:rFonts w:eastAsia="Times New Roman"/>
                <w:lang w:eastAsia="ru-RU"/>
              </w:rPr>
              <w:t xml:space="preserve">27 353,9  </w:t>
            </w:r>
          </w:p>
        </w:tc>
        <w:tc>
          <w:tcPr>
            <w:tcW w:w="1126" w:type="dxa"/>
            <w:shd w:val="clear" w:color="auto" w:fill="auto"/>
            <w:vAlign w:val="bottom"/>
            <w:hideMark/>
          </w:tcPr>
          <w:p w14:paraId="254E461F" w14:textId="77777777" w:rsidR="006715D9" w:rsidRPr="006715D9" w:rsidRDefault="006715D9" w:rsidP="006715D9">
            <w:pPr>
              <w:jc w:val="both"/>
              <w:rPr>
                <w:rFonts w:eastAsia="Times New Roman"/>
                <w:lang w:eastAsia="ru-RU"/>
              </w:rPr>
            </w:pPr>
            <w:r w:rsidRPr="006715D9">
              <w:rPr>
                <w:rFonts w:eastAsia="Times New Roman"/>
                <w:lang w:eastAsia="ru-RU"/>
              </w:rPr>
              <w:t xml:space="preserve">31 835,8  </w:t>
            </w:r>
          </w:p>
        </w:tc>
      </w:tr>
      <w:tr w:rsidR="006715D9" w:rsidRPr="006715D9" w14:paraId="05FBA7E5" w14:textId="77777777" w:rsidTr="006715D9">
        <w:trPr>
          <w:trHeight w:val="20"/>
        </w:trPr>
        <w:tc>
          <w:tcPr>
            <w:tcW w:w="2900" w:type="dxa"/>
            <w:shd w:val="clear" w:color="auto" w:fill="auto"/>
            <w:hideMark/>
          </w:tcPr>
          <w:p w14:paraId="5571C6C0" w14:textId="77777777" w:rsidR="006715D9" w:rsidRPr="006715D9" w:rsidRDefault="006715D9" w:rsidP="006715D9">
            <w:pPr>
              <w:jc w:val="both"/>
              <w:rPr>
                <w:rFonts w:eastAsia="Times New Roman"/>
                <w:lang w:eastAsia="ru-RU"/>
              </w:rPr>
            </w:pPr>
            <w:r w:rsidRPr="006715D9">
              <w:rPr>
                <w:rFonts w:eastAsia="Times New Roman"/>
                <w:lang w:eastAsia="ru-RU"/>
              </w:rPr>
              <w:t>Общегосударственные вопросы</w:t>
            </w:r>
          </w:p>
        </w:tc>
        <w:tc>
          <w:tcPr>
            <w:tcW w:w="664" w:type="dxa"/>
            <w:shd w:val="clear" w:color="auto" w:fill="auto"/>
            <w:vAlign w:val="bottom"/>
            <w:hideMark/>
          </w:tcPr>
          <w:p w14:paraId="08E2856D"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7525599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4EC1D5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612ED17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C25F4C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72B70F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89ABB2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30AC32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EEE606D" w14:textId="77777777" w:rsidR="006715D9" w:rsidRPr="006715D9" w:rsidRDefault="006715D9" w:rsidP="006715D9">
            <w:pPr>
              <w:jc w:val="both"/>
              <w:rPr>
                <w:rFonts w:eastAsia="Times New Roman"/>
                <w:lang w:eastAsia="ru-RU"/>
              </w:rPr>
            </w:pPr>
            <w:r w:rsidRPr="006715D9">
              <w:rPr>
                <w:rFonts w:eastAsia="Times New Roman"/>
                <w:lang w:eastAsia="ru-RU"/>
              </w:rPr>
              <w:t xml:space="preserve">2 175,2  </w:t>
            </w:r>
          </w:p>
        </w:tc>
        <w:tc>
          <w:tcPr>
            <w:tcW w:w="1275" w:type="dxa"/>
            <w:shd w:val="clear" w:color="auto" w:fill="auto"/>
            <w:vAlign w:val="bottom"/>
            <w:hideMark/>
          </w:tcPr>
          <w:p w14:paraId="29F60F97" w14:textId="77777777" w:rsidR="006715D9" w:rsidRPr="006715D9" w:rsidRDefault="006715D9" w:rsidP="006715D9">
            <w:pPr>
              <w:jc w:val="both"/>
              <w:rPr>
                <w:rFonts w:eastAsia="Times New Roman"/>
                <w:lang w:eastAsia="ru-RU"/>
              </w:rPr>
            </w:pPr>
            <w:r w:rsidRPr="006715D9">
              <w:rPr>
                <w:rFonts w:eastAsia="Times New Roman"/>
                <w:lang w:eastAsia="ru-RU"/>
              </w:rPr>
              <w:t xml:space="preserve">747,8  </w:t>
            </w:r>
          </w:p>
        </w:tc>
        <w:tc>
          <w:tcPr>
            <w:tcW w:w="1126" w:type="dxa"/>
            <w:shd w:val="clear" w:color="auto" w:fill="auto"/>
            <w:vAlign w:val="bottom"/>
            <w:hideMark/>
          </w:tcPr>
          <w:p w14:paraId="5FC0E41A" w14:textId="77777777" w:rsidR="006715D9" w:rsidRPr="006715D9" w:rsidRDefault="006715D9" w:rsidP="006715D9">
            <w:pPr>
              <w:jc w:val="both"/>
              <w:rPr>
                <w:rFonts w:eastAsia="Times New Roman"/>
                <w:lang w:eastAsia="ru-RU"/>
              </w:rPr>
            </w:pPr>
            <w:r w:rsidRPr="006715D9">
              <w:rPr>
                <w:rFonts w:eastAsia="Times New Roman"/>
                <w:lang w:eastAsia="ru-RU"/>
              </w:rPr>
              <w:t xml:space="preserve">775,9  </w:t>
            </w:r>
          </w:p>
        </w:tc>
      </w:tr>
      <w:tr w:rsidR="006715D9" w:rsidRPr="006715D9" w14:paraId="0E52DC72" w14:textId="77777777" w:rsidTr="006715D9">
        <w:trPr>
          <w:trHeight w:val="20"/>
        </w:trPr>
        <w:tc>
          <w:tcPr>
            <w:tcW w:w="2900" w:type="dxa"/>
            <w:shd w:val="clear" w:color="auto" w:fill="auto"/>
            <w:hideMark/>
          </w:tcPr>
          <w:p w14:paraId="2264A5A1" w14:textId="77777777" w:rsidR="006715D9" w:rsidRPr="006715D9" w:rsidRDefault="006715D9" w:rsidP="006715D9">
            <w:pPr>
              <w:jc w:val="both"/>
              <w:rPr>
                <w:rFonts w:eastAsia="Times New Roman"/>
                <w:lang w:eastAsia="ru-RU"/>
              </w:rPr>
            </w:pPr>
            <w:r w:rsidRPr="006715D9">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shd w:val="clear" w:color="auto" w:fill="auto"/>
            <w:vAlign w:val="bottom"/>
            <w:hideMark/>
          </w:tcPr>
          <w:p w14:paraId="0A32D620"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5B4D4BC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F6146C5"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1E4CADC"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336" w:type="dxa"/>
            <w:shd w:val="clear" w:color="auto" w:fill="auto"/>
            <w:vAlign w:val="bottom"/>
            <w:hideMark/>
          </w:tcPr>
          <w:p w14:paraId="114724DA"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523" w:type="dxa"/>
            <w:shd w:val="clear" w:color="auto" w:fill="auto"/>
            <w:vAlign w:val="bottom"/>
            <w:hideMark/>
          </w:tcPr>
          <w:p w14:paraId="715D8B3F"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0" w:type="dxa"/>
            <w:shd w:val="clear" w:color="auto" w:fill="auto"/>
            <w:vAlign w:val="bottom"/>
            <w:hideMark/>
          </w:tcPr>
          <w:p w14:paraId="2CB3D7BD"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0A683E36"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5C275B35" w14:textId="77777777" w:rsidR="006715D9" w:rsidRPr="006715D9" w:rsidRDefault="006715D9" w:rsidP="006715D9">
            <w:pPr>
              <w:jc w:val="both"/>
              <w:rPr>
                <w:rFonts w:eastAsia="Times New Roman"/>
                <w:lang w:eastAsia="ru-RU"/>
              </w:rPr>
            </w:pPr>
            <w:r w:rsidRPr="006715D9">
              <w:rPr>
                <w:rFonts w:eastAsia="Times New Roman"/>
                <w:lang w:eastAsia="ru-RU"/>
              </w:rPr>
              <w:t xml:space="preserve">1 178,6  </w:t>
            </w:r>
          </w:p>
        </w:tc>
        <w:tc>
          <w:tcPr>
            <w:tcW w:w="1275" w:type="dxa"/>
            <w:shd w:val="clear" w:color="auto" w:fill="auto"/>
            <w:vAlign w:val="bottom"/>
            <w:hideMark/>
          </w:tcPr>
          <w:p w14:paraId="6CE2E5EE" w14:textId="77777777" w:rsidR="006715D9" w:rsidRPr="006715D9" w:rsidRDefault="006715D9" w:rsidP="006715D9">
            <w:pPr>
              <w:jc w:val="both"/>
              <w:rPr>
                <w:rFonts w:eastAsia="Times New Roman"/>
                <w:lang w:eastAsia="ru-RU"/>
              </w:rPr>
            </w:pPr>
            <w:r w:rsidRPr="006715D9">
              <w:rPr>
                <w:rFonts w:eastAsia="Times New Roman"/>
                <w:lang w:eastAsia="ru-RU"/>
              </w:rPr>
              <w:t xml:space="preserve">328,0  </w:t>
            </w:r>
          </w:p>
        </w:tc>
        <w:tc>
          <w:tcPr>
            <w:tcW w:w="1126" w:type="dxa"/>
            <w:shd w:val="clear" w:color="auto" w:fill="auto"/>
            <w:vAlign w:val="bottom"/>
            <w:hideMark/>
          </w:tcPr>
          <w:p w14:paraId="579BC7F5" w14:textId="77777777" w:rsidR="006715D9" w:rsidRPr="006715D9" w:rsidRDefault="006715D9" w:rsidP="006715D9">
            <w:pPr>
              <w:jc w:val="both"/>
              <w:rPr>
                <w:rFonts w:eastAsia="Times New Roman"/>
                <w:lang w:eastAsia="ru-RU"/>
              </w:rPr>
            </w:pPr>
            <w:r w:rsidRPr="006715D9">
              <w:rPr>
                <w:rFonts w:eastAsia="Times New Roman"/>
                <w:lang w:eastAsia="ru-RU"/>
              </w:rPr>
              <w:t xml:space="preserve">353,5  </w:t>
            </w:r>
          </w:p>
        </w:tc>
      </w:tr>
      <w:tr w:rsidR="006715D9" w:rsidRPr="006715D9" w14:paraId="4DF68041" w14:textId="77777777" w:rsidTr="006715D9">
        <w:trPr>
          <w:trHeight w:val="20"/>
        </w:trPr>
        <w:tc>
          <w:tcPr>
            <w:tcW w:w="2900" w:type="dxa"/>
            <w:shd w:val="clear" w:color="auto" w:fill="auto"/>
            <w:hideMark/>
          </w:tcPr>
          <w:p w14:paraId="1BDFBE1C" w14:textId="42E76B18"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664" w:type="dxa"/>
            <w:shd w:val="clear" w:color="auto" w:fill="auto"/>
            <w:vAlign w:val="bottom"/>
            <w:hideMark/>
          </w:tcPr>
          <w:p w14:paraId="718CF097"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46F6C87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4746CF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186333B"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4680194"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5114582"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0" w:type="dxa"/>
            <w:shd w:val="clear" w:color="auto" w:fill="auto"/>
            <w:vAlign w:val="bottom"/>
            <w:hideMark/>
          </w:tcPr>
          <w:p w14:paraId="32A48127"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6BFB8D35"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2C651481" w14:textId="77777777" w:rsidR="006715D9" w:rsidRPr="006715D9" w:rsidRDefault="006715D9" w:rsidP="006715D9">
            <w:pPr>
              <w:rPr>
                <w:rFonts w:eastAsia="Times New Roman"/>
                <w:lang w:eastAsia="ru-RU"/>
              </w:rPr>
            </w:pPr>
            <w:r w:rsidRPr="006715D9">
              <w:rPr>
                <w:rFonts w:eastAsia="Times New Roman"/>
                <w:lang w:eastAsia="ru-RU"/>
              </w:rPr>
              <w:t xml:space="preserve">1 178,6  </w:t>
            </w:r>
          </w:p>
        </w:tc>
        <w:tc>
          <w:tcPr>
            <w:tcW w:w="1275" w:type="dxa"/>
            <w:shd w:val="clear" w:color="auto" w:fill="auto"/>
            <w:vAlign w:val="bottom"/>
            <w:hideMark/>
          </w:tcPr>
          <w:p w14:paraId="3CD06238" w14:textId="77777777" w:rsidR="006715D9" w:rsidRPr="006715D9" w:rsidRDefault="006715D9" w:rsidP="006715D9">
            <w:pPr>
              <w:rPr>
                <w:rFonts w:eastAsia="Times New Roman"/>
                <w:lang w:eastAsia="ru-RU"/>
              </w:rPr>
            </w:pPr>
            <w:r w:rsidRPr="006715D9">
              <w:rPr>
                <w:rFonts w:eastAsia="Times New Roman"/>
                <w:lang w:eastAsia="ru-RU"/>
              </w:rPr>
              <w:t xml:space="preserve">328,0  </w:t>
            </w:r>
          </w:p>
        </w:tc>
        <w:tc>
          <w:tcPr>
            <w:tcW w:w="1126" w:type="dxa"/>
            <w:shd w:val="clear" w:color="auto" w:fill="auto"/>
            <w:vAlign w:val="bottom"/>
            <w:hideMark/>
          </w:tcPr>
          <w:p w14:paraId="2154D184" w14:textId="77777777" w:rsidR="006715D9" w:rsidRPr="006715D9" w:rsidRDefault="006715D9" w:rsidP="006715D9">
            <w:pPr>
              <w:rPr>
                <w:rFonts w:eastAsia="Times New Roman"/>
                <w:lang w:eastAsia="ru-RU"/>
              </w:rPr>
            </w:pPr>
            <w:r w:rsidRPr="006715D9">
              <w:rPr>
                <w:rFonts w:eastAsia="Times New Roman"/>
                <w:lang w:eastAsia="ru-RU"/>
              </w:rPr>
              <w:t xml:space="preserve">353,5  </w:t>
            </w:r>
          </w:p>
        </w:tc>
      </w:tr>
      <w:tr w:rsidR="006715D9" w:rsidRPr="006715D9" w14:paraId="29145DD3" w14:textId="77777777" w:rsidTr="006715D9">
        <w:trPr>
          <w:trHeight w:val="20"/>
        </w:trPr>
        <w:tc>
          <w:tcPr>
            <w:tcW w:w="2900" w:type="dxa"/>
            <w:shd w:val="clear" w:color="auto" w:fill="auto"/>
            <w:hideMark/>
          </w:tcPr>
          <w:p w14:paraId="04A32C83" w14:textId="75EF4C2A"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664" w:type="dxa"/>
            <w:shd w:val="clear" w:color="auto" w:fill="auto"/>
            <w:vAlign w:val="bottom"/>
            <w:hideMark/>
          </w:tcPr>
          <w:p w14:paraId="02EF4A7A"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108D63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B0F59D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6F69E17"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E1BC46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A4A7A6A"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0" w:type="dxa"/>
            <w:shd w:val="clear" w:color="auto" w:fill="auto"/>
            <w:vAlign w:val="bottom"/>
            <w:hideMark/>
          </w:tcPr>
          <w:p w14:paraId="3646E390"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5894E7D9"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638F562F" w14:textId="77777777" w:rsidR="006715D9" w:rsidRPr="006715D9" w:rsidRDefault="006715D9" w:rsidP="006715D9">
            <w:pPr>
              <w:rPr>
                <w:rFonts w:eastAsia="Times New Roman"/>
                <w:lang w:eastAsia="ru-RU"/>
              </w:rPr>
            </w:pPr>
            <w:r w:rsidRPr="006715D9">
              <w:rPr>
                <w:rFonts w:eastAsia="Times New Roman"/>
                <w:lang w:eastAsia="ru-RU"/>
              </w:rPr>
              <w:t xml:space="preserve">1 178,6  </w:t>
            </w:r>
          </w:p>
        </w:tc>
        <w:tc>
          <w:tcPr>
            <w:tcW w:w="1275" w:type="dxa"/>
            <w:shd w:val="clear" w:color="auto" w:fill="auto"/>
            <w:vAlign w:val="bottom"/>
            <w:hideMark/>
          </w:tcPr>
          <w:p w14:paraId="0CEA2790" w14:textId="77777777" w:rsidR="006715D9" w:rsidRPr="006715D9" w:rsidRDefault="006715D9" w:rsidP="006715D9">
            <w:pPr>
              <w:rPr>
                <w:rFonts w:eastAsia="Times New Roman"/>
                <w:lang w:eastAsia="ru-RU"/>
              </w:rPr>
            </w:pPr>
            <w:r w:rsidRPr="006715D9">
              <w:rPr>
                <w:rFonts w:eastAsia="Times New Roman"/>
                <w:lang w:eastAsia="ru-RU"/>
              </w:rPr>
              <w:t xml:space="preserve">328,0  </w:t>
            </w:r>
          </w:p>
        </w:tc>
        <w:tc>
          <w:tcPr>
            <w:tcW w:w="1126" w:type="dxa"/>
            <w:shd w:val="clear" w:color="auto" w:fill="auto"/>
            <w:vAlign w:val="bottom"/>
            <w:hideMark/>
          </w:tcPr>
          <w:p w14:paraId="0DFC74AA" w14:textId="77777777" w:rsidR="006715D9" w:rsidRPr="006715D9" w:rsidRDefault="006715D9" w:rsidP="006715D9">
            <w:pPr>
              <w:rPr>
                <w:rFonts w:eastAsia="Times New Roman"/>
                <w:lang w:eastAsia="ru-RU"/>
              </w:rPr>
            </w:pPr>
            <w:r w:rsidRPr="006715D9">
              <w:rPr>
                <w:rFonts w:eastAsia="Times New Roman"/>
                <w:lang w:eastAsia="ru-RU"/>
              </w:rPr>
              <w:t xml:space="preserve">353,5  </w:t>
            </w:r>
          </w:p>
        </w:tc>
      </w:tr>
      <w:tr w:rsidR="006715D9" w:rsidRPr="006715D9" w14:paraId="5E5F4B8D" w14:textId="77777777" w:rsidTr="006715D9">
        <w:trPr>
          <w:trHeight w:val="20"/>
        </w:trPr>
        <w:tc>
          <w:tcPr>
            <w:tcW w:w="2900" w:type="dxa"/>
            <w:shd w:val="clear" w:color="auto" w:fill="auto"/>
            <w:hideMark/>
          </w:tcPr>
          <w:p w14:paraId="0D6026BF" w14:textId="2A69E32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Исполнение показателей бюджетной сметы Управления культуры Администрации Атяшевского муниципального района</w:t>
            </w:r>
            <w:r w:rsidR="009019A1">
              <w:rPr>
                <w:rFonts w:eastAsia="Times New Roman"/>
                <w:lang w:eastAsia="ru-RU"/>
              </w:rPr>
              <w:t>»</w:t>
            </w:r>
          </w:p>
        </w:tc>
        <w:tc>
          <w:tcPr>
            <w:tcW w:w="664" w:type="dxa"/>
            <w:shd w:val="clear" w:color="auto" w:fill="auto"/>
            <w:vAlign w:val="bottom"/>
            <w:hideMark/>
          </w:tcPr>
          <w:p w14:paraId="3CBB1E9D"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719253D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5A71AA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6B721E9"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A9CB0EC"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83C404C" w14:textId="77777777" w:rsidR="006715D9" w:rsidRPr="006715D9" w:rsidRDefault="006715D9" w:rsidP="006715D9">
            <w:pPr>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6A7B9978"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576" w:type="dxa"/>
            <w:shd w:val="clear" w:color="auto" w:fill="auto"/>
            <w:vAlign w:val="bottom"/>
            <w:hideMark/>
          </w:tcPr>
          <w:p w14:paraId="22BB8615"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0F13A647" w14:textId="77777777" w:rsidR="006715D9" w:rsidRPr="006715D9" w:rsidRDefault="006715D9" w:rsidP="006715D9">
            <w:pPr>
              <w:jc w:val="both"/>
              <w:rPr>
                <w:rFonts w:eastAsia="Times New Roman"/>
                <w:lang w:eastAsia="ru-RU"/>
              </w:rPr>
            </w:pPr>
            <w:r w:rsidRPr="006715D9">
              <w:rPr>
                <w:rFonts w:eastAsia="Times New Roman"/>
                <w:lang w:eastAsia="ru-RU"/>
              </w:rPr>
              <w:t xml:space="preserve">1 178,6  </w:t>
            </w:r>
          </w:p>
        </w:tc>
        <w:tc>
          <w:tcPr>
            <w:tcW w:w="1275" w:type="dxa"/>
            <w:shd w:val="clear" w:color="auto" w:fill="auto"/>
            <w:vAlign w:val="bottom"/>
            <w:hideMark/>
          </w:tcPr>
          <w:p w14:paraId="7FDEB2AD" w14:textId="77777777" w:rsidR="006715D9" w:rsidRPr="006715D9" w:rsidRDefault="006715D9" w:rsidP="006715D9">
            <w:pPr>
              <w:jc w:val="both"/>
              <w:rPr>
                <w:rFonts w:eastAsia="Times New Roman"/>
                <w:lang w:eastAsia="ru-RU"/>
              </w:rPr>
            </w:pPr>
            <w:r w:rsidRPr="006715D9">
              <w:rPr>
                <w:rFonts w:eastAsia="Times New Roman"/>
                <w:lang w:eastAsia="ru-RU"/>
              </w:rPr>
              <w:t xml:space="preserve">328,0  </w:t>
            </w:r>
          </w:p>
        </w:tc>
        <w:tc>
          <w:tcPr>
            <w:tcW w:w="1126" w:type="dxa"/>
            <w:shd w:val="clear" w:color="auto" w:fill="auto"/>
            <w:vAlign w:val="bottom"/>
            <w:hideMark/>
          </w:tcPr>
          <w:p w14:paraId="1D79A297" w14:textId="77777777" w:rsidR="006715D9" w:rsidRPr="006715D9" w:rsidRDefault="006715D9" w:rsidP="006715D9">
            <w:pPr>
              <w:jc w:val="both"/>
              <w:rPr>
                <w:rFonts w:eastAsia="Times New Roman"/>
                <w:lang w:eastAsia="ru-RU"/>
              </w:rPr>
            </w:pPr>
            <w:r w:rsidRPr="006715D9">
              <w:rPr>
                <w:rFonts w:eastAsia="Times New Roman"/>
                <w:lang w:eastAsia="ru-RU"/>
              </w:rPr>
              <w:t xml:space="preserve">353,5  </w:t>
            </w:r>
          </w:p>
        </w:tc>
      </w:tr>
      <w:tr w:rsidR="006715D9" w:rsidRPr="006715D9" w14:paraId="2B2E303A" w14:textId="77777777" w:rsidTr="006715D9">
        <w:trPr>
          <w:trHeight w:val="20"/>
        </w:trPr>
        <w:tc>
          <w:tcPr>
            <w:tcW w:w="2900" w:type="dxa"/>
            <w:shd w:val="clear" w:color="auto" w:fill="auto"/>
            <w:hideMark/>
          </w:tcPr>
          <w:p w14:paraId="08E2521E"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по оплате труда работников органов местного самоуправления </w:t>
            </w:r>
          </w:p>
        </w:tc>
        <w:tc>
          <w:tcPr>
            <w:tcW w:w="664" w:type="dxa"/>
            <w:shd w:val="clear" w:color="auto" w:fill="auto"/>
            <w:vAlign w:val="bottom"/>
            <w:hideMark/>
          </w:tcPr>
          <w:p w14:paraId="6D74FFF8"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C8CBA5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DD56F2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015F2F4"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5162EB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F0B058A"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04E04532"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2ACB3C4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1D40A3E" w14:textId="77777777" w:rsidR="006715D9" w:rsidRPr="006715D9" w:rsidRDefault="006715D9" w:rsidP="006715D9">
            <w:pPr>
              <w:jc w:val="both"/>
              <w:rPr>
                <w:rFonts w:eastAsia="Times New Roman"/>
                <w:lang w:eastAsia="ru-RU"/>
              </w:rPr>
            </w:pPr>
            <w:r w:rsidRPr="006715D9">
              <w:rPr>
                <w:rFonts w:eastAsia="Times New Roman"/>
                <w:lang w:eastAsia="ru-RU"/>
              </w:rPr>
              <w:t xml:space="preserve">1 075,7  </w:t>
            </w:r>
          </w:p>
        </w:tc>
        <w:tc>
          <w:tcPr>
            <w:tcW w:w="1275" w:type="dxa"/>
            <w:shd w:val="clear" w:color="auto" w:fill="auto"/>
            <w:vAlign w:val="bottom"/>
            <w:hideMark/>
          </w:tcPr>
          <w:p w14:paraId="4E99CAEF" w14:textId="77777777" w:rsidR="006715D9" w:rsidRPr="006715D9" w:rsidRDefault="006715D9" w:rsidP="006715D9">
            <w:pPr>
              <w:jc w:val="both"/>
              <w:rPr>
                <w:rFonts w:eastAsia="Times New Roman"/>
                <w:lang w:eastAsia="ru-RU"/>
              </w:rPr>
            </w:pPr>
            <w:r w:rsidRPr="006715D9">
              <w:rPr>
                <w:rFonts w:eastAsia="Times New Roman"/>
                <w:lang w:eastAsia="ru-RU"/>
              </w:rPr>
              <w:t xml:space="preserve">319,7  </w:t>
            </w:r>
          </w:p>
        </w:tc>
        <w:tc>
          <w:tcPr>
            <w:tcW w:w="1126" w:type="dxa"/>
            <w:shd w:val="clear" w:color="auto" w:fill="auto"/>
            <w:vAlign w:val="bottom"/>
            <w:hideMark/>
          </w:tcPr>
          <w:p w14:paraId="7D0B0791" w14:textId="77777777" w:rsidR="006715D9" w:rsidRPr="006715D9" w:rsidRDefault="006715D9" w:rsidP="006715D9">
            <w:pPr>
              <w:jc w:val="both"/>
              <w:rPr>
                <w:rFonts w:eastAsia="Times New Roman"/>
                <w:lang w:eastAsia="ru-RU"/>
              </w:rPr>
            </w:pPr>
            <w:r w:rsidRPr="006715D9">
              <w:rPr>
                <w:rFonts w:eastAsia="Times New Roman"/>
                <w:lang w:eastAsia="ru-RU"/>
              </w:rPr>
              <w:t xml:space="preserve">345,9  </w:t>
            </w:r>
          </w:p>
        </w:tc>
      </w:tr>
      <w:tr w:rsidR="006715D9" w:rsidRPr="006715D9" w14:paraId="1501F2CE" w14:textId="77777777" w:rsidTr="006715D9">
        <w:trPr>
          <w:trHeight w:val="20"/>
        </w:trPr>
        <w:tc>
          <w:tcPr>
            <w:tcW w:w="2900" w:type="dxa"/>
            <w:shd w:val="clear" w:color="auto" w:fill="auto"/>
            <w:hideMark/>
          </w:tcPr>
          <w:p w14:paraId="25FCDFF0"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w:t>
            </w:r>
            <w:r w:rsidRPr="006715D9">
              <w:rPr>
                <w:rFonts w:eastAsia="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7127BCDF"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903</w:t>
            </w:r>
          </w:p>
        </w:tc>
        <w:tc>
          <w:tcPr>
            <w:tcW w:w="456" w:type="dxa"/>
            <w:shd w:val="clear" w:color="auto" w:fill="auto"/>
            <w:vAlign w:val="bottom"/>
            <w:hideMark/>
          </w:tcPr>
          <w:p w14:paraId="1C85AA2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EDE613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444E8F4"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2A9AE49"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28FF199"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47345492"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3D9D44A6"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555F6573" w14:textId="77777777" w:rsidR="006715D9" w:rsidRPr="006715D9" w:rsidRDefault="006715D9" w:rsidP="006715D9">
            <w:pPr>
              <w:jc w:val="both"/>
              <w:rPr>
                <w:rFonts w:eastAsia="Times New Roman"/>
                <w:lang w:eastAsia="ru-RU"/>
              </w:rPr>
            </w:pPr>
            <w:r w:rsidRPr="006715D9">
              <w:rPr>
                <w:rFonts w:eastAsia="Times New Roman"/>
                <w:lang w:eastAsia="ru-RU"/>
              </w:rPr>
              <w:t xml:space="preserve">1 075,7  </w:t>
            </w:r>
          </w:p>
        </w:tc>
        <w:tc>
          <w:tcPr>
            <w:tcW w:w="1275" w:type="dxa"/>
            <w:shd w:val="clear" w:color="auto" w:fill="auto"/>
            <w:vAlign w:val="bottom"/>
            <w:hideMark/>
          </w:tcPr>
          <w:p w14:paraId="47C3E21D" w14:textId="77777777" w:rsidR="006715D9" w:rsidRPr="006715D9" w:rsidRDefault="006715D9" w:rsidP="006715D9">
            <w:pPr>
              <w:jc w:val="both"/>
              <w:rPr>
                <w:rFonts w:eastAsia="Times New Roman"/>
                <w:lang w:eastAsia="ru-RU"/>
              </w:rPr>
            </w:pPr>
            <w:r w:rsidRPr="006715D9">
              <w:rPr>
                <w:rFonts w:eastAsia="Times New Roman"/>
                <w:lang w:eastAsia="ru-RU"/>
              </w:rPr>
              <w:t xml:space="preserve">319,7  </w:t>
            </w:r>
          </w:p>
        </w:tc>
        <w:tc>
          <w:tcPr>
            <w:tcW w:w="1126" w:type="dxa"/>
            <w:shd w:val="clear" w:color="auto" w:fill="auto"/>
            <w:vAlign w:val="bottom"/>
            <w:hideMark/>
          </w:tcPr>
          <w:p w14:paraId="40C65D9C" w14:textId="77777777" w:rsidR="006715D9" w:rsidRPr="006715D9" w:rsidRDefault="006715D9" w:rsidP="006715D9">
            <w:pPr>
              <w:jc w:val="both"/>
              <w:rPr>
                <w:rFonts w:eastAsia="Times New Roman"/>
                <w:lang w:eastAsia="ru-RU"/>
              </w:rPr>
            </w:pPr>
            <w:r w:rsidRPr="006715D9">
              <w:rPr>
                <w:rFonts w:eastAsia="Times New Roman"/>
                <w:lang w:eastAsia="ru-RU"/>
              </w:rPr>
              <w:t xml:space="preserve">345,9  </w:t>
            </w:r>
          </w:p>
        </w:tc>
      </w:tr>
      <w:tr w:rsidR="006715D9" w:rsidRPr="006715D9" w14:paraId="51FCD5B6" w14:textId="77777777" w:rsidTr="006715D9">
        <w:trPr>
          <w:trHeight w:val="20"/>
        </w:trPr>
        <w:tc>
          <w:tcPr>
            <w:tcW w:w="2900" w:type="dxa"/>
            <w:shd w:val="clear" w:color="auto" w:fill="auto"/>
            <w:hideMark/>
          </w:tcPr>
          <w:p w14:paraId="06CC871B"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6F67C81C"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7B74C7F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A27467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FC60117"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A24B75B"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D9AFC64"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3DD17C78"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576" w:type="dxa"/>
            <w:shd w:val="clear" w:color="auto" w:fill="auto"/>
            <w:vAlign w:val="bottom"/>
            <w:hideMark/>
          </w:tcPr>
          <w:p w14:paraId="28A0D00D"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3C5A4F00" w14:textId="77777777" w:rsidR="006715D9" w:rsidRPr="006715D9" w:rsidRDefault="006715D9" w:rsidP="006715D9">
            <w:pPr>
              <w:rPr>
                <w:rFonts w:eastAsia="Times New Roman"/>
                <w:lang w:eastAsia="ru-RU"/>
              </w:rPr>
            </w:pPr>
            <w:r w:rsidRPr="006715D9">
              <w:rPr>
                <w:rFonts w:eastAsia="Times New Roman"/>
                <w:lang w:eastAsia="ru-RU"/>
              </w:rPr>
              <w:t xml:space="preserve">1 075,7  </w:t>
            </w:r>
          </w:p>
        </w:tc>
        <w:tc>
          <w:tcPr>
            <w:tcW w:w="1275" w:type="dxa"/>
            <w:shd w:val="clear" w:color="auto" w:fill="auto"/>
            <w:vAlign w:val="bottom"/>
            <w:hideMark/>
          </w:tcPr>
          <w:p w14:paraId="6F958964" w14:textId="77777777" w:rsidR="006715D9" w:rsidRPr="006715D9" w:rsidRDefault="006715D9" w:rsidP="006715D9">
            <w:pPr>
              <w:rPr>
                <w:rFonts w:eastAsia="Times New Roman"/>
                <w:lang w:eastAsia="ru-RU"/>
              </w:rPr>
            </w:pPr>
            <w:r w:rsidRPr="006715D9">
              <w:rPr>
                <w:rFonts w:eastAsia="Times New Roman"/>
                <w:lang w:eastAsia="ru-RU"/>
              </w:rPr>
              <w:t xml:space="preserve">319,7  </w:t>
            </w:r>
          </w:p>
        </w:tc>
        <w:tc>
          <w:tcPr>
            <w:tcW w:w="1126" w:type="dxa"/>
            <w:shd w:val="clear" w:color="auto" w:fill="auto"/>
            <w:vAlign w:val="bottom"/>
            <w:hideMark/>
          </w:tcPr>
          <w:p w14:paraId="56C4ABBA" w14:textId="77777777" w:rsidR="006715D9" w:rsidRPr="006715D9" w:rsidRDefault="006715D9" w:rsidP="006715D9">
            <w:pPr>
              <w:rPr>
                <w:rFonts w:eastAsia="Times New Roman"/>
                <w:lang w:eastAsia="ru-RU"/>
              </w:rPr>
            </w:pPr>
            <w:r w:rsidRPr="006715D9">
              <w:rPr>
                <w:rFonts w:eastAsia="Times New Roman"/>
                <w:lang w:eastAsia="ru-RU"/>
              </w:rPr>
              <w:t xml:space="preserve">345,9  </w:t>
            </w:r>
          </w:p>
        </w:tc>
      </w:tr>
      <w:tr w:rsidR="006715D9" w:rsidRPr="006715D9" w14:paraId="4C328D6C" w14:textId="77777777" w:rsidTr="006715D9">
        <w:trPr>
          <w:trHeight w:val="20"/>
        </w:trPr>
        <w:tc>
          <w:tcPr>
            <w:tcW w:w="2900" w:type="dxa"/>
            <w:shd w:val="clear" w:color="auto" w:fill="auto"/>
            <w:hideMark/>
          </w:tcPr>
          <w:p w14:paraId="6B9F8A78"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62901840"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4CFF366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5D7D20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3A06B78"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C47C53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865BB1B"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11C7B27C"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3516F0F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C267311" w14:textId="77777777" w:rsidR="006715D9" w:rsidRPr="006715D9" w:rsidRDefault="006715D9" w:rsidP="006715D9">
            <w:pPr>
              <w:jc w:val="both"/>
              <w:rPr>
                <w:rFonts w:eastAsia="Times New Roman"/>
                <w:lang w:eastAsia="ru-RU"/>
              </w:rPr>
            </w:pPr>
            <w:r w:rsidRPr="006715D9">
              <w:rPr>
                <w:rFonts w:eastAsia="Times New Roman"/>
                <w:lang w:eastAsia="ru-RU"/>
              </w:rPr>
              <w:t xml:space="preserve">102,9  </w:t>
            </w:r>
          </w:p>
        </w:tc>
        <w:tc>
          <w:tcPr>
            <w:tcW w:w="1275" w:type="dxa"/>
            <w:shd w:val="clear" w:color="auto" w:fill="auto"/>
            <w:vAlign w:val="bottom"/>
            <w:hideMark/>
          </w:tcPr>
          <w:p w14:paraId="7A193661" w14:textId="77777777" w:rsidR="006715D9" w:rsidRPr="006715D9" w:rsidRDefault="006715D9" w:rsidP="006715D9">
            <w:pPr>
              <w:jc w:val="both"/>
              <w:rPr>
                <w:rFonts w:eastAsia="Times New Roman"/>
                <w:lang w:eastAsia="ru-RU"/>
              </w:rPr>
            </w:pPr>
            <w:r w:rsidRPr="006715D9">
              <w:rPr>
                <w:rFonts w:eastAsia="Times New Roman"/>
                <w:lang w:eastAsia="ru-RU"/>
              </w:rPr>
              <w:t xml:space="preserve">8,3  </w:t>
            </w:r>
          </w:p>
        </w:tc>
        <w:tc>
          <w:tcPr>
            <w:tcW w:w="1126" w:type="dxa"/>
            <w:shd w:val="clear" w:color="auto" w:fill="auto"/>
            <w:vAlign w:val="bottom"/>
            <w:hideMark/>
          </w:tcPr>
          <w:p w14:paraId="344813F6" w14:textId="77777777" w:rsidR="006715D9" w:rsidRPr="006715D9" w:rsidRDefault="006715D9" w:rsidP="006715D9">
            <w:pPr>
              <w:jc w:val="both"/>
              <w:rPr>
                <w:rFonts w:eastAsia="Times New Roman"/>
                <w:lang w:eastAsia="ru-RU"/>
              </w:rPr>
            </w:pPr>
            <w:r w:rsidRPr="006715D9">
              <w:rPr>
                <w:rFonts w:eastAsia="Times New Roman"/>
                <w:lang w:eastAsia="ru-RU"/>
              </w:rPr>
              <w:t xml:space="preserve">7,5  </w:t>
            </w:r>
          </w:p>
        </w:tc>
      </w:tr>
      <w:tr w:rsidR="006715D9" w:rsidRPr="006715D9" w14:paraId="028E5AD6" w14:textId="77777777" w:rsidTr="006715D9">
        <w:trPr>
          <w:trHeight w:val="20"/>
        </w:trPr>
        <w:tc>
          <w:tcPr>
            <w:tcW w:w="2900" w:type="dxa"/>
            <w:shd w:val="clear" w:color="auto" w:fill="auto"/>
            <w:hideMark/>
          </w:tcPr>
          <w:p w14:paraId="4A6845E5"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1D4E3DFB"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5DAC8D3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FB2585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7F2CD07"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8B068D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2B233FB"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2980E90B"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51792210"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2F1C9C33" w14:textId="77777777" w:rsidR="006715D9" w:rsidRPr="006715D9" w:rsidRDefault="006715D9" w:rsidP="006715D9">
            <w:pPr>
              <w:jc w:val="both"/>
              <w:rPr>
                <w:rFonts w:eastAsia="Times New Roman"/>
                <w:lang w:eastAsia="ru-RU"/>
              </w:rPr>
            </w:pPr>
            <w:r w:rsidRPr="006715D9">
              <w:rPr>
                <w:rFonts w:eastAsia="Times New Roman"/>
                <w:lang w:eastAsia="ru-RU"/>
              </w:rPr>
              <w:t xml:space="preserve">73,7  </w:t>
            </w:r>
          </w:p>
        </w:tc>
        <w:tc>
          <w:tcPr>
            <w:tcW w:w="1275" w:type="dxa"/>
            <w:shd w:val="clear" w:color="auto" w:fill="auto"/>
            <w:vAlign w:val="bottom"/>
            <w:hideMark/>
          </w:tcPr>
          <w:p w14:paraId="77A128F1" w14:textId="77777777" w:rsidR="006715D9" w:rsidRPr="006715D9" w:rsidRDefault="006715D9" w:rsidP="006715D9">
            <w:pPr>
              <w:jc w:val="both"/>
              <w:rPr>
                <w:rFonts w:eastAsia="Times New Roman"/>
                <w:lang w:eastAsia="ru-RU"/>
              </w:rPr>
            </w:pPr>
            <w:r w:rsidRPr="006715D9">
              <w:rPr>
                <w:rFonts w:eastAsia="Times New Roman"/>
                <w:lang w:eastAsia="ru-RU"/>
              </w:rPr>
              <w:t xml:space="preserve">0,3  </w:t>
            </w:r>
          </w:p>
        </w:tc>
        <w:tc>
          <w:tcPr>
            <w:tcW w:w="1126" w:type="dxa"/>
            <w:shd w:val="clear" w:color="auto" w:fill="auto"/>
            <w:vAlign w:val="bottom"/>
            <w:hideMark/>
          </w:tcPr>
          <w:p w14:paraId="7CAC8C4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BDB9631" w14:textId="77777777" w:rsidTr="006715D9">
        <w:trPr>
          <w:trHeight w:val="20"/>
        </w:trPr>
        <w:tc>
          <w:tcPr>
            <w:tcW w:w="2900" w:type="dxa"/>
            <w:shd w:val="clear" w:color="auto" w:fill="auto"/>
            <w:hideMark/>
          </w:tcPr>
          <w:p w14:paraId="2A3F6B88"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5E0D0531"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48D0FE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2A7E85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E89EA4A"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BEDDCB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F385AE6"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10041947"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084A659B"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29289040" w14:textId="77777777" w:rsidR="006715D9" w:rsidRPr="006715D9" w:rsidRDefault="006715D9" w:rsidP="006715D9">
            <w:pPr>
              <w:jc w:val="both"/>
              <w:rPr>
                <w:rFonts w:eastAsia="Times New Roman"/>
                <w:lang w:eastAsia="ru-RU"/>
              </w:rPr>
            </w:pPr>
            <w:r w:rsidRPr="006715D9">
              <w:rPr>
                <w:rFonts w:eastAsia="Times New Roman"/>
                <w:lang w:eastAsia="ru-RU"/>
              </w:rPr>
              <w:t xml:space="preserve">73,7  </w:t>
            </w:r>
          </w:p>
        </w:tc>
        <w:tc>
          <w:tcPr>
            <w:tcW w:w="1275" w:type="dxa"/>
            <w:shd w:val="clear" w:color="auto" w:fill="auto"/>
            <w:vAlign w:val="bottom"/>
            <w:hideMark/>
          </w:tcPr>
          <w:p w14:paraId="1432AFC9" w14:textId="77777777" w:rsidR="006715D9" w:rsidRPr="006715D9" w:rsidRDefault="006715D9" w:rsidP="006715D9">
            <w:pPr>
              <w:jc w:val="both"/>
              <w:rPr>
                <w:rFonts w:eastAsia="Times New Roman"/>
                <w:lang w:eastAsia="ru-RU"/>
              </w:rPr>
            </w:pPr>
            <w:r w:rsidRPr="006715D9">
              <w:rPr>
                <w:rFonts w:eastAsia="Times New Roman"/>
                <w:lang w:eastAsia="ru-RU"/>
              </w:rPr>
              <w:t xml:space="preserve">0,3  </w:t>
            </w:r>
          </w:p>
        </w:tc>
        <w:tc>
          <w:tcPr>
            <w:tcW w:w="1126" w:type="dxa"/>
            <w:shd w:val="clear" w:color="auto" w:fill="auto"/>
            <w:vAlign w:val="bottom"/>
            <w:hideMark/>
          </w:tcPr>
          <w:p w14:paraId="778E5EE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85AD972" w14:textId="77777777" w:rsidTr="006715D9">
        <w:trPr>
          <w:trHeight w:val="20"/>
        </w:trPr>
        <w:tc>
          <w:tcPr>
            <w:tcW w:w="2900" w:type="dxa"/>
            <w:shd w:val="clear" w:color="auto" w:fill="auto"/>
            <w:hideMark/>
          </w:tcPr>
          <w:p w14:paraId="221D9A5D"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64B79CFA"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730E0FB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D7CD03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84CC2CB"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3D9C67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4A02345"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0E75C5BE"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572FBBED"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5D494BE3" w14:textId="77777777" w:rsidR="006715D9" w:rsidRPr="006715D9" w:rsidRDefault="006715D9" w:rsidP="006715D9">
            <w:pPr>
              <w:jc w:val="both"/>
              <w:rPr>
                <w:rFonts w:eastAsia="Times New Roman"/>
                <w:lang w:eastAsia="ru-RU"/>
              </w:rPr>
            </w:pPr>
            <w:r w:rsidRPr="006715D9">
              <w:rPr>
                <w:rFonts w:eastAsia="Times New Roman"/>
                <w:lang w:eastAsia="ru-RU"/>
              </w:rPr>
              <w:t xml:space="preserve">29,2  </w:t>
            </w:r>
          </w:p>
        </w:tc>
        <w:tc>
          <w:tcPr>
            <w:tcW w:w="1275" w:type="dxa"/>
            <w:shd w:val="clear" w:color="auto" w:fill="auto"/>
            <w:vAlign w:val="bottom"/>
            <w:hideMark/>
          </w:tcPr>
          <w:p w14:paraId="5FF126AB" w14:textId="77777777" w:rsidR="006715D9" w:rsidRPr="006715D9" w:rsidRDefault="006715D9" w:rsidP="006715D9">
            <w:pPr>
              <w:jc w:val="both"/>
              <w:rPr>
                <w:rFonts w:eastAsia="Times New Roman"/>
                <w:lang w:eastAsia="ru-RU"/>
              </w:rPr>
            </w:pPr>
            <w:r w:rsidRPr="006715D9">
              <w:rPr>
                <w:rFonts w:eastAsia="Times New Roman"/>
                <w:lang w:eastAsia="ru-RU"/>
              </w:rPr>
              <w:t xml:space="preserve">8,0  </w:t>
            </w:r>
          </w:p>
        </w:tc>
        <w:tc>
          <w:tcPr>
            <w:tcW w:w="1126" w:type="dxa"/>
            <w:shd w:val="clear" w:color="auto" w:fill="auto"/>
            <w:vAlign w:val="bottom"/>
            <w:hideMark/>
          </w:tcPr>
          <w:p w14:paraId="41655AD8" w14:textId="77777777" w:rsidR="006715D9" w:rsidRPr="006715D9" w:rsidRDefault="006715D9" w:rsidP="006715D9">
            <w:pPr>
              <w:jc w:val="both"/>
              <w:rPr>
                <w:rFonts w:eastAsia="Times New Roman"/>
                <w:lang w:eastAsia="ru-RU"/>
              </w:rPr>
            </w:pPr>
            <w:r w:rsidRPr="006715D9">
              <w:rPr>
                <w:rFonts w:eastAsia="Times New Roman"/>
                <w:lang w:eastAsia="ru-RU"/>
              </w:rPr>
              <w:t xml:space="preserve">7,5  </w:t>
            </w:r>
          </w:p>
        </w:tc>
      </w:tr>
      <w:tr w:rsidR="006715D9" w:rsidRPr="006715D9" w14:paraId="4BC4F65B" w14:textId="77777777" w:rsidTr="006715D9">
        <w:trPr>
          <w:trHeight w:val="20"/>
        </w:trPr>
        <w:tc>
          <w:tcPr>
            <w:tcW w:w="2900" w:type="dxa"/>
            <w:shd w:val="clear" w:color="auto" w:fill="auto"/>
            <w:hideMark/>
          </w:tcPr>
          <w:p w14:paraId="0054E779"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5440C680"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540C098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CD6268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E91FD5C"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1B1A24A"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6ABD211"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0" w:type="dxa"/>
            <w:shd w:val="clear" w:color="auto" w:fill="auto"/>
            <w:vAlign w:val="bottom"/>
            <w:hideMark/>
          </w:tcPr>
          <w:p w14:paraId="48A6A048"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3B5FB64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61E0D6F9" w14:textId="77777777" w:rsidR="006715D9" w:rsidRPr="006715D9" w:rsidRDefault="006715D9" w:rsidP="006715D9">
            <w:pPr>
              <w:jc w:val="both"/>
              <w:rPr>
                <w:rFonts w:eastAsia="Times New Roman"/>
                <w:lang w:eastAsia="ru-RU"/>
              </w:rPr>
            </w:pPr>
            <w:r w:rsidRPr="006715D9">
              <w:rPr>
                <w:rFonts w:eastAsia="Times New Roman"/>
                <w:lang w:eastAsia="ru-RU"/>
              </w:rPr>
              <w:t xml:space="preserve">29,2  </w:t>
            </w:r>
          </w:p>
        </w:tc>
        <w:tc>
          <w:tcPr>
            <w:tcW w:w="1275" w:type="dxa"/>
            <w:shd w:val="clear" w:color="auto" w:fill="auto"/>
            <w:vAlign w:val="bottom"/>
            <w:hideMark/>
          </w:tcPr>
          <w:p w14:paraId="09A4011A" w14:textId="77777777" w:rsidR="006715D9" w:rsidRPr="006715D9" w:rsidRDefault="006715D9" w:rsidP="006715D9">
            <w:pPr>
              <w:jc w:val="both"/>
              <w:rPr>
                <w:rFonts w:eastAsia="Times New Roman"/>
                <w:lang w:eastAsia="ru-RU"/>
              </w:rPr>
            </w:pPr>
            <w:r w:rsidRPr="006715D9">
              <w:rPr>
                <w:rFonts w:eastAsia="Times New Roman"/>
                <w:lang w:eastAsia="ru-RU"/>
              </w:rPr>
              <w:t xml:space="preserve">8,0  </w:t>
            </w:r>
          </w:p>
        </w:tc>
        <w:tc>
          <w:tcPr>
            <w:tcW w:w="1126" w:type="dxa"/>
            <w:shd w:val="clear" w:color="auto" w:fill="auto"/>
            <w:vAlign w:val="bottom"/>
            <w:hideMark/>
          </w:tcPr>
          <w:p w14:paraId="73CAF279" w14:textId="77777777" w:rsidR="006715D9" w:rsidRPr="006715D9" w:rsidRDefault="006715D9" w:rsidP="006715D9">
            <w:pPr>
              <w:jc w:val="both"/>
              <w:rPr>
                <w:rFonts w:eastAsia="Times New Roman"/>
                <w:lang w:eastAsia="ru-RU"/>
              </w:rPr>
            </w:pPr>
            <w:r w:rsidRPr="006715D9">
              <w:rPr>
                <w:rFonts w:eastAsia="Times New Roman"/>
                <w:lang w:eastAsia="ru-RU"/>
              </w:rPr>
              <w:t xml:space="preserve">7,5  </w:t>
            </w:r>
          </w:p>
        </w:tc>
      </w:tr>
      <w:tr w:rsidR="006715D9" w:rsidRPr="006715D9" w14:paraId="0A40802E" w14:textId="77777777" w:rsidTr="006715D9">
        <w:trPr>
          <w:trHeight w:val="20"/>
        </w:trPr>
        <w:tc>
          <w:tcPr>
            <w:tcW w:w="2900" w:type="dxa"/>
            <w:shd w:val="clear" w:color="auto" w:fill="auto"/>
            <w:hideMark/>
          </w:tcPr>
          <w:p w14:paraId="5E2BD833" w14:textId="77777777" w:rsidR="006715D9" w:rsidRPr="006715D9" w:rsidRDefault="006715D9" w:rsidP="006715D9">
            <w:pPr>
              <w:jc w:val="both"/>
              <w:rPr>
                <w:rFonts w:eastAsia="Times New Roman"/>
                <w:lang w:eastAsia="ru-RU"/>
              </w:rPr>
            </w:pPr>
            <w:r w:rsidRPr="006715D9">
              <w:rPr>
                <w:rFonts w:eastAsia="Times New Roman"/>
                <w:lang w:eastAsia="ru-RU"/>
              </w:rPr>
              <w:t>Другие общегосударственные вопросы</w:t>
            </w:r>
          </w:p>
        </w:tc>
        <w:tc>
          <w:tcPr>
            <w:tcW w:w="664" w:type="dxa"/>
            <w:shd w:val="clear" w:color="auto" w:fill="auto"/>
            <w:vAlign w:val="bottom"/>
            <w:hideMark/>
          </w:tcPr>
          <w:p w14:paraId="5311FFE2"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7492556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CE2EACB"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8564531"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0A91B4E"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32894326"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6E1CB0A"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F372E5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2FA05DD" w14:textId="77777777" w:rsidR="006715D9" w:rsidRPr="006715D9" w:rsidRDefault="006715D9" w:rsidP="006715D9">
            <w:pPr>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7CBFE0F3" w14:textId="77777777" w:rsidR="006715D9" w:rsidRPr="006715D9" w:rsidRDefault="006715D9" w:rsidP="006715D9">
            <w:pPr>
              <w:rPr>
                <w:rFonts w:eastAsia="Times New Roman"/>
                <w:lang w:eastAsia="ru-RU"/>
              </w:rPr>
            </w:pPr>
            <w:r w:rsidRPr="006715D9">
              <w:rPr>
                <w:rFonts w:eastAsia="Times New Roman"/>
                <w:lang w:eastAsia="ru-RU"/>
              </w:rPr>
              <w:t xml:space="preserve">419,8  </w:t>
            </w:r>
          </w:p>
        </w:tc>
        <w:tc>
          <w:tcPr>
            <w:tcW w:w="1126" w:type="dxa"/>
            <w:shd w:val="clear" w:color="auto" w:fill="auto"/>
            <w:vAlign w:val="bottom"/>
            <w:hideMark/>
          </w:tcPr>
          <w:p w14:paraId="6825B93E" w14:textId="77777777" w:rsidR="006715D9" w:rsidRPr="006715D9" w:rsidRDefault="006715D9" w:rsidP="006715D9">
            <w:pPr>
              <w:rPr>
                <w:rFonts w:eastAsia="Times New Roman"/>
                <w:lang w:eastAsia="ru-RU"/>
              </w:rPr>
            </w:pPr>
            <w:r w:rsidRPr="006715D9">
              <w:rPr>
                <w:rFonts w:eastAsia="Times New Roman"/>
                <w:lang w:eastAsia="ru-RU"/>
              </w:rPr>
              <w:t xml:space="preserve">422,5  </w:t>
            </w:r>
          </w:p>
        </w:tc>
      </w:tr>
      <w:tr w:rsidR="006715D9" w:rsidRPr="006715D9" w14:paraId="31DE3654" w14:textId="77777777" w:rsidTr="006715D9">
        <w:trPr>
          <w:trHeight w:val="20"/>
        </w:trPr>
        <w:tc>
          <w:tcPr>
            <w:tcW w:w="2900" w:type="dxa"/>
            <w:shd w:val="clear" w:color="auto" w:fill="auto"/>
            <w:hideMark/>
          </w:tcPr>
          <w:p w14:paraId="67821377" w14:textId="67CE3C10"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664" w:type="dxa"/>
            <w:shd w:val="clear" w:color="auto" w:fill="auto"/>
            <w:vAlign w:val="bottom"/>
            <w:hideMark/>
          </w:tcPr>
          <w:p w14:paraId="0431A343"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7F50EB72"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E6577C3"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5B05DB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A080236"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049851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F83BB64"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BB8C4D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A6554CF"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2C737313"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26" w:type="dxa"/>
            <w:shd w:val="clear" w:color="auto" w:fill="auto"/>
            <w:vAlign w:val="bottom"/>
            <w:hideMark/>
          </w:tcPr>
          <w:p w14:paraId="64126CA1"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457947DD" w14:textId="77777777" w:rsidTr="006715D9">
        <w:trPr>
          <w:trHeight w:val="20"/>
        </w:trPr>
        <w:tc>
          <w:tcPr>
            <w:tcW w:w="2900" w:type="dxa"/>
            <w:shd w:val="clear" w:color="auto" w:fill="auto"/>
            <w:hideMark/>
          </w:tcPr>
          <w:p w14:paraId="34D70630" w14:textId="6A94F615"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архивного дела</w:t>
            </w:r>
            <w:r w:rsidR="009019A1">
              <w:rPr>
                <w:rFonts w:eastAsia="Times New Roman"/>
                <w:lang w:eastAsia="ru-RU"/>
              </w:rPr>
              <w:t>»</w:t>
            </w:r>
          </w:p>
        </w:tc>
        <w:tc>
          <w:tcPr>
            <w:tcW w:w="664" w:type="dxa"/>
            <w:shd w:val="clear" w:color="auto" w:fill="auto"/>
            <w:vAlign w:val="bottom"/>
            <w:hideMark/>
          </w:tcPr>
          <w:p w14:paraId="381538D4"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2131EB3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31A7547"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911F0C4"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04E9673"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1EE8E6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7D8AF1F"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EC32595"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F859F7F"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144480DD"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26" w:type="dxa"/>
            <w:shd w:val="clear" w:color="auto" w:fill="auto"/>
            <w:vAlign w:val="bottom"/>
            <w:hideMark/>
          </w:tcPr>
          <w:p w14:paraId="23105AD4"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47321981" w14:textId="77777777" w:rsidTr="006715D9">
        <w:trPr>
          <w:trHeight w:val="20"/>
        </w:trPr>
        <w:tc>
          <w:tcPr>
            <w:tcW w:w="2900" w:type="dxa"/>
            <w:shd w:val="clear" w:color="auto" w:fill="auto"/>
            <w:hideMark/>
          </w:tcPr>
          <w:p w14:paraId="58C6C2C0" w14:textId="236A3C9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Обеспечение </w:t>
            </w:r>
            <w:r w:rsidRPr="006715D9">
              <w:rPr>
                <w:rFonts w:eastAsia="Times New Roman"/>
                <w:lang w:eastAsia="ru-RU"/>
              </w:rPr>
              <w:lastRenderedPageBreak/>
              <w:t xml:space="preserve">деятельности МАБУ </w:t>
            </w:r>
            <w:r w:rsidR="009019A1">
              <w:rPr>
                <w:rFonts w:eastAsia="Times New Roman"/>
                <w:lang w:eastAsia="ru-RU"/>
              </w:rPr>
              <w:t>«</w:t>
            </w:r>
            <w:r w:rsidRPr="006715D9">
              <w:rPr>
                <w:rFonts w:eastAsia="Times New Roman"/>
                <w:lang w:eastAsia="ru-RU"/>
              </w:rPr>
              <w:t>ОМВА</w:t>
            </w:r>
            <w:r w:rsidR="009019A1">
              <w:rPr>
                <w:rFonts w:eastAsia="Times New Roman"/>
                <w:lang w:eastAsia="ru-RU"/>
              </w:rPr>
              <w:t>»</w:t>
            </w:r>
            <w:r w:rsidRPr="006715D9">
              <w:rPr>
                <w:rFonts w:eastAsia="Times New Roman"/>
                <w:lang w:eastAsia="ru-RU"/>
              </w:rPr>
              <w:t>, укрепление материально-технической базы, создание оптимальных условий для хранения документов</w:t>
            </w:r>
            <w:r w:rsidR="009019A1">
              <w:rPr>
                <w:rFonts w:eastAsia="Times New Roman"/>
                <w:lang w:eastAsia="ru-RU"/>
              </w:rPr>
              <w:t>»</w:t>
            </w:r>
          </w:p>
        </w:tc>
        <w:tc>
          <w:tcPr>
            <w:tcW w:w="664" w:type="dxa"/>
            <w:shd w:val="clear" w:color="auto" w:fill="auto"/>
            <w:vAlign w:val="bottom"/>
            <w:hideMark/>
          </w:tcPr>
          <w:p w14:paraId="5C2A14F1" w14:textId="77777777" w:rsidR="006715D9" w:rsidRPr="006715D9" w:rsidRDefault="006715D9" w:rsidP="006715D9">
            <w:pPr>
              <w:rPr>
                <w:rFonts w:eastAsia="Times New Roman"/>
                <w:lang w:eastAsia="ru-RU"/>
              </w:rPr>
            </w:pPr>
            <w:r w:rsidRPr="006715D9">
              <w:rPr>
                <w:rFonts w:eastAsia="Times New Roman"/>
                <w:lang w:eastAsia="ru-RU"/>
              </w:rPr>
              <w:lastRenderedPageBreak/>
              <w:t>903</w:t>
            </w:r>
          </w:p>
        </w:tc>
        <w:tc>
          <w:tcPr>
            <w:tcW w:w="456" w:type="dxa"/>
            <w:shd w:val="clear" w:color="auto" w:fill="auto"/>
            <w:vAlign w:val="bottom"/>
            <w:hideMark/>
          </w:tcPr>
          <w:p w14:paraId="55724F8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D627A37"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5F746FA"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5A6ACB19"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4DFE559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3126AE6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3FDFE90"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21B9CED"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685FF5EE"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26" w:type="dxa"/>
            <w:shd w:val="clear" w:color="auto" w:fill="auto"/>
            <w:vAlign w:val="bottom"/>
            <w:hideMark/>
          </w:tcPr>
          <w:p w14:paraId="446A9064"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76CA6547" w14:textId="77777777" w:rsidTr="006715D9">
        <w:trPr>
          <w:trHeight w:val="20"/>
        </w:trPr>
        <w:tc>
          <w:tcPr>
            <w:tcW w:w="2900" w:type="dxa"/>
            <w:shd w:val="clear" w:color="auto" w:fill="auto"/>
            <w:hideMark/>
          </w:tcPr>
          <w:p w14:paraId="68094726" w14:textId="77777777" w:rsidR="006715D9" w:rsidRPr="006715D9" w:rsidRDefault="006715D9" w:rsidP="006715D9">
            <w:pPr>
              <w:jc w:val="both"/>
              <w:rPr>
                <w:rFonts w:eastAsia="Times New Roman"/>
                <w:lang w:eastAsia="ru-RU"/>
              </w:rPr>
            </w:pPr>
            <w:r w:rsidRPr="006715D9">
              <w:rPr>
                <w:rFonts w:eastAsia="Times New Roman"/>
                <w:lang w:eastAsia="ru-RU"/>
              </w:rPr>
              <w:t>Архивные учреждения</w:t>
            </w:r>
          </w:p>
        </w:tc>
        <w:tc>
          <w:tcPr>
            <w:tcW w:w="664" w:type="dxa"/>
            <w:shd w:val="clear" w:color="auto" w:fill="auto"/>
            <w:vAlign w:val="bottom"/>
            <w:hideMark/>
          </w:tcPr>
          <w:p w14:paraId="46FB5C1D"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409A02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0529771"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B88B3A0"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65FD86B"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15FE4BCD"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57AEC386" w14:textId="77777777" w:rsidR="006715D9" w:rsidRPr="006715D9" w:rsidRDefault="006715D9" w:rsidP="006715D9">
            <w:pPr>
              <w:rPr>
                <w:rFonts w:eastAsia="Times New Roman"/>
                <w:lang w:eastAsia="ru-RU"/>
              </w:rPr>
            </w:pPr>
            <w:r w:rsidRPr="006715D9">
              <w:rPr>
                <w:rFonts w:eastAsia="Times New Roman"/>
                <w:lang w:eastAsia="ru-RU"/>
              </w:rPr>
              <w:t>61030</w:t>
            </w:r>
          </w:p>
        </w:tc>
        <w:tc>
          <w:tcPr>
            <w:tcW w:w="576" w:type="dxa"/>
            <w:shd w:val="clear" w:color="auto" w:fill="auto"/>
            <w:vAlign w:val="bottom"/>
            <w:hideMark/>
          </w:tcPr>
          <w:p w14:paraId="668FD387"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116" w:type="dxa"/>
            <w:shd w:val="clear" w:color="auto" w:fill="auto"/>
            <w:vAlign w:val="bottom"/>
            <w:hideMark/>
          </w:tcPr>
          <w:p w14:paraId="36B2D8CE"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06342CDC"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26" w:type="dxa"/>
            <w:shd w:val="clear" w:color="auto" w:fill="auto"/>
            <w:vAlign w:val="bottom"/>
            <w:hideMark/>
          </w:tcPr>
          <w:p w14:paraId="1AA9951E"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787E2D1D" w14:textId="77777777" w:rsidTr="006715D9">
        <w:trPr>
          <w:trHeight w:val="20"/>
        </w:trPr>
        <w:tc>
          <w:tcPr>
            <w:tcW w:w="2900" w:type="dxa"/>
            <w:shd w:val="clear" w:color="auto" w:fill="auto"/>
            <w:hideMark/>
          </w:tcPr>
          <w:p w14:paraId="4D9C5CA3"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029ABF32"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05A59CD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D7D7B28"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1EA82B8"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CA58530"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24F3730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2A91BA3A" w14:textId="77777777" w:rsidR="006715D9" w:rsidRPr="006715D9" w:rsidRDefault="006715D9" w:rsidP="006715D9">
            <w:pPr>
              <w:rPr>
                <w:rFonts w:eastAsia="Times New Roman"/>
                <w:lang w:eastAsia="ru-RU"/>
              </w:rPr>
            </w:pPr>
            <w:r w:rsidRPr="006715D9">
              <w:rPr>
                <w:rFonts w:eastAsia="Times New Roman"/>
                <w:lang w:eastAsia="ru-RU"/>
              </w:rPr>
              <w:t>61030</w:t>
            </w:r>
          </w:p>
        </w:tc>
        <w:tc>
          <w:tcPr>
            <w:tcW w:w="576" w:type="dxa"/>
            <w:shd w:val="clear" w:color="auto" w:fill="auto"/>
            <w:vAlign w:val="bottom"/>
            <w:hideMark/>
          </w:tcPr>
          <w:p w14:paraId="33A20A41"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6A702884"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6BCF460A"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26" w:type="dxa"/>
            <w:shd w:val="clear" w:color="auto" w:fill="auto"/>
            <w:vAlign w:val="bottom"/>
            <w:hideMark/>
          </w:tcPr>
          <w:p w14:paraId="09BED1AA"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31C5EEF1" w14:textId="77777777" w:rsidTr="006715D9">
        <w:trPr>
          <w:trHeight w:val="20"/>
        </w:trPr>
        <w:tc>
          <w:tcPr>
            <w:tcW w:w="2900" w:type="dxa"/>
            <w:shd w:val="clear" w:color="auto" w:fill="auto"/>
            <w:hideMark/>
          </w:tcPr>
          <w:p w14:paraId="1B95A0E2"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5649AE94"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63BB519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436B274"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168CB61"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C4F2DC5" w14:textId="77777777" w:rsidR="006715D9" w:rsidRPr="006715D9" w:rsidRDefault="006715D9" w:rsidP="006715D9">
            <w:pPr>
              <w:rPr>
                <w:rFonts w:eastAsia="Times New Roman"/>
                <w:lang w:eastAsia="ru-RU"/>
              </w:rPr>
            </w:pPr>
            <w:r w:rsidRPr="006715D9">
              <w:rPr>
                <w:rFonts w:eastAsia="Times New Roman"/>
                <w:lang w:eastAsia="ru-RU"/>
              </w:rPr>
              <w:t>2</w:t>
            </w:r>
          </w:p>
        </w:tc>
        <w:tc>
          <w:tcPr>
            <w:tcW w:w="523" w:type="dxa"/>
            <w:shd w:val="clear" w:color="auto" w:fill="auto"/>
            <w:vAlign w:val="bottom"/>
            <w:hideMark/>
          </w:tcPr>
          <w:p w14:paraId="549B96C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0" w:type="dxa"/>
            <w:shd w:val="clear" w:color="auto" w:fill="auto"/>
            <w:vAlign w:val="bottom"/>
            <w:hideMark/>
          </w:tcPr>
          <w:p w14:paraId="6FF39985" w14:textId="77777777" w:rsidR="006715D9" w:rsidRPr="006715D9" w:rsidRDefault="006715D9" w:rsidP="006715D9">
            <w:pPr>
              <w:rPr>
                <w:rFonts w:eastAsia="Times New Roman"/>
                <w:lang w:eastAsia="ru-RU"/>
              </w:rPr>
            </w:pPr>
            <w:r w:rsidRPr="006715D9">
              <w:rPr>
                <w:rFonts w:eastAsia="Times New Roman"/>
                <w:lang w:eastAsia="ru-RU"/>
              </w:rPr>
              <w:t>61030</w:t>
            </w:r>
          </w:p>
        </w:tc>
        <w:tc>
          <w:tcPr>
            <w:tcW w:w="576" w:type="dxa"/>
            <w:shd w:val="clear" w:color="auto" w:fill="auto"/>
            <w:vAlign w:val="bottom"/>
            <w:hideMark/>
          </w:tcPr>
          <w:p w14:paraId="6F55659F"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3A286A97"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3B8DF700"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26" w:type="dxa"/>
            <w:shd w:val="clear" w:color="auto" w:fill="auto"/>
            <w:vAlign w:val="bottom"/>
            <w:hideMark/>
          </w:tcPr>
          <w:p w14:paraId="5049942A"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2C9CE0D2" w14:textId="77777777" w:rsidTr="006715D9">
        <w:trPr>
          <w:trHeight w:val="20"/>
        </w:trPr>
        <w:tc>
          <w:tcPr>
            <w:tcW w:w="2900" w:type="dxa"/>
            <w:shd w:val="clear" w:color="auto" w:fill="auto"/>
            <w:hideMark/>
          </w:tcPr>
          <w:p w14:paraId="116C6BAB" w14:textId="77777777" w:rsidR="006715D9" w:rsidRPr="006715D9" w:rsidRDefault="006715D9" w:rsidP="006715D9">
            <w:pPr>
              <w:jc w:val="both"/>
              <w:rPr>
                <w:rFonts w:eastAsia="Times New Roman"/>
                <w:lang w:eastAsia="ru-RU"/>
              </w:rPr>
            </w:pPr>
            <w:r w:rsidRPr="006715D9">
              <w:rPr>
                <w:rFonts w:eastAsia="Times New Roman"/>
                <w:lang w:eastAsia="ru-RU"/>
              </w:rPr>
              <w:t>Образование</w:t>
            </w:r>
          </w:p>
        </w:tc>
        <w:tc>
          <w:tcPr>
            <w:tcW w:w="664" w:type="dxa"/>
            <w:shd w:val="clear" w:color="auto" w:fill="auto"/>
            <w:vAlign w:val="bottom"/>
            <w:hideMark/>
          </w:tcPr>
          <w:p w14:paraId="076B49FA"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A01C0E8"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05249E3"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1FE97FDB"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BDAA7BC"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6E61B37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52E7961"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2F34B0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A929F70"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45FB7F9A"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26" w:type="dxa"/>
            <w:shd w:val="clear" w:color="auto" w:fill="auto"/>
            <w:vAlign w:val="bottom"/>
            <w:hideMark/>
          </w:tcPr>
          <w:p w14:paraId="5C5B10B5"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3F32E119" w14:textId="77777777" w:rsidTr="006715D9">
        <w:trPr>
          <w:trHeight w:val="20"/>
        </w:trPr>
        <w:tc>
          <w:tcPr>
            <w:tcW w:w="2900" w:type="dxa"/>
            <w:shd w:val="clear" w:color="auto" w:fill="auto"/>
            <w:hideMark/>
          </w:tcPr>
          <w:p w14:paraId="1969B5CD" w14:textId="77777777" w:rsidR="006715D9" w:rsidRPr="006715D9" w:rsidRDefault="006715D9" w:rsidP="006715D9">
            <w:pPr>
              <w:jc w:val="both"/>
              <w:rPr>
                <w:rFonts w:eastAsia="Times New Roman"/>
                <w:color w:val="000000"/>
                <w:lang w:eastAsia="ru-RU"/>
              </w:rPr>
            </w:pPr>
            <w:r w:rsidRPr="006715D9">
              <w:rPr>
                <w:rFonts w:eastAsia="Times New Roman"/>
                <w:color w:val="000000"/>
                <w:lang w:eastAsia="ru-RU"/>
              </w:rPr>
              <w:t>Дополнительное образование детей</w:t>
            </w:r>
          </w:p>
        </w:tc>
        <w:tc>
          <w:tcPr>
            <w:tcW w:w="664" w:type="dxa"/>
            <w:shd w:val="clear" w:color="auto" w:fill="auto"/>
            <w:vAlign w:val="bottom"/>
            <w:hideMark/>
          </w:tcPr>
          <w:p w14:paraId="07704754"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796D0A6C"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735D82E"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7B33BCC"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336" w:type="dxa"/>
            <w:shd w:val="clear" w:color="auto" w:fill="auto"/>
            <w:vAlign w:val="bottom"/>
            <w:hideMark/>
          </w:tcPr>
          <w:p w14:paraId="5209C7D7"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523" w:type="dxa"/>
            <w:shd w:val="clear" w:color="auto" w:fill="auto"/>
            <w:vAlign w:val="bottom"/>
            <w:hideMark/>
          </w:tcPr>
          <w:p w14:paraId="5C446EED"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870" w:type="dxa"/>
            <w:shd w:val="clear" w:color="auto" w:fill="auto"/>
            <w:vAlign w:val="bottom"/>
            <w:hideMark/>
          </w:tcPr>
          <w:p w14:paraId="4860628C"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576" w:type="dxa"/>
            <w:shd w:val="clear" w:color="auto" w:fill="auto"/>
            <w:vAlign w:val="bottom"/>
            <w:hideMark/>
          </w:tcPr>
          <w:p w14:paraId="34B176A4"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1116" w:type="dxa"/>
            <w:shd w:val="clear" w:color="auto" w:fill="auto"/>
            <w:vAlign w:val="bottom"/>
            <w:hideMark/>
          </w:tcPr>
          <w:p w14:paraId="17214CFE" w14:textId="77777777" w:rsidR="006715D9" w:rsidRPr="006715D9" w:rsidRDefault="006715D9" w:rsidP="006715D9">
            <w:pPr>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739376D3" w14:textId="77777777" w:rsidR="006715D9" w:rsidRPr="006715D9" w:rsidRDefault="006715D9" w:rsidP="006715D9">
            <w:pPr>
              <w:rPr>
                <w:rFonts w:eastAsia="Times New Roman"/>
                <w:lang w:eastAsia="ru-RU"/>
              </w:rPr>
            </w:pPr>
            <w:r w:rsidRPr="006715D9">
              <w:rPr>
                <w:rFonts w:eastAsia="Times New Roman"/>
                <w:lang w:eastAsia="ru-RU"/>
              </w:rPr>
              <w:t xml:space="preserve">2 978,1  </w:t>
            </w:r>
          </w:p>
        </w:tc>
        <w:tc>
          <w:tcPr>
            <w:tcW w:w="1126" w:type="dxa"/>
            <w:shd w:val="clear" w:color="auto" w:fill="auto"/>
            <w:vAlign w:val="bottom"/>
            <w:hideMark/>
          </w:tcPr>
          <w:p w14:paraId="7B427296" w14:textId="77777777" w:rsidR="006715D9" w:rsidRPr="006715D9" w:rsidRDefault="006715D9" w:rsidP="006715D9">
            <w:pPr>
              <w:rPr>
                <w:rFonts w:eastAsia="Times New Roman"/>
                <w:lang w:eastAsia="ru-RU"/>
              </w:rPr>
            </w:pPr>
            <w:r w:rsidRPr="006715D9">
              <w:rPr>
                <w:rFonts w:eastAsia="Times New Roman"/>
                <w:lang w:eastAsia="ru-RU"/>
              </w:rPr>
              <w:t xml:space="preserve">3 280,3  </w:t>
            </w:r>
          </w:p>
        </w:tc>
      </w:tr>
      <w:tr w:rsidR="006715D9" w:rsidRPr="006715D9" w14:paraId="04C740CC" w14:textId="77777777" w:rsidTr="006715D9">
        <w:trPr>
          <w:trHeight w:val="20"/>
        </w:trPr>
        <w:tc>
          <w:tcPr>
            <w:tcW w:w="2900" w:type="dxa"/>
            <w:shd w:val="clear" w:color="auto" w:fill="auto"/>
            <w:hideMark/>
          </w:tcPr>
          <w:p w14:paraId="1DF2589F" w14:textId="7B4EED12"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664" w:type="dxa"/>
            <w:shd w:val="clear" w:color="auto" w:fill="auto"/>
            <w:vAlign w:val="bottom"/>
            <w:hideMark/>
          </w:tcPr>
          <w:p w14:paraId="753E8BBF"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7B84233B"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748909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5DF9199"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CE182E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266EBF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717686A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B1838C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B4776ED" w14:textId="77777777" w:rsidR="006715D9" w:rsidRPr="006715D9" w:rsidRDefault="006715D9" w:rsidP="006715D9">
            <w:pPr>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1FAA17F9" w14:textId="77777777" w:rsidR="006715D9" w:rsidRPr="006715D9" w:rsidRDefault="006715D9" w:rsidP="006715D9">
            <w:pPr>
              <w:rPr>
                <w:rFonts w:eastAsia="Times New Roman"/>
                <w:lang w:eastAsia="ru-RU"/>
              </w:rPr>
            </w:pPr>
            <w:r w:rsidRPr="006715D9">
              <w:rPr>
                <w:rFonts w:eastAsia="Times New Roman"/>
                <w:lang w:eastAsia="ru-RU"/>
              </w:rPr>
              <w:t xml:space="preserve">2 978,1  </w:t>
            </w:r>
          </w:p>
        </w:tc>
        <w:tc>
          <w:tcPr>
            <w:tcW w:w="1126" w:type="dxa"/>
            <w:shd w:val="clear" w:color="auto" w:fill="auto"/>
            <w:vAlign w:val="bottom"/>
            <w:hideMark/>
          </w:tcPr>
          <w:p w14:paraId="5B6675EF" w14:textId="77777777" w:rsidR="006715D9" w:rsidRPr="006715D9" w:rsidRDefault="006715D9" w:rsidP="006715D9">
            <w:pPr>
              <w:rPr>
                <w:rFonts w:eastAsia="Times New Roman"/>
                <w:lang w:eastAsia="ru-RU"/>
              </w:rPr>
            </w:pPr>
            <w:r w:rsidRPr="006715D9">
              <w:rPr>
                <w:rFonts w:eastAsia="Times New Roman"/>
                <w:lang w:eastAsia="ru-RU"/>
              </w:rPr>
              <w:t xml:space="preserve">3 280,3  </w:t>
            </w:r>
          </w:p>
        </w:tc>
      </w:tr>
      <w:tr w:rsidR="006715D9" w:rsidRPr="006715D9" w14:paraId="4CE438D0" w14:textId="77777777" w:rsidTr="006715D9">
        <w:trPr>
          <w:trHeight w:val="20"/>
        </w:trPr>
        <w:tc>
          <w:tcPr>
            <w:tcW w:w="2900" w:type="dxa"/>
            <w:shd w:val="clear" w:color="auto" w:fill="auto"/>
            <w:hideMark/>
          </w:tcPr>
          <w:p w14:paraId="6B0D85F5" w14:textId="0FD30CE3"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664" w:type="dxa"/>
            <w:shd w:val="clear" w:color="auto" w:fill="auto"/>
            <w:vAlign w:val="bottom"/>
            <w:hideMark/>
          </w:tcPr>
          <w:p w14:paraId="00D8FC86"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1F5C3F2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0F0786B"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4486266"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7F3A3C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8DE0A4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93C276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3C027F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DCA9D4D"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11017A01"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26" w:type="dxa"/>
            <w:shd w:val="clear" w:color="auto" w:fill="auto"/>
            <w:vAlign w:val="bottom"/>
            <w:hideMark/>
          </w:tcPr>
          <w:p w14:paraId="00B2228D"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096CB3EC" w14:textId="77777777" w:rsidTr="006715D9">
        <w:trPr>
          <w:trHeight w:val="20"/>
        </w:trPr>
        <w:tc>
          <w:tcPr>
            <w:tcW w:w="2900" w:type="dxa"/>
            <w:shd w:val="clear" w:color="auto" w:fill="auto"/>
            <w:hideMark/>
          </w:tcPr>
          <w:p w14:paraId="6A64693D" w14:textId="63BE03AD"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Субсидии на выполнение муниципального задания учреждений культуры</w:t>
            </w:r>
            <w:r w:rsidR="009019A1">
              <w:rPr>
                <w:rFonts w:eastAsia="Times New Roman"/>
                <w:lang w:eastAsia="ru-RU"/>
              </w:rPr>
              <w:t>»</w:t>
            </w:r>
          </w:p>
        </w:tc>
        <w:tc>
          <w:tcPr>
            <w:tcW w:w="664" w:type="dxa"/>
            <w:shd w:val="clear" w:color="auto" w:fill="auto"/>
            <w:vAlign w:val="bottom"/>
            <w:hideMark/>
          </w:tcPr>
          <w:p w14:paraId="2926411F"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B9D14A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42F4FEC"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619DC1C"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591E140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1F36C77"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0" w:type="dxa"/>
            <w:shd w:val="clear" w:color="auto" w:fill="auto"/>
            <w:vAlign w:val="bottom"/>
            <w:hideMark/>
          </w:tcPr>
          <w:p w14:paraId="2295113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BC2016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CBBF25A"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014D5A2A"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26" w:type="dxa"/>
            <w:shd w:val="clear" w:color="auto" w:fill="auto"/>
            <w:vAlign w:val="bottom"/>
            <w:hideMark/>
          </w:tcPr>
          <w:p w14:paraId="0F88AD4A"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3A9DDE15" w14:textId="77777777" w:rsidTr="006715D9">
        <w:trPr>
          <w:trHeight w:val="20"/>
        </w:trPr>
        <w:tc>
          <w:tcPr>
            <w:tcW w:w="2900" w:type="dxa"/>
            <w:shd w:val="clear" w:color="auto" w:fill="auto"/>
            <w:hideMark/>
          </w:tcPr>
          <w:p w14:paraId="2A3F2104"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внешкольной работе с детьми</w:t>
            </w:r>
          </w:p>
        </w:tc>
        <w:tc>
          <w:tcPr>
            <w:tcW w:w="664" w:type="dxa"/>
            <w:shd w:val="clear" w:color="auto" w:fill="auto"/>
            <w:vAlign w:val="bottom"/>
            <w:hideMark/>
          </w:tcPr>
          <w:p w14:paraId="52E26218"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51DA076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45BB48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D291694"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C53F17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B629FC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0" w:type="dxa"/>
            <w:shd w:val="clear" w:color="auto" w:fill="auto"/>
            <w:vAlign w:val="bottom"/>
            <w:hideMark/>
          </w:tcPr>
          <w:p w14:paraId="41981E0F" w14:textId="77777777" w:rsidR="006715D9" w:rsidRPr="006715D9" w:rsidRDefault="006715D9" w:rsidP="006715D9">
            <w:pPr>
              <w:jc w:val="both"/>
              <w:rPr>
                <w:rFonts w:eastAsia="Times New Roman"/>
                <w:lang w:eastAsia="ru-RU"/>
              </w:rPr>
            </w:pPr>
            <w:r w:rsidRPr="006715D9">
              <w:rPr>
                <w:rFonts w:eastAsia="Times New Roman"/>
                <w:lang w:eastAsia="ru-RU"/>
              </w:rPr>
              <w:t>61080</w:t>
            </w:r>
          </w:p>
        </w:tc>
        <w:tc>
          <w:tcPr>
            <w:tcW w:w="576" w:type="dxa"/>
            <w:shd w:val="clear" w:color="auto" w:fill="auto"/>
            <w:vAlign w:val="bottom"/>
            <w:hideMark/>
          </w:tcPr>
          <w:p w14:paraId="03C6090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F553ABE"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63BB65C2"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26" w:type="dxa"/>
            <w:shd w:val="clear" w:color="auto" w:fill="auto"/>
            <w:vAlign w:val="bottom"/>
            <w:hideMark/>
          </w:tcPr>
          <w:p w14:paraId="273BC268"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47A9A042" w14:textId="77777777" w:rsidTr="006715D9">
        <w:trPr>
          <w:trHeight w:val="20"/>
        </w:trPr>
        <w:tc>
          <w:tcPr>
            <w:tcW w:w="2900" w:type="dxa"/>
            <w:shd w:val="clear" w:color="auto" w:fill="auto"/>
            <w:hideMark/>
          </w:tcPr>
          <w:p w14:paraId="555D9E59"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0390AA8E"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5FEBC47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2DD73AE"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4ABC19D"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C2F70F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30E624C"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0" w:type="dxa"/>
            <w:shd w:val="clear" w:color="auto" w:fill="auto"/>
            <w:vAlign w:val="bottom"/>
            <w:hideMark/>
          </w:tcPr>
          <w:p w14:paraId="59DD9C8E" w14:textId="77777777" w:rsidR="006715D9" w:rsidRPr="006715D9" w:rsidRDefault="006715D9" w:rsidP="006715D9">
            <w:pPr>
              <w:jc w:val="both"/>
              <w:rPr>
                <w:rFonts w:eastAsia="Times New Roman"/>
                <w:lang w:eastAsia="ru-RU"/>
              </w:rPr>
            </w:pPr>
            <w:r w:rsidRPr="006715D9">
              <w:rPr>
                <w:rFonts w:eastAsia="Times New Roman"/>
                <w:lang w:eastAsia="ru-RU"/>
              </w:rPr>
              <w:t>61080</w:t>
            </w:r>
          </w:p>
        </w:tc>
        <w:tc>
          <w:tcPr>
            <w:tcW w:w="576" w:type="dxa"/>
            <w:shd w:val="clear" w:color="auto" w:fill="auto"/>
            <w:vAlign w:val="bottom"/>
            <w:hideMark/>
          </w:tcPr>
          <w:p w14:paraId="25CBCE1B"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16AE961D"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42C181C5"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26" w:type="dxa"/>
            <w:shd w:val="clear" w:color="auto" w:fill="auto"/>
            <w:vAlign w:val="bottom"/>
            <w:hideMark/>
          </w:tcPr>
          <w:p w14:paraId="149C34FE"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263F9BD0" w14:textId="77777777" w:rsidTr="006715D9">
        <w:trPr>
          <w:trHeight w:val="20"/>
        </w:trPr>
        <w:tc>
          <w:tcPr>
            <w:tcW w:w="2900" w:type="dxa"/>
            <w:shd w:val="clear" w:color="auto" w:fill="auto"/>
            <w:hideMark/>
          </w:tcPr>
          <w:p w14:paraId="5175CF5B"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2FA0A58F"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40FC2E13"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580618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92B1F1C"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6555A8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37FA3D8"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0" w:type="dxa"/>
            <w:shd w:val="clear" w:color="auto" w:fill="auto"/>
            <w:vAlign w:val="bottom"/>
            <w:hideMark/>
          </w:tcPr>
          <w:p w14:paraId="32BD8064" w14:textId="77777777" w:rsidR="006715D9" w:rsidRPr="006715D9" w:rsidRDefault="006715D9" w:rsidP="006715D9">
            <w:pPr>
              <w:jc w:val="both"/>
              <w:rPr>
                <w:rFonts w:eastAsia="Times New Roman"/>
                <w:lang w:eastAsia="ru-RU"/>
              </w:rPr>
            </w:pPr>
            <w:r w:rsidRPr="006715D9">
              <w:rPr>
                <w:rFonts w:eastAsia="Times New Roman"/>
                <w:lang w:eastAsia="ru-RU"/>
              </w:rPr>
              <w:t>61080</w:t>
            </w:r>
          </w:p>
        </w:tc>
        <w:tc>
          <w:tcPr>
            <w:tcW w:w="576" w:type="dxa"/>
            <w:shd w:val="clear" w:color="auto" w:fill="auto"/>
            <w:vAlign w:val="bottom"/>
            <w:hideMark/>
          </w:tcPr>
          <w:p w14:paraId="2AF35DE3"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556593F9"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34EA8E60"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26" w:type="dxa"/>
            <w:shd w:val="clear" w:color="auto" w:fill="auto"/>
            <w:vAlign w:val="bottom"/>
            <w:hideMark/>
          </w:tcPr>
          <w:p w14:paraId="2564C754"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39178A9C" w14:textId="77777777" w:rsidTr="006715D9">
        <w:trPr>
          <w:trHeight w:val="20"/>
        </w:trPr>
        <w:tc>
          <w:tcPr>
            <w:tcW w:w="2900" w:type="dxa"/>
            <w:shd w:val="clear" w:color="auto" w:fill="auto"/>
            <w:hideMark/>
          </w:tcPr>
          <w:p w14:paraId="71493A2D" w14:textId="77777777" w:rsidR="006715D9" w:rsidRPr="006715D9" w:rsidRDefault="006715D9" w:rsidP="006715D9">
            <w:pPr>
              <w:jc w:val="both"/>
              <w:rPr>
                <w:rFonts w:eastAsia="Times New Roman"/>
                <w:lang w:eastAsia="ru-RU"/>
              </w:rPr>
            </w:pPr>
            <w:r w:rsidRPr="006715D9">
              <w:rPr>
                <w:rFonts w:eastAsia="Times New Roman"/>
                <w:lang w:eastAsia="ru-RU"/>
              </w:rPr>
              <w:t>Культура, кинематография</w:t>
            </w:r>
          </w:p>
        </w:tc>
        <w:tc>
          <w:tcPr>
            <w:tcW w:w="664" w:type="dxa"/>
            <w:shd w:val="clear" w:color="auto" w:fill="auto"/>
            <w:vAlign w:val="bottom"/>
            <w:hideMark/>
          </w:tcPr>
          <w:p w14:paraId="2149B25B"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234C1704"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391BB2A5"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76A134A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16D431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77B4403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91177C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E2C941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5F3AE451" w14:textId="77777777" w:rsidR="006715D9" w:rsidRPr="006715D9" w:rsidRDefault="006715D9" w:rsidP="006715D9">
            <w:pPr>
              <w:jc w:val="both"/>
              <w:rPr>
                <w:rFonts w:eastAsia="Times New Roman"/>
                <w:lang w:eastAsia="ru-RU"/>
              </w:rPr>
            </w:pPr>
            <w:r w:rsidRPr="006715D9">
              <w:rPr>
                <w:rFonts w:eastAsia="Times New Roman"/>
                <w:lang w:eastAsia="ru-RU"/>
              </w:rPr>
              <w:t xml:space="preserve">47 153,4  </w:t>
            </w:r>
          </w:p>
        </w:tc>
        <w:tc>
          <w:tcPr>
            <w:tcW w:w="1275" w:type="dxa"/>
            <w:shd w:val="clear" w:color="auto" w:fill="auto"/>
            <w:vAlign w:val="bottom"/>
            <w:hideMark/>
          </w:tcPr>
          <w:p w14:paraId="7155D1B6" w14:textId="77777777" w:rsidR="006715D9" w:rsidRPr="006715D9" w:rsidRDefault="006715D9" w:rsidP="006715D9">
            <w:pPr>
              <w:jc w:val="both"/>
              <w:rPr>
                <w:rFonts w:eastAsia="Times New Roman"/>
                <w:lang w:eastAsia="ru-RU"/>
              </w:rPr>
            </w:pPr>
            <w:r w:rsidRPr="006715D9">
              <w:rPr>
                <w:rFonts w:eastAsia="Times New Roman"/>
                <w:lang w:eastAsia="ru-RU"/>
              </w:rPr>
              <w:t xml:space="preserve">23 628,0  </w:t>
            </w:r>
          </w:p>
        </w:tc>
        <w:tc>
          <w:tcPr>
            <w:tcW w:w="1126" w:type="dxa"/>
            <w:shd w:val="clear" w:color="auto" w:fill="auto"/>
            <w:vAlign w:val="bottom"/>
            <w:hideMark/>
          </w:tcPr>
          <w:p w14:paraId="045B2E9A" w14:textId="77777777" w:rsidR="006715D9" w:rsidRPr="006715D9" w:rsidRDefault="006715D9" w:rsidP="006715D9">
            <w:pPr>
              <w:jc w:val="both"/>
              <w:rPr>
                <w:rFonts w:eastAsia="Times New Roman"/>
                <w:lang w:eastAsia="ru-RU"/>
              </w:rPr>
            </w:pPr>
            <w:r w:rsidRPr="006715D9">
              <w:rPr>
                <w:rFonts w:eastAsia="Times New Roman"/>
                <w:lang w:eastAsia="ru-RU"/>
              </w:rPr>
              <w:t xml:space="preserve">27 779,5  </w:t>
            </w:r>
          </w:p>
        </w:tc>
      </w:tr>
      <w:tr w:rsidR="006715D9" w:rsidRPr="006715D9" w14:paraId="0C966309" w14:textId="77777777" w:rsidTr="006715D9">
        <w:trPr>
          <w:trHeight w:val="20"/>
        </w:trPr>
        <w:tc>
          <w:tcPr>
            <w:tcW w:w="2900" w:type="dxa"/>
            <w:shd w:val="clear" w:color="auto" w:fill="auto"/>
            <w:hideMark/>
          </w:tcPr>
          <w:p w14:paraId="572D5325" w14:textId="77777777" w:rsidR="006715D9" w:rsidRPr="006715D9" w:rsidRDefault="006715D9" w:rsidP="006715D9">
            <w:pPr>
              <w:jc w:val="both"/>
              <w:rPr>
                <w:rFonts w:eastAsia="Times New Roman"/>
                <w:lang w:eastAsia="ru-RU"/>
              </w:rPr>
            </w:pPr>
            <w:r w:rsidRPr="006715D9">
              <w:rPr>
                <w:rFonts w:eastAsia="Times New Roman"/>
                <w:lang w:eastAsia="ru-RU"/>
              </w:rPr>
              <w:t>Культура</w:t>
            </w:r>
          </w:p>
        </w:tc>
        <w:tc>
          <w:tcPr>
            <w:tcW w:w="664" w:type="dxa"/>
            <w:shd w:val="clear" w:color="auto" w:fill="auto"/>
            <w:vAlign w:val="bottom"/>
            <w:hideMark/>
          </w:tcPr>
          <w:p w14:paraId="00DB8F6E"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021A3267"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420C38D0"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9EC6D0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E1F482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0120239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902116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F62631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C7FC039" w14:textId="77777777" w:rsidR="006715D9" w:rsidRPr="006715D9" w:rsidRDefault="006715D9" w:rsidP="006715D9">
            <w:pPr>
              <w:jc w:val="both"/>
              <w:rPr>
                <w:rFonts w:eastAsia="Times New Roman"/>
                <w:lang w:eastAsia="ru-RU"/>
              </w:rPr>
            </w:pPr>
            <w:r w:rsidRPr="006715D9">
              <w:rPr>
                <w:rFonts w:eastAsia="Times New Roman"/>
                <w:lang w:eastAsia="ru-RU"/>
              </w:rPr>
              <w:t xml:space="preserve">47 153,4  </w:t>
            </w:r>
          </w:p>
        </w:tc>
        <w:tc>
          <w:tcPr>
            <w:tcW w:w="1275" w:type="dxa"/>
            <w:shd w:val="clear" w:color="auto" w:fill="auto"/>
            <w:vAlign w:val="bottom"/>
            <w:hideMark/>
          </w:tcPr>
          <w:p w14:paraId="3BFE08F9" w14:textId="77777777" w:rsidR="006715D9" w:rsidRPr="006715D9" w:rsidRDefault="006715D9" w:rsidP="006715D9">
            <w:pPr>
              <w:jc w:val="both"/>
              <w:rPr>
                <w:rFonts w:eastAsia="Times New Roman"/>
                <w:lang w:eastAsia="ru-RU"/>
              </w:rPr>
            </w:pPr>
            <w:r w:rsidRPr="006715D9">
              <w:rPr>
                <w:rFonts w:eastAsia="Times New Roman"/>
                <w:lang w:eastAsia="ru-RU"/>
              </w:rPr>
              <w:t xml:space="preserve">23 628,0  </w:t>
            </w:r>
          </w:p>
        </w:tc>
        <w:tc>
          <w:tcPr>
            <w:tcW w:w="1126" w:type="dxa"/>
            <w:shd w:val="clear" w:color="auto" w:fill="auto"/>
            <w:vAlign w:val="bottom"/>
            <w:hideMark/>
          </w:tcPr>
          <w:p w14:paraId="1BAB1020" w14:textId="77777777" w:rsidR="006715D9" w:rsidRPr="006715D9" w:rsidRDefault="006715D9" w:rsidP="006715D9">
            <w:pPr>
              <w:jc w:val="both"/>
              <w:rPr>
                <w:rFonts w:eastAsia="Times New Roman"/>
                <w:lang w:eastAsia="ru-RU"/>
              </w:rPr>
            </w:pPr>
            <w:r w:rsidRPr="006715D9">
              <w:rPr>
                <w:rFonts w:eastAsia="Times New Roman"/>
                <w:lang w:eastAsia="ru-RU"/>
              </w:rPr>
              <w:t xml:space="preserve">27 779,5  </w:t>
            </w:r>
          </w:p>
        </w:tc>
      </w:tr>
      <w:tr w:rsidR="006715D9" w:rsidRPr="006715D9" w14:paraId="7851D3B3" w14:textId="77777777" w:rsidTr="006715D9">
        <w:trPr>
          <w:trHeight w:val="20"/>
        </w:trPr>
        <w:tc>
          <w:tcPr>
            <w:tcW w:w="2900" w:type="dxa"/>
            <w:shd w:val="clear" w:color="auto" w:fill="auto"/>
            <w:hideMark/>
          </w:tcPr>
          <w:p w14:paraId="006207B8" w14:textId="28EBB3B0"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664" w:type="dxa"/>
            <w:shd w:val="clear" w:color="auto" w:fill="auto"/>
            <w:vAlign w:val="bottom"/>
            <w:hideMark/>
          </w:tcPr>
          <w:p w14:paraId="4BCEE134"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5AA26D0B"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43E2F77"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0AFB45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FA6F5E0"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7333850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1A82CC6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6E7B50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21896D3" w14:textId="77777777" w:rsidR="006715D9" w:rsidRPr="006715D9" w:rsidRDefault="006715D9" w:rsidP="006715D9">
            <w:pPr>
              <w:jc w:val="both"/>
              <w:rPr>
                <w:rFonts w:eastAsia="Times New Roman"/>
                <w:lang w:eastAsia="ru-RU"/>
              </w:rPr>
            </w:pPr>
            <w:r w:rsidRPr="006715D9">
              <w:rPr>
                <w:rFonts w:eastAsia="Times New Roman"/>
                <w:lang w:eastAsia="ru-RU"/>
              </w:rPr>
              <w:t xml:space="preserve">47 153,4  </w:t>
            </w:r>
          </w:p>
        </w:tc>
        <w:tc>
          <w:tcPr>
            <w:tcW w:w="1275" w:type="dxa"/>
            <w:shd w:val="clear" w:color="auto" w:fill="auto"/>
            <w:vAlign w:val="bottom"/>
            <w:hideMark/>
          </w:tcPr>
          <w:p w14:paraId="245EE8DB" w14:textId="77777777" w:rsidR="006715D9" w:rsidRPr="006715D9" w:rsidRDefault="006715D9" w:rsidP="006715D9">
            <w:pPr>
              <w:jc w:val="both"/>
              <w:rPr>
                <w:rFonts w:eastAsia="Times New Roman"/>
                <w:lang w:eastAsia="ru-RU"/>
              </w:rPr>
            </w:pPr>
            <w:r w:rsidRPr="006715D9">
              <w:rPr>
                <w:rFonts w:eastAsia="Times New Roman"/>
                <w:lang w:eastAsia="ru-RU"/>
              </w:rPr>
              <w:t xml:space="preserve">23 628,0  </w:t>
            </w:r>
          </w:p>
        </w:tc>
        <w:tc>
          <w:tcPr>
            <w:tcW w:w="1126" w:type="dxa"/>
            <w:shd w:val="clear" w:color="auto" w:fill="auto"/>
            <w:vAlign w:val="bottom"/>
            <w:hideMark/>
          </w:tcPr>
          <w:p w14:paraId="6817E8FB" w14:textId="77777777" w:rsidR="006715D9" w:rsidRPr="006715D9" w:rsidRDefault="006715D9" w:rsidP="006715D9">
            <w:pPr>
              <w:jc w:val="both"/>
              <w:rPr>
                <w:rFonts w:eastAsia="Times New Roman"/>
                <w:lang w:eastAsia="ru-RU"/>
              </w:rPr>
            </w:pPr>
            <w:r w:rsidRPr="006715D9">
              <w:rPr>
                <w:rFonts w:eastAsia="Times New Roman"/>
                <w:lang w:eastAsia="ru-RU"/>
              </w:rPr>
              <w:t xml:space="preserve">27 779,5  </w:t>
            </w:r>
          </w:p>
        </w:tc>
      </w:tr>
      <w:tr w:rsidR="006715D9" w:rsidRPr="006715D9" w14:paraId="085178E2" w14:textId="77777777" w:rsidTr="006715D9">
        <w:trPr>
          <w:trHeight w:val="20"/>
        </w:trPr>
        <w:tc>
          <w:tcPr>
            <w:tcW w:w="2900" w:type="dxa"/>
            <w:shd w:val="clear" w:color="auto" w:fill="auto"/>
            <w:hideMark/>
          </w:tcPr>
          <w:p w14:paraId="76337728" w14:textId="7290D588"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664" w:type="dxa"/>
            <w:shd w:val="clear" w:color="auto" w:fill="auto"/>
            <w:vAlign w:val="bottom"/>
            <w:hideMark/>
          </w:tcPr>
          <w:p w14:paraId="2F6F208F"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5540DE7F"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34A4921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8856209"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00EB96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FEB7ED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86E7A9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162B7F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3388441" w14:textId="77777777" w:rsidR="006715D9" w:rsidRPr="006715D9" w:rsidRDefault="006715D9" w:rsidP="006715D9">
            <w:pPr>
              <w:jc w:val="both"/>
              <w:rPr>
                <w:rFonts w:eastAsia="Times New Roman"/>
                <w:lang w:eastAsia="ru-RU"/>
              </w:rPr>
            </w:pPr>
            <w:r w:rsidRPr="006715D9">
              <w:rPr>
                <w:rFonts w:eastAsia="Times New Roman"/>
                <w:lang w:eastAsia="ru-RU"/>
              </w:rPr>
              <w:t xml:space="preserve">47 153,4  </w:t>
            </w:r>
          </w:p>
        </w:tc>
        <w:tc>
          <w:tcPr>
            <w:tcW w:w="1275" w:type="dxa"/>
            <w:shd w:val="clear" w:color="auto" w:fill="auto"/>
            <w:vAlign w:val="bottom"/>
            <w:hideMark/>
          </w:tcPr>
          <w:p w14:paraId="6A367F50" w14:textId="77777777" w:rsidR="006715D9" w:rsidRPr="006715D9" w:rsidRDefault="006715D9" w:rsidP="006715D9">
            <w:pPr>
              <w:jc w:val="both"/>
              <w:rPr>
                <w:rFonts w:eastAsia="Times New Roman"/>
                <w:lang w:eastAsia="ru-RU"/>
              </w:rPr>
            </w:pPr>
            <w:r w:rsidRPr="006715D9">
              <w:rPr>
                <w:rFonts w:eastAsia="Times New Roman"/>
                <w:lang w:eastAsia="ru-RU"/>
              </w:rPr>
              <w:t xml:space="preserve">23 628,0  </w:t>
            </w:r>
          </w:p>
        </w:tc>
        <w:tc>
          <w:tcPr>
            <w:tcW w:w="1126" w:type="dxa"/>
            <w:shd w:val="clear" w:color="auto" w:fill="auto"/>
            <w:vAlign w:val="bottom"/>
            <w:hideMark/>
          </w:tcPr>
          <w:p w14:paraId="47BF133A" w14:textId="77777777" w:rsidR="006715D9" w:rsidRPr="006715D9" w:rsidRDefault="006715D9" w:rsidP="006715D9">
            <w:pPr>
              <w:jc w:val="both"/>
              <w:rPr>
                <w:rFonts w:eastAsia="Times New Roman"/>
                <w:lang w:eastAsia="ru-RU"/>
              </w:rPr>
            </w:pPr>
            <w:r w:rsidRPr="006715D9">
              <w:rPr>
                <w:rFonts w:eastAsia="Times New Roman"/>
                <w:lang w:eastAsia="ru-RU"/>
              </w:rPr>
              <w:t xml:space="preserve">27 779,5  </w:t>
            </w:r>
          </w:p>
        </w:tc>
      </w:tr>
      <w:tr w:rsidR="006715D9" w:rsidRPr="006715D9" w14:paraId="609504C5" w14:textId="77777777" w:rsidTr="006715D9">
        <w:trPr>
          <w:trHeight w:val="20"/>
        </w:trPr>
        <w:tc>
          <w:tcPr>
            <w:tcW w:w="2900" w:type="dxa"/>
            <w:shd w:val="clear" w:color="auto" w:fill="auto"/>
            <w:hideMark/>
          </w:tcPr>
          <w:p w14:paraId="38971D4A" w14:textId="3C50D0A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библиотечного дела</w:t>
            </w:r>
            <w:r w:rsidR="009019A1">
              <w:rPr>
                <w:rFonts w:eastAsia="Times New Roman"/>
                <w:lang w:eastAsia="ru-RU"/>
              </w:rPr>
              <w:t>»</w:t>
            </w:r>
          </w:p>
        </w:tc>
        <w:tc>
          <w:tcPr>
            <w:tcW w:w="664" w:type="dxa"/>
            <w:shd w:val="clear" w:color="auto" w:fill="auto"/>
            <w:vAlign w:val="bottom"/>
            <w:hideMark/>
          </w:tcPr>
          <w:p w14:paraId="184B79A6"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2286A003"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1B54A3D"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2EDD403"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8EB465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4F73E5E"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0C207B2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52193A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42A83FA" w14:textId="77777777" w:rsidR="006715D9" w:rsidRPr="006715D9" w:rsidRDefault="006715D9" w:rsidP="006715D9">
            <w:pPr>
              <w:rPr>
                <w:rFonts w:eastAsia="Times New Roman"/>
                <w:lang w:eastAsia="ru-RU"/>
              </w:rPr>
            </w:pPr>
            <w:r w:rsidRPr="006715D9">
              <w:rPr>
                <w:rFonts w:eastAsia="Times New Roman"/>
                <w:lang w:eastAsia="ru-RU"/>
              </w:rPr>
              <w:t xml:space="preserve">11 835,2  </w:t>
            </w:r>
          </w:p>
        </w:tc>
        <w:tc>
          <w:tcPr>
            <w:tcW w:w="1275" w:type="dxa"/>
            <w:shd w:val="clear" w:color="auto" w:fill="auto"/>
            <w:vAlign w:val="bottom"/>
            <w:hideMark/>
          </w:tcPr>
          <w:p w14:paraId="6E15CF88" w14:textId="77777777" w:rsidR="006715D9" w:rsidRPr="006715D9" w:rsidRDefault="006715D9" w:rsidP="006715D9">
            <w:pPr>
              <w:rPr>
                <w:rFonts w:eastAsia="Times New Roman"/>
                <w:lang w:eastAsia="ru-RU"/>
              </w:rPr>
            </w:pPr>
            <w:r w:rsidRPr="006715D9">
              <w:rPr>
                <w:rFonts w:eastAsia="Times New Roman"/>
                <w:lang w:eastAsia="ru-RU"/>
              </w:rPr>
              <w:t xml:space="preserve">6 399,5  </w:t>
            </w:r>
          </w:p>
        </w:tc>
        <w:tc>
          <w:tcPr>
            <w:tcW w:w="1126" w:type="dxa"/>
            <w:shd w:val="clear" w:color="auto" w:fill="auto"/>
            <w:vAlign w:val="bottom"/>
            <w:hideMark/>
          </w:tcPr>
          <w:p w14:paraId="55C779B5" w14:textId="77777777" w:rsidR="006715D9" w:rsidRPr="006715D9" w:rsidRDefault="006715D9" w:rsidP="006715D9">
            <w:pPr>
              <w:rPr>
                <w:rFonts w:eastAsia="Times New Roman"/>
                <w:lang w:eastAsia="ru-RU"/>
              </w:rPr>
            </w:pPr>
            <w:r w:rsidRPr="006715D9">
              <w:rPr>
                <w:rFonts w:eastAsia="Times New Roman"/>
                <w:lang w:eastAsia="ru-RU"/>
              </w:rPr>
              <w:t xml:space="preserve">7 041,9  </w:t>
            </w:r>
          </w:p>
        </w:tc>
      </w:tr>
      <w:tr w:rsidR="006715D9" w:rsidRPr="006715D9" w14:paraId="03132F44" w14:textId="77777777" w:rsidTr="006715D9">
        <w:trPr>
          <w:trHeight w:val="20"/>
        </w:trPr>
        <w:tc>
          <w:tcPr>
            <w:tcW w:w="2900" w:type="dxa"/>
            <w:shd w:val="clear" w:color="auto" w:fill="auto"/>
            <w:hideMark/>
          </w:tcPr>
          <w:p w14:paraId="4FE4E89C"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Библиотеки</w:t>
            </w:r>
          </w:p>
        </w:tc>
        <w:tc>
          <w:tcPr>
            <w:tcW w:w="664" w:type="dxa"/>
            <w:shd w:val="clear" w:color="auto" w:fill="auto"/>
            <w:vAlign w:val="bottom"/>
            <w:hideMark/>
          </w:tcPr>
          <w:p w14:paraId="1BBC89DB"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2B016097"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EE34603"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001D408"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13002F6"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9EE58DB"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37D399F5" w14:textId="77777777" w:rsidR="006715D9" w:rsidRPr="006715D9" w:rsidRDefault="006715D9" w:rsidP="006715D9">
            <w:pPr>
              <w:jc w:val="both"/>
              <w:rPr>
                <w:rFonts w:eastAsia="Times New Roman"/>
                <w:lang w:eastAsia="ru-RU"/>
              </w:rPr>
            </w:pPr>
            <w:r w:rsidRPr="006715D9">
              <w:rPr>
                <w:rFonts w:eastAsia="Times New Roman"/>
                <w:lang w:eastAsia="ru-RU"/>
              </w:rPr>
              <w:t>61160</w:t>
            </w:r>
          </w:p>
        </w:tc>
        <w:tc>
          <w:tcPr>
            <w:tcW w:w="576" w:type="dxa"/>
            <w:shd w:val="clear" w:color="auto" w:fill="auto"/>
            <w:vAlign w:val="bottom"/>
            <w:hideMark/>
          </w:tcPr>
          <w:p w14:paraId="4BC62D8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CCD43DA" w14:textId="77777777" w:rsidR="006715D9" w:rsidRPr="006715D9" w:rsidRDefault="006715D9" w:rsidP="006715D9">
            <w:pPr>
              <w:jc w:val="both"/>
              <w:rPr>
                <w:rFonts w:eastAsia="Times New Roman"/>
                <w:lang w:eastAsia="ru-RU"/>
              </w:rPr>
            </w:pPr>
            <w:r w:rsidRPr="006715D9">
              <w:rPr>
                <w:rFonts w:eastAsia="Times New Roman"/>
                <w:lang w:eastAsia="ru-RU"/>
              </w:rPr>
              <w:t xml:space="preserve">11 506,3  </w:t>
            </w:r>
          </w:p>
        </w:tc>
        <w:tc>
          <w:tcPr>
            <w:tcW w:w="1275" w:type="dxa"/>
            <w:shd w:val="clear" w:color="auto" w:fill="auto"/>
            <w:vAlign w:val="bottom"/>
            <w:hideMark/>
          </w:tcPr>
          <w:p w14:paraId="39B0B153" w14:textId="77777777" w:rsidR="006715D9" w:rsidRPr="006715D9" w:rsidRDefault="006715D9" w:rsidP="006715D9">
            <w:pPr>
              <w:jc w:val="both"/>
              <w:rPr>
                <w:rFonts w:eastAsia="Times New Roman"/>
                <w:lang w:eastAsia="ru-RU"/>
              </w:rPr>
            </w:pPr>
            <w:r w:rsidRPr="006715D9">
              <w:rPr>
                <w:rFonts w:eastAsia="Times New Roman"/>
                <w:lang w:eastAsia="ru-RU"/>
              </w:rPr>
              <w:t xml:space="preserve">6 399,5  </w:t>
            </w:r>
          </w:p>
        </w:tc>
        <w:tc>
          <w:tcPr>
            <w:tcW w:w="1126" w:type="dxa"/>
            <w:shd w:val="clear" w:color="auto" w:fill="auto"/>
            <w:vAlign w:val="bottom"/>
            <w:hideMark/>
          </w:tcPr>
          <w:p w14:paraId="4A8FA0A8" w14:textId="77777777" w:rsidR="006715D9" w:rsidRPr="006715D9" w:rsidRDefault="006715D9" w:rsidP="006715D9">
            <w:pPr>
              <w:jc w:val="both"/>
              <w:rPr>
                <w:rFonts w:eastAsia="Times New Roman"/>
                <w:lang w:eastAsia="ru-RU"/>
              </w:rPr>
            </w:pPr>
            <w:r w:rsidRPr="006715D9">
              <w:rPr>
                <w:rFonts w:eastAsia="Times New Roman"/>
                <w:lang w:eastAsia="ru-RU"/>
              </w:rPr>
              <w:t xml:space="preserve">7 041,9  </w:t>
            </w:r>
          </w:p>
        </w:tc>
      </w:tr>
      <w:tr w:rsidR="006715D9" w:rsidRPr="006715D9" w14:paraId="5DDF8A67" w14:textId="77777777" w:rsidTr="006715D9">
        <w:trPr>
          <w:trHeight w:val="20"/>
        </w:trPr>
        <w:tc>
          <w:tcPr>
            <w:tcW w:w="2900" w:type="dxa"/>
            <w:shd w:val="clear" w:color="auto" w:fill="auto"/>
            <w:hideMark/>
          </w:tcPr>
          <w:p w14:paraId="1208FC34"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7DC008B8"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4B1B63AB"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4CB7574"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C65D748"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A00AD9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7112C4F"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68DDCF74" w14:textId="77777777" w:rsidR="006715D9" w:rsidRPr="006715D9" w:rsidRDefault="006715D9" w:rsidP="006715D9">
            <w:pPr>
              <w:jc w:val="both"/>
              <w:rPr>
                <w:rFonts w:eastAsia="Times New Roman"/>
                <w:lang w:eastAsia="ru-RU"/>
              </w:rPr>
            </w:pPr>
            <w:r w:rsidRPr="006715D9">
              <w:rPr>
                <w:rFonts w:eastAsia="Times New Roman"/>
                <w:lang w:eastAsia="ru-RU"/>
              </w:rPr>
              <w:t>61160</w:t>
            </w:r>
          </w:p>
        </w:tc>
        <w:tc>
          <w:tcPr>
            <w:tcW w:w="576" w:type="dxa"/>
            <w:shd w:val="clear" w:color="auto" w:fill="auto"/>
            <w:vAlign w:val="bottom"/>
            <w:hideMark/>
          </w:tcPr>
          <w:p w14:paraId="206C7F9E"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7D688824" w14:textId="77777777" w:rsidR="006715D9" w:rsidRPr="006715D9" w:rsidRDefault="006715D9" w:rsidP="006715D9">
            <w:pPr>
              <w:jc w:val="both"/>
              <w:rPr>
                <w:rFonts w:eastAsia="Times New Roman"/>
                <w:lang w:eastAsia="ru-RU"/>
              </w:rPr>
            </w:pPr>
            <w:r w:rsidRPr="006715D9">
              <w:rPr>
                <w:rFonts w:eastAsia="Times New Roman"/>
                <w:lang w:eastAsia="ru-RU"/>
              </w:rPr>
              <w:t xml:space="preserve">11 506,3  </w:t>
            </w:r>
          </w:p>
        </w:tc>
        <w:tc>
          <w:tcPr>
            <w:tcW w:w="1275" w:type="dxa"/>
            <w:shd w:val="clear" w:color="auto" w:fill="auto"/>
            <w:vAlign w:val="bottom"/>
            <w:hideMark/>
          </w:tcPr>
          <w:p w14:paraId="2E3BD2AD" w14:textId="77777777" w:rsidR="006715D9" w:rsidRPr="006715D9" w:rsidRDefault="006715D9" w:rsidP="006715D9">
            <w:pPr>
              <w:jc w:val="both"/>
              <w:rPr>
                <w:rFonts w:eastAsia="Times New Roman"/>
                <w:lang w:eastAsia="ru-RU"/>
              </w:rPr>
            </w:pPr>
            <w:r w:rsidRPr="006715D9">
              <w:rPr>
                <w:rFonts w:eastAsia="Times New Roman"/>
                <w:lang w:eastAsia="ru-RU"/>
              </w:rPr>
              <w:t xml:space="preserve">6 399,5  </w:t>
            </w:r>
          </w:p>
        </w:tc>
        <w:tc>
          <w:tcPr>
            <w:tcW w:w="1126" w:type="dxa"/>
            <w:shd w:val="clear" w:color="auto" w:fill="auto"/>
            <w:vAlign w:val="bottom"/>
            <w:hideMark/>
          </w:tcPr>
          <w:p w14:paraId="480E0B97" w14:textId="77777777" w:rsidR="006715D9" w:rsidRPr="006715D9" w:rsidRDefault="006715D9" w:rsidP="006715D9">
            <w:pPr>
              <w:jc w:val="both"/>
              <w:rPr>
                <w:rFonts w:eastAsia="Times New Roman"/>
                <w:lang w:eastAsia="ru-RU"/>
              </w:rPr>
            </w:pPr>
            <w:r w:rsidRPr="006715D9">
              <w:rPr>
                <w:rFonts w:eastAsia="Times New Roman"/>
                <w:lang w:eastAsia="ru-RU"/>
              </w:rPr>
              <w:t xml:space="preserve">7 041,9  </w:t>
            </w:r>
          </w:p>
        </w:tc>
      </w:tr>
      <w:tr w:rsidR="006715D9" w:rsidRPr="006715D9" w14:paraId="6FA426E0" w14:textId="77777777" w:rsidTr="006715D9">
        <w:trPr>
          <w:trHeight w:val="20"/>
        </w:trPr>
        <w:tc>
          <w:tcPr>
            <w:tcW w:w="2900" w:type="dxa"/>
            <w:shd w:val="clear" w:color="auto" w:fill="auto"/>
            <w:hideMark/>
          </w:tcPr>
          <w:p w14:paraId="63CD767F"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5C47C140"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47CD894B"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3318E24E"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CAE9EEE"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213ED1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17AB8DC"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C12AA4A" w14:textId="77777777" w:rsidR="006715D9" w:rsidRPr="006715D9" w:rsidRDefault="006715D9" w:rsidP="006715D9">
            <w:pPr>
              <w:jc w:val="both"/>
              <w:rPr>
                <w:rFonts w:eastAsia="Times New Roman"/>
                <w:lang w:eastAsia="ru-RU"/>
              </w:rPr>
            </w:pPr>
            <w:r w:rsidRPr="006715D9">
              <w:rPr>
                <w:rFonts w:eastAsia="Times New Roman"/>
                <w:lang w:eastAsia="ru-RU"/>
              </w:rPr>
              <w:t>61160</w:t>
            </w:r>
          </w:p>
        </w:tc>
        <w:tc>
          <w:tcPr>
            <w:tcW w:w="576" w:type="dxa"/>
            <w:shd w:val="clear" w:color="auto" w:fill="auto"/>
            <w:vAlign w:val="bottom"/>
            <w:hideMark/>
          </w:tcPr>
          <w:p w14:paraId="131B8E9C"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233AB337" w14:textId="77777777" w:rsidR="006715D9" w:rsidRPr="006715D9" w:rsidRDefault="006715D9" w:rsidP="006715D9">
            <w:pPr>
              <w:jc w:val="both"/>
              <w:rPr>
                <w:rFonts w:eastAsia="Times New Roman"/>
                <w:lang w:eastAsia="ru-RU"/>
              </w:rPr>
            </w:pPr>
            <w:r w:rsidRPr="006715D9">
              <w:rPr>
                <w:rFonts w:eastAsia="Times New Roman"/>
                <w:lang w:eastAsia="ru-RU"/>
              </w:rPr>
              <w:t xml:space="preserve">11 506,3  </w:t>
            </w:r>
          </w:p>
        </w:tc>
        <w:tc>
          <w:tcPr>
            <w:tcW w:w="1275" w:type="dxa"/>
            <w:shd w:val="clear" w:color="auto" w:fill="auto"/>
            <w:vAlign w:val="bottom"/>
            <w:hideMark/>
          </w:tcPr>
          <w:p w14:paraId="1DFA15D5" w14:textId="77777777" w:rsidR="006715D9" w:rsidRPr="006715D9" w:rsidRDefault="006715D9" w:rsidP="006715D9">
            <w:pPr>
              <w:jc w:val="both"/>
              <w:rPr>
                <w:rFonts w:eastAsia="Times New Roman"/>
                <w:lang w:eastAsia="ru-RU"/>
              </w:rPr>
            </w:pPr>
            <w:r w:rsidRPr="006715D9">
              <w:rPr>
                <w:rFonts w:eastAsia="Times New Roman"/>
                <w:lang w:eastAsia="ru-RU"/>
              </w:rPr>
              <w:t xml:space="preserve">6 399,5  </w:t>
            </w:r>
          </w:p>
        </w:tc>
        <w:tc>
          <w:tcPr>
            <w:tcW w:w="1126" w:type="dxa"/>
            <w:shd w:val="clear" w:color="auto" w:fill="auto"/>
            <w:vAlign w:val="bottom"/>
            <w:hideMark/>
          </w:tcPr>
          <w:p w14:paraId="1E243F7B" w14:textId="77777777" w:rsidR="006715D9" w:rsidRPr="006715D9" w:rsidRDefault="006715D9" w:rsidP="006715D9">
            <w:pPr>
              <w:jc w:val="both"/>
              <w:rPr>
                <w:rFonts w:eastAsia="Times New Roman"/>
                <w:lang w:eastAsia="ru-RU"/>
              </w:rPr>
            </w:pPr>
            <w:r w:rsidRPr="006715D9">
              <w:rPr>
                <w:rFonts w:eastAsia="Times New Roman"/>
                <w:lang w:eastAsia="ru-RU"/>
              </w:rPr>
              <w:t xml:space="preserve">7 041,9  </w:t>
            </w:r>
          </w:p>
        </w:tc>
      </w:tr>
      <w:tr w:rsidR="006715D9" w:rsidRPr="006715D9" w14:paraId="7381EC3F" w14:textId="77777777" w:rsidTr="006715D9">
        <w:trPr>
          <w:trHeight w:val="20"/>
        </w:trPr>
        <w:tc>
          <w:tcPr>
            <w:tcW w:w="2900" w:type="dxa"/>
            <w:shd w:val="clear" w:color="auto" w:fill="auto"/>
            <w:hideMark/>
          </w:tcPr>
          <w:p w14:paraId="07744D60" w14:textId="4A6CECA7" w:rsidR="006715D9" w:rsidRPr="006715D9" w:rsidRDefault="006715D9" w:rsidP="006715D9">
            <w:pPr>
              <w:jc w:val="both"/>
              <w:rPr>
                <w:rFonts w:eastAsia="Times New Roman"/>
                <w:lang w:eastAsia="ru-RU"/>
              </w:rPr>
            </w:pPr>
            <w:r w:rsidRPr="006715D9">
              <w:rPr>
                <w:rFonts w:eastAsia="Times New Roman"/>
                <w:lang w:eastAsia="ru-RU"/>
              </w:rPr>
              <w:t>Модернизация библиотек в части комплектования книжных фондов библиотек муници</w:t>
            </w:r>
            <w:r>
              <w:rPr>
                <w:rFonts w:eastAsia="Times New Roman"/>
                <w:lang w:eastAsia="ru-RU"/>
              </w:rPr>
              <w:t>п</w:t>
            </w:r>
            <w:r w:rsidRPr="006715D9">
              <w:rPr>
                <w:rFonts w:eastAsia="Times New Roman"/>
                <w:lang w:eastAsia="ru-RU"/>
              </w:rPr>
              <w:t>альных образований</w:t>
            </w:r>
          </w:p>
        </w:tc>
        <w:tc>
          <w:tcPr>
            <w:tcW w:w="664" w:type="dxa"/>
            <w:shd w:val="clear" w:color="auto" w:fill="auto"/>
            <w:vAlign w:val="bottom"/>
            <w:hideMark/>
          </w:tcPr>
          <w:p w14:paraId="13C901DE"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215958A6"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BAA9837"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A9E73DC"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BCF9EC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70A382B"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E198C3C" w14:textId="77777777" w:rsidR="006715D9" w:rsidRPr="006715D9" w:rsidRDefault="006715D9" w:rsidP="006715D9">
            <w:pPr>
              <w:jc w:val="both"/>
              <w:rPr>
                <w:rFonts w:eastAsia="Times New Roman"/>
                <w:lang w:eastAsia="ru-RU"/>
              </w:rPr>
            </w:pPr>
            <w:r w:rsidRPr="006715D9">
              <w:rPr>
                <w:rFonts w:eastAsia="Times New Roman"/>
                <w:lang w:eastAsia="ru-RU"/>
              </w:rPr>
              <w:t>L5190</w:t>
            </w:r>
          </w:p>
        </w:tc>
        <w:tc>
          <w:tcPr>
            <w:tcW w:w="576" w:type="dxa"/>
            <w:shd w:val="clear" w:color="auto" w:fill="auto"/>
            <w:vAlign w:val="bottom"/>
            <w:hideMark/>
          </w:tcPr>
          <w:p w14:paraId="55259FA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F69C86B" w14:textId="77777777" w:rsidR="006715D9" w:rsidRPr="006715D9" w:rsidRDefault="006715D9" w:rsidP="006715D9">
            <w:pPr>
              <w:rPr>
                <w:rFonts w:eastAsia="Times New Roman"/>
                <w:lang w:eastAsia="ru-RU"/>
              </w:rPr>
            </w:pPr>
            <w:r w:rsidRPr="006715D9">
              <w:rPr>
                <w:rFonts w:eastAsia="Times New Roman"/>
                <w:lang w:eastAsia="ru-RU"/>
              </w:rPr>
              <w:t xml:space="preserve">328,9  </w:t>
            </w:r>
          </w:p>
        </w:tc>
        <w:tc>
          <w:tcPr>
            <w:tcW w:w="1275" w:type="dxa"/>
            <w:shd w:val="clear" w:color="auto" w:fill="auto"/>
            <w:vAlign w:val="bottom"/>
            <w:hideMark/>
          </w:tcPr>
          <w:p w14:paraId="383A7E0C"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7026FA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79B99B47" w14:textId="77777777" w:rsidTr="006715D9">
        <w:trPr>
          <w:trHeight w:val="20"/>
        </w:trPr>
        <w:tc>
          <w:tcPr>
            <w:tcW w:w="2900" w:type="dxa"/>
            <w:shd w:val="clear" w:color="auto" w:fill="auto"/>
            <w:hideMark/>
          </w:tcPr>
          <w:p w14:paraId="5A512EE3"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778099FF"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1BA0BC2E"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006003F6"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E84A046"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1058834"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C4714FA"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DFC6562" w14:textId="77777777" w:rsidR="006715D9" w:rsidRPr="006715D9" w:rsidRDefault="006715D9" w:rsidP="006715D9">
            <w:pPr>
              <w:jc w:val="both"/>
              <w:rPr>
                <w:rFonts w:eastAsia="Times New Roman"/>
                <w:lang w:eastAsia="ru-RU"/>
              </w:rPr>
            </w:pPr>
            <w:r w:rsidRPr="006715D9">
              <w:rPr>
                <w:rFonts w:eastAsia="Times New Roman"/>
                <w:lang w:eastAsia="ru-RU"/>
              </w:rPr>
              <w:t>L5190</w:t>
            </w:r>
          </w:p>
        </w:tc>
        <w:tc>
          <w:tcPr>
            <w:tcW w:w="576" w:type="dxa"/>
            <w:shd w:val="clear" w:color="auto" w:fill="auto"/>
            <w:vAlign w:val="bottom"/>
            <w:hideMark/>
          </w:tcPr>
          <w:p w14:paraId="76CA1AAB"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426E098F" w14:textId="77777777" w:rsidR="006715D9" w:rsidRPr="006715D9" w:rsidRDefault="006715D9" w:rsidP="006715D9">
            <w:pPr>
              <w:rPr>
                <w:rFonts w:eastAsia="Times New Roman"/>
                <w:lang w:eastAsia="ru-RU"/>
              </w:rPr>
            </w:pPr>
            <w:r w:rsidRPr="006715D9">
              <w:rPr>
                <w:rFonts w:eastAsia="Times New Roman"/>
                <w:lang w:eastAsia="ru-RU"/>
              </w:rPr>
              <w:t xml:space="preserve">328,9  </w:t>
            </w:r>
          </w:p>
        </w:tc>
        <w:tc>
          <w:tcPr>
            <w:tcW w:w="1275" w:type="dxa"/>
            <w:shd w:val="clear" w:color="auto" w:fill="auto"/>
            <w:vAlign w:val="bottom"/>
            <w:hideMark/>
          </w:tcPr>
          <w:p w14:paraId="12717B1C"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68C9194"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3A13D7EF" w14:textId="77777777" w:rsidTr="006715D9">
        <w:trPr>
          <w:trHeight w:val="20"/>
        </w:trPr>
        <w:tc>
          <w:tcPr>
            <w:tcW w:w="2900" w:type="dxa"/>
            <w:shd w:val="clear" w:color="auto" w:fill="auto"/>
            <w:hideMark/>
          </w:tcPr>
          <w:p w14:paraId="6086DBB1"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30A6FA88"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10E5F618"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11EC38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43FA61F"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8D4E72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AB58330"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0" w:type="dxa"/>
            <w:shd w:val="clear" w:color="auto" w:fill="auto"/>
            <w:vAlign w:val="bottom"/>
            <w:hideMark/>
          </w:tcPr>
          <w:p w14:paraId="10769A1D" w14:textId="77777777" w:rsidR="006715D9" w:rsidRPr="006715D9" w:rsidRDefault="006715D9" w:rsidP="006715D9">
            <w:pPr>
              <w:jc w:val="both"/>
              <w:rPr>
                <w:rFonts w:eastAsia="Times New Roman"/>
                <w:lang w:eastAsia="ru-RU"/>
              </w:rPr>
            </w:pPr>
            <w:r w:rsidRPr="006715D9">
              <w:rPr>
                <w:rFonts w:eastAsia="Times New Roman"/>
                <w:lang w:eastAsia="ru-RU"/>
              </w:rPr>
              <w:t>L5190</w:t>
            </w:r>
          </w:p>
        </w:tc>
        <w:tc>
          <w:tcPr>
            <w:tcW w:w="576" w:type="dxa"/>
            <w:shd w:val="clear" w:color="auto" w:fill="auto"/>
            <w:vAlign w:val="bottom"/>
            <w:hideMark/>
          </w:tcPr>
          <w:p w14:paraId="3102FD90"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5AC64B89" w14:textId="77777777" w:rsidR="006715D9" w:rsidRPr="006715D9" w:rsidRDefault="006715D9" w:rsidP="006715D9">
            <w:pPr>
              <w:rPr>
                <w:rFonts w:eastAsia="Times New Roman"/>
                <w:lang w:eastAsia="ru-RU"/>
              </w:rPr>
            </w:pPr>
            <w:r w:rsidRPr="006715D9">
              <w:rPr>
                <w:rFonts w:eastAsia="Times New Roman"/>
                <w:lang w:eastAsia="ru-RU"/>
              </w:rPr>
              <w:t xml:space="preserve">328,9  </w:t>
            </w:r>
          </w:p>
        </w:tc>
        <w:tc>
          <w:tcPr>
            <w:tcW w:w="1275" w:type="dxa"/>
            <w:shd w:val="clear" w:color="auto" w:fill="auto"/>
            <w:vAlign w:val="bottom"/>
            <w:hideMark/>
          </w:tcPr>
          <w:p w14:paraId="044CB8E4"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E5DA87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1485A181" w14:textId="77777777" w:rsidTr="006715D9">
        <w:trPr>
          <w:trHeight w:val="20"/>
        </w:trPr>
        <w:tc>
          <w:tcPr>
            <w:tcW w:w="2900" w:type="dxa"/>
            <w:shd w:val="clear" w:color="auto" w:fill="auto"/>
            <w:hideMark/>
          </w:tcPr>
          <w:p w14:paraId="264FC058" w14:textId="43603E0C"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инфраструктуры сферы культуры</w:t>
            </w:r>
            <w:r w:rsidR="009019A1">
              <w:rPr>
                <w:rFonts w:eastAsia="Times New Roman"/>
                <w:lang w:eastAsia="ru-RU"/>
              </w:rPr>
              <w:t>»</w:t>
            </w:r>
          </w:p>
        </w:tc>
        <w:tc>
          <w:tcPr>
            <w:tcW w:w="664" w:type="dxa"/>
            <w:shd w:val="clear" w:color="auto" w:fill="auto"/>
            <w:vAlign w:val="bottom"/>
            <w:hideMark/>
          </w:tcPr>
          <w:p w14:paraId="5C92C59C"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05B3E31E"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11CA986"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3A0594A"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598E3D0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40C82AE2"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5A21E4C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6153C8B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64712ED" w14:textId="77777777" w:rsidR="006715D9" w:rsidRPr="006715D9" w:rsidRDefault="006715D9" w:rsidP="006715D9">
            <w:pPr>
              <w:rPr>
                <w:rFonts w:eastAsia="Times New Roman"/>
                <w:lang w:eastAsia="ru-RU"/>
              </w:rPr>
            </w:pPr>
            <w:r w:rsidRPr="006715D9">
              <w:rPr>
                <w:rFonts w:eastAsia="Times New Roman"/>
                <w:lang w:eastAsia="ru-RU"/>
              </w:rPr>
              <w:t xml:space="preserve">1 427,3  </w:t>
            </w:r>
          </w:p>
        </w:tc>
        <w:tc>
          <w:tcPr>
            <w:tcW w:w="1275" w:type="dxa"/>
            <w:shd w:val="clear" w:color="auto" w:fill="auto"/>
            <w:vAlign w:val="bottom"/>
            <w:hideMark/>
          </w:tcPr>
          <w:p w14:paraId="4FAE0C20"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6314156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29BBBE7A" w14:textId="77777777" w:rsidTr="006715D9">
        <w:trPr>
          <w:trHeight w:val="20"/>
        </w:trPr>
        <w:tc>
          <w:tcPr>
            <w:tcW w:w="2900" w:type="dxa"/>
            <w:shd w:val="clear" w:color="auto" w:fill="auto"/>
            <w:hideMark/>
          </w:tcPr>
          <w:p w14:paraId="65919539" w14:textId="77777777" w:rsidR="006715D9" w:rsidRPr="006715D9" w:rsidRDefault="006715D9" w:rsidP="006715D9">
            <w:pPr>
              <w:jc w:val="both"/>
              <w:rPr>
                <w:rFonts w:eastAsia="Times New Roman"/>
                <w:lang w:eastAsia="ru-RU"/>
              </w:rPr>
            </w:pPr>
            <w:r w:rsidRPr="006715D9">
              <w:rPr>
                <w:rFonts w:eastAsia="Times New Roman"/>
                <w:lang w:eastAsia="ru-RU"/>
              </w:rPr>
              <w:t>Дворцы и дома культуры, другие учреждения культуры и средств массовой информации</w:t>
            </w:r>
          </w:p>
        </w:tc>
        <w:tc>
          <w:tcPr>
            <w:tcW w:w="664" w:type="dxa"/>
            <w:shd w:val="clear" w:color="auto" w:fill="auto"/>
            <w:vAlign w:val="bottom"/>
            <w:hideMark/>
          </w:tcPr>
          <w:p w14:paraId="1D1690DD"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05C02A02"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38183949"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45A85F5"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FD1B2B6"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AC1DE7C"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5A812A50" w14:textId="77777777" w:rsidR="006715D9" w:rsidRPr="006715D9" w:rsidRDefault="006715D9" w:rsidP="006715D9">
            <w:pPr>
              <w:jc w:val="both"/>
              <w:rPr>
                <w:rFonts w:eastAsia="Times New Roman"/>
                <w:lang w:eastAsia="ru-RU"/>
              </w:rPr>
            </w:pPr>
            <w:r w:rsidRPr="006715D9">
              <w:rPr>
                <w:rFonts w:eastAsia="Times New Roman"/>
                <w:lang w:eastAsia="ru-RU"/>
              </w:rPr>
              <w:t>61140</w:t>
            </w:r>
          </w:p>
        </w:tc>
        <w:tc>
          <w:tcPr>
            <w:tcW w:w="576" w:type="dxa"/>
            <w:shd w:val="clear" w:color="auto" w:fill="auto"/>
            <w:vAlign w:val="bottom"/>
            <w:hideMark/>
          </w:tcPr>
          <w:p w14:paraId="2841352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68A0D6D5" w14:textId="77777777" w:rsidR="006715D9" w:rsidRPr="006715D9" w:rsidRDefault="006715D9" w:rsidP="006715D9">
            <w:pPr>
              <w:rPr>
                <w:rFonts w:eastAsia="Times New Roman"/>
                <w:lang w:eastAsia="ru-RU"/>
              </w:rPr>
            </w:pPr>
            <w:r w:rsidRPr="006715D9">
              <w:rPr>
                <w:rFonts w:eastAsia="Times New Roman"/>
                <w:lang w:eastAsia="ru-RU"/>
              </w:rPr>
              <w:t xml:space="preserve">1 427,3  </w:t>
            </w:r>
          </w:p>
        </w:tc>
        <w:tc>
          <w:tcPr>
            <w:tcW w:w="1275" w:type="dxa"/>
            <w:shd w:val="clear" w:color="auto" w:fill="auto"/>
            <w:vAlign w:val="bottom"/>
            <w:hideMark/>
          </w:tcPr>
          <w:p w14:paraId="7D5E9606"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0AE4C8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36879837" w14:textId="77777777" w:rsidTr="006715D9">
        <w:trPr>
          <w:trHeight w:val="20"/>
        </w:trPr>
        <w:tc>
          <w:tcPr>
            <w:tcW w:w="2900" w:type="dxa"/>
            <w:shd w:val="clear" w:color="auto" w:fill="auto"/>
            <w:hideMark/>
          </w:tcPr>
          <w:p w14:paraId="22870E76"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32428AED"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DD87991"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34BC96DA"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1F4079B"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9D49A0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C26CF44"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77EA6F24" w14:textId="77777777" w:rsidR="006715D9" w:rsidRPr="006715D9" w:rsidRDefault="006715D9" w:rsidP="006715D9">
            <w:pPr>
              <w:jc w:val="both"/>
              <w:rPr>
                <w:rFonts w:eastAsia="Times New Roman"/>
                <w:lang w:eastAsia="ru-RU"/>
              </w:rPr>
            </w:pPr>
            <w:r w:rsidRPr="006715D9">
              <w:rPr>
                <w:rFonts w:eastAsia="Times New Roman"/>
                <w:lang w:eastAsia="ru-RU"/>
              </w:rPr>
              <w:t>61140</w:t>
            </w:r>
          </w:p>
        </w:tc>
        <w:tc>
          <w:tcPr>
            <w:tcW w:w="576" w:type="dxa"/>
            <w:shd w:val="clear" w:color="auto" w:fill="auto"/>
            <w:vAlign w:val="bottom"/>
            <w:hideMark/>
          </w:tcPr>
          <w:p w14:paraId="77B6B9A0"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37FC3193" w14:textId="77777777" w:rsidR="006715D9" w:rsidRPr="006715D9" w:rsidRDefault="006715D9" w:rsidP="006715D9">
            <w:pPr>
              <w:rPr>
                <w:rFonts w:eastAsia="Times New Roman"/>
                <w:lang w:eastAsia="ru-RU"/>
              </w:rPr>
            </w:pPr>
            <w:r w:rsidRPr="006715D9">
              <w:rPr>
                <w:rFonts w:eastAsia="Times New Roman"/>
                <w:lang w:eastAsia="ru-RU"/>
              </w:rPr>
              <w:t xml:space="preserve">1 427,3  </w:t>
            </w:r>
          </w:p>
        </w:tc>
        <w:tc>
          <w:tcPr>
            <w:tcW w:w="1275" w:type="dxa"/>
            <w:shd w:val="clear" w:color="auto" w:fill="auto"/>
            <w:vAlign w:val="bottom"/>
            <w:hideMark/>
          </w:tcPr>
          <w:p w14:paraId="6106B76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9B6026B"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399D6A10" w14:textId="77777777" w:rsidTr="006715D9">
        <w:trPr>
          <w:trHeight w:val="20"/>
        </w:trPr>
        <w:tc>
          <w:tcPr>
            <w:tcW w:w="2900" w:type="dxa"/>
            <w:shd w:val="clear" w:color="auto" w:fill="auto"/>
            <w:hideMark/>
          </w:tcPr>
          <w:p w14:paraId="0AE74B8D"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664A2455"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4560AEFD"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925FF2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1BA031D"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8162CC0"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5BFAAF4"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0" w:type="dxa"/>
            <w:shd w:val="clear" w:color="auto" w:fill="auto"/>
            <w:vAlign w:val="bottom"/>
            <w:hideMark/>
          </w:tcPr>
          <w:p w14:paraId="750E0703" w14:textId="77777777" w:rsidR="006715D9" w:rsidRPr="006715D9" w:rsidRDefault="006715D9" w:rsidP="006715D9">
            <w:pPr>
              <w:jc w:val="both"/>
              <w:rPr>
                <w:rFonts w:eastAsia="Times New Roman"/>
                <w:lang w:eastAsia="ru-RU"/>
              </w:rPr>
            </w:pPr>
            <w:r w:rsidRPr="006715D9">
              <w:rPr>
                <w:rFonts w:eastAsia="Times New Roman"/>
                <w:lang w:eastAsia="ru-RU"/>
              </w:rPr>
              <w:t>61140</w:t>
            </w:r>
          </w:p>
        </w:tc>
        <w:tc>
          <w:tcPr>
            <w:tcW w:w="576" w:type="dxa"/>
            <w:shd w:val="clear" w:color="auto" w:fill="auto"/>
            <w:vAlign w:val="bottom"/>
            <w:hideMark/>
          </w:tcPr>
          <w:p w14:paraId="362FFD05"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6A0A7744" w14:textId="77777777" w:rsidR="006715D9" w:rsidRPr="006715D9" w:rsidRDefault="006715D9" w:rsidP="006715D9">
            <w:pPr>
              <w:rPr>
                <w:rFonts w:eastAsia="Times New Roman"/>
                <w:lang w:eastAsia="ru-RU"/>
              </w:rPr>
            </w:pPr>
            <w:r w:rsidRPr="006715D9">
              <w:rPr>
                <w:rFonts w:eastAsia="Times New Roman"/>
                <w:lang w:eastAsia="ru-RU"/>
              </w:rPr>
              <w:t xml:space="preserve">1 427,3  </w:t>
            </w:r>
          </w:p>
        </w:tc>
        <w:tc>
          <w:tcPr>
            <w:tcW w:w="1275" w:type="dxa"/>
            <w:shd w:val="clear" w:color="auto" w:fill="auto"/>
            <w:vAlign w:val="bottom"/>
            <w:hideMark/>
          </w:tcPr>
          <w:p w14:paraId="2E8E4C5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24144B6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4D30B30C" w14:textId="77777777" w:rsidTr="006715D9">
        <w:trPr>
          <w:trHeight w:val="20"/>
        </w:trPr>
        <w:tc>
          <w:tcPr>
            <w:tcW w:w="2900" w:type="dxa"/>
            <w:shd w:val="clear" w:color="auto" w:fill="auto"/>
            <w:hideMark/>
          </w:tcPr>
          <w:p w14:paraId="66FAB1C4" w14:textId="7476B57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Субсидии на выполнение муниципального задания учреждений культуры</w:t>
            </w:r>
            <w:r w:rsidR="009019A1">
              <w:rPr>
                <w:rFonts w:eastAsia="Times New Roman"/>
                <w:lang w:eastAsia="ru-RU"/>
              </w:rPr>
              <w:t>»</w:t>
            </w:r>
          </w:p>
        </w:tc>
        <w:tc>
          <w:tcPr>
            <w:tcW w:w="664" w:type="dxa"/>
            <w:shd w:val="clear" w:color="auto" w:fill="auto"/>
            <w:vAlign w:val="bottom"/>
            <w:hideMark/>
          </w:tcPr>
          <w:p w14:paraId="3A8290C2" w14:textId="77777777" w:rsidR="006715D9" w:rsidRPr="006715D9" w:rsidRDefault="006715D9" w:rsidP="006715D9">
            <w:pPr>
              <w:jc w:val="both"/>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DF8332D"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5D010D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A243ECF"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B8A788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A3E60AE"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0" w:type="dxa"/>
            <w:shd w:val="clear" w:color="auto" w:fill="auto"/>
            <w:vAlign w:val="bottom"/>
            <w:hideMark/>
          </w:tcPr>
          <w:p w14:paraId="060FCF7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2796394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91F6195" w14:textId="77777777" w:rsidR="006715D9" w:rsidRPr="006715D9" w:rsidRDefault="006715D9" w:rsidP="006715D9">
            <w:pPr>
              <w:rPr>
                <w:rFonts w:eastAsia="Times New Roman"/>
                <w:lang w:eastAsia="ru-RU"/>
              </w:rPr>
            </w:pPr>
            <w:r w:rsidRPr="006715D9">
              <w:rPr>
                <w:rFonts w:eastAsia="Times New Roman"/>
                <w:lang w:eastAsia="ru-RU"/>
              </w:rPr>
              <w:t xml:space="preserve">32 187,6  </w:t>
            </w:r>
          </w:p>
        </w:tc>
        <w:tc>
          <w:tcPr>
            <w:tcW w:w="1275" w:type="dxa"/>
            <w:shd w:val="clear" w:color="auto" w:fill="auto"/>
            <w:vAlign w:val="bottom"/>
            <w:hideMark/>
          </w:tcPr>
          <w:p w14:paraId="53EF6B57" w14:textId="77777777" w:rsidR="006715D9" w:rsidRPr="006715D9" w:rsidRDefault="006715D9" w:rsidP="006715D9">
            <w:pPr>
              <w:rPr>
                <w:rFonts w:eastAsia="Times New Roman"/>
                <w:lang w:eastAsia="ru-RU"/>
              </w:rPr>
            </w:pPr>
            <w:r w:rsidRPr="006715D9">
              <w:rPr>
                <w:rFonts w:eastAsia="Times New Roman"/>
                <w:lang w:eastAsia="ru-RU"/>
              </w:rPr>
              <w:t xml:space="preserve">17 198,5  </w:t>
            </w:r>
          </w:p>
        </w:tc>
        <w:tc>
          <w:tcPr>
            <w:tcW w:w="1126" w:type="dxa"/>
            <w:shd w:val="clear" w:color="auto" w:fill="auto"/>
            <w:vAlign w:val="bottom"/>
            <w:hideMark/>
          </w:tcPr>
          <w:p w14:paraId="22F5DD1F" w14:textId="77777777" w:rsidR="006715D9" w:rsidRPr="006715D9" w:rsidRDefault="006715D9" w:rsidP="006715D9">
            <w:pPr>
              <w:rPr>
                <w:rFonts w:eastAsia="Times New Roman"/>
                <w:lang w:eastAsia="ru-RU"/>
              </w:rPr>
            </w:pPr>
            <w:r w:rsidRPr="006715D9">
              <w:rPr>
                <w:rFonts w:eastAsia="Times New Roman"/>
                <w:lang w:eastAsia="ru-RU"/>
              </w:rPr>
              <w:t xml:space="preserve">20 707,6  </w:t>
            </w:r>
          </w:p>
        </w:tc>
      </w:tr>
      <w:tr w:rsidR="006715D9" w:rsidRPr="006715D9" w14:paraId="685C9C31" w14:textId="77777777" w:rsidTr="006715D9">
        <w:trPr>
          <w:trHeight w:val="20"/>
        </w:trPr>
        <w:tc>
          <w:tcPr>
            <w:tcW w:w="2900" w:type="dxa"/>
            <w:shd w:val="clear" w:color="auto" w:fill="auto"/>
            <w:hideMark/>
          </w:tcPr>
          <w:p w14:paraId="6051A375" w14:textId="77777777" w:rsidR="006715D9" w:rsidRPr="006715D9" w:rsidRDefault="006715D9" w:rsidP="006715D9">
            <w:pPr>
              <w:jc w:val="both"/>
              <w:rPr>
                <w:rFonts w:eastAsia="Times New Roman"/>
                <w:lang w:eastAsia="ru-RU"/>
              </w:rPr>
            </w:pPr>
            <w:r w:rsidRPr="006715D9">
              <w:rPr>
                <w:rFonts w:eastAsia="Times New Roman"/>
                <w:lang w:eastAsia="ru-RU"/>
              </w:rPr>
              <w:t>Дворцы и дома культуры, другие учреждения культуры и средств массовой информации</w:t>
            </w:r>
          </w:p>
        </w:tc>
        <w:tc>
          <w:tcPr>
            <w:tcW w:w="664" w:type="dxa"/>
            <w:shd w:val="clear" w:color="auto" w:fill="auto"/>
            <w:vAlign w:val="bottom"/>
            <w:hideMark/>
          </w:tcPr>
          <w:p w14:paraId="36F8A003"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7B1F6B21"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F5DBB3C"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9E4DC84"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BEC873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C0B81CC" w14:textId="77777777" w:rsidR="006715D9" w:rsidRPr="006715D9" w:rsidRDefault="006715D9" w:rsidP="006715D9">
            <w:pPr>
              <w:rPr>
                <w:rFonts w:eastAsia="Times New Roman"/>
                <w:lang w:eastAsia="ru-RU"/>
              </w:rPr>
            </w:pPr>
            <w:r w:rsidRPr="006715D9">
              <w:rPr>
                <w:rFonts w:eastAsia="Times New Roman"/>
                <w:lang w:eastAsia="ru-RU"/>
              </w:rPr>
              <w:t>09</w:t>
            </w:r>
          </w:p>
        </w:tc>
        <w:tc>
          <w:tcPr>
            <w:tcW w:w="870" w:type="dxa"/>
            <w:shd w:val="clear" w:color="auto" w:fill="auto"/>
            <w:vAlign w:val="bottom"/>
            <w:hideMark/>
          </w:tcPr>
          <w:p w14:paraId="107F5A09" w14:textId="77777777" w:rsidR="006715D9" w:rsidRPr="006715D9" w:rsidRDefault="006715D9" w:rsidP="006715D9">
            <w:pPr>
              <w:rPr>
                <w:rFonts w:eastAsia="Times New Roman"/>
                <w:lang w:eastAsia="ru-RU"/>
              </w:rPr>
            </w:pPr>
            <w:r w:rsidRPr="006715D9">
              <w:rPr>
                <w:rFonts w:eastAsia="Times New Roman"/>
                <w:lang w:eastAsia="ru-RU"/>
              </w:rPr>
              <w:t>61140</w:t>
            </w:r>
          </w:p>
        </w:tc>
        <w:tc>
          <w:tcPr>
            <w:tcW w:w="576" w:type="dxa"/>
            <w:shd w:val="clear" w:color="auto" w:fill="auto"/>
            <w:vAlign w:val="bottom"/>
            <w:hideMark/>
          </w:tcPr>
          <w:p w14:paraId="00ADC68B"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5A6699C" w14:textId="77777777" w:rsidR="006715D9" w:rsidRPr="006715D9" w:rsidRDefault="006715D9" w:rsidP="006715D9">
            <w:pPr>
              <w:rPr>
                <w:rFonts w:eastAsia="Times New Roman"/>
                <w:lang w:eastAsia="ru-RU"/>
              </w:rPr>
            </w:pPr>
            <w:r w:rsidRPr="006715D9">
              <w:rPr>
                <w:rFonts w:eastAsia="Times New Roman"/>
                <w:lang w:eastAsia="ru-RU"/>
              </w:rPr>
              <w:t xml:space="preserve">32 187,6  </w:t>
            </w:r>
          </w:p>
        </w:tc>
        <w:tc>
          <w:tcPr>
            <w:tcW w:w="1275" w:type="dxa"/>
            <w:shd w:val="clear" w:color="auto" w:fill="auto"/>
            <w:vAlign w:val="bottom"/>
            <w:hideMark/>
          </w:tcPr>
          <w:p w14:paraId="7C2E5877" w14:textId="77777777" w:rsidR="006715D9" w:rsidRPr="006715D9" w:rsidRDefault="006715D9" w:rsidP="006715D9">
            <w:pPr>
              <w:rPr>
                <w:rFonts w:eastAsia="Times New Roman"/>
                <w:lang w:eastAsia="ru-RU"/>
              </w:rPr>
            </w:pPr>
            <w:r w:rsidRPr="006715D9">
              <w:rPr>
                <w:rFonts w:eastAsia="Times New Roman"/>
                <w:lang w:eastAsia="ru-RU"/>
              </w:rPr>
              <w:t xml:space="preserve">17 198,5  </w:t>
            </w:r>
          </w:p>
        </w:tc>
        <w:tc>
          <w:tcPr>
            <w:tcW w:w="1126" w:type="dxa"/>
            <w:shd w:val="clear" w:color="auto" w:fill="auto"/>
            <w:vAlign w:val="bottom"/>
            <w:hideMark/>
          </w:tcPr>
          <w:p w14:paraId="1904CDEC" w14:textId="77777777" w:rsidR="006715D9" w:rsidRPr="006715D9" w:rsidRDefault="006715D9" w:rsidP="006715D9">
            <w:pPr>
              <w:rPr>
                <w:rFonts w:eastAsia="Times New Roman"/>
                <w:lang w:eastAsia="ru-RU"/>
              </w:rPr>
            </w:pPr>
            <w:r w:rsidRPr="006715D9">
              <w:rPr>
                <w:rFonts w:eastAsia="Times New Roman"/>
                <w:lang w:eastAsia="ru-RU"/>
              </w:rPr>
              <w:t xml:space="preserve">20 707,6  </w:t>
            </w:r>
          </w:p>
        </w:tc>
      </w:tr>
      <w:tr w:rsidR="006715D9" w:rsidRPr="006715D9" w14:paraId="0B806856" w14:textId="77777777" w:rsidTr="006715D9">
        <w:trPr>
          <w:trHeight w:val="20"/>
        </w:trPr>
        <w:tc>
          <w:tcPr>
            <w:tcW w:w="2900" w:type="dxa"/>
            <w:shd w:val="clear" w:color="auto" w:fill="auto"/>
            <w:hideMark/>
          </w:tcPr>
          <w:p w14:paraId="43E0EC40"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6D43509"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6034F52"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3806C758"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71A4A8A"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6AA8C97"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7E04B75" w14:textId="77777777" w:rsidR="006715D9" w:rsidRPr="006715D9" w:rsidRDefault="006715D9" w:rsidP="006715D9">
            <w:pPr>
              <w:rPr>
                <w:rFonts w:eastAsia="Times New Roman"/>
                <w:lang w:eastAsia="ru-RU"/>
              </w:rPr>
            </w:pPr>
            <w:r w:rsidRPr="006715D9">
              <w:rPr>
                <w:rFonts w:eastAsia="Times New Roman"/>
                <w:lang w:eastAsia="ru-RU"/>
              </w:rPr>
              <w:t>09</w:t>
            </w:r>
          </w:p>
        </w:tc>
        <w:tc>
          <w:tcPr>
            <w:tcW w:w="870" w:type="dxa"/>
            <w:shd w:val="clear" w:color="auto" w:fill="auto"/>
            <w:vAlign w:val="bottom"/>
            <w:hideMark/>
          </w:tcPr>
          <w:p w14:paraId="12BB8FBD" w14:textId="77777777" w:rsidR="006715D9" w:rsidRPr="006715D9" w:rsidRDefault="006715D9" w:rsidP="006715D9">
            <w:pPr>
              <w:rPr>
                <w:rFonts w:eastAsia="Times New Roman"/>
                <w:lang w:eastAsia="ru-RU"/>
              </w:rPr>
            </w:pPr>
            <w:r w:rsidRPr="006715D9">
              <w:rPr>
                <w:rFonts w:eastAsia="Times New Roman"/>
                <w:lang w:eastAsia="ru-RU"/>
              </w:rPr>
              <w:t>61140</w:t>
            </w:r>
          </w:p>
        </w:tc>
        <w:tc>
          <w:tcPr>
            <w:tcW w:w="576" w:type="dxa"/>
            <w:shd w:val="clear" w:color="auto" w:fill="auto"/>
            <w:vAlign w:val="bottom"/>
            <w:hideMark/>
          </w:tcPr>
          <w:p w14:paraId="4085FD08"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6F48FEA9" w14:textId="77777777" w:rsidR="006715D9" w:rsidRPr="006715D9" w:rsidRDefault="006715D9" w:rsidP="006715D9">
            <w:pPr>
              <w:jc w:val="both"/>
              <w:rPr>
                <w:rFonts w:eastAsia="Times New Roman"/>
                <w:lang w:eastAsia="ru-RU"/>
              </w:rPr>
            </w:pPr>
            <w:r w:rsidRPr="006715D9">
              <w:rPr>
                <w:rFonts w:eastAsia="Times New Roman"/>
                <w:lang w:eastAsia="ru-RU"/>
              </w:rPr>
              <w:t xml:space="preserve">32 187,6  </w:t>
            </w:r>
          </w:p>
        </w:tc>
        <w:tc>
          <w:tcPr>
            <w:tcW w:w="1275" w:type="dxa"/>
            <w:shd w:val="clear" w:color="auto" w:fill="auto"/>
            <w:vAlign w:val="bottom"/>
            <w:hideMark/>
          </w:tcPr>
          <w:p w14:paraId="5E5E82AB" w14:textId="77777777" w:rsidR="006715D9" w:rsidRPr="006715D9" w:rsidRDefault="006715D9" w:rsidP="006715D9">
            <w:pPr>
              <w:jc w:val="both"/>
              <w:rPr>
                <w:rFonts w:eastAsia="Times New Roman"/>
                <w:lang w:eastAsia="ru-RU"/>
              </w:rPr>
            </w:pPr>
            <w:r w:rsidRPr="006715D9">
              <w:rPr>
                <w:rFonts w:eastAsia="Times New Roman"/>
                <w:lang w:eastAsia="ru-RU"/>
              </w:rPr>
              <w:t xml:space="preserve">17 198,5  </w:t>
            </w:r>
          </w:p>
        </w:tc>
        <w:tc>
          <w:tcPr>
            <w:tcW w:w="1126" w:type="dxa"/>
            <w:shd w:val="clear" w:color="auto" w:fill="auto"/>
            <w:vAlign w:val="bottom"/>
            <w:hideMark/>
          </w:tcPr>
          <w:p w14:paraId="6AC7BBE6" w14:textId="77777777" w:rsidR="006715D9" w:rsidRPr="006715D9" w:rsidRDefault="006715D9" w:rsidP="006715D9">
            <w:pPr>
              <w:jc w:val="both"/>
              <w:rPr>
                <w:rFonts w:eastAsia="Times New Roman"/>
                <w:lang w:eastAsia="ru-RU"/>
              </w:rPr>
            </w:pPr>
            <w:r w:rsidRPr="006715D9">
              <w:rPr>
                <w:rFonts w:eastAsia="Times New Roman"/>
                <w:lang w:eastAsia="ru-RU"/>
              </w:rPr>
              <w:t xml:space="preserve">20 707,6  </w:t>
            </w:r>
          </w:p>
        </w:tc>
      </w:tr>
      <w:tr w:rsidR="006715D9" w:rsidRPr="006715D9" w14:paraId="7CB35DF4" w14:textId="77777777" w:rsidTr="006715D9">
        <w:trPr>
          <w:trHeight w:val="20"/>
        </w:trPr>
        <w:tc>
          <w:tcPr>
            <w:tcW w:w="2900" w:type="dxa"/>
            <w:shd w:val="clear" w:color="auto" w:fill="auto"/>
            <w:hideMark/>
          </w:tcPr>
          <w:p w14:paraId="582F4F6E"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2A0724E6"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6F1F61A5"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1F1EBD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8F10BA4"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2587470"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677A8B5" w14:textId="77777777" w:rsidR="006715D9" w:rsidRPr="006715D9" w:rsidRDefault="006715D9" w:rsidP="006715D9">
            <w:pPr>
              <w:rPr>
                <w:rFonts w:eastAsia="Times New Roman"/>
                <w:lang w:eastAsia="ru-RU"/>
              </w:rPr>
            </w:pPr>
            <w:r w:rsidRPr="006715D9">
              <w:rPr>
                <w:rFonts w:eastAsia="Times New Roman"/>
                <w:lang w:eastAsia="ru-RU"/>
              </w:rPr>
              <w:t>09</w:t>
            </w:r>
          </w:p>
        </w:tc>
        <w:tc>
          <w:tcPr>
            <w:tcW w:w="870" w:type="dxa"/>
            <w:shd w:val="clear" w:color="auto" w:fill="auto"/>
            <w:vAlign w:val="bottom"/>
            <w:hideMark/>
          </w:tcPr>
          <w:p w14:paraId="378FEE30" w14:textId="77777777" w:rsidR="006715D9" w:rsidRPr="006715D9" w:rsidRDefault="006715D9" w:rsidP="006715D9">
            <w:pPr>
              <w:rPr>
                <w:rFonts w:eastAsia="Times New Roman"/>
                <w:lang w:eastAsia="ru-RU"/>
              </w:rPr>
            </w:pPr>
            <w:r w:rsidRPr="006715D9">
              <w:rPr>
                <w:rFonts w:eastAsia="Times New Roman"/>
                <w:lang w:eastAsia="ru-RU"/>
              </w:rPr>
              <w:t>61140</w:t>
            </w:r>
          </w:p>
        </w:tc>
        <w:tc>
          <w:tcPr>
            <w:tcW w:w="576" w:type="dxa"/>
            <w:shd w:val="clear" w:color="auto" w:fill="auto"/>
            <w:vAlign w:val="bottom"/>
            <w:hideMark/>
          </w:tcPr>
          <w:p w14:paraId="27B17763"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5E3DE389" w14:textId="77777777" w:rsidR="006715D9" w:rsidRPr="006715D9" w:rsidRDefault="006715D9" w:rsidP="006715D9">
            <w:pPr>
              <w:jc w:val="both"/>
              <w:rPr>
                <w:rFonts w:eastAsia="Times New Roman"/>
                <w:lang w:eastAsia="ru-RU"/>
              </w:rPr>
            </w:pPr>
            <w:r w:rsidRPr="006715D9">
              <w:rPr>
                <w:rFonts w:eastAsia="Times New Roman"/>
                <w:lang w:eastAsia="ru-RU"/>
              </w:rPr>
              <w:t xml:space="preserve">32 187,6  </w:t>
            </w:r>
          </w:p>
        </w:tc>
        <w:tc>
          <w:tcPr>
            <w:tcW w:w="1275" w:type="dxa"/>
            <w:shd w:val="clear" w:color="auto" w:fill="auto"/>
            <w:vAlign w:val="bottom"/>
            <w:hideMark/>
          </w:tcPr>
          <w:p w14:paraId="074EDF0E" w14:textId="77777777" w:rsidR="006715D9" w:rsidRPr="006715D9" w:rsidRDefault="006715D9" w:rsidP="006715D9">
            <w:pPr>
              <w:jc w:val="both"/>
              <w:rPr>
                <w:rFonts w:eastAsia="Times New Roman"/>
                <w:lang w:eastAsia="ru-RU"/>
              </w:rPr>
            </w:pPr>
            <w:r w:rsidRPr="006715D9">
              <w:rPr>
                <w:rFonts w:eastAsia="Times New Roman"/>
                <w:lang w:eastAsia="ru-RU"/>
              </w:rPr>
              <w:t xml:space="preserve">17 198,5  </w:t>
            </w:r>
          </w:p>
        </w:tc>
        <w:tc>
          <w:tcPr>
            <w:tcW w:w="1126" w:type="dxa"/>
            <w:shd w:val="clear" w:color="auto" w:fill="auto"/>
            <w:vAlign w:val="bottom"/>
            <w:hideMark/>
          </w:tcPr>
          <w:p w14:paraId="77CFDF38" w14:textId="77777777" w:rsidR="006715D9" w:rsidRPr="006715D9" w:rsidRDefault="006715D9" w:rsidP="006715D9">
            <w:pPr>
              <w:jc w:val="both"/>
              <w:rPr>
                <w:rFonts w:eastAsia="Times New Roman"/>
                <w:lang w:eastAsia="ru-RU"/>
              </w:rPr>
            </w:pPr>
            <w:r w:rsidRPr="006715D9">
              <w:rPr>
                <w:rFonts w:eastAsia="Times New Roman"/>
                <w:lang w:eastAsia="ru-RU"/>
              </w:rPr>
              <w:t xml:space="preserve">20 707,6  </w:t>
            </w:r>
          </w:p>
        </w:tc>
      </w:tr>
      <w:tr w:rsidR="006715D9" w:rsidRPr="006715D9" w14:paraId="4DACAB93" w14:textId="77777777" w:rsidTr="006715D9">
        <w:trPr>
          <w:trHeight w:val="20"/>
        </w:trPr>
        <w:tc>
          <w:tcPr>
            <w:tcW w:w="2900" w:type="dxa"/>
            <w:shd w:val="clear" w:color="auto" w:fill="auto"/>
            <w:hideMark/>
          </w:tcPr>
          <w:p w14:paraId="0828482A" w14:textId="5D6663D1"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Основное мероприятие </w:t>
            </w:r>
            <w:r w:rsidR="009019A1">
              <w:rPr>
                <w:rFonts w:eastAsia="Times New Roman"/>
                <w:lang w:eastAsia="ru-RU"/>
              </w:rPr>
              <w:t>«</w:t>
            </w:r>
            <w:r w:rsidRPr="006715D9">
              <w:rPr>
                <w:rFonts w:eastAsia="Times New Roman"/>
                <w:lang w:eastAsia="ru-RU"/>
              </w:rPr>
              <w:t>Общерайонное мероприятие культурно-досуговых учреждений</w:t>
            </w:r>
            <w:r w:rsidR="009019A1">
              <w:rPr>
                <w:rFonts w:eastAsia="Times New Roman"/>
                <w:lang w:eastAsia="ru-RU"/>
              </w:rPr>
              <w:t>»</w:t>
            </w:r>
          </w:p>
        </w:tc>
        <w:tc>
          <w:tcPr>
            <w:tcW w:w="664" w:type="dxa"/>
            <w:shd w:val="clear" w:color="auto" w:fill="auto"/>
            <w:vAlign w:val="bottom"/>
            <w:hideMark/>
          </w:tcPr>
          <w:p w14:paraId="0C6523BD"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1F18D125"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161C36DC"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371552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DDCEB6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F406CC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870" w:type="dxa"/>
            <w:shd w:val="clear" w:color="auto" w:fill="auto"/>
            <w:vAlign w:val="bottom"/>
            <w:hideMark/>
          </w:tcPr>
          <w:p w14:paraId="459A8A6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4BD59E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7F2ED8BE"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1 600,2  </w:t>
            </w:r>
          </w:p>
        </w:tc>
        <w:tc>
          <w:tcPr>
            <w:tcW w:w="1275" w:type="dxa"/>
            <w:shd w:val="clear" w:color="auto" w:fill="auto"/>
            <w:vAlign w:val="bottom"/>
            <w:hideMark/>
          </w:tcPr>
          <w:p w14:paraId="433DEB75"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126" w:type="dxa"/>
            <w:shd w:val="clear" w:color="auto" w:fill="auto"/>
            <w:vAlign w:val="bottom"/>
            <w:hideMark/>
          </w:tcPr>
          <w:p w14:paraId="397EB9DA"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r>
      <w:tr w:rsidR="006715D9" w:rsidRPr="006715D9" w14:paraId="5DB26105" w14:textId="77777777" w:rsidTr="006715D9">
        <w:trPr>
          <w:trHeight w:val="20"/>
        </w:trPr>
        <w:tc>
          <w:tcPr>
            <w:tcW w:w="2900" w:type="dxa"/>
            <w:shd w:val="clear" w:color="auto" w:fill="auto"/>
            <w:hideMark/>
          </w:tcPr>
          <w:p w14:paraId="743EF5E6"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культуры</w:t>
            </w:r>
          </w:p>
        </w:tc>
        <w:tc>
          <w:tcPr>
            <w:tcW w:w="664" w:type="dxa"/>
            <w:shd w:val="clear" w:color="auto" w:fill="auto"/>
            <w:vAlign w:val="bottom"/>
            <w:hideMark/>
          </w:tcPr>
          <w:p w14:paraId="2E6C6E0B"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10C66EA5"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78F70D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4E85A6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0E0A55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6532D8F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870" w:type="dxa"/>
            <w:shd w:val="clear" w:color="auto" w:fill="auto"/>
            <w:vAlign w:val="bottom"/>
            <w:hideMark/>
          </w:tcPr>
          <w:p w14:paraId="6ABB1D1A" w14:textId="77777777" w:rsidR="006715D9" w:rsidRPr="006715D9" w:rsidRDefault="006715D9" w:rsidP="006715D9">
            <w:pPr>
              <w:jc w:val="both"/>
              <w:rPr>
                <w:rFonts w:eastAsia="Times New Roman"/>
                <w:lang w:eastAsia="ru-RU"/>
              </w:rPr>
            </w:pPr>
            <w:r w:rsidRPr="006715D9">
              <w:rPr>
                <w:rFonts w:eastAsia="Times New Roman"/>
                <w:lang w:eastAsia="ru-RU"/>
              </w:rPr>
              <w:t>42250</w:t>
            </w:r>
          </w:p>
        </w:tc>
        <w:tc>
          <w:tcPr>
            <w:tcW w:w="576" w:type="dxa"/>
            <w:shd w:val="clear" w:color="auto" w:fill="auto"/>
            <w:vAlign w:val="bottom"/>
            <w:hideMark/>
          </w:tcPr>
          <w:p w14:paraId="27585B5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3B40959"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1 600,2  </w:t>
            </w:r>
          </w:p>
        </w:tc>
        <w:tc>
          <w:tcPr>
            <w:tcW w:w="1275" w:type="dxa"/>
            <w:shd w:val="clear" w:color="auto" w:fill="auto"/>
            <w:vAlign w:val="bottom"/>
            <w:hideMark/>
          </w:tcPr>
          <w:p w14:paraId="2CD7436C"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126" w:type="dxa"/>
            <w:shd w:val="clear" w:color="auto" w:fill="auto"/>
            <w:vAlign w:val="bottom"/>
            <w:hideMark/>
          </w:tcPr>
          <w:p w14:paraId="59424087"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r>
      <w:tr w:rsidR="006715D9" w:rsidRPr="006715D9" w14:paraId="55A41E9B" w14:textId="77777777" w:rsidTr="006715D9">
        <w:trPr>
          <w:trHeight w:val="20"/>
        </w:trPr>
        <w:tc>
          <w:tcPr>
            <w:tcW w:w="2900" w:type="dxa"/>
            <w:shd w:val="clear" w:color="auto" w:fill="auto"/>
            <w:hideMark/>
          </w:tcPr>
          <w:p w14:paraId="1F40DED3"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16B10E9C"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218A34DD"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4E1AD2FB"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61CD91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BC08B5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34AE4F90"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870" w:type="dxa"/>
            <w:shd w:val="clear" w:color="auto" w:fill="auto"/>
            <w:vAlign w:val="bottom"/>
            <w:hideMark/>
          </w:tcPr>
          <w:p w14:paraId="1E2F21AE" w14:textId="77777777" w:rsidR="006715D9" w:rsidRPr="006715D9" w:rsidRDefault="006715D9" w:rsidP="006715D9">
            <w:pPr>
              <w:jc w:val="both"/>
              <w:rPr>
                <w:rFonts w:eastAsia="Times New Roman"/>
                <w:lang w:eastAsia="ru-RU"/>
              </w:rPr>
            </w:pPr>
            <w:r w:rsidRPr="006715D9">
              <w:rPr>
                <w:rFonts w:eastAsia="Times New Roman"/>
                <w:lang w:eastAsia="ru-RU"/>
              </w:rPr>
              <w:t>42250</w:t>
            </w:r>
          </w:p>
        </w:tc>
        <w:tc>
          <w:tcPr>
            <w:tcW w:w="576" w:type="dxa"/>
            <w:shd w:val="clear" w:color="auto" w:fill="auto"/>
            <w:vAlign w:val="bottom"/>
            <w:hideMark/>
          </w:tcPr>
          <w:p w14:paraId="112BC5F0"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575544BA"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1 600,2  </w:t>
            </w:r>
          </w:p>
        </w:tc>
        <w:tc>
          <w:tcPr>
            <w:tcW w:w="1275" w:type="dxa"/>
            <w:shd w:val="clear" w:color="auto" w:fill="auto"/>
            <w:vAlign w:val="bottom"/>
            <w:hideMark/>
          </w:tcPr>
          <w:p w14:paraId="7D3A8AC7"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126" w:type="dxa"/>
            <w:shd w:val="clear" w:color="auto" w:fill="auto"/>
            <w:vAlign w:val="bottom"/>
            <w:hideMark/>
          </w:tcPr>
          <w:p w14:paraId="49EAF41F"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r>
      <w:tr w:rsidR="006715D9" w:rsidRPr="006715D9" w14:paraId="6F376C0C" w14:textId="77777777" w:rsidTr="006715D9">
        <w:trPr>
          <w:trHeight w:val="20"/>
        </w:trPr>
        <w:tc>
          <w:tcPr>
            <w:tcW w:w="2900" w:type="dxa"/>
            <w:shd w:val="clear" w:color="auto" w:fill="auto"/>
            <w:hideMark/>
          </w:tcPr>
          <w:p w14:paraId="1436F5E1"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664" w:type="dxa"/>
            <w:shd w:val="clear" w:color="auto" w:fill="auto"/>
            <w:vAlign w:val="bottom"/>
            <w:hideMark/>
          </w:tcPr>
          <w:p w14:paraId="1B837CDA"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1E596EF2"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801F2C8"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DCBDDB1"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1048C8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68F8D28"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870" w:type="dxa"/>
            <w:shd w:val="clear" w:color="auto" w:fill="auto"/>
            <w:vAlign w:val="bottom"/>
            <w:hideMark/>
          </w:tcPr>
          <w:p w14:paraId="6C26EBE8" w14:textId="77777777" w:rsidR="006715D9" w:rsidRPr="006715D9" w:rsidRDefault="006715D9" w:rsidP="006715D9">
            <w:pPr>
              <w:jc w:val="both"/>
              <w:rPr>
                <w:rFonts w:eastAsia="Times New Roman"/>
                <w:lang w:eastAsia="ru-RU"/>
              </w:rPr>
            </w:pPr>
            <w:r w:rsidRPr="006715D9">
              <w:rPr>
                <w:rFonts w:eastAsia="Times New Roman"/>
                <w:lang w:eastAsia="ru-RU"/>
              </w:rPr>
              <w:t>42250</w:t>
            </w:r>
          </w:p>
        </w:tc>
        <w:tc>
          <w:tcPr>
            <w:tcW w:w="576" w:type="dxa"/>
            <w:shd w:val="clear" w:color="auto" w:fill="auto"/>
            <w:vAlign w:val="bottom"/>
            <w:hideMark/>
          </w:tcPr>
          <w:p w14:paraId="2C350759"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116" w:type="dxa"/>
            <w:shd w:val="clear" w:color="auto" w:fill="auto"/>
            <w:vAlign w:val="bottom"/>
            <w:hideMark/>
          </w:tcPr>
          <w:p w14:paraId="0967BE52"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1 600,2  </w:t>
            </w:r>
          </w:p>
        </w:tc>
        <w:tc>
          <w:tcPr>
            <w:tcW w:w="1275" w:type="dxa"/>
            <w:shd w:val="clear" w:color="auto" w:fill="auto"/>
            <w:vAlign w:val="bottom"/>
            <w:hideMark/>
          </w:tcPr>
          <w:p w14:paraId="6BFD1339"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126" w:type="dxa"/>
            <w:shd w:val="clear" w:color="auto" w:fill="auto"/>
            <w:vAlign w:val="bottom"/>
            <w:hideMark/>
          </w:tcPr>
          <w:p w14:paraId="66D75DD4"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r>
      <w:tr w:rsidR="006715D9" w:rsidRPr="006715D9" w14:paraId="1C08272B" w14:textId="77777777" w:rsidTr="006715D9">
        <w:trPr>
          <w:trHeight w:val="20"/>
        </w:trPr>
        <w:tc>
          <w:tcPr>
            <w:tcW w:w="2900" w:type="dxa"/>
            <w:shd w:val="clear" w:color="auto" w:fill="auto"/>
            <w:hideMark/>
          </w:tcPr>
          <w:p w14:paraId="3C3906FD" w14:textId="666AE779" w:rsidR="006715D9" w:rsidRPr="006715D9" w:rsidRDefault="006715D9" w:rsidP="006715D9">
            <w:pPr>
              <w:jc w:val="both"/>
              <w:rPr>
                <w:rFonts w:eastAsia="Times New Roman"/>
                <w:lang w:eastAsia="ru-RU"/>
              </w:rPr>
            </w:pPr>
            <w:r w:rsidRPr="006715D9">
              <w:rPr>
                <w:rFonts w:eastAsia="Times New Roman"/>
                <w:lang w:eastAsia="ru-RU"/>
              </w:rPr>
              <w:t xml:space="preserve">Региональный проект </w:t>
            </w:r>
            <w:r w:rsidR="009019A1">
              <w:rPr>
                <w:rFonts w:eastAsia="Times New Roman"/>
                <w:lang w:eastAsia="ru-RU"/>
              </w:rPr>
              <w:t>«</w:t>
            </w:r>
            <w:r w:rsidRPr="006715D9">
              <w:rPr>
                <w:rFonts w:eastAsia="Times New Roman"/>
                <w:lang w:eastAsia="ru-RU"/>
              </w:rPr>
              <w:t>Творческие люди</w:t>
            </w:r>
            <w:r w:rsidR="009019A1">
              <w:rPr>
                <w:rFonts w:eastAsia="Times New Roman"/>
                <w:lang w:eastAsia="ru-RU"/>
              </w:rPr>
              <w:t>»</w:t>
            </w:r>
          </w:p>
        </w:tc>
        <w:tc>
          <w:tcPr>
            <w:tcW w:w="664" w:type="dxa"/>
            <w:shd w:val="clear" w:color="auto" w:fill="auto"/>
            <w:vAlign w:val="bottom"/>
            <w:hideMark/>
          </w:tcPr>
          <w:p w14:paraId="72CDF0D9"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619DA5F9"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7F5261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2C2F1A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5BBDA7F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5E10107" w14:textId="77777777" w:rsidR="006715D9" w:rsidRPr="006715D9" w:rsidRDefault="006715D9" w:rsidP="006715D9">
            <w:pPr>
              <w:jc w:val="both"/>
              <w:rPr>
                <w:rFonts w:eastAsia="Times New Roman"/>
                <w:lang w:eastAsia="ru-RU"/>
              </w:rPr>
            </w:pPr>
            <w:r w:rsidRPr="006715D9">
              <w:rPr>
                <w:rFonts w:eastAsia="Times New Roman"/>
                <w:lang w:eastAsia="ru-RU"/>
              </w:rPr>
              <w:t>А2</w:t>
            </w:r>
          </w:p>
        </w:tc>
        <w:tc>
          <w:tcPr>
            <w:tcW w:w="870" w:type="dxa"/>
            <w:shd w:val="clear" w:color="auto" w:fill="auto"/>
            <w:vAlign w:val="bottom"/>
            <w:hideMark/>
          </w:tcPr>
          <w:p w14:paraId="73F124A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05184D4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05A37A7" w14:textId="77777777" w:rsidR="006715D9" w:rsidRPr="006715D9" w:rsidRDefault="006715D9" w:rsidP="006715D9">
            <w:pPr>
              <w:jc w:val="both"/>
              <w:rPr>
                <w:rFonts w:eastAsia="Times New Roman"/>
                <w:lang w:eastAsia="ru-RU"/>
              </w:rPr>
            </w:pPr>
            <w:r w:rsidRPr="006715D9">
              <w:rPr>
                <w:rFonts w:eastAsia="Times New Roman"/>
                <w:lang w:eastAsia="ru-RU"/>
              </w:rPr>
              <w:t xml:space="preserve">103,1  </w:t>
            </w:r>
          </w:p>
        </w:tc>
        <w:tc>
          <w:tcPr>
            <w:tcW w:w="1275" w:type="dxa"/>
            <w:shd w:val="clear" w:color="auto" w:fill="auto"/>
            <w:vAlign w:val="bottom"/>
            <w:hideMark/>
          </w:tcPr>
          <w:p w14:paraId="7015A96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0A0FD26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C175FE9" w14:textId="77777777" w:rsidTr="006715D9">
        <w:trPr>
          <w:trHeight w:val="20"/>
        </w:trPr>
        <w:tc>
          <w:tcPr>
            <w:tcW w:w="2900" w:type="dxa"/>
            <w:shd w:val="clear" w:color="auto" w:fill="auto"/>
            <w:hideMark/>
          </w:tcPr>
          <w:p w14:paraId="7FD35D5B" w14:textId="77777777" w:rsidR="006715D9" w:rsidRPr="006715D9" w:rsidRDefault="006715D9" w:rsidP="006715D9">
            <w:pPr>
              <w:jc w:val="both"/>
              <w:rPr>
                <w:rFonts w:eastAsia="Times New Roman"/>
                <w:lang w:eastAsia="ru-RU"/>
              </w:rPr>
            </w:pPr>
            <w:r w:rsidRPr="006715D9">
              <w:rPr>
                <w:rFonts w:eastAsia="Times New Roman"/>
                <w:lang w:eastAsia="ru-RU"/>
              </w:rPr>
              <w:t>Поддержка отрасли культуры</w:t>
            </w:r>
          </w:p>
        </w:tc>
        <w:tc>
          <w:tcPr>
            <w:tcW w:w="664" w:type="dxa"/>
            <w:shd w:val="clear" w:color="auto" w:fill="auto"/>
            <w:vAlign w:val="bottom"/>
            <w:hideMark/>
          </w:tcPr>
          <w:p w14:paraId="6AB169DC"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3371C3A"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442A7D9"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C2E144F"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ECE0ACB"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180DD66" w14:textId="77777777" w:rsidR="006715D9" w:rsidRPr="006715D9" w:rsidRDefault="006715D9" w:rsidP="006715D9">
            <w:pPr>
              <w:jc w:val="both"/>
              <w:rPr>
                <w:rFonts w:eastAsia="Times New Roman"/>
                <w:lang w:eastAsia="ru-RU"/>
              </w:rPr>
            </w:pPr>
            <w:r w:rsidRPr="006715D9">
              <w:rPr>
                <w:rFonts w:eastAsia="Times New Roman"/>
                <w:lang w:eastAsia="ru-RU"/>
              </w:rPr>
              <w:t>А2</w:t>
            </w:r>
          </w:p>
        </w:tc>
        <w:tc>
          <w:tcPr>
            <w:tcW w:w="870" w:type="dxa"/>
            <w:shd w:val="clear" w:color="auto" w:fill="auto"/>
            <w:vAlign w:val="bottom"/>
            <w:hideMark/>
          </w:tcPr>
          <w:p w14:paraId="47BA48C1" w14:textId="77777777" w:rsidR="006715D9" w:rsidRPr="006715D9" w:rsidRDefault="006715D9" w:rsidP="006715D9">
            <w:pPr>
              <w:jc w:val="both"/>
              <w:rPr>
                <w:rFonts w:eastAsia="Times New Roman"/>
                <w:lang w:eastAsia="ru-RU"/>
              </w:rPr>
            </w:pPr>
            <w:r w:rsidRPr="006715D9">
              <w:rPr>
                <w:rFonts w:eastAsia="Times New Roman"/>
                <w:lang w:eastAsia="ru-RU"/>
              </w:rPr>
              <w:t>55190</w:t>
            </w:r>
          </w:p>
        </w:tc>
        <w:tc>
          <w:tcPr>
            <w:tcW w:w="576" w:type="dxa"/>
            <w:shd w:val="clear" w:color="auto" w:fill="auto"/>
            <w:vAlign w:val="bottom"/>
            <w:hideMark/>
          </w:tcPr>
          <w:p w14:paraId="5085DE8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3AB6616B" w14:textId="77777777" w:rsidR="006715D9" w:rsidRPr="006715D9" w:rsidRDefault="006715D9" w:rsidP="006715D9">
            <w:pPr>
              <w:jc w:val="both"/>
              <w:rPr>
                <w:rFonts w:eastAsia="Times New Roman"/>
                <w:lang w:eastAsia="ru-RU"/>
              </w:rPr>
            </w:pPr>
            <w:r w:rsidRPr="006715D9">
              <w:rPr>
                <w:rFonts w:eastAsia="Times New Roman"/>
                <w:lang w:eastAsia="ru-RU"/>
              </w:rPr>
              <w:t xml:space="preserve">103,1  </w:t>
            </w:r>
          </w:p>
        </w:tc>
        <w:tc>
          <w:tcPr>
            <w:tcW w:w="1275" w:type="dxa"/>
            <w:shd w:val="clear" w:color="auto" w:fill="auto"/>
            <w:vAlign w:val="bottom"/>
            <w:hideMark/>
          </w:tcPr>
          <w:p w14:paraId="01C41C3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B7A40D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4A997C1" w14:textId="77777777" w:rsidTr="006715D9">
        <w:trPr>
          <w:trHeight w:val="20"/>
        </w:trPr>
        <w:tc>
          <w:tcPr>
            <w:tcW w:w="2900" w:type="dxa"/>
            <w:shd w:val="clear" w:color="auto" w:fill="auto"/>
            <w:hideMark/>
          </w:tcPr>
          <w:p w14:paraId="27C767A1"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664" w:type="dxa"/>
            <w:shd w:val="clear" w:color="auto" w:fill="auto"/>
            <w:vAlign w:val="bottom"/>
            <w:hideMark/>
          </w:tcPr>
          <w:p w14:paraId="27DF5A3D"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3E95AC54"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0F00E803"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0D1783C"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EFE51A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2D8FC59E" w14:textId="77777777" w:rsidR="006715D9" w:rsidRPr="006715D9" w:rsidRDefault="006715D9" w:rsidP="006715D9">
            <w:pPr>
              <w:jc w:val="both"/>
              <w:rPr>
                <w:rFonts w:eastAsia="Times New Roman"/>
                <w:lang w:eastAsia="ru-RU"/>
              </w:rPr>
            </w:pPr>
            <w:r w:rsidRPr="006715D9">
              <w:rPr>
                <w:rFonts w:eastAsia="Times New Roman"/>
                <w:lang w:eastAsia="ru-RU"/>
              </w:rPr>
              <w:t>А2</w:t>
            </w:r>
          </w:p>
        </w:tc>
        <w:tc>
          <w:tcPr>
            <w:tcW w:w="870" w:type="dxa"/>
            <w:shd w:val="clear" w:color="auto" w:fill="auto"/>
            <w:vAlign w:val="bottom"/>
            <w:hideMark/>
          </w:tcPr>
          <w:p w14:paraId="7F9D16BC" w14:textId="77777777" w:rsidR="006715D9" w:rsidRPr="006715D9" w:rsidRDefault="006715D9" w:rsidP="006715D9">
            <w:pPr>
              <w:jc w:val="both"/>
              <w:rPr>
                <w:rFonts w:eastAsia="Times New Roman"/>
                <w:lang w:eastAsia="ru-RU"/>
              </w:rPr>
            </w:pPr>
            <w:r w:rsidRPr="006715D9">
              <w:rPr>
                <w:rFonts w:eastAsia="Times New Roman"/>
                <w:lang w:eastAsia="ru-RU"/>
              </w:rPr>
              <w:t>55190</w:t>
            </w:r>
          </w:p>
        </w:tc>
        <w:tc>
          <w:tcPr>
            <w:tcW w:w="576" w:type="dxa"/>
            <w:shd w:val="clear" w:color="auto" w:fill="auto"/>
            <w:vAlign w:val="bottom"/>
            <w:hideMark/>
          </w:tcPr>
          <w:p w14:paraId="487E306B"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116" w:type="dxa"/>
            <w:shd w:val="clear" w:color="auto" w:fill="auto"/>
            <w:vAlign w:val="bottom"/>
            <w:hideMark/>
          </w:tcPr>
          <w:p w14:paraId="2C14581B" w14:textId="77777777" w:rsidR="006715D9" w:rsidRPr="006715D9" w:rsidRDefault="006715D9" w:rsidP="006715D9">
            <w:pPr>
              <w:jc w:val="both"/>
              <w:rPr>
                <w:rFonts w:eastAsia="Times New Roman"/>
                <w:lang w:eastAsia="ru-RU"/>
              </w:rPr>
            </w:pPr>
            <w:r w:rsidRPr="006715D9">
              <w:rPr>
                <w:rFonts w:eastAsia="Times New Roman"/>
                <w:lang w:eastAsia="ru-RU"/>
              </w:rPr>
              <w:t xml:space="preserve">103,1  </w:t>
            </w:r>
          </w:p>
        </w:tc>
        <w:tc>
          <w:tcPr>
            <w:tcW w:w="1275" w:type="dxa"/>
            <w:shd w:val="clear" w:color="auto" w:fill="auto"/>
            <w:vAlign w:val="bottom"/>
            <w:hideMark/>
          </w:tcPr>
          <w:p w14:paraId="2384D87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3A71A3E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A422DD8" w14:textId="77777777" w:rsidTr="006715D9">
        <w:trPr>
          <w:trHeight w:val="20"/>
        </w:trPr>
        <w:tc>
          <w:tcPr>
            <w:tcW w:w="2900" w:type="dxa"/>
            <w:shd w:val="clear" w:color="auto" w:fill="auto"/>
            <w:hideMark/>
          </w:tcPr>
          <w:p w14:paraId="692FA1D9"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664" w:type="dxa"/>
            <w:shd w:val="clear" w:color="auto" w:fill="auto"/>
            <w:vAlign w:val="bottom"/>
            <w:hideMark/>
          </w:tcPr>
          <w:p w14:paraId="636100C2" w14:textId="77777777" w:rsidR="006715D9" w:rsidRPr="006715D9" w:rsidRDefault="006715D9" w:rsidP="006715D9">
            <w:pPr>
              <w:rPr>
                <w:rFonts w:eastAsia="Times New Roman"/>
                <w:lang w:eastAsia="ru-RU"/>
              </w:rPr>
            </w:pPr>
            <w:r w:rsidRPr="006715D9">
              <w:rPr>
                <w:rFonts w:eastAsia="Times New Roman"/>
                <w:lang w:eastAsia="ru-RU"/>
              </w:rPr>
              <w:t>903</w:t>
            </w:r>
          </w:p>
        </w:tc>
        <w:tc>
          <w:tcPr>
            <w:tcW w:w="456" w:type="dxa"/>
            <w:shd w:val="clear" w:color="auto" w:fill="auto"/>
            <w:vAlign w:val="bottom"/>
            <w:hideMark/>
          </w:tcPr>
          <w:p w14:paraId="1B670724"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5A89C2CC"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202FA53"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74A49C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7FD0213" w14:textId="77777777" w:rsidR="006715D9" w:rsidRPr="006715D9" w:rsidRDefault="006715D9" w:rsidP="006715D9">
            <w:pPr>
              <w:jc w:val="both"/>
              <w:rPr>
                <w:rFonts w:eastAsia="Times New Roman"/>
                <w:lang w:eastAsia="ru-RU"/>
              </w:rPr>
            </w:pPr>
            <w:r w:rsidRPr="006715D9">
              <w:rPr>
                <w:rFonts w:eastAsia="Times New Roman"/>
                <w:lang w:eastAsia="ru-RU"/>
              </w:rPr>
              <w:t>А2</w:t>
            </w:r>
          </w:p>
        </w:tc>
        <w:tc>
          <w:tcPr>
            <w:tcW w:w="870" w:type="dxa"/>
            <w:shd w:val="clear" w:color="auto" w:fill="auto"/>
            <w:vAlign w:val="bottom"/>
            <w:hideMark/>
          </w:tcPr>
          <w:p w14:paraId="40458851" w14:textId="77777777" w:rsidR="006715D9" w:rsidRPr="006715D9" w:rsidRDefault="006715D9" w:rsidP="006715D9">
            <w:pPr>
              <w:jc w:val="both"/>
              <w:rPr>
                <w:rFonts w:eastAsia="Times New Roman"/>
                <w:lang w:eastAsia="ru-RU"/>
              </w:rPr>
            </w:pPr>
            <w:r w:rsidRPr="006715D9">
              <w:rPr>
                <w:rFonts w:eastAsia="Times New Roman"/>
                <w:lang w:eastAsia="ru-RU"/>
              </w:rPr>
              <w:t>55190</w:t>
            </w:r>
          </w:p>
        </w:tc>
        <w:tc>
          <w:tcPr>
            <w:tcW w:w="576" w:type="dxa"/>
            <w:shd w:val="clear" w:color="auto" w:fill="auto"/>
            <w:vAlign w:val="bottom"/>
            <w:hideMark/>
          </w:tcPr>
          <w:p w14:paraId="468B572E"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116" w:type="dxa"/>
            <w:shd w:val="clear" w:color="auto" w:fill="auto"/>
            <w:vAlign w:val="bottom"/>
            <w:hideMark/>
          </w:tcPr>
          <w:p w14:paraId="6A9C4BB0" w14:textId="77777777" w:rsidR="006715D9" w:rsidRPr="006715D9" w:rsidRDefault="006715D9" w:rsidP="006715D9">
            <w:pPr>
              <w:jc w:val="both"/>
              <w:rPr>
                <w:rFonts w:eastAsia="Times New Roman"/>
                <w:lang w:eastAsia="ru-RU"/>
              </w:rPr>
            </w:pPr>
            <w:r w:rsidRPr="006715D9">
              <w:rPr>
                <w:rFonts w:eastAsia="Times New Roman"/>
                <w:lang w:eastAsia="ru-RU"/>
              </w:rPr>
              <w:t xml:space="preserve">103,1  </w:t>
            </w:r>
          </w:p>
        </w:tc>
        <w:tc>
          <w:tcPr>
            <w:tcW w:w="1275" w:type="dxa"/>
            <w:shd w:val="clear" w:color="auto" w:fill="auto"/>
            <w:vAlign w:val="bottom"/>
            <w:hideMark/>
          </w:tcPr>
          <w:p w14:paraId="09107FD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26" w:type="dxa"/>
            <w:shd w:val="clear" w:color="auto" w:fill="auto"/>
            <w:vAlign w:val="bottom"/>
            <w:hideMark/>
          </w:tcPr>
          <w:p w14:paraId="59046FC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AF7F518" w14:textId="77777777" w:rsidTr="006715D9">
        <w:trPr>
          <w:trHeight w:val="20"/>
        </w:trPr>
        <w:tc>
          <w:tcPr>
            <w:tcW w:w="2900" w:type="dxa"/>
            <w:shd w:val="clear" w:color="auto" w:fill="auto"/>
            <w:hideMark/>
          </w:tcPr>
          <w:p w14:paraId="77E5828B" w14:textId="77777777" w:rsidR="006715D9" w:rsidRPr="006715D9" w:rsidRDefault="006715D9" w:rsidP="006715D9">
            <w:pPr>
              <w:jc w:val="both"/>
              <w:rPr>
                <w:rFonts w:eastAsia="Times New Roman"/>
                <w:lang w:eastAsia="ru-RU"/>
              </w:rPr>
            </w:pPr>
            <w:r w:rsidRPr="006715D9">
              <w:rPr>
                <w:rFonts w:eastAsia="Times New Roman"/>
                <w:lang w:eastAsia="ru-RU"/>
              </w:rPr>
              <w:t>Совет депутатов Атяшевского муниципального района</w:t>
            </w:r>
          </w:p>
        </w:tc>
        <w:tc>
          <w:tcPr>
            <w:tcW w:w="664" w:type="dxa"/>
            <w:shd w:val="clear" w:color="auto" w:fill="auto"/>
            <w:vAlign w:val="bottom"/>
            <w:hideMark/>
          </w:tcPr>
          <w:p w14:paraId="3ACE0ED9" w14:textId="77777777" w:rsidR="006715D9" w:rsidRPr="006715D9" w:rsidRDefault="006715D9" w:rsidP="006715D9">
            <w:pPr>
              <w:rPr>
                <w:rFonts w:eastAsia="Times New Roman"/>
                <w:lang w:eastAsia="ru-RU"/>
              </w:rPr>
            </w:pPr>
            <w:r w:rsidRPr="006715D9">
              <w:rPr>
                <w:rFonts w:eastAsia="Times New Roman"/>
                <w:lang w:eastAsia="ru-RU"/>
              </w:rPr>
              <w:t>904</w:t>
            </w:r>
          </w:p>
        </w:tc>
        <w:tc>
          <w:tcPr>
            <w:tcW w:w="456" w:type="dxa"/>
            <w:shd w:val="clear" w:color="auto" w:fill="auto"/>
            <w:vAlign w:val="bottom"/>
            <w:hideMark/>
          </w:tcPr>
          <w:p w14:paraId="0E1C7A85" w14:textId="77777777" w:rsidR="006715D9" w:rsidRPr="006715D9" w:rsidRDefault="006715D9" w:rsidP="006715D9">
            <w:pPr>
              <w:rPr>
                <w:rFonts w:eastAsia="Times New Roman"/>
                <w:lang w:eastAsia="ru-RU"/>
              </w:rPr>
            </w:pPr>
            <w:r w:rsidRPr="006715D9">
              <w:rPr>
                <w:rFonts w:eastAsia="Times New Roman"/>
                <w:lang w:eastAsia="ru-RU"/>
              </w:rPr>
              <w:t> </w:t>
            </w:r>
          </w:p>
        </w:tc>
        <w:tc>
          <w:tcPr>
            <w:tcW w:w="618" w:type="dxa"/>
            <w:shd w:val="clear" w:color="auto" w:fill="auto"/>
            <w:vAlign w:val="bottom"/>
            <w:hideMark/>
          </w:tcPr>
          <w:p w14:paraId="7594F21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6E17676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12E652D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90541D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49BBF4B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AA7732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4FAAB18" w14:textId="77777777" w:rsidR="006715D9" w:rsidRPr="006715D9" w:rsidRDefault="006715D9" w:rsidP="006715D9">
            <w:pPr>
              <w:jc w:val="both"/>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6F82631A" w14:textId="77777777" w:rsidR="006715D9" w:rsidRPr="006715D9" w:rsidRDefault="006715D9" w:rsidP="006715D9">
            <w:pPr>
              <w:jc w:val="both"/>
              <w:rPr>
                <w:rFonts w:eastAsia="Times New Roman"/>
                <w:lang w:eastAsia="ru-RU"/>
              </w:rPr>
            </w:pPr>
            <w:r w:rsidRPr="006715D9">
              <w:rPr>
                <w:rFonts w:eastAsia="Times New Roman"/>
                <w:lang w:eastAsia="ru-RU"/>
              </w:rPr>
              <w:t xml:space="preserve">185,0  </w:t>
            </w:r>
          </w:p>
        </w:tc>
        <w:tc>
          <w:tcPr>
            <w:tcW w:w="1126" w:type="dxa"/>
            <w:shd w:val="clear" w:color="auto" w:fill="auto"/>
            <w:vAlign w:val="bottom"/>
            <w:hideMark/>
          </w:tcPr>
          <w:p w14:paraId="7820BCCD" w14:textId="77777777" w:rsidR="006715D9" w:rsidRPr="006715D9" w:rsidRDefault="006715D9" w:rsidP="006715D9">
            <w:pPr>
              <w:jc w:val="both"/>
              <w:rPr>
                <w:rFonts w:eastAsia="Times New Roman"/>
                <w:lang w:eastAsia="ru-RU"/>
              </w:rPr>
            </w:pPr>
            <w:r w:rsidRPr="006715D9">
              <w:rPr>
                <w:rFonts w:eastAsia="Times New Roman"/>
                <w:lang w:eastAsia="ru-RU"/>
              </w:rPr>
              <w:t xml:space="preserve">185,1  </w:t>
            </w:r>
          </w:p>
        </w:tc>
      </w:tr>
      <w:tr w:rsidR="006715D9" w:rsidRPr="006715D9" w14:paraId="004C0F7D" w14:textId="77777777" w:rsidTr="006715D9">
        <w:trPr>
          <w:trHeight w:val="20"/>
        </w:trPr>
        <w:tc>
          <w:tcPr>
            <w:tcW w:w="2900" w:type="dxa"/>
            <w:shd w:val="clear" w:color="auto" w:fill="auto"/>
            <w:hideMark/>
          </w:tcPr>
          <w:p w14:paraId="35824D7F" w14:textId="77777777" w:rsidR="006715D9" w:rsidRPr="006715D9" w:rsidRDefault="006715D9" w:rsidP="006715D9">
            <w:pPr>
              <w:jc w:val="both"/>
              <w:rPr>
                <w:rFonts w:eastAsia="Times New Roman"/>
                <w:lang w:eastAsia="ru-RU"/>
              </w:rPr>
            </w:pPr>
            <w:r w:rsidRPr="006715D9">
              <w:rPr>
                <w:rFonts w:eastAsia="Times New Roman"/>
                <w:lang w:eastAsia="ru-RU"/>
              </w:rPr>
              <w:t>Общегосударственные вопросы</w:t>
            </w:r>
          </w:p>
        </w:tc>
        <w:tc>
          <w:tcPr>
            <w:tcW w:w="664" w:type="dxa"/>
            <w:shd w:val="clear" w:color="auto" w:fill="auto"/>
            <w:vAlign w:val="bottom"/>
            <w:hideMark/>
          </w:tcPr>
          <w:p w14:paraId="62E3C851" w14:textId="77777777" w:rsidR="006715D9" w:rsidRPr="006715D9" w:rsidRDefault="006715D9" w:rsidP="006715D9">
            <w:pPr>
              <w:rPr>
                <w:rFonts w:eastAsia="Times New Roman"/>
                <w:lang w:eastAsia="ru-RU"/>
              </w:rPr>
            </w:pPr>
            <w:r w:rsidRPr="006715D9">
              <w:rPr>
                <w:rFonts w:eastAsia="Times New Roman"/>
                <w:lang w:eastAsia="ru-RU"/>
              </w:rPr>
              <w:t>904</w:t>
            </w:r>
          </w:p>
        </w:tc>
        <w:tc>
          <w:tcPr>
            <w:tcW w:w="456" w:type="dxa"/>
            <w:shd w:val="clear" w:color="auto" w:fill="auto"/>
            <w:vAlign w:val="bottom"/>
            <w:hideMark/>
          </w:tcPr>
          <w:p w14:paraId="5788BAB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36F0E6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4687CFF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3432F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239232C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3AB1A43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4BF5180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14A8E7FF" w14:textId="77777777" w:rsidR="006715D9" w:rsidRPr="006715D9" w:rsidRDefault="006715D9" w:rsidP="006715D9">
            <w:pPr>
              <w:jc w:val="both"/>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2ED8CE5F" w14:textId="77777777" w:rsidR="006715D9" w:rsidRPr="006715D9" w:rsidRDefault="006715D9" w:rsidP="006715D9">
            <w:pPr>
              <w:jc w:val="both"/>
              <w:rPr>
                <w:rFonts w:eastAsia="Times New Roman"/>
                <w:lang w:eastAsia="ru-RU"/>
              </w:rPr>
            </w:pPr>
            <w:r w:rsidRPr="006715D9">
              <w:rPr>
                <w:rFonts w:eastAsia="Times New Roman"/>
                <w:lang w:eastAsia="ru-RU"/>
              </w:rPr>
              <w:t xml:space="preserve">185,0  </w:t>
            </w:r>
          </w:p>
        </w:tc>
        <w:tc>
          <w:tcPr>
            <w:tcW w:w="1126" w:type="dxa"/>
            <w:shd w:val="clear" w:color="auto" w:fill="auto"/>
            <w:vAlign w:val="bottom"/>
            <w:hideMark/>
          </w:tcPr>
          <w:p w14:paraId="4E71D6D9" w14:textId="77777777" w:rsidR="006715D9" w:rsidRPr="006715D9" w:rsidRDefault="006715D9" w:rsidP="006715D9">
            <w:pPr>
              <w:jc w:val="both"/>
              <w:rPr>
                <w:rFonts w:eastAsia="Times New Roman"/>
                <w:lang w:eastAsia="ru-RU"/>
              </w:rPr>
            </w:pPr>
            <w:r w:rsidRPr="006715D9">
              <w:rPr>
                <w:rFonts w:eastAsia="Times New Roman"/>
                <w:lang w:eastAsia="ru-RU"/>
              </w:rPr>
              <w:t xml:space="preserve">185,1  </w:t>
            </w:r>
          </w:p>
        </w:tc>
      </w:tr>
      <w:tr w:rsidR="006715D9" w:rsidRPr="006715D9" w14:paraId="0E745DA2" w14:textId="77777777" w:rsidTr="006715D9">
        <w:trPr>
          <w:trHeight w:val="20"/>
        </w:trPr>
        <w:tc>
          <w:tcPr>
            <w:tcW w:w="2900" w:type="dxa"/>
            <w:shd w:val="clear" w:color="auto" w:fill="auto"/>
            <w:hideMark/>
          </w:tcPr>
          <w:p w14:paraId="00FADAEC" w14:textId="77777777" w:rsidR="006715D9" w:rsidRPr="006715D9" w:rsidRDefault="006715D9" w:rsidP="006715D9">
            <w:pPr>
              <w:jc w:val="both"/>
              <w:rPr>
                <w:rFonts w:eastAsia="Times New Roman"/>
                <w:lang w:eastAsia="ru-RU"/>
              </w:rPr>
            </w:pPr>
            <w:r w:rsidRPr="006715D9">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4" w:type="dxa"/>
            <w:shd w:val="clear" w:color="auto" w:fill="auto"/>
            <w:vAlign w:val="bottom"/>
            <w:hideMark/>
          </w:tcPr>
          <w:p w14:paraId="32AD3F2B" w14:textId="77777777" w:rsidR="006715D9" w:rsidRPr="006715D9" w:rsidRDefault="006715D9" w:rsidP="006715D9">
            <w:pPr>
              <w:rPr>
                <w:rFonts w:eastAsia="Times New Roman"/>
                <w:lang w:eastAsia="ru-RU"/>
              </w:rPr>
            </w:pPr>
            <w:r w:rsidRPr="006715D9">
              <w:rPr>
                <w:rFonts w:eastAsia="Times New Roman"/>
                <w:lang w:eastAsia="ru-RU"/>
              </w:rPr>
              <w:t>904</w:t>
            </w:r>
          </w:p>
        </w:tc>
        <w:tc>
          <w:tcPr>
            <w:tcW w:w="456" w:type="dxa"/>
            <w:shd w:val="clear" w:color="auto" w:fill="auto"/>
            <w:vAlign w:val="bottom"/>
            <w:hideMark/>
          </w:tcPr>
          <w:p w14:paraId="3B5D15A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D1442D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D561605"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A976980" w14:textId="77777777" w:rsidR="006715D9" w:rsidRPr="006715D9" w:rsidRDefault="006715D9" w:rsidP="006715D9">
            <w:pPr>
              <w:rPr>
                <w:rFonts w:eastAsia="Times New Roman"/>
                <w:lang w:eastAsia="ru-RU"/>
              </w:rPr>
            </w:pPr>
            <w:r w:rsidRPr="006715D9">
              <w:rPr>
                <w:rFonts w:eastAsia="Times New Roman"/>
                <w:lang w:eastAsia="ru-RU"/>
              </w:rPr>
              <w:t> </w:t>
            </w:r>
          </w:p>
        </w:tc>
        <w:tc>
          <w:tcPr>
            <w:tcW w:w="523" w:type="dxa"/>
            <w:shd w:val="clear" w:color="auto" w:fill="auto"/>
            <w:vAlign w:val="bottom"/>
            <w:hideMark/>
          </w:tcPr>
          <w:p w14:paraId="5DB7295E"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56BADB21"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597574FA"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A157B8E" w14:textId="77777777" w:rsidR="006715D9" w:rsidRPr="006715D9" w:rsidRDefault="006715D9" w:rsidP="006715D9">
            <w:pPr>
              <w:jc w:val="both"/>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7531BD2A" w14:textId="77777777" w:rsidR="006715D9" w:rsidRPr="006715D9" w:rsidRDefault="006715D9" w:rsidP="006715D9">
            <w:pPr>
              <w:jc w:val="both"/>
              <w:rPr>
                <w:rFonts w:eastAsia="Times New Roman"/>
                <w:lang w:eastAsia="ru-RU"/>
              </w:rPr>
            </w:pPr>
            <w:r w:rsidRPr="006715D9">
              <w:rPr>
                <w:rFonts w:eastAsia="Times New Roman"/>
                <w:lang w:eastAsia="ru-RU"/>
              </w:rPr>
              <w:t xml:space="preserve">185,0  </w:t>
            </w:r>
          </w:p>
        </w:tc>
        <w:tc>
          <w:tcPr>
            <w:tcW w:w="1126" w:type="dxa"/>
            <w:shd w:val="clear" w:color="auto" w:fill="auto"/>
            <w:vAlign w:val="bottom"/>
            <w:hideMark/>
          </w:tcPr>
          <w:p w14:paraId="1032F882" w14:textId="77777777" w:rsidR="006715D9" w:rsidRPr="006715D9" w:rsidRDefault="006715D9" w:rsidP="006715D9">
            <w:pPr>
              <w:jc w:val="both"/>
              <w:rPr>
                <w:rFonts w:eastAsia="Times New Roman"/>
                <w:lang w:eastAsia="ru-RU"/>
              </w:rPr>
            </w:pPr>
            <w:r w:rsidRPr="006715D9">
              <w:rPr>
                <w:rFonts w:eastAsia="Times New Roman"/>
                <w:lang w:eastAsia="ru-RU"/>
              </w:rPr>
              <w:t xml:space="preserve">185,1  </w:t>
            </w:r>
          </w:p>
        </w:tc>
      </w:tr>
      <w:tr w:rsidR="006715D9" w:rsidRPr="006715D9" w14:paraId="2FA435CB" w14:textId="77777777" w:rsidTr="006715D9">
        <w:trPr>
          <w:trHeight w:val="20"/>
        </w:trPr>
        <w:tc>
          <w:tcPr>
            <w:tcW w:w="2900" w:type="dxa"/>
            <w:shd w:val="clear" w:color="auto" w:fill="auto"/>
            <w:hideMark/>
          </w:tcPr>
          <w:p w14:paraId="2138D17E"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664" w:type="dxa"/>
            <w:shd w:val="clear" w:color="auto" w:fill="auto"/>
            <w:vAlign w:val="bottom"/>
            <w:hideMark/>
          </w:tcPr>
          <w:p w14:paraId="1BC986BF" w14:textId="77777777" w:rsidR="006715D9" w:rsidRPr="006715D9" w:rsidRDefault="006715D9" w:rsidP="006715D9">
            <w:pPr>
              <w:rPr>
                <w:rFonts w:eastAsia="Times New Roman"/>
                <w:lang w:eastAsia="ru-RU"/>
              </w:rPr>
            </w:pPr>
            <w:r w:rsidRPr="006715D9">
              <w:rPr>
                <w:rFonts w:eastAsia="Times New Roman"/>
                <w:lang w:eastAsia="ru-RU"/>
              </w:rPr>
              <w:t>904</w:t>
            </w:r>
          </w:p>
        </w:tc>
        <w:tc>
          <w:tcPr>
            <w:tcW w:w="456" w:type="dxa"/>
            <w:shd w:val="clear" w:color="auto" w:fill="auto"/>
            <w:vAlign w:val="bottom"/>
            <w:hideMark/>
          </w:tcPr>
          <w:p w14:paraId="1D431B2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275E291"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F819303"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8F1DF16" w14:textId="77777777" w:rsidR="006715D9" w:rsidRPr="006715D9" w:rsidRDefault="006715D9" w:rsidP="006715D9">
            <w:pPr>
              <w:rPr>
                <w:rFonts w:eastAsia="Times New Roman"/>
                <w:lang w:eastAsia="ru-RU"/>
              </w:rPr>
            </w:pPr>
            <w:r w:rsidRPr="006715D9">
              <w:rPr>
                <w:rFonts w:eastAsia="Times New Roman"/>
                <w:lang w:eastAsia="ru-RU"/>
              </w:rPr>
              <w:t>0</w:t>
            </w:r>
          </w:p>
        </w:tc>
        <w:tc>
          <w:tcPr>
            <w:tcW w:w="523" w:type="dxa"/>
            <w:shd w:val="clear" w:color="auto" w:fill="auto"/>
            <w:vAlign w:val="bottom"/>
            <w:hideMark/>
          </w:tcPr>
          <w:p w14:paraId="520838B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0" w:type="dxa"/>
            <w:shd w:val="clear" w:color="auto" w:fill="auto"/>
            <w:vAlign w:val="bottom"/>
            <w:hideMark/>
          </w:tcPr>
          <w:p w14:paraId="2074A9A3"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369C8DEF"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2EFDDAC0" w14:textId="77777777" w:rsidR="006715D9" w:rsidRPr="006715D9" w:rsidRDefault="006715D9" w:rsidP="006715D9">
            <w:pPr>
              <w:jc w:val="both"/>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5BBDB1D1" w14:textId="77777777" w:rsidR="006715D9" w:rsidRPr="006715D9" w:rsidRDefault="006715D9" w:rsidP="006715D9">
            <w:pPr>
              <w:jc w:val="both"/>
              <w:rPr>
                <w:rFonts w:eastAsia="Times New Roman"/>
                <w:lang w:eastAsia="ru-RU"/>
              </w:rPr>
            </w:pPr>
            <w:r w:rsidRPr="006715D9">
              <w:rPr>
                <w:rFonts w:eastAsia="Times New Roman"/>
                <w:lang w:eastAsia="ru-RU"/>
              </w:rPr>
              <w:t xml:space="preserve">185,0  </w:t>
            </w:r>
          </w:p>
        </w:tc>
        <w:tc>
          <w:tcPr>
            <w:tcW w:w="1126" w:type="dxa"/>
            <w:shd w:val="clear" w:color="auto" w:fill="auto"/>
            <w:vAlign w:val="bottom"/>
            <w:hideMark/>
          </w:tcPr>
          <w:p w14:paraId="175B965D" w14:textId="77777777" w:rsidR="006715D9" w:rsidRPr="006715D9" w:rsidRDefault="006715D9" w:rsidP="006715D9">
            <w:pPr>
              <w:jc w:val="both"/>
              <w:rPr>
                <w:rFonts w:eastAsia="Times New Roman"/>
                <w:lang w:eastAsia="ru-RU"/>
              </w:rPr>
            </w:pPr>
            <w:r w:rsidRPr="006715D9">
              <w:rPr>
                <w:rFonts w:eastAsia="Times New Roman"/>
                <w:lang w:eastAsia="ru-RU"/>
              </w:rPr>
              <w:t xml:space="preserve">185,1  </w:t>
            </w:r>
          </w:p>
        </w:tc>
      </w:tr>
      <w:tr w:rsidR="006715D9" w:rsidRPr="006715D9" w14:paraId="65FFF66A" w14:textId="77777777" w:rsidTr="006715D9">
        <w:trPr>
          <w:trHeight w:val="20"/>
        </w:trPr>
        <w:tc>
          <w:tcPr>
            <w:tcW w:w="2900" w:type="dxa"/>
            <w:shd w:val="clear" w:color="auto" w:fill="auto"/>
            <w:hideMark/>
          </w:tcPr>
          <w:p w14:paraId="49B07593"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664" w:type="dxa"/>
            <w:shd w:val="clear" w:color="auto" w:fill="auto"/>
            <w:vAlign w:val="bottom"/>
            <w:hideMark/>
          </w:tcPr>
          <w:p w14:paraId="119B7786" w14:textId="77777777" w:rsidR="006715D9" w:rsidRPr="006715D9" w:rsidRDefault="006715D9" w:rsidP="006715D9">
            <w:pPr>
              <w:rPr>
                <w:rFonts w:eastAsia="Times New Roman"/>
                <w:lang w:eastAsia="ru-RU"/>
              </w:rPr>
            </w:pPr>
            <w:r w:rsidRPr="006715D9">
              <w:rPr>
                <w:rFonts w:eastAsia="Times New Roman"/>
                <w:lang w:eastAsia="ru-RU"/>
              </w:rPr>
              <w:t>904</w:t>
            </w:r>
          </w:p>
        </w:tc>
        <w:tc>
          <w:tcPr>
            <w:tcW w:w="456" w:type="dxa"/>
            <w:shd w:val="clear" w:color="auto" w:fill="auto"/>
            <w:vAlign w:val="bottom"/>
            <w:hideMark/>
          </w:tcPr>
          <w:p w14:paraId="1445117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8BBEE81"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CB99066"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5E5621D"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BF1A9D6"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10D2C2B" w14:textId="77777777" w:rsidR="006715D9" w:rsidRPr="006715D9" w:rsidRDefault="006715D9" w:rsidP="006715D9">
            <w:pPr>
              <w:rPr>
                <w:rFonts w:eastAsia="Times New Roman"/>
                <w:lang w:eastAsia="ru-RU"/>
              </w:rPr>
            </w:pPr>
            <w:r w:rsidRPr="006715D9">
              <w:rPr>
                <w:rFonts w:eastAsia="Times New Roman"/>
                <w:lang w:eastAsia="ru-RU"/>
              </w:rPr>
              <w:t> </w:t>
            </w:r>
          </w:p>
        </w:tc>
        <w:tc>
          <w:tcPr>
            <w:tcW w:w="576" w:type="dxa"/>
            <w:shd w:val="clear" w:color="auto" w:fill="auto"/>
            <w:vAlign w:val="bottom"/>
            <w:hideMark/>
          </w:tcPr>
          <w:p w14:paraId="116434A8"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4C44CC00" w14:textId="77777777" w:rsidR="006715D9" w:rsidRPr="006715D9" w:rsidRDefault="006715D9" w:rsidP="006715D9">
            <w:pPr>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0652F3F8" w14:textId="77777777" w:rsidR="006715D9" w:rsidRPr="006715D9" w:rsidRDefault="006715D9" w:rsidP="006715D9">
            <w:pPr>
              <w:rPr>
                <w:rFonts w:eastAsia="Times New Roman"/>
                <w:lang w:eastAsia="ru-RU"/>
              </w:rPr>
            </w:pPr>
            <w:r w:rsidRPr="006715D9">
              <w:rPr>
                <w:rFonts w:eastAsia="Times New Roman"/>
                <w:lang w:eastAsia="ru-RU"/>
              </w:rPr>
              <w:t xml:space="preserve">185,0  </w:t>
            </w:r>
          </w:p>
        </w:tc>
        <w:tc>
          <w:tcPr>
            <w:tcW w:w="1126" w:type="dxa"/>
            <w:shd w:val="clear" w:color="auto" w:fill="auto"/>
            <w:vAlign w:val="bottom"/>
            <w:hideMark/>
          </w:tcPr>
          <w:p w14:paraId="37662E03" w14:textId="77777777" w:rsidR="006715D9" w:rsidRPr="006715D9" w:rsidRDefault="006715D9" w:rsidP="006715D9">
            <w:pPr>
              <w:rPr>
                <w:rFonts w:eastAsia="Times New Roman"/>
                <w:lang w:eastAsia="ru-RU"/>
              </w:rPr>
            </w:pPr>
            <w:r w:rsidRPr="006715D9">
              <w:rPr>
                <w:rFonts w:eastAsia="Times New Roman"/>
                <w:lang w:eastAsia="ru-RU"/>
              </w:rPr>
              <w:t xml:space="preserve">185,1  </w:t>
            </w:r>
          </w:p>
        </w:tc>
      </w:tr>
      <w:tr w:rsidR="006715D9" w:rsidRPr="006715D9" w14:paraId="1467F78A" w14:textId="77777777" w:rsidTr="006715D9">
        <w:trPr>
          <w:trHeight w:val="20"/>
        </w:trPr>
        <w:tc>
          <w:tcPr>
            <w:tcW w:w="2900" w:type="dxa"/>
            <w:shd w:val="clear" w:color="auto" w:fill="auto"/>
            <w:hideMark/>
          </w:tcPr>
          <w:p w14:paraId="279D2BBB"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664" w:type="dxa"/>
            <w:shd w:val="clear" w:color="auto" w:fill="auto"/>
            <w:vAlign w:val="bottom"/>
            <w:hideMark/>
          </w:tcPr>
          <w:p w14:paraId="53A37C00" w14:textId="77777777" w:rsidR="006715D9" w:rsidRPr="006715D9" w:rsidRDefault="006715D9" w:rsidP="006715D9">
            <w:pPr>
              <w:rPr>
                <w:rFonts w:eastAsia="Times New Roman"/>
                <w:lang w:eastAsia="ru-RU"/>
              </w:rPr>
            </w:pPr>
            <w:r w:rsidRPr="006715D9">
              <w:rPr>
                <w:rFonts w:eastAsia="Times New Roman"/>
                <w:lang w:eastAsia="ru-RU"/>
              </w:rPr>
              <w:t>904</w:t>
            </w:r>
          </w:p>
        </w:tc>
        <w:tc>
          <w:tcPr>
            <w:tcW w:w="456" w:type="dxa"/>
            <w:shd w:val="clear" w:color="auto" w:fill="auto"/>
            <w:vAlign w:val="bottom"/>
            <w:hideMark/>
          </w:tcPr>
          <w:p w14:paraId="41D8E86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957F66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E93CDF6"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75157B2"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569E0EEB"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8AF439D"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46C18346" w14:textId="77777777" w:rsidR="006715D9" w:rsidRPr="006715D9" w:rsidRDefault="006715D9" w:rsidP="006715D9">
            <w:pPr>
              <w:rPr>
                <w:rFonts w:eastAsia="Times New Roman"/>
                <w:lang w:eastAsia="ru-RU"/>
              </w:rPr>
            </w:pPr>
            <w:r w:rsidRPr="006715D9">
              <w:rPr>
                <w:rFonts w:eastAsia="Times New Roman"/>
                <w:lang w:eastAsia="ru-RU"/>
              </w:rPr>
              <w:t> </w:t>
            </w:r>
          </w:p>
        </w:tc>
        <w:tc>
          <w:tcPr>
            <w:tcW w:w="1116" w:type="dxa"/>
            <w:shd w:val="clear" w:color="auto" w:fill="auto"/>
            <w:vAlign w:val="bottom"/>
            <w:hideMark/>
          </w:tcPr>
          <w:p w14:paraId="08D5F8D6" w14:textId="77777777" w:rsidR="006715D9" w:rsidRPr="006715D9" w:rsidRDefault="006715D9" w:rsidP="006715D9">
            <w:pPr>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13B7EC82" w14:textId="77777777" w:rsidR="006715D9" w:rsidRPr="006715D9" w:rsidRDefault="006715D9" w:rsidP="006715D9">
            <w:pPr>
              <w:rPr>
                <w:rFonts w:eastAsia="Times New Roman"/>
                <w:lang w:eastAsia="ru-RU"/>
              </w:rPr>
            </w:pPr>
            <w:r w:rsidRPr="006715D9">
              <w:rPr>
                <w:rFonts w:eastAsia="Times New Roman"/>
                <w:lang w:eastAsia="ru-RU"/>
              </w:rPr>
              <w:t xml:space="preserve">185,0  </w:t>
            </w:r>
          </w:p>
        </w:tc>
        <w:tc>
          <w:tcPr>
            <w:tcW w:w="1126" w:type="dxa"/>
            <w:shd w:val="clear" w:color="auto" w:fill="auto"/>
            <w:vAlign w:val="bottom"/>
            <w:hideMark/>
          </w:tcPr>
          <w:p w14:paraId="11F8E4A3" w14:textId="77777777" w:rsidR="006715D9" w:rsidRPr="006715D9" w:rsidRDefault="006715D9" w:rsidP="006715D9">
            <w:pPr>
              <w:rPr>
                <w:rFonts w:eastAsia="Times New Roman"/>
                <w:lang w:eastAsia="ru-RU"/>
              </w:rPr>
            </w:pPr>
            <w:r w:rsidRPr="006715D9">
              <w:rPr>
                <w:rFonts w:eastAsia="Times New Roman"/>
                <w:lang w:eastAsia="ru-RU"/>
              </w:rPr>
              <w:t xml:space="preserve">185,1  </w:t>
            </w:r>
          </w:p>
        </w:tc>
      </w:tr>
      <w:tr w:rsidR="006715D9" w:rsidRPr="006715D9" w14:paraId="23045DAB" w14:textId="77777777" w:rsidTr="006715D9">
        <w:trPr>
          <w:trHeight w:val="20"/>
        </w:trPr>
        <w:tc>
          <w:tcPr>
            <w:tcW w:w="2900" w:type="dxa"/>
            <w:shd w:val="clear" w:color="auto" w:fill="auto"/>
            <w:hideMark/>
          </w:tcPr>
          <w:p w14:paraId="7390370E"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w:t>
            </w:r>
            <w:r w:rsidRPr="006715D9">
              <w:rPr>
                <w:rFonts w:eastAsia="Times New Roman"/>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shd w:val="clear" w:color="auto" w:fill="auto"/>
            <w:vAlign w:val="bottom"/>
            <w:hideMark/>
          </w:tcPr>
          <w:p w14:paraId="7E9D10B0" w14:textId="77777777" w:rsidR="006715D9" w:rsidRPr="006715D9" w:rsidRDefault="006715D9" w:rsidP="006715D9">
            <w:pPr>
              <w:rPr>
                <w:rFonts w:eastAsia="Times New Roman"/>
                <w:lang w:eastAsia="ru-RU"/>
              </w:rPr>
            </w:pPr>
            <w:r w:rsidRPr="006715D9">
              <w:rPr>
                <w:rFonts w:eastAsia="Times New Roman"/>
                <w:lang w:eastAsia="ru-RU"/>
              </w:rPr>
              <w:lastRenderedPageBreak/>
              <w:t>904</w:t>
            </w:r>
          </w:p>
        </w:tc>
        <w:tc>
          <w:tcPr>
            <w:tcW w:w="456" w:type="dxa"/>
            <w:shd w:val="clear" w:color="auto" w:fill="auto"/>
            <w:vAlign w:val="bottom"/>
            <w:hideMark/>
          </w:tcPr>
          <w:p w14:paraId="6A9632D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F29222C"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810B114"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365FD7F"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7ABAB192"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73B3655"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65A0444D"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116" w:type="dxa"/>
            <w:shd w:val="clear" w:color="auto" w:fill="auto"/>
            <w:vAlign w:val="bottom"/>
            <w:hideMark/>
          </w:tcPr>
          <w:p w14:paraId="50692D9D" w14:textId="77777777" w:rsidR="006715D9" w:rsidRPr="006715D9" w:rsidRDefault="006715D9" w:rsidP="006715D9">
            <w:pPr>
              <w:rPr>
                <w:rFonts w:eastAsia="Times New Roman"/>
                <w:lang w:eastAsia="ru-RU"/>
              </w:rPr>
            </w:pPr>
            <w:r w:rsidRPr="006715D9">
              <w:rPr>
                <w:rFonts w:eastAsia="Times New Roman"/>
                <w:lang w:eastAsia="ru-RU"/>
              </w:rPr>
              <w:t xml:space="preserve">213,0  </w:t>
            </w:r>
          </w:p>
        </w:tc>
        <w:tc>
          <w:tcPr>
            <w:tcW w:w="1275" w:type="dxa"/>
            <w:shd w:val="clear" w:color="auto" w:fill="auto"/>
            <w:vAlign w:val="bottom"/>
            <w:hideMark/>
          </w:tcPr>
          <w:p w14:paraId="6E07D299" w14:textId="77777777" w:rsidR="006715D9" w:rsidRPr="006715D9" w:rsidRDefault="006715D9" w:rsidP="006715D9">
            <w:pPr>
              <w:rPr>
                <w:rFonts w:eastAsia="Times New Roman"/>
                <w:lang w:eastAsia="ru-RU"/>
              </w:rPr>
            </w:pPr>
            <w:r w:rsidRPr="006715D9">
              <w:rPr>
                <w:rFonts w:eastAsia="Times New Roman"/>
                <w:lang w:eastAsia="ru-RU"/>
              </w:rPr>
              <w:t xml:space="preserve">180,5  </w:t>
            </w:r>
          </w:p>
        </w:tc>
        <w:tc>
          <w:tcPr>
            <w:tcW w:w="1126" w:type="dxa"/>
            <w:shd w:val="clear" w:color="auto" w:fill="auto"/>
            <w:vAlign w:val="bottom"/>
            <w:hideMark/>
          </w:tcPr>
          <w:p w14:paraId="3D272D5F" w14:textId="77777777" w:rsidR="006715D9" w:rsidRPr="006715D9" w:rsidRDefault="006715D9" w:rsidP="006715D9">
            <w:pPr>
              <w:rPr>
                <w:rFonts w:eastAsia="Times New Roman"/>
                <w:lang w:eastAsia="ru-RU"/>
              </w:rPr>
            </w:pPr>
            <w:r w:rsidRPr="006715D9">
              <w:rPr>
                <w:rFonts w:eastAsia="Times New Roman"/>
                <w:lang w:eastAsia="ru-RU"/>
              </w:rPr>
              <w:t xml:space="preserve">180,5  </w:t>
            </w:r>
          </w:p>
        </w:tc>
      </w:tr>
      <w:tr w:rsidR="006715D9" w:rsidRPr="006715D9" w14:paraId="255BA702" w14:textId="77777777" w:rsidTr="006715D9">
        <w:trPr>
          <w:trHeight w:val="20"/>
        </w:trPr>
        <w:tc>
          <w:tcPr>
            <w:tcW w:w="2900" w:type="dxa"/>
            <w:shd w:val="clear" w:color="auto" w:fill="auto"/>
            <w:hideMark/>
          </w:tcPr>
          <w:p w14:paraId="798A3FE3"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664" w:type="dxa"/>
            <w:shd w:val="clear" w:color="auto" w:fill="auto"/>
            <w:vAlign w:val="bottom"/>
            <w:hideMark/>
          </w:tcPr>
          <w:p w14:paraId="47C1CE57" w14:textId="77777777" w:rsidR="006715D9" w:rsidRPr="006715D9" w:rsidRDefault="006715D9" w:rsidP="006715D9">
            <w:pPr>
              <w:rPr>
                <w:rFonts w:eastAsia="Times New Roman"/>
                <w:lang w:eastAsia="ru-RU"/>
              </w:rPr>
            </w:pPr>
            <w:r w:rsidRPr="006715D9">
              <w:rPr>
                <w:rFonts w:eastAsia="Times New Roman"/>
                <w:lang w:eastAsia="ru-RU"/>
              </w:rPr>
              <w:t>904</w:t>
            </w:r>
          </w:p>
        </w:tc>
        <w:tc>
          <w:tcPr>
            <w:tcW w:w="456" w:type="dxa"/>
            <w:shd w:val="clear" w:color="auto" w:fill="auto"/>
            <w:vAlign w:val="bottom"/>
            <w:hideMark/>
          </w:tcPr>
          <w:p w14:paraId="7115C89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BBCC1F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369DF4C"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FA833DC"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2DA632E"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0F1B908A"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F84B3C9"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116" w:type="dxa"/>
            <w:shd w:val="clear" w:color="auto" w:fill="auto"/>
            <w:vAlign w:val="bottom"/>
            <w:hideMark/>
          </w:tcPr>
          <w:p w14:paraId="10F1F299" w14:textId="77777777" w:rsidR="006715D9" w:rsidRPr="006715D9" w:rsidRDefault="006715D9" w:rsidP="006715D9">
            <w:pPr>
              <w:rPr>
                <w:rFonts w:eastAsia="Times New Roman"/>
                <w:lang w:eastAsia="ru-RU"/>
              </w:rPr>
            </w:pPr>
            <w:r w:rsidRPr="006715D9">
              <w:rPr>
                <w:rFonts w:eastAsia="Times New Roman"/>
                <w:lang w:eastAsia="ru-RU"/>
              </w:rPr>
              <w:t xml:space="preserve">213,0  </w:t>
            </w:r>
          </w:p>
        </w:tc>
        <w:tc>
          <w:tcPr>
            <w:tcW w:w="1275" w:type="dxa"/>
            <w:shd w:val="clear" w:color="auto" w:fill="auto"/>
            <w:vAlign w:val="bottom"/>
            <w:hideMark/>
          </w:tcPr>
          <w:p w14:paraId="2CF4A37C" w14:textId="77777777" w:rsidR="006715D9" w:rsidRPr="006715D9" w:rsidRDefault="006715D9" w:rsidP="006715D9">
            <w:pPr>
              <w:rPr>
                <w:rFonts w:eastAsia="Times New Roman"/>
                <w:lang w:eastAsia="ru-RU"/>
              </w:rPr>
            </w:pPr>
            <w:r w:rsidRPr="006715D9">
              <w:rPr>
                <w:rFonts w:eastAsia="Times New Roman"/>
                <w:lang w:eastAsia="ru-RU"/>
              </w:rPr>
              <w:t xml:space="preserve">180,5  </w:t>
            </w:r>
          </w:p>
        </w:tc>
        <w:tc>
          <w:tcPr>
            <w:tcW w:w="1126" w:type="dxa"/>
            <w:shd w:val="clear" w:color="auto" w:fill="auto"/>
            <w:vAlign w:val="bottom"/>
            <w:hideMark/>
          </w:tcPr>
          <w:p w14:paraId="4030A5F6" w14:textId="77777777" w:rsidR="006715D9" w:rsidRPr="006715D9" w:rsidRDefault="006715D9" w:rsidP="006715D9">
            <w:pPr>
              <w:rPr>
                <w:rFonts w:eastAsia="Times New Roman"/>
                <w:lang w:eastAsia="ru-RU"/>
              </w:rPr>
            </w:pPr>
            <w:r w:rsidRPr="006715D9">
              <w:rPr>
                <w:rFonts w:eastAsia="Times New Roman"/>
                <w:lang w:eastAsia="ru-RU"/>
              </w:rPr>
              <w:t xml:space="preserve">180,5  </w:t>
            </w:r>
          </w:p>
        </w:tc>
      </w:tr>
      <w:tr w:rsidR="006715D9" w:rsidRPr="006715D9" w14:paraId="22828965" w14:textId="77777777" w:rsidTr="006715D9">
        <w:trPr>
          <w:trHeight w:val="20"/>
        </w:trPr>
        <w:tc>
          <w:tcPr>
            <w:tcW w:w="2900" w:type="dxa"/>
            <w:shd w:val="clear" w:color="auto" w:fill="auto"/>
            <w:hideMark/>
          </w:tcPr>
          <w:p w14:paraId="4822CCF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664" w:type="dxa"/>
            <w:shd w:val="clear" w:color="auto" w:fill="auto"/>
            <w:vAlign w:val="bottom"/>
            <w:hideMark/>
          </w:tcPr>
          <w:p w14:paraId="7A1F213C" w14:textId="77777777" w:rsidR="006715D9" w:rsidRPr="006715D9" w:rsidRDefault="006715D9" w:rsidP="006715D9">
            <w:pPr>
              <w:rPr>
                <w:rFonts w:eastAsia="Times New Roman"/>
                <w:lang w:eastAsia="ru-RU"/>
              </w:rPr>
            </w:pPr>
            <w:r w:rsidRPr="006715D9">
              <w:rPr>
                <w:rFonts w:eastAsia="Times New Roman"/>
                <w:lang w:eastAsia="ru-RU"/>
              </w:rPr>
              <w:t>904</w:t>
            </w:r>
          </w:p>
        </w:tc>
        <w:tc>
          <w:tcPr>
            <w:tcW w:w="456" w:type="dxa"/>
            <w:shd w:val="clear" w:color="auto" w:fill="auto"/>
            <w:vAlign w:val="bottom"/>
            <w:hideMark/>
          </w:tcPr>
          <w:p w14:paraId="174AE96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FE87F11"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55F6B92"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8AE82F3"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19E285F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223AE8FE"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490926F3"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116" w:type="dxa"/>
            <w:shd w:val="clear" w:color="auto" w:fill="auto"/>
            <w:vAlign w:val="bottom"/>
            <w:hideMark/>
          </w:tcPr>
          <w:p w14:paraId="7F280779" w14:textId="77777777" w:rsidR="006715D9" w:rsidRPr="006715D9" w:rsidRDefault="006715D9" w:rsidP="006715D9">
            <w:pPr>
              <w:rPr>
                <w:rFonts w:eastAsia="Times New Roman"/>
                <w:lang w:eastAsia="ru-RU"/>
              </w:rPr>
            </w:pPr>
            <w:r w:rsidRPr="006715D9">
              <w:rPr>
                <w:rFonts w:eastAsia="Times New Roman"/>
                <w:lang w:eastAsia="ru-RU"/>
              </w:rPr>
              <w:t xml:space="preserve">219,5  </w:t>
            </w:r>
          </w:p>
        </w:tc>
        <w:tc>
          <w:tcPr>
            <w:tcW w:w="1275" w:type="dxa"/>
            <w:shd w:val="clear" w:color="auto" w:fill="auto"/>
            <w:vAlign w:val="bottom"/>
            <w:hideMark/>
          </w:tcPr>
          <w:p w14:paraId="3DB3ACEF" w14:textId="77777777" w:rsidR="006715D9" w:rsidRPr="006715D9" w:rsidRDefault="006715D9" w:rsidP="006715D9">
            <w:pPr>
              <w:rPr>
                <w:rFonts w:eastAsia="Times New Roman"/>
                <w:lang w:eastAsia="ru-RU"/>
              </w:rPr>
            </w:pPr>
            <w:r w:rsidRPr="006715D9">
              <w:rPr>
                <w:rFonts w:eastAsia="Times New Roman"/>
                <w:lang w:eastAsia="ru-RU"/>
              </w:rPr>
              <w:t xml:space="preserve">4,5  </w:t>
            </w:r>
          </w:p>
        </w:tc>
        <w:tc>
          <w:tcPr>
            <w:tcW w:w="1126" w:type="dxa"/>
            <w:shd w:val="clear" w:color="auto" w:fill="auto"/>
            <w:vAlign w:val="bottom"/>
            <w:hideMark/>
          </w:tcPr>
          <w:p w14:paraId="30FE2FF5" w14:textId="77777777" w:rsidR="006715D9" w:rsidRPr="006715D9" w:rsidRDefault="006715D9" w:rsidP="006715D9">
            <w:pPr>
              <w:rPr>
                <w:rFonts w:eastAsia="Times New Roman"/>
                <w:lang w:eastAsia="ru-RU"/>
              </w:rPr>
            </w:pPr>
            <w:r w:rsidRPr="006715D9">
              <w:rPr>
                <w:rFonts w:eastAsia="Times New Roman"/>
                <w:lang w:eastAsia="ru-RU"/>
              </w:rPr>
              <w:t xml:space="preserve">4,6  </w:t>
            </w:r>
          </w:p>
        </w:tc>
      </w:tr>
      <w:tr w:rsidR="006715D9" w:rsidRPr="006715D9" w14:paraId="56739871" w14:textId="77777777" w:rsidTr="006715D9">
        <w:trPr>
          <w:trHeight w:val="20"/>
        </w:trPr>
        <w:tc>
          <w:tcPr>
            <w:tcW w:w="2900" w:type="dxa"/>
            <w:shd w:val="clear" w:color="auto" w:fill="auto"/>
            <w:hideMark/>
          </w:tcPr>
          <w:p w14:paraId="04DDB4CC"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664" w:type="dxa"/>
            <w:shd w:val="clear" w:color="auto" w:fill="auto"/>
            <w:vAlign w:val="bottom"/>
            <w:hideMark/>
          </w:tcPr>
          <w:p w14:paraId="486DA610" w14:textId="77777777" w:rsidR="006715D9" w:rsidRPr="006715D9" w:rsidRDefault="006715D9" w:rsidP="006715D9">
            <w:pPr>
              <w:rPr>
                <w:rFonts w:eastAsia="Times New Roman"/>
                <w:lang w:eastAsia="ru-RU"/>
              </w:rPr>
            </w:pPr>
            <w:r w:rsidRPr="006715D9">
              <w:rPr>
                <w:rFonts w:eastAsia="Times New Roman"/>
                <w:lang w:eastAsia="ru-RU"/>
              </w:rPr>
              <w:t>904</w:t>
            </w:r>
          </w:p>
        </w:tc>
        <w:tc>
          <w:tcPr>
            <w:tcW w:w="456" w:type="dxa"/>
            <w:shd w:val="clear" w:color="auto" w:fill="auto"/>
            <w:vAlign w:val="bottom"/>
            <w:hideMark/>
          </w:tcPr>
          <w:p w14:paraId="3188973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01F00C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06E020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74F91D1" w14:textId="77777777" w:rsidR="006715D9" w:rsidRPr="006715D9" w:rsidRDefault="006715D9" w:rsidP="006715D9">
            <w:pPr>
              <w:rPr>
                <w:rFonts w:eastAsia="Times New Roman"/>
                <w:lang w:eastAsia="ru-RU"/>
              </w:rPr>
            </w:pPr>
            <w:r w:rsidRPr="006715D9">
              <w:rPr>
                <w:rFonts w:eastAsia="Times New Roman"/>
                <w:lang w:eastAsia="ru-RU"/>
              </w:rPr>
              <w:t>1</w:t>
            </w:r>
          </w:p>
        </w:tc>
        <w:tc>
          <w:tcPr>
            <w:tcW w:w="523" w:type="dxa"/>
            <w:shd w:val="clear" w:color="auto" w:fill="auto"/>
            <w:vAlign w:val="bottom"/>
            <w:hideMark/>
          </w:tcPr>
          <w:p w14:paraId="0299D446"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0" w:type="dxa"/>
            <w:shd w:val="clear" w:color="auto" w:fill="auto"/>
            <w:vAlign w:val="bottom"/>
            <w:hideMark/>
          </w:tcPr>
          <w:p w14:paraId="627130A2"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576" w:type="dxa"/>
            <w:shd w:val="clear" w:color="auto" w:fill="auto"/>
            <w:vAlign w:val="bottom"/>
            <w:hideMark/>
          </w:tcPr>
          <w:p w14:paraId="2B63A154"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116" w:type="dxa"/>
            <w:shd w:val="clear" w:color="auto" w:fill="auto"/>
            <w:vAlign w:val="bottom"/>
            <w:hideMark/>
          </w:tcPr>
          <w:p w14:paraId="2830E244" w14:textId="77777777" w:rsidR="006715D9" w:rsidRPr="006715D9" w:rsidRDefault="006715D9" w:rsidP="006715D9">
            <w:pPr>
              <w:rPr>
                <w:rFonts w:eastAsia="Times New Roman"/>
                <w:lang w:eastAsia="ru-RU"/>
              </w:rPr>
            </w:pPr>
            <w:r w:rsidRPr="006715D9">
              <w:rPr>
                <w:rFonts w:eastAsia="Times New Roman"/>
                <w:lang w:eastAsia="ru-RU"/>
              </w:rPr>
              <w:t xml:space="preserve">219,5  </w:t>
            </w:r>
          </w:p>
        </w:tc>
        <w:tc>
          <w:tcPr>
            <w:tcW w:w="1275" w:type="dxa"/>
            <w:shd w:val="clear" w:color="auto" w:fill="auto"/>
            <w:vAlign w:val="bottom"/>
            <w:hideMark/>
          </w:tcPr>
          <w:p w14:paraId="766520DE" w14:textId="77777777" w:rsidR="006715D9" w:rsidRPr="006715D9" w:rsidRDefault="006715D9" w:rsidP="006715D9">
            <w:pPr>
              <w:rPr>
                <w:rFonts w:eastAsia="Times New Roman"/>
                <w:lang w:eastAsia="ru-RU"/>
              </w:rPr>
            </w:pPr>
            <w:r w:rsidRPr="006715D9">
              <w:rPr>
                <w:rFonts w:eastAsia="Times New Roman"/>
                <w:lang w:eastAsia="ru-RU"/>
              </w:rPr>
              <w:t xml:space="preserve">4,5  </w:t>
            </w:r>
          </w:p>
        </w:tc>
        <w:tc>
          <w:tcPr>
            <w:tcW w:w="1126" w:type="dxa"/>
            <w:shd w:val="clear" w:color="auto" w:fill="auto"/>
            <w:vAlign w:val="bottom"/>
            <w:hideMark/>
          </w:tcPr>
          <w:p w14:paraId="20AAE082" w14:textId="77777777" w:rsidR="006715D9" w:rsidRPr="006715D9" w:rsidRDefault="006715D9" w:rsidP="006715D9">
            <w:pPr>
              <w:rPr>
                <w:rFonts w:eastAsia="Times New Roman"/>
                <w:lang w:eastAsia="ru-RU"/>
              </w:rPr>
            </w:pPr>
            <w:r w:rsidRPr="006715D9">
              <w:rPr>
                <w:rFonts w:eastAsia="Times New Roman"/>
                <w:lang w:eastAsia="ru-RU"/>
              </w:rPr>
              <w:t xml:space="preserve">4,6  </w:t>
            </w:r>
          </w:p>
        </w:tc>
      </w:tr>
    </w:tbl>
    <w:p w14:paraId="63ED6EAC" w14:textId="178B207A" w:rsidR="00A96537" w:rsidRDefault="006715D9" w:rsidP="006715D9">
      <w:pPr>
        <w:ind w:left="8495" w:firstLine="1"/>
        <w:jc w:val="both"/>
        <w:rPr>
          <w:sz w:val="28"/>
          <w:szCs w:val="28"/>
        </w:rPr>
      </w:pPr>
      <w:r>
        <w:rPr>
          <w:sz w:val="28"/>
          <w:szCs w:val="28"/>
        </w:rPr>
        <w:t xml:space="preserve">      </w:t>
      </w:r>
      <w:r w:rsidR="009019A1">
        <w:rPr>
          <w:sz w:val="28"/>
          <w:szCs w:val="28"/>
        </w:rPr>
        <w:t xml:space="preserve">   »</w:t>
      </w:r>
      <w:r w:rsidR="00A96537">
        <w:rPr>
          <w:sz w:val="28"/>
          <w:szCs w:val="28"/>
        </w:rPr>
        <w:t>;</w:t>
      </w:r>
    </w:p>
    <w:p w14:paraId="26EE1B53" w14:textId="0C7A6DC2" w:rsidR="00A96537" w:rsidRDefault="00A96537" w:rsidP="00A96537">
      <w:pPr>
        <w:ind w:firstLine="720"/>
        <w:jc w:val="both"/>
        <w:rPr>
          <w:sz w:val="28"/>
          <w:szCs w:val="28"/>
        </w:rPr>
      </w:pPr>
      <w:r>
        <w:rPr>
          <w:sz w:val="28"/>
          <w:szCs w:val="28"/>
        </w:rPr>
        <w:t xml:space="preserve">7.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3 изложить в следующей редакции:</w:t>
      </w:r>
    </w:p>
    <w:tbl>
      <w:tblPr>
        <w:tblW w:w="108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513"/>
        <w:gridCol w:w="618"/>
        <w:gridCol w:w="456"/>
        <w:gridCol w:w="336"/>
        <w:gridCol w:w="682"/>
        <w:gridCol w:w="878"/>
        <w:gridCol w:w="650"/>
        <w:gridCol w:w="1262"/>
        <w:gridCol w:w="1275"/>
        <w:gridCol w:w="1134"/>
        <w:gridCol w:w="16"/>
      </w:tblGrid>
      <w:tr w:rsidR="006715D9" w:rsidRPr="006715D9" w14:paraId="44C5CB75" w14:textId="77777777" w:rsidTr="006715D9">
        <w:trPr>
          <w:gridAfter w:val="1"/>
          <w:wAfter w:w="16" w:type="dxa"/>
          <w:trHeight w:val="20"/>
        </w:trPr>
        <w:tc>
          <w:tcPr>
            <w:tcW w:w="2983" w:type="dxa"/>
            <w:tcBorders>
              <w:top w:val="nil"/>
              <w:left w:val="nil"/>
              <w:bottom w:val="nil"/>
              <w:right w:val="nil"/>
            </w:tcBorders>
            <w:shd w:val="clear" w:color="auto" w:fill="auto"/>
            <w:hideMark/>
          </w:tcPr>
          <w:p w14:paraId="596DD4C6" w14:textId="4752D65C" w:rsidR="006715D9" w:rsidRPr="006715D9" w:rsidRDefault="009019A1" w:rsidP="006715D9">
            <w:pPr>
              <w:rPr>
                <w:rFonts w:eastAsia="Times New Roman"/>
                <w:sz w:val="20"/>
                <w:szCs w:val="20"/>
                <w:lang w:eastAsia="ru-RU"/>
              </w:rPr>
            </w:pPr>
            <w:r>
              <w:rPr>
                <w:sz w:val="28"/>
                <w:szCs w:val="28"/>
              </w:rPr>
              <w:t>«</w:t>
            </w:r>
          </w:p>
        </w:tc>
        <w:tc>
          <w:tcPr>
            <w:tcW w:w="513" w:type="dxa"/>
            <w:tcBorders>
              <w:top w:val="nil"/>
              <w:left w:val="nil"/>
              <w:bottom w:val="nil"/>
              <w:right w:val="nil"/>
            </w:tcBorders>
            <w:shd w:val="clear" w:color="auto" w:fill="auto"/>
            <w:vAlign w:val="bottom"/>
            <w:hideMark/>
          </w:tcPr>
          <w:p w14:paraId="65889BD3" w14:textId="77777777" w:rsidR="006715D9" w:rsidRPr="006715D9" w:rsidRDefault="006715D9" w:rsidP="006715D9">
            <w:pPr>
              <w:jc w:val="both"/>
              <w:rPr>
                <w:rFonts w:eastAsia="Times New Roman"/>
                <w:sz w:val="20"/>
                <w:szCs w:val="20"/>
                <w:lang w:eastAsia="ru-RU"/>
              </w:rPr>
            </w:pPr>
          </w:p>
        </w:tc>
        <w:tc>
          <w:tcPr>
            <w:tcW w:w="4882" w:type="dxa"/>
            <w:gridSpan w:val="7"/>
            <w:tcBorders>
              <w:top w:val="nil"/>
              <w:left w:val="nil"/>
              <w:bottom w:val="nil"/>
              <w:right w:val="nil"/>
            </w:tcBorders>
            <w:shd w:val="clear" w:color="auto" w:fill="auto"/>
            <w:vAlign w:val="bottom"/>
            <w:hideMark/>
          </w:tcPr>
          <w:p w14:paraId="44CEDD12" w14:textId="77777777" w:rsidR="006715D9" w:rsidRPr="006715D9" w:rsidRDefault="006715D9" w:rsidP="006715D9">
            <w:pPr>
              <w:rPr>
                <w:rFonts w:eastAsia="Times New Roman"/>
                <w:lang w:eastAsia="ru-RU"/>
              </w:rPr>
            </w:pPr>
            <w:r w:rsidRPr="006715D9">
              <w:rPr>
                <w:rFonts w:eastAsia="Times New Roman"/>
                <w:lang w:eastAsia="ru-RU"/>
              </w:rPr>
              <w:t>Приложение 3</w:t>
            </w:r>
          </w:p>
        </w:tc>
        <w:tc>
          <w:tcPr>
            <w:tcW w:w="1275" w:type="dxa"/>
            <w:tcBorders>
              <w:top w:val="nil"/>
              <w:left w:val="nil"/>
              <w:bottom w:val="nil"/>
              <w:right w:val="nil"/>
            </w:tcBorders>
            <w:shd w:val="clear" w:color="auto" w:fill="auto"/>
            <w:noWrap/>
            <w:vAlign w:val="bottom"/>
            <w:hideMark/>
          </w:tcPr>
          <w:p w14:paraId="4F03D933" w14:textId="77777777" w:rsidR="006715D9" w:rsidRPr="006715D9" w:rsidRDefault="006715D9" w:rsidP="006715D9">
            <w:pPr>
              <w:rPr>
                <w:rFonts w:eastAsia="Times New Roman"/>
                <w:lang w:eastAsia="ru-RU"/>
              </w:rPr>
            </w:pPr>
          </w:p>
        </w:tc>
        <w:tc>
          <w:tcPr>
            <w:tcW w:w="1134" w:type="dxa"/>
            <w:tcBorders>
              <w:top w:val="nil"/>
              <w:left w:val="nil"/>
              <w:bottom w:val="nil"/>
              <w:right w:val="nil"/>
            </w:tcBorders>
            <w:shd w:val="clear" w:color="auto" w:fill="auto"/>
            <w:noWrap/>
            <w:vAlign w:val="bottom"/>
            <w:hideMark/>
          </w:tcPr>
          <w:p w14:paraId="61B05550" w14:textId="77777777" w:rsidR="006715D9" w:rsidRPr="006715D9" w:rsidRDefault="006715D9" w:rsidP="006715D9">
            <w:pPr>
              <w:rPr>
                <w:rFonts w:eastAsia="Times New Roman"/>
                <w:sz w:val="20"/>
                <w:szCs w:val="20"/>
                <w:lang w:eastAsia="ru-RU"/>
              </w:rPr>
            </w:pPr>
          </w:p>
        </w:tc>
      </w:tr>
      <w:tr w:rsidR="006715D9" w:rsidRPr="006715D9" w14:paraId="2D1EB66A" w14:textId="77777777" w:rsidTr="006715D9">
        <w:trPr>
          <w:gridAfter w:val="1"/>
          <w:wAfter w:w="16" w:type="dxa"/>
          <w:trHeight w:val="20"/>
        </w:trPr>
        <w:tc>
          <w:tcPr>
            <w:tcW w:w="2983" w:type="dxa"/>
            <w:tcBorders>
              <w:top w:val="nil"/>
              <w:left w:val="nil"/>
              <w:bottom w:val="nil"/>
              <w:right w:val="nil"/>
            </w:tcBorders>
            <w:shd w:val="clear" w:color="auto" w:fill="auto"/>
            <w:hideMark/>
          </w:tcPr>
          <w:p w14:paraId="731B28D5" w14:textId="77777777" w:rsidR="006715D9" w:rsidRPr="006715D9" w:rsidRDefault="006715D9" w:rsidP="006715D9">
            <w:pPr>
              <w:rPr>
                <w:rFonts w:eastAsia="Times New Roman"/>
                <w:sz w:val="20"/>
                <w:szCs w:val="20"/>
                <w:lang w:eastAsia="ru-RU"/>
              </w:rPr>
            </w:pPr>
          </w:p>
        </w:tc>
        <w:tc>
          <w:tcPr>
            <w:tcW w:w="513" w:type="dxa"/>
            <w:tcBorders>
              <w:top w:val="nil"/>
              <w:left w:val="nil"/>
              <w:bottom w:val="nil"/>
              <w:right w:val="nil"/>
            </w:tcBorders>
            <w:shd w:val="clear" w:color="auto" w:fill="auto"/>
            <w:vAlign w:val="bottom"/>
            <w:hideMark/>
          </w:tcPr>
          <w:p w14:paraId="73FA71B5" w14:textId="77777777" w:rsidR="006715D9" w:rsidRPr="006715D9" w:rsidRDefault="006715D9" w:rsidP="006715D9">
            <w:pPr>
              <w:jc w:val="both"/>
              <w:rPr>
                <w:rFonts w:eastAsia="Times New Roman"/>
                <w:sz w:val="20"/>
                <w:szCs w:val="20"/>
                <w:lang w:eastAsia="ru-RU"/>
              </w:rPr>
            </w:pPr>
          </w:p>
        </w:tc>
        <w:tc>
          <w:tcPr>
            <w:tcW w:w="7291" w:type="dxa"/>
            <w:gridSpan w:val="9"/>
            <w:vMerge w:val="restart"/>
            <w:tcBorders>
              <w:top w:val="nil"/>
              <w:left w:val="nil"/>
              <w:bottom w:val="nil"/>
              <w:right w:val="nil"/>
            </w:tcBorders>
            <w:shd w:val="clear" w:color="auto" w:fill="auto"/>
            <w:vAlign w:val="center"/>
            <w:hideMark/>
          </w:tcPr>
          <w:p w14:paraId="77A8C6FA" w14:textId="4409CB66" w:rsidR="006715D9" w:rsidRDefault="006715D9" w:rsidP="006715D9">
            <w:pPr>
              <w:rPr>
                <w:rFonts w:eastAsia="Times New Roman"/>
                <w:lang w:eastAsia="ru-RU"/>
              </w:rPr>
            </w:pPr>
            <w:r w:rsidRPr="006715D9">
              <w:rPr>
                <w:rFonts w:eastAsia="Times New Roman"/>
                <w:lang w:eastAsia="ru-RU"/>
              </w:rPr>
              <w:t xml:space="preserve">к Решению Совета депутатов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9019A1">
              <w:rPr>
                <w:rFonts w:eastAsia="Times New Roman"/>
                <w:lang w:eastAsia="ru-RU"/>
              </w:rPr>
              <w:t>«</w:t>
            </w:r>
            <w:r w:rsidRPr="006715D9">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9019A1">
              <w:rPr>
                <w:rFonts w:eastAsia="Times New Roman"/>
                <w:lang w:eastAsia="ru-RU"/>
              </w:rPr>
              <w:t>»</w:t>
            </w:r>
          </w:p>
          <w:p w14:paraId="69E9102E" w14:textId="2B305139" w:rsidR="006715D9" w:rsidRPr="006715D9" w:rsidRDefault="006715D9" w:rsidP="006715D9">
            <w:pPr>
              <w:rPr>
                <w:rFonts w:eastAsia="Times New Roman"/>
                <w:lang w:eastAsia="ru-RU"/>
              </w:rPr>
            </w:pPr>
          </w:p>
        </w:tc>
      </w:tr>
      <w:tr w:rsidR="006715D9" w:rsidRPr="006715D9" w14:paraId="5800FB1E" w14:textId="77777777" w:rsidTr="006715D9">
        <w:trPr>
          <w:gridAfter w:val="1"/>
          <w:wAfter w:w="16" w:type="dxa"/>
          <w:trHeight w:val="20"/>
        </w:trPr>
        <w:tc>
          <w:tcPr>
            <w:tcW w:w="2983" w:type="dxa"/>
            <w:tcBorders>
              <w:top w:val="nil"/>
              <w:left w:val="nil"/>
              <w:bottom w:val="nil"/>
              <w:right w:val="nil"/>
            </w:tcBorders>
            <w:shd w:val="clear" w:color="auto" w:fill="auto"/>
            <w:hideMark/>
          </w:tcPr>
          <w:p w14:paraId="0E48C419" w14:textId="77777777" w:rsidR="006715D9" w:rsidRPr="006715D9" w:rsidRDefault="006715D9" w:rsidP="006715D9">
            <w:pPr>
              <w:rPr>
                <w:rFonts w:eastAsia="Times New Roman"/>
                <w:lang w:eastAsia="ru-RU"/>
              </w:rPr>
            </w:pPr>
          </w:p>
        </w:tc>
        <w:tc>
          <w:tcPr>
            <w:tcW w:w="513" w:type="dxa"/>
            <w:tcBorders>
              <w:top w:val="nil"/>
              <w:left w:val="nil"/>
              <w:bottom w:val="nil"/>
              <w:right w:val="nil"/>
            </w:tcBorders>
            <w:shd w:val="clear" w:color="auto" w:fill="auto"/>
            <w:vAlign w:val="bottom"/>
            <w:hideMark/>
          </w:tcPr>
          <w:p w14:paraId="1897A06B" w14:textId="77777777" w:rsidR="006715D9" w:rsidRPr="006715D9" w:rsidRDefault="006715D9" w:rsidP="006715D9">
            <w:pPr>
              <w:jc w:val="both"/>
              <w:rPr>
                <w:rFonts w:eastAsia="Times New Roman"/>
                <w:sz w:val="20"/>
                <w:szCs w:val="20"/>
                <w:lang w:eastAsia="ru-RU"/>
              </w:rPr>
            </w:pPr>
          </w:p>
        </w:tc>
        <w:tc>
          <w:tcPr>
            <w:tcW w:w="7291" w:type="dxa"/>
            <w:gridSpan w:val="9"/>
            <w:vMerge/>
            <w:tcBorders>
              <w:top w:val="nil"/>
              <w:left w:val="nil"/>
              <w:bottom w:val="nil"/>
              <w:right w:val="nil"/>
            </w:tcBorders>
            <w:vAlign w:val="center"/>
            <w:hideMark/>
          </w:tcPr>
          <w:p w14:paraId="0BF1D83B" w14:textId="77777777" w:rsidR="006715D9" w:rsidRPr="006715D9" w:rsidRDefault="006715D9" w:rsidP="006715D9">
            <w:pPr>
              <w:rPr>
                <w:rFonts w:eastAsia="Times New Roman"/>
                <w:lang w:eastAsia="ru-RU"/>
              </w:rPr>
            </w:pPr>
          </w:p>
        </w:tc>
      </w:tr>
      <w:tr w:rsidR="006715D9" w:rsidRPr="006715D9" w14:paraId="599BEF8B" w14:textId="77777777" w:rsidTr="006715D9">
        <w:trPr>
          <w:gridAfter w:val="1"/>
          <w:wAfter w:w="16" w:type="dxa"/>
          <w:trHeight w:val="20"/>
        </w:trPr>
        <w:tc>
          <w:tcPr>
            <w:tcW w:w="2983" w:type="dxa"/>
            <w:tcBorders>
              <w:top w:val="nil"/>
              <w:left w:val="nil"/>
              <w:bottom w:val="nil"/>
              <w:right w:val="nil"/>
            </w:tcBorders>
            <w:shd w:val="clear" w:color="auto" w:fill="auto"/>
            <w:hideMark/>
          </w:tcPr>
          <w:p w14:paraId="38AE83C4" w14:textId="77777777" w:rsidR="006715D9" w:rsidRPr="006715D9" w:rsidRDefault="006715D9" w:rsidP="006715D9">
            <w:pPr>
              <w:jc w:val="both"/>
              <w:rPr>
                <w:rFonts w:eastAsia="Times New Roman"/>
                <w:sz w:val="20"/>
                <w:szCs w:val="20"/>
                <w:lang w:eastAsia="ru-RU"/>
              </w:rPr>
            </w:pPr>
          </w:p>
        </w:tc>
        <w:tc>
          <w:tcPr>
            <w:tcW w:w="513" w:type="dxa"/>
            <w:tcBorders>
              <w:top w:val="nil"/>
              <w:left w:val="nil"/>
              <w:bottom w:val="nil"/>
              <w:right w:val="nil"/>
            </w:tcBorders>
            <w:shd w:val="clear" w:color="auto" w:fill="auto"/>
            <w:vAlign w:val="bottom"/>
            <w:hideMark/>
          </w:tcPr>
          <w:p w14:paraId="1A01D630" w14:textId="77777777" w:rsidR="006715D9" w:rsidRPr="006715D9" w:rsidRDefault="006715D9" w:rsidP="006715D9">
            <w:pPr>
              <w:jc w:val="both"/>
              <w:rPr>
                <w:rFonts w:eastAsia="Times New Roman"/>
                <w:sz w:val="20"/>
                <w:szCs w:val="20"/>
                <w:lang w:eastAsia="ru-RU"/>
              </w:rPr>
            </w:pPr>
          </w:p>
        </w:tc>
        <w:tc>
          <w:tcPr>
            <w:tcW w:w="7291" w:type="dxa"/>
            <w:gridSpan w:val="9"/>
            <w:vMerge/>
            <w:tcBorders>
              <w:top w:val="nil"/>
              <w:left w:val="nil"/>
              <w:bottom w:val="nil"/>
              <w:right w:val="nil"/>
            </w:tcBorders>
            <w:vAlign w:val="center"/>
            <w:hideMark/>
          </w:tcPr>
          <w:p w14:paraId="5382BD10" w14:textId="77777777" w:rsidR="006715D9" w:rsidRPr="006715D9" w:rsidRDefault="006715D9" w:rsidP="006715D9">
            <w:pPr>
              <w:rPr>
                <w:rFonts w:eastAsia="Times New Roman"/>
                <w:lang w:eastAsia="ru-RU"/>
              </w:rPr>
            </w:pPr>
          </w:p>
        </w:tc>
      </w:tr>
      <w:tr w:rsidR="006715D9" w:rsidRPr="006715D9" w14:paraId="3C1FC6FE" w14:textId="77777777" w:rsidTr="006715D9">
        <w:trPr>
          <w:gridAfter w:val="1"/>
          <w:wAfter w:w="16" w:type="dxa"/>
          <w:trHeight w:val="20"/>
        </w:trPr>
        <w:tc>
          <w:tcPr>
            <w:tcW w:w="2983" w:type="dxa"/>
            <w:tcBorders>
              <w:top w:val="nil"/>
              <w:left w:val="nil"/>
              <w:bottom w:val="nil"/>
              <w:right w:val="nil"/>
            </w:tcBorders>
            <w:shd w:val="clear" w:color="auto" w:fill="auto"/>
            <w:vAlign w:val="bottom"/>
            <w:hideMark/>
          </w:tcPr>
          <w:p w14:paraId="4E419471" w14:textId="77777777" w:rsidR="006715D9" w:rsidRPr="006715D9" w:rsidRDefault="006715D9" w:rsidP="006715D9">
            <w:pPr>
              <w:jc w:val="both"/>
              <w:rPr>
                <w:rFonts w:eastAsia="Times New Roman"/>
                <w:sz w:val="20"/>
                <w:szCs w:val="20"/>
                <w:lang w:eastAsia="ru-RU"/>
              </w:rPr>
            </w:pPr>
          </w:p>
        </w:tc>
        <w:tc>
          <w:tcPr>
            <w:tcW w:w="513" w:type="dxa"/>
            <w:tcBorders>
              <w:top w:val="nil"/>
              <w:left w:val="nil"/>
              <w:bottom w:val="nil"/>
              <w:right w:val="nil"/>
            </w:tcBorders>
            <w:shd w:val="clear" w:color="auto" w:fill="auto"/>
            <w:vAlign w:val="bottom"/>
            <w:hideMark/>
          </w:tcPr>
          <w:p w14:paraId="44E890F0" w14:textId="77777777" w:rsidR="006715D9" w:rsidRPr="006715D9" w:rsidRDefault="006715D9" w:rsidP="006715D9">
            <w:pPr>
              <w:rPr>
                <w:rFonts w:eastAsia="Times New Roman"/>
                <w:sz w:val="20"/>
                <w:szCs w:val="20"/>
                <w:lang w:eastAsia="ru-RU"/>
              </w:rPr>
            </w:pPr>
          </w:p>
        </w:tc>
        <w:tc>
          <w:tcPr>
            <w:tcW w:w="618" w:type="dxa"/>
            <w:tcBorders>
              <w:top w:val="nil"/>
              <w:left w:val="nil"/>
              <w:bottom w:val="nil"/>
              <w:right w:val="nil"/>
            </w:tcBorders>
            <w:shd w:val="clear" w:color="auto" w:fill="auto"/>
            <w:vAlign w:val="bottom"/>
            <w:hideMark/>
          </w:tcPr>
          <w:p w14:paraId="290D1185" w14:textId="77777777" w:rsidR="006715D9" w:rsidRPr="006715D9" w:rsidRDefault="006715D9" w:rsidP="006715D9">
            <w:pPr>
              <w:rPr>
                <w:rFonts w:eastAsia="Times New Roman"/>
                <w:sz w:val="20"/>
                <w:szCs w:val="20"/>
                <w:lang w:eastAsia="ru-RU"/>
              </w:rPr>
            </w:pPr>
          </w:p>
        </w:tc>
        <w:tc>
          <w:tcPr>
            <w:tcW w:w="456" w:type="dxa"/>
            <w:tcBorders>
              <w:top w:val="nil"/>
              <w:left w:val="nil"/>
              <w:bottom w:val="nil"/>
              <w:right w:val="nil"/>
            </w:tcBorders>
            <w:shd w:val="clear" w:color="auto" w:fill="auto"/>
            <w:vAlign w:val="bottom"/>
            <w:hideMark/>
          </w:tcPr>
          <w:p w14:paraId="7565D5FB" w14:textId="77777777" w:rsidR="006715D9" w:rsidRPr="006715D9" w:rsidRDefault="006715D9" w:rsidP="006715D9">
            <w:pPr>
              <w:rPr>
                <w:rFonts w:eastAsia="Times New Roman"/>
                <w:sz w:val="20"/>
                <w:szCs w:val="20"/>
                <w:lang w:eastAsia="ru-RU"/>
              </w:rPr>
            </w:pPr>
          </w:p>
        </w:tc>
        <w:tc>
          <w:tcPr>
            <w:tcW w:w="336" w:type="dxa"/>
            <w:tcBorders>
              <w:top w:val="nil"/>
              <w:left w:val="nil"/>
              <w:bottom w:val="nil"/>
              <w:right w:val="nil"/>
            </w:tcBorders>
            <w:shd w:val="clear" w:color="auto" w:fill="auto"/>
            <w:vAlign w:val="bottom"/>
            <w:hideMark/>
          </w:tcPr>
          <w:p w14:paraId="5ECF0700" w14:textId="77777777" w:rsidR="006715D9" w:rsidRPr="006715D9" w:rsidRDefault="006715D9" w:rsidP="006715D9">
            <w:pPr>
              <w:rPr>
                <w:rFonts w:eastAsia="Times New Roman"/>
                <w:sz w:val="20"/>
                <w:szCs w:val="20"/>
                <w:lang w:eastAsia="ru-RU"/>
              </w:rPr>
            </w:pPr>
          </w:p>
        </w:tc>
        <w:tc>
          <w:tcPr>
            <w:tcW w:w="682" w:type="dxa"/>
            <w:tcBorders>
              <w:top w:val="nil"/>
              <w:left w:val="nil"/>
              <w:bottom w:val="nil"/>
              <w:right w:val="nil"/>
            </w:tcBorders>
            <w:shd w:val="clear" w:color="auto" w:fill="auto"/>
            <w:vAlign w:val="bottom"/>
            <w:hideMark/>
          </w:tcPr>
          <w:p w14:paraId="474C7EEA" w14:textId="77777777" w:rsidR="006715D9" w:rsidRPr="006715D9" w:rsidRDefault="006715D9" w:rsidP="006715D9">
            <w:pPr>
              <w:rPr>
                <w:rFonts w:eastAsia="Times New Roman"/>
                <w:sz w:val="20"/>
                <w:szCs w:val="20"/>
                <w:lang w:eastAsia="ru-RU"/>
              </w:rPr>
            </w:pPr>
          </w:p>
        </w:tc>
        <w:tc>
          <w:tcPr>
            <w:tcW w:w="878" w:type="dxa"/>
            <w:tcBorders>
              <w:top w:val="nil"/>
              <w:left w:val="nil"/>
              <w:bottom w:val="nil"/>
              <w:right w:val="nil"/>
            </w:tcBorders>
            <w:shd w:val="clear" w:color="auto" w:fill="auto"/>
            <w:vAlign w:val="bottom"/>
            <w:hideMark/>
          </w:tcPr>
          <w:p w14:paraId="5CADB0C5" w14:textId="77777777" w:rsidR="006715D9" w:rsidRPr="006715D9" w:rsidRDefault="006715D9" w:rsidP="006715D9">
            <w:pPr>
              <w:rPr>
                <w:rFonts w:eastAsia="Times New Roman"/>
                <w:sz w:val="20"/>
                <w:szCs w:val="20"/>
                <w:lang w:eastAsia="ru-RU"/>
              </w:rPr>
            </w:pPr>
          </w:p>
        </w:tc>
        <w:tc>
          <w:tcPr>
            <w:tcW w:w="650" w:type="dxa"/>
            <w:tcBorders>
              <w:top w:val="nil"/>
              <w:left w:val="nil"/>
              <w:bottom w:val="nil"/>
              <w:right w:val="nil"/>
            </w:tcBorders>
            <w:shd w:val="clear" w:color="auto" w:fill="auto"/>
            <w:vAlign w:val="bottom"/>
            <w:hideMark/>
          </w:tcPr>
          <w:p w14:paraId="0E6366A3" w14:textId="77777777" w:rsidR="006715D9" w:rsidRPr="006715D9" w:rsidRDefault="006715D9" w:rsidP="006715D9">
            <w:pPr>
              <w:rPr>
                <w:rFonts w:eastAsia="Times New Roman"/>
                <w:sz w:val="20"/>
                <w:szCs w:val="20"/>
                <w:lang w:eastAsia="ru-RU"/>
              </w:rPr>
            </w:pPr>
          </w:p>
        </w:tc>
        <w:tc>
          <w:tcPr>
            <w:tcW w:w="1262" w:type="dxa"/>
            <w:tcBorders>
              <w:top w:val="nil"/>
              <w:left w:val="nil"/>
              <w:bottom w:val="nil"/>
              <w:right w:val="nil"/>
            </w:tcBorders>
            <w:shd w:val="clear" w:color="auto" w:fill="auto"/>
            <w:vAlign w:val="bottom"/>
            <w:hideMark/>
          </w:tcPr>
          <w:p w14:paraId="1665325D" w14:textId="77777777" w:rsidR="006715D9" w:rsidRPr="006715D9" w:rsidRDefault="006715D9" w:rsidP="006715D9">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14:paraId="4349E7A3" w14:textId="77777777" w:rsidR="006715D9" w:rsidRPr="006715D9" w:rsidRDefault="006715D9" w:rsidP="006715D9">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548277E" w14:textId="77777777" w:rsidR="006715D9" w:rsidRPr="006715D9" w:rsidRDefault="006715D9" w:rsidP="006715D9">
            <w:pPr>
              <w:jc w:val="right"/>
              <w:rPr>
                <w:rFonts w:eastAsia="Times New Roman"/>
                <w:sz w:val="20"/>
                <w:szCs w:val="20"/>
                <w:lang w:eastAsia="ru-RU"/>
              </w:rPr>
            </w:pPr>
          </w:p>
        </w:tc>
      </w:tr>
      <w:tr w:rsidR="006715D9" w:rsidRPr="006715D9" w14:paraId="7032F948" w14:textId="77777777" w:rsidTr="006715D9">
        <w:trPr>
          <w:trHeight w:val="20"/>
        </w:trPr>
        <w:tc>
          <w:tcPr>
            <w:tcW w:w="10803" w:type="dxa"/>
            <w:gridSpan w:val="12"/>
            <w:tcBorders>
              <w:top w:val="nil"/>
              <w:left w:val="nil"/>
              <w:bottom w:val="nil"/>
              <w:right w:val="nil"/>
            </w:tcBorders>
            <w:shd w:val="clear" w:color="auto" w:fill="auto"/>
            <w:hideMark/>
          </w:tcPr>
          <w:p w14:paraId="2A21DD49" w14:textId="77777777" w:rsidR="006715D9" w:rsidRPr="006715D9" w:rsidRDefault="006715D9" w:rsidP="006715D9">
            <w:pPr>
              <w:jc w:val="center"/>
              <w:rPr>
                <w:rFonts w:eastAsia="Times New Roman"/>
                <w:lang w:eastAsia="ru-RU"/>
              </w:rPr>
            </w:pPr>
            <w:r w:rsidRPr="006715D9">
              <w:rPr>
                <w:rFonts w:eastAsia="Times New Roman"/>
                <w:lang w:eastAsia="ru-RU"/>
              </w:rPr>
              <w:t xml:space="preserve">Распределение бюджетных ассигнований бюджета Атяшевского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r>
      <w:tr w:rsidR="006715D9" w:rsidRPr="006715D9" w14:paraId="3A234616" w14:textId="77777777" w:rsidTr="006715D9">
        <w:trPr>
          <w:gridAfter w:val="1"/>
          <w:wAfter w:w="16" w:type="dxa"/>
          <w:trHeight w:val="20"/>
        </w:trPr>
        <w:tc>
          <w:tcPr>
            <w:tcW w:w="2983" w:type="dxa"/>
            <w:tcBorders>
              <w:top w:val="nil"/>
              <w:left w:val="nil"/>
              <w:bottom w:val="nil"/>
              <w:right w:val="nil"/>
            </w:tcBorders>
            <w:shd w:val="clear" w:color="auto" w:fill="auto"/>
            <w:hideMark/>
          </w:tcPr>
          <w:p w14:paraId="6E922F19" w14:textId="77777777" w:rsidR="006715D9" w:rsidRPr="006715D9" w:rsidRDefault="006715D9" w:rsidP="006715D9">
            <w:pPr>
              <w:jc w:val="center"/>
              <w:rPr>
                <w:rFonts w:eastAsia="Times New Roman"/>
                <w:lang w:eastAsia="ru-RU"/>
              </w:rPr>
            </w:pPr>
          </w:p>
        </w:tc>
        <w:tc>
          <w:tcPr>
            <w:tcW w:w="513" w:type="dxa"/>
            <w:tcBorders>
              <w:top w:val="nil"/>
              <w:left w:val="nil"/>
              <w:bottom w:val="nil"/>
              <w:right w:val="nil"/>
            </w:tcBorders>
            <w:shd w:val="clear" w:color="auto" w:fill="auto"/>
            <w:hideMark/>
          </w:tcPr>
          <w:p w14:paraId="7925BA4E" w14:textId="77777777" w:rsidR="006715D9" w:rsidRPr="006715D9" w:rsidRDefault="006715D9" w:rsidP="006715D9">
            <w:pPr>
              <w:jc w:val="both"/>
              <w:rPr>
                <w:rFonts w:eastAsia="Times New Roman"/>
                <w:sz w:val="20"/>
                <w:szCs w:val="20"/>
                <w:lang w:eastAsia="ru-RU"/>
              </w:rPr>
            </w:pPr>
          </w:p>
        </w:tc>
        <w:tc>
          <w:tcPr>
            <w:tcW w:w="618" w:type="dxa"/>
            <w:tcBorders>
              <w:top w:val="nil"/>
              <w:left w:val="nil"/>
              <w:bottom w:val="nil"/>
              <w:right w:val="nil"/>
            </w:tcBorders>
            <w:shd w:val="clear" w:color="auto" w:fill="auto"/>
            <w:hideMark/>
          </w:tcPr>
          <w:p w14:paraId="376935A7" w14:textId="77777777" w:rsidR="006715D9" w:rsidRPr="006715D9" w:rsidRDefault="006715D9" w:rsidP="006715D9">
            <w:pPr>
              <w:jc w:val="center"/>
              <w:rPr>
                <w:rFonts w:eastAsia="Times New Roman"/>
                <w:sz w:val="20"/>
                <w:szCs w:val="20"/>
                <w:lang w:eastAsia="ru-RU"/>
              </w:rPr>
            </w:pPr>
          </w:p>
        </w:tc>
        <w:tc>
          <w:tcPr>
            <w:tcW w:w="456" w:type="dxa"/>
            <w:tcBorders>
              <w:top w:val="nil"/>
              <w:left w:val="nil"/>
              <w:bottom w:val="nil"/>
              <w:right w:val="nil"/>
            </w:tcBorders>
            <w:shd w:val="clear" w:color="auto" w:fill="auto"/>
            <w:hideMark/>
          </w:tcPr>
          <w:p w14:paraId="5A3C101F" w14:textId="77777777" w:rsidR="006715D9" w:rsidRPr="006715D9" w:rsidRDefault="006715D9" w:rsidP="006715D9">
            <w:pPr>
              <w:jc w:val="center"/>
              <w:rPr>
                <w:rFonts w:eastAsia="Times New Roman"/>
                <w:sz w:val="20"/>
                <w:szCs w:val="20"/>
                <w:lang w:eastAsia="ru-RU"/>
              </w:rPr>
            </w:pPr>
          </w:p>
        </w:tc>
        <w:tc>
          <w:tcPr>
            <w:tcW w:w="336" w:type="dxa"/>
            <w:tcBorders>
              <w:top w:val="nil"/>
              <w:left w:val="nil"/>
              <w:bottom w:val="nil"/>
              <w:right w:val="nil"/>
            </w:tcBorders>
            <w:shd w:val="clear" w:color="auto" w:fill="auto"/>
            <w:hideMark/>
          </w:tcPr>
          <w:p w14:paraId="4D4367E7" w14:textId="77777777" w:rsidR="006715D9" w:rsidRPr="006715D9" w:rsidRDefault="006715D9" w:rsidP="006715D9">
            <w:pPr>
              <w:jc w:val="center"/>
              <w:rPr>
                <w:rFonts w:eastAsia="Times New Roman"/>
                <w:sz w:val="20"/>
                <w:szCs w:val="20"/>
                <w:lang w:eastAsia="ru-RU"/>
              </w:rPr>
            </w:pPr>
          </w:p>
        </w:tc>
        <w:tc>
          <w:tcPr>
            <w:tcW w:w="682" w:type="dxa"/>
            <w:tcBorders>
              <w:top w:val="nil"/>
              <w:left w:val="nil"/>
              <w:bottom w:val="nil"/>
              <w:right w:val="nil"/>
            </w:tcBorders>
            <w:shd w:val="clear" w:color="auto" w:fill="auto"/>
            <w:hideMark/>
          </w:tcPr>
          <w:p w14:paraId="2DF5DF50" w14:textId="77777777" w:rsidR="006715D9" w:rsidRPr="006715D9" w:rsidRDefault="006715D9" w:rsidP="006715D9">
            <w:pPr>
              <w:jc w:val="center"/>
              <w:rPr>
                <w:rFonts w:eastAsia="Times New Roman"/>
                <w:sz w:val="20"/>
                <w:szCs w:val="20"/>
                <w:lang w:eastAsia="ru-RU"/>
              </w:rPr>
            </w:pPr>
          </w:p>
        </w:tc>
        <w:tc>
          <w:tcPr>
            <w:tcW w:w="878" w:type="dxa"/>
            <w:tcBorders>
              <w:top w:val="nil"/>
              <w:left w:val="nil"/>
              <w:bottom w:val="nil"/>
              <w:right w:val="nil"/>
            </w:tcBorders>
            <w:shd w:val="clear" w:color="auto" w:fill="auto"/>
            <w:hideMark/>
          </w:tcPr>
          <w:p w14:paraId="4C84C419" w14:textId="77777777" w:rsidR="006715D9" w:rsidRPr="006715D9" w:rsidRDefault="006715D9" w:rsidP="006715D9">
            <w:pPr>
              <w:jc w:val="center"/>
              <w:rPr>
                <w:rFonts w:eastAsia="Times New Roman"/>
                <w:sz w:val="20"/>
                <w:szCs w:val="20"/>
                <w:lang w:eastAsia="ru-RU"/>
              </w:rPr>
            </w:pPr>
          </w:p>
        </w:tc>
        <w:tc>
          <w:tcPr>
            <w:tcW w:w="650" w:type="dxa"/>
            <w:tcBorders>
              <w:top w:val="nil"/>
              <w:left w:val="nil"/>
              <w:bottom w:val="nil"/>
              <w:right w:val="nil"/>
            </w:tcBorders>
            <w:shd w:val="clear" w:color="auto" w:fill="auto"/>
            <w:hideMark/>
          </w:tcPr>
          <w:p w14:paraId="1C63CA3A" w14:textId="77777777" w:rsidR="006715D9" w:rsidRPr="006715D9" w:rsidRDefault="006715D9" w:rsidP="006715D9">
            <w:pPr>
              <w:jc w:val="center"/>
              <w:rPr>
                <w:rFonts w:eastAsia="Times New Roman"/>
                <w:sz w:val="20"/>
                <w:szCs w:val="20"/>
                <w:lang w:eastAsia="ru-RU"/>
              </w:rPr>
            </w:pPr>
          </w:p>
        </w:tc>
        <w:tc>
          <w:tcPr>
            <w:tcW w:w="1262" w:type="dxa"/>
            <w:tcBorders>
              <w:top w:val="nil"/>
              <w:left w:val="nil"/>
              <w:bottom w:val="nil"/>
              <w:right w:val="nil"/>
            </w:tcBorders>
            <w:shd w:val="clear" w:color="auto" w:fill="auto"/>
            <w:hideMark/>
          </w:tcPr>
          <w:p w14:paraId="3B51D010" w14:textId="77777777" w:rsidR="006715D9" w:rsidRPr="006715D9" w:rsidRDefault="006715D9" w:rsidP="006715D9">
            <w:pPr>
              <w:jc w:val="center"/>
              <w:rPr>
                <w:rFonts w:eastAsia="Times New Roman"/>
                <w:sz w:val="20"/>
                <w:szCs w:val="20"/>
                <w:lang w:eastAsia="ru-RU"/>
              </w:rPr>
            </w:pPr>
          </w:p>
        </w:tc>
        <w:tc>
          <w:tcPr>
            <w:tcW w:w="2409" w:type="dxa"/>
            <w:gridSpan w:val="2"/>
            <w:tcBorders>
              <w:top w:val="nil"/>
              <w:left w:val="nil"/>
              <w:bottom w:val="nil"/>
              <w:right w:val="nil"/>
            </w:tcBorders>
            <w:shd w:val="clear" w:color="auto" w:fill="auto"/>
            <w:hideMark/>
          </w:tcPr>
          <w:p w14:paraId="5C0154E9" w14:textId="77777777" w:rsidR="006715D9" w:rsidRPr="006715D9" w:rsidRDefault="006715D9" w:rsidP="006715D9">
            <w:pPr>
              <w:jc w:val="right"/>
              <w:rPr>
                <w:rFonts w:eastAsia="Times New Roman"/>
                <w:lang w:eastAsia="ru-RU"/>
              </w:rPr>
            </w:pPr>
            <w:r w:rsidRPr="006715D9">
              <w:rPr>
                <w:rFonts w:eastAsia="Times New Roman"/>
                <w:lang w:eastAsia="ru-RU"/>
              </w:rPr>
              <w:t>(тыс. рублей)</w:t>
            </w:r>
          </w:p>
        </w:tc>
      </w:tr>
      <w:tr w:rsidR="006715D9" w:rsidRPr="006715D9" w14:paraId="79D51B7C" w14:textId="77777777" w:rsidTr="006715D9">
        <w:trPr>
          <w:gridAfter w:val="1"/>
          <w:wAfter w:w="16" w:type="dxa"/>
          <w:trHeight w:val="20"/>
        </w:trPr>
        <w:tc>
          <w:tcPr>
            <w:tcW w:w="2983" w:type="dxa"/>
            <w:tcBorders>
              <w:top w:val="nil"/>
              <w:left w:val="nil"/>
              <w:bottom w:val="single" w:sz="4" w:space="0" w:color="auto"/>
              <w:right w:val="nil"/>
            </w:tcBorders>
            <w:shd w:val="clear" w:color="auto" w:fill="auto"/>
            <w:hideMark/>
          </w:tcPr>
          <w:p w14:paraId="764492DB" w14:textId="77777777" w:rsidR="006715D9" w:rsidRPr="006715D9" w:rsidRDefault="006715D9" w:rsidP="006715D9">
            <w:pPr>
              <w:jc w:val="center"/>
              <w:rPr>
                <w:rFonts w:eastAsia="Times New Roman"/>
                <w:lang w:eastAsia="ru-RU"/>
              </w:rPr>
            </w:pPr>
          </w:p>
        </w:tc>
        <w:tc>
          <w:tcPr>
            <w:tcW w:w="513" w:type="dxa"/>
            <w:tcBorders>
              <w:top w:val="nil"/>
              <w:left w:val="nil"/>
              <w:bottom w:val="single" w:sz="4" w:space="0" w:color="auto"/>
              <w:right w:val="nil"/>
            </w:tcBorders>
            <w:shd w:val="clear" w:color="auto" w:fill="auto"/>
            <w:hideMark/>
          </w:tcPr>
          <w:p w14:paraId="3FC2C5BB" w14:textId="77777777" w:rsidR="006715D9" w:rsidRPr="006715D9" w:rsidRDefault="006715D9" w:rsidP="006715D9">
            <w:pPr>
              <w:jc w:val="both"/>
              <w:rPr>
                <w:rFonts w:eastAsia="Times New Roman"/>
                <w:sz w:val="20"/>
                <w:szCs w:val="20"/>
                <w:lang w:eastAsia="ru-RU"/>
              </w:rPr>
            </w:pPr>
          </w:p>
        </w:tc>
        <w:tc>
          <w:tcPr>
            <w:tcW w:w="618" w:type="dxa"/>
            <w:tcBorders>
              <w:top w:val="nil"/>
              <w:left w:val="nil"/>
              <w:bottom w:val="single" w:sz="4" w:space="0" w:color="auto"/>
              <w:right w:val="nil"/>
            </w:tcBorders>
            <w:shd w:val="clear" w:color="auto" w:fill="auto"/>
            <w:hideMark/>
          </w:tcPr>
          <w:p w14:paraId="2E287F9C" w14:textId="77777777" w:rsidR="006715D9" w:rsidRPr="006715D9" w:rsidRDefault="006715D9" w:rsidP="006715D9">
            <w:pPr>
              <w:jc w:val="center"/>
              <w:rPr>
                <w:rFonts w:eastAsia="Times New Roman"/>
                <w:sz w:val="20"/>
                <w:szCs w:val="20"/>
                <w:lang w:eastAsia="ru-RU"/>
              </w:rPr>
            </w:pPr>
          </w:p>
        </w:tc>
        <w:tc>
          <w:tcPr>
            <w:tcW w:w="456" w:type="dxa"/>
            <w:tcBorders>
              <w:top w:val="nil"/>
              <w:left w:val="nil"/>
              <w:bottom w:val="single" w:sz="4" w:space="0" w:color="auto"/>
              <w:right w:val="nil"/>
            </w:tcBorders>
            <w:shd w:val="clear" w:color="auto" w:fill="auto"/>
            <w:hideMark/>
          </w:tcPr>
          <w:p w14:paraId="62B453FE" w14:textId="77777777" w:rsidR="006715D9" w:rsidRPr="006715D9" w:rsidRDefault="006715D9" w:rsidP="006715D9">
            <w:pPr>
              <w:jc w:val="center"/>
              <w:rPr>
                <w:rFonts w:eastAsia="Times New Roman"/>
                <w:sz w:val="20"/>
                <w:szCs w:val="20"/>
                <w:lang w:eastAsia="ru-RU"/>
              </w:rPr>
            </w:pPr>
          </w:p>
        </w:tc>
        <w:tc>
          <w:tcPr>
            <w:tcW w:w="336" w:type="dxa"/>
            <w:tcBorders>
              <w:top w:val="nil"/>
              <w:left w:val="nil"/>
              <w:bottom w:val="single" w:sz="4" w:space="0" w:color="auto"/>
              <w:right w:val="nil"/>
            </w:tcBorders>
            <w:shd w:val="clear" w:color="auto" w:fill="auto"/>
            <w:hideMark/>
          </w:tcPr>
          <w:p w14:paraId="3B072CB0" w14:textId="77777777" w:rsidR="006715D9" w:rsidRPr="006715D9" w:rsidRDefault="006715D9" w:rsidP="006715D9">
            <w:pPr>
              <w:jc w:val="center"/>
              <w:rPr>
                <w:rFonts w:eastAsia="Times New Roman"/>
                <w:sz w:val="20"/>
                <w:szCs w:val="20"/>
                <w:lang w:eastAsia="ru-RU"/>
              </w:rPr>
            </w:pPr>
          </w:p>
        </w:tc>
        <w:tc>
          <w:tcPr>
            <w:tcW w:w="682" w:type="dxa"/>
            <w:tcBorders>
              <w:top w:val="nil"/>
              <w:left w:val="nil"/>
              <w:bottom w:val="single" w:sz="4" w:space="0" w:color="auto"/>
              <w:right w:val="nil"/>
            </w:tcBorders>
            <w:shd w:val="clear" w:color="auto" w:fill="auto"/>
            <w:hideMark/>
          </w:tcPr>
          <w:p w14:paraId="1D4A279E" w14:textId="77777777" w:rsidR="006715D9" w:rsidRPr="006715D9" w:rsidRDefault="006715D9" w:rsidP="006715D9">
            <w:pPr>
              <w:jc w:val="center"/>
              <w:rPr>
                <w:rFonts w:eastAsia="Times New Roman"/>
                <w:sz w:val="20"/>
                <w:szCs w:val="20"/>
                <w:lang w:eastAsia="ru-RU"/>
              </w:rPr>
            </w:pPr>
          </w:p>
        </w:tc>
        <w:tc>
          <w:tcPr>
            <w:tcW w:w="878" w:type="dxa"/>
            <w:tcBorders>
              <w:top w:val="nil"/>
              <w:left w:val="nil"/>
              <w:bottom w:val="single" w:sz="4" w:space="0" w:color="auto"/>
              <w:right w:val="nil"/>
            </w:tcBorders>
            <w:shd w:val="clear" w:color="auto" w:fill="auto"/>
            <w:hideMark/>
          </w:tcPr>
          <w:p w14:paraId="40DE9D68" w14:textId="77777777" w:rsidR="006715D9" w:rsidRPr="006715D9" w:rsidRDefault="006715D9" w:rsidP="006715D9">
            <w:pPr>
              <w:jc w:val="center"/>
              <w:rPr>
                <w:rFonts w:eastAsia="Times New Roman"/>
                <w:sz w:val="20"/>
                <w:szCs w:val="20"/>
                <w:lang w:eastAsia="ru-RU"/>
              </w:rPr>
            </w:pPr>
          </w:p>
        </w:tc>
        <w:tc>
          <w:tcPr>
            <w:tcW w:w="650" w:type="dxa"/>
            <w:tcBorders>
              <w:top w:val="nil"/>
              <w:left w:val="nil"/>
              <w:bottom w:val="single" w:sz="4" w:space="0" w:color="auto"/>
              <w:right w:val="nil"/>
            </w:tcBorders>
            <w:shd w:val="clear" w:color="auto" w:fill="auto"/>
            <w:hideMark/>
          </w:tcPr>
          <w:p w14:paraId="374983C9" w14:textId="77777777" w:rsidR="006715D9" w:rsidRPr="006715D9" w:rsidRDefault="006715D9" w:rsidP="006715D9">
            <w:pPr>
              <w:jc w:val="center"/>
              <w:rPr>
                <w:rFonts w:eastAsia="Times New Roman"/>
                <w:sz w:val="20"/>
                <w:szCs w:val="20"/>
                <w:lang w:eastAsia="ru-RU"/>
              </w:rPr>
            </w:pPr>
          </w:p>
        </w:tc>
        <w:tc>
          <w:tcPr>
            <w:tcW w:w="1262" w:type="dxa"/>
            <w:tcBorders>
              <w:top w:val="nil"/>
              <w:left w:val="nil"/>
              <w:bottom w:val="single" w:sz="4" w:space="0" w:color="auto"/>
              <w:right w:val="nil"/>
            </w:tcBorders>
            <w:shd w:val="clear" w:color="auto" w:fill="auto"/>
            <w:hideMark/>
          </w:tcPr>
          <w:p w14:paraId="1A518A2B" w14:textId="77777777" w:rsidR="006715D9" w:rsidRPr="006715D9" w:rsidRDefault="006715D9" w:rsidP="006715D9">
            <w:pPr>
              <w:jc w:val="center"/>
              <w:rPr>
                <w:rFonts w:eastAsia="Times New Roman"/>
                <w:sz w:val="20"/>
                <w:szCs w:val="20"/>
                <w:lang w:eastAsia="ru-RU"/>
              </w:rPr>
            </w:pPr>
          </w:p>
        </w:tc>
        <w:tc>
          <w:tcPr>
            <w:tcW w:w="1275" w:type="dxa"/>
            <w:tcBorders>
              <w:top w:val="nil"/>
              <w:left w:val="nil"/>
              <w:bottom w:val="single" w:sz="4" w:space="0" w:color="auto"/>
              <w:right w:val="nil"/>
            </w:tcBorders>
            <w:shd w:val="clear" w:color="auto" w:fill="auto"/>
            <w:hideMark/>
          </w:tcPr>
          <w:p w14:paraId="452E466C" w14:textId="77777777" w:rsidR="006715D9" w:rsidRPr="006715D9" w:rsidRDefault="006715D9" w:rsidP="006715D9">
            <w:pPr>
              <w:jc w:val="center"/>
              <w:rPr>
                <w:rFonts w:eastAsia="Times New Roman"/>
                <w:sz w:val="20"/>
                <w:szCs w:val="20"/>
                <w:lang w:eastAsia="ru-RU"/>
              </w:rPr>
            </w:pPr>
          </w:p>
        </w:tc>
        <w:tc>
          <w:tcPr>
            <w:tcW w:w="1134" w:type="dxa"/>
            <w:tcBorders>
              <w:top w:val="nil"/>
              <w:left w:val="nil"/>
              <w:bottom w:val="single" w:sz="4" w:space="0" w:color="auto"/>
              <w:right w:val="nil"/>
            </w:tcBorders>
            <w:shd w:val="clear" w:color="auto" w:fill="auto"/>
            <w:hideMark/>
          </w:tcPr>
          <w:p w14:paraId="1B507CEC" w14:textId="77777777" w:rsidR="006715D9" w:rsidRPr="006715D9" w:rsidRDefault="006715D9" w:rsidP="006715D9">
            <w:pPr>
              <w:jc w:val="center"/>
              <w:rPr>
                <w:rFonts w:eastAsia="Times New Roman"/>
                <w:sz w:val="20"/>
                <w:szCs w:val="20"/>
                <w:lang w:eastAsia="ru-RU"/>
              </w:rPr>
            </w:pPr>
          </w:p>
        </w:tc>
      </w:tr>
      <w:tr w:rsidR="006715D9" w:rsidRPr="006715D9" w14:paraId="6E10ADBF" w14:textId="77777777" w:rsidTr="006715D9">
        <w:trPr>
          <w:gridAfter w:val="1"/>
          <w:wAfter w:w="16" w:type="dxa"/>
          <w:trHeight w:val="20"/>
        </w:trPr>
        <w:tc>
          <w:tcPr>
            <w:tcW w:w="29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8C5543" w14:textId="77777777" w:rsidR="006715D9" w:rsidRPr="006715D9" w:rsidRDefault="006715D9" w:rsidP="006715D9">
            <w:pPr>
              <w:jc w:val="center"/>
              <w:rPr>
                <w:rFonts w:eastAsia="Times New Roman"/>
                <w:lang w:eastAsia="ru-RU"/>
              </w:rPr>
            </w:pPr>
            <w:r w:rsidRPr="006715D9">
              <w:rPr>
                <w:rFonts w:eastAsia="Times New Roman"/>
                <w:lang w:eastAsia="ru-RU"/>
              </w:rPr>
              <w:t>Наименование</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AFD6DD" w14:textId="77777777" w:rsidR="006715D9" w:rsidRPr="006715D9" w:rsidRDefault="006715D9" w:rsidP="006715D9">
            <w:pPr>
              <w:jc w:val="center"/>
              <w:rPr>
                <w:rFonts w:eastAsia="Times New Roman"/>
                <w:lang w:eastAsia="ru-RU"/>
              </w:rPr>
            </w:pPr>
            <w:r w:rsidRPr="006715D9">
              <w:rPr>
                <w:rFonts w:eastAsia="Times New Roman"/>
                <w:lang w:eastAsia="ru-RU"/>
              </w:rPr>
              <w:t>Рз</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5D2A8F1" w14:textId="77777777" w:rsidR="006715D9" w:rsidRPr="006715D9" w:rsidRDefault="006715D9" w:rsidP="006715D9">
            <w:pPr>
              <w:jc w:val="center"/>
              <w:rPr>
                <w:rFonts w:eastAsia="Times New Roman"/>
                <w:lang w:eastAsia="ru-RU"/>
              </w:rPr>
            </w:pPr>
            <w:r w:rsidRPr="006715D9">
              <w:rPr>
                <w:rFonts w:eastAsia="Times New Roman"/>
                <w:lang w:eastAsia="ru-RU"/>
              </w:rPr>
              <w:t>ПРз</w:t>
            </w:r>
          </w:p>
        </w:tc>
        <w:tc>
          <w:tcPr>
            <w:tcW w:w="235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A7D20E" w14:textId="77777777" w:rsidR="006715D9" w:rsidRPr="006715D9" w:rsidRDefault="006715D9" w:rsidP="006715D9">
            <w:pPr>
              <w:jc w:val="center"/>
              <w:rPr>
                <w:rFonts w:eastAsia="Times New Roman"/>
                <w:lang w:eastAsia="ru-RU"/>
              </w:rPr>
            </w:pPr>
            <w:r w:rsidRPr="006715D9">
              <w:rPr>
                <w:rFonts w:eastAsia="Times New Roman"/>
                <w:lang w:eastAsia="ru-RU"/>
              </w:rPr>
              <w:t>ЦСР</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325F3E" w14:textId="77777777" w:rsidR="006715D9" w:rsidRPr="006715D9" w:rsidRDefault="006715D9" w:rsidP="006715D9">
            <w:pPr>
              <w:jc w:val="center"/>
              <w:rPr>
                <w:rFonts w:eastAsia="Times New Roman"/>
                <w:lang w:eastAsia="ru-RU"/>
              </w:rPr>
            </w:pPr>
            <w:r w:rsidRPr="006715D9">
              <w:rPr>
                <w:rFonts w:eastAsia="Times New Roman"/>
                <w:lang w:eastAsia="ru-RU"/>
              </w:rPr>
              <w:t>ВР</w:t>
            </w:r>
          </w:p>
        </w:tc>
        <w:tc>
          <w:tcPr>
            <w:tcW w:w="367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7CA69C" w14:textId="77777777" w:rsidR="006715D9" w:rsidRPr="006715D9" w:rsidRDefault="006715D9" w:rsidP="006715D9">
            <w:pPr>
              <w:jc w:val="center"/>
              <w:rPr>
                <w:rFonts w:eastAsia="Times New Roman"/>
                <w:lang w:eastAsia="ru-RU"/>
              </w:rPr>
            </w:pPr>
            <w:r w:rsidRPr="006715D9">
              <w:rPr>
                <w:rFonts w:eastAsia="Times New Roman"/>
                <w:lang w:eastAsia="ru-RU"/>
              </w:rPr>
              <w:t>Сумма</w:t>
            </w:r>
          </w:p>
        </w:tc>
      </w:tr>
      <w:tr w:rsidR="006715D9" w:rsidRPr="006715D9" w14:paraId="2854D287" w14:textId="77777777" w:rsidTr="006715D9">
        <w:trPr>
          <w:gridAfter w:val="1"/>
          <w:wAfter w:w="16" w:type="dxa"/>
          <w:trHeight w:val="20"/>
        </w:trPr>
        <w:tc>
          <w:tcPr>
            <w:tcW w:w="2983" w:type="dxa"/>
            <w:vMerge/>
            <w:tcBorders>
              <w:top w:val="single" w:sz="4" w:space="0" w:color="auto"/>
            </w:tcBorders>
            <w:vAlign w:val="center"/>
            <w:hideMark/>
          </w:tcPr>
          <w:p w14:paraId="10E67AFD" w14:textId="77777777" w:rsidR="006715D9" w:rsidRPr="006715D9" w:rsidRDefault="006715D9" w:rsidP="006715D9">
            <w:pPr>
              <w:rPr>
                <w:rFonts w:eastAsia="Times New Roman"/>
                <w:lang w:eastAsia="ru-RU"/>
              </w:rPr>
            </w:pPr>
          </w:p>
        </w:tc>
        <w:tc>
          <w:tcPr>
            <w:tcW w:w="513" w:type="dxa"/>
            <w:vMerge/>
            <w:tcBorders>
              <w:top w:val="single" w:sz="4" w:space="0" w:color="auto"/>
            </w:tcBorders>
            <w:vAlign w:val="center"/>
            <w:hideMark/>
          </w:tcPr>
          <w:p w14:paraId="75090676" w14:textId="77777777" w:rsidR="006715D9" w:rsidRPr="006715D9" w:rsidRDefault="006715D9" w:rsidP="006715D9">
            <w:pPr>
              <w:rPr>
                <w:rFonts w:eastAsia="Times New Roman"/>
                <w:lang w:eastAsia="ru-RU"/>
              </w:rPr>
            </w:pPr>
          </w:p>
        </w:tc>
        <w:tc>
          <w:tcPr>
            <w:tcW w:w="618" w:type="dxa"/>
            <w:vMerge/>
            <w:tcBorders>
              <w:top w:val="single" w:sz="4" w:space="0" w:color="auto"/>
            </w:tcBorders>
            <w:vAlign w:val="center"/>
            <w:hideMark/>
          </w:tcPr>
          <w:p w14:paraId="7649D2CD" w14:textId="77777777" w:rsidR="006715D9" w:rsidRPr="006715D9" w:rsidRDefault="006715D9" w:rsidP="006715D9">
            <w:pPr>
              <w:rPr>
                <w:rFonts w:eastAsia="Times New Roman"/>
                <w:lang w:eastAsia="ru-RU"/>
              </w:rPr>
            </w:pPr>
          </w:p>
        </w:tc>
        <w:tc>
          <w:tcPr>
            <w:tcW w:w="2352" w:type="dxa"/>
            <w:gridSpan w:val="4"/>
            <w:vMerge/>
            <w:tcBorders>
              <w:top w:val="single" w:sz="4" w:space="0" w:color="auto"/>
            </w:tcBorders>
            <w:vAlign w:val="center"/>
            <w:hideMark/>
          </w:tcPr>
          <w:p w14:paraId="0928FF15" w14:textId="77777777" w:rsidR="006715D9" w:rsidRPr="006715D9" w:rsidRDefault="006715D9" w:rsidP="006715D9">
            <w:pPr>
              <w:rPr>
                <w:rFonts w:eastAsia="Times New Roman"/>
                <w:lang w:eastAsia="ru-RU"/>
              </w:rPr>
            </w:pPr>
          </w:p>
        </w:tc>
        <w:tc>
          <w:tcPr>
            <w:tcW w:w="650" w:type="dxa"/>
            <w:vMerge/>
            <w:tcBorders>
              <w:top w:val="single" w:sz="4" w:space="0" w:color="auto"/>
            </w:tcBorders>
            <w:vAlign w:val="center"/>
            <w:hideMark/>
          </w:tcPr>
          <w:p w14:paraId="04CE7ECE" w14:textId="77777777" w:rsidR="006715D9" w:rsidRPr="006715D9" w:rsidRDefault="006715D9" w:rsidP="006715D9">
            <w:pPr>
              <w:rPr>
                <w:rFonts w:eastAsia="Times New Roman"/>
                <w:lang w:eastAsia="ru-RU"/>
              </w:rPr>
            </w:pPr>
          </w:p>
        </w:tc>
        <w:tc>
          <w:tcPr>
            <w:tcW w:w="1262" w:type="dxa"/>
            <w:tcBorders>
              <w:top w:val="single" w:sz="4" w:space="0" w:color="auto"/>
            </w:tcBorders>
            <w:shd w:val="clear" w:color="auto" w:fill="auto"/>
            <w:vAlign w:val="bottom"/>
            <w:hideMark/>
          </w:tcPr>
          <w:p w14:paraId="00E364D4" w14:textId="77777777" w:rsidR="006715D9" w:rsidRPr="006715D9" w:rsidRDefault="006715D9" w:rsidP="006715D9">
            <w:pPr>
              <w:jc w:val="center"/>
              <w:rPr>
                <w:rFonts w:eastAsia="Times New Roman"/>
                <w:lang w:eastAsia="ru-RU"/>
              </w:rPr>
            </w:pPr>
            <w:r w:rsidRPr="006715D9">
              <w:rPr>
                <w:rFonts w:eastAsia="Times New Roman"/>
                <w:lang w:eastAsia="ru-RU"/>
              </w:rPr>
              <w:t>2024 год</w:t>
            </w:r>
          </w:p>
        </w:tc>
        <w:tc>
          <w:tcPr>
            <w:tcW w:w="1275" w:type="dxa"/>
            <w:tcBorders>
              <w:top w:val="single" w:sz="4" w:space="0" w:color="auto"/>
            </w:tcBorders>
            <w:shd w:val="clear" w:color="auto" w:fill="auto"/>
            <w:vAlign w:val="bottom"/>
            <w:hideMark/>
          </w:tcPr>
          <w:p w14:paraId="2E9FD123" w14:textId="77777777" w:rsidR="006715D9" w:rsidRPr="006715D9" w:rsidRDefault="006715D9" w:rsidP="006715D9">
            <w:pPr>
              <w:jc w:val="center"/>
              <w:rPr>
                <w:rFonts w:eastAsia="Times New Roman"/>
                <w:lang w:eastAsia="ru-RU"/>
              </w:rPr>
            </w:pPr>
            <w:r w:rsidRPr="006715D9">
              <w:rPr>
                <w:rFonts w:eastAsia="Times New Roman"/>
                <w:lang w:eastAsia="ru-RU"/>
              </w:rPr>
              <w:t>2025 год</w:t>
            </w:r>
          </w:p>
        </w:tc>
        <w:tc>
          <w:tcPr>
            <w:tcW w:w="1134" w:type="dxa"/>
            <w:tcBorders>
              <w:top w:val="single" w:sz="4" w:space="0" w:color="auto"/>
            </w:tcBorders>
            <w:shd w:val="clear" w:color="auto" w:fill="auto"/>
            <w:vAlign w:val="bottom"/>
            <w:hideMark/>
          </w:tcPr>
          <w:p w14:paraId="4427076E" w14:textId="77777777" w:rsidR="006715D9" w:rsidRPr="006715D9" w:rsidRDefault="006715D9" w:rsidP="006715D9">
            <w:pPr>
              <w:jc w:val="center"/>
              <w:rPr>
                <w:rFonts w:eastAsia="Times New Roman"/>
                <w:lang w:eastAsia="ru-RU"/>
              </w:rPr>
            </w:pPr>
            <w:r w:rsidRPr="006715D9">
              <w:rPr>
                <w:rFonts w:eastAsia="Times New Roman"/>
                <w:lang w:eastAsia="ru-RU"/>
              </w:rPr>
              <w:t>2026 год</w:t>
            </w:r>
          </w:p>
        </w:tc>
      </w:tr>
      <w:tr w:rsidR="006715D9" w:rsidRPr="006715D9" w14:paraId="56A1CBEF" w14:textId="77777777" w:rsidTr="006715D9">
        <w:trPr>
          <w:gridAfter w:val="1"/>
          <w:wAfter w:w="16" w:type="dxa"/>
          <w:trHeight w:val="20"/>
        </w:trPr>
        <w:tc>
          <w:tcPr>
            <w:tcW w:w="2983" w:type="dxa"/>
            <w:shd w:val="clear" w:color="auto" w:fill="auto"/>
            <w:hideMark/>
          </w:tcPr>
          <w:p w14:paraId="591D52D1" w14:textId="77777777" w:rsidR="006715D9" w:rsidRPr="006715D9" w:rsidRDefault="006715D9" w:rsidP="006715D9">
            <w:pPr>
              <w:jc w:val="center"/>
              <w:rPr>
                <w:rFonts w:eastAsia="Times New Roman"/>
                <w:lang w:eastAsia="ru-RU"/>
              </w:rPr>
            </w:pPr>
            <w:r w:rsidRPr="006715D9">
              <w:rPr>
                <w:rFonts w:eastAsia="Times New Roman"/>
                <w:lang w:eastAsia="ru-RU"/>
              </w:rPr>
              <w:t>1</w:t>
            </w:r>
          </w:p>
        </w:tc>
        <w:tc>
          <w:tcPr>
            <w:tcW w:w="513" w:type="dxa"/>
            <w:shd w:val="clear" w:color="auto" w:fill="auto"/>
            <w:vAlign w:val="bottom"/>
            <w:hideMark/>
          </w:tcPr>
          <w:p w14:paraId="54FF0A98" w14:textId="77777777" w:rsidR="006715D9" w:rsidRPr="006715D9" w:rsidRDefault="006715D9" w:rsidP="006715D9">
            <w:pPr>
              <w:jc w:val="center"/>
              <w:rPr>
                <w:rFonts w:eastAsia="Times New Roman"/>
                <w:lang w:eastAsia="ru-RU"/>
              </w:rPr>
            </w:pPr>
            <w:r w:rsidRPr="006715D9">
              <w:rPr>
                <w:rFonts w:eastAsia="Times New Roman"/>
                <w:lang w:eastAsia="ru-RU"/>
              </w:rPr>
              <w:t>2</w:t>
            </w:r>
          </w:p>
        </w:tc>
        <w:tc>
          <w:tcPr>
            <w:tcW w:w="618" w:type="dxa"/>
            <w:shd w:val="clear" w:color="auto" w:fill="auto"/>
            <w:vAlign w:val="bottom"/>
            <w:hideMark/>
          </w:tcPr>
          <w:p w14:paraId="57464DEC" w14:textId="77777777" w:rsidR="006715D9" w:rsidRPr="006715D9" w:rsidRDefault="006715D9" w:rsidP="006715D9">
            <w:pPr>
              <w:jc w:val="center"/>
              <w:rPr>
                <w:rFonts w:eastAsia="Times New Roman"/>
                <w:lang w:eastAsia="ru-RU"/>
              </w:rPr>
            </w:pPr>
            <w:r w:rsidRPr="006715D9">
              <w:rPr>
                <w:rFonts w:eastAsia="Times New Roman"/>
                <w:lang w:eastAsia="ru-RU"/>
              </w:rPr>
              <w:t>3</w:t>
            </w:r>
          </w:p>
        </w:tc>
        <w:tc>
          <w:tcPr>
            <w:tcW w:w="456" w:type="dxa"/>
            <w:shd w:val="clear" w:color="auto" w:fill="auto"/>
            <w:vAlign w:val="bottom"/>
            <w:hideMark/>
          </w:tcPr>
          <w:p w14:paraId="3F28355F" w14:textId="77777777" w:rsidR="006715D9" w:rsidRPr="006715D9" w:rsidRDefault="006715D9" w:rsidP="006715D9">
            <w:pPr>
              <w:jc w:val="center"/>
              <w:rPr>
                <w:rFonts w:eastAsia="Times New Roman"/>
                <w:lang w:eastAsia="ru-RU"/>
              </w:rPr>
            </w:pPr>
            <w:r w:rsidRPr="006715D9">
              <w:rPr>
                <w:rFonts w:eastAsia="Times New Roman"/>
                <w:lang w:eastAsia="ru-RU"/>
              </w:rPr>
              <w:t>4</w:t>
            </w:r>
          </w:p>
        </w:tc>
        <w:tc>
          <w:tcPr>
            <w:tcW w:w="336" w:type="dxa"/>
            <w:shd w:val="clear" w:color="auto" w:fill="auto"/>
            <w:vAlign w:val="bottom"/>
            <w:hideMark/>
          </w:tcPr>
          <w:p w14:paraId="049440CD" w14:textId="77777777" w:rsidR="006715D9" w:rsidRPr="006715D9" w:rsidRDefault="006715D9" w:rsidP="006715D9">
            <w:pPr>
              <w:jc w:val="center"/>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4686B04B" w14:textId="77777777" w:rsidR="006715D9" w:rsidRPr="006715D9" w:rsidRDefault="006715D9" w:rsidP="006715D9">
            <w:pPr>
              <w:jc w:val="center"/>
              <w:rPr>
                <w:rFonts w:eastAsia="Times New Roman"/>
                <w:lang w:eastAsia="ru-RU"/>
              </w:rPr>
            </w:pPr>
            <w:r w:rsidRPr="006715D9">
              <w:rPr>
                <w:rFonts w:eastAsia="Times New Roman"/>
                <w:lang w:eastAsia="ru-RU"/>
              </w:rPr>
              <w:t>6</w:t>
            </w:r>
          </w:p>
        </w:tc>
        <w:tc>
          <w:tcPr>
            <w:tcW w:w="878" w:type="dxa"/>
            <w:shd w:val="clear" w:color="auto" w:fill="auto"/>
            <w:vAlign w:val="bottom"/>
            <w:hideMark/>
          </w:tcPr>
          <w:p w14:paraId="38261373" w14:textId="77777777" w:rsidR="006715D9" w:rsidRPr="006715D9" w:rsidRDefault="006715D9" w:rsidP="006715D9">
            <w:pPr>
              <w:jc w:val="center"/>
              <w:rPr>
                <w:rFonts w:eastAsia="Times New Roman"/>
                <w:lang w:eastAsia="ru-RU"/>
              </w:rPr>
            </w:pPr>
            <w:r w:rsidRPr="006715D9">
              <w:rPr>
                <w:rFonts w:eastAsia="Times New Roman"/>
                <w:lang w:eastAsia="ru-RU"/>
              </w:rPr>
              <w:t>7</w:t>
            </w:r>
          </w:p>
        </w:tc>
        <w:tc>
          <w:tcPr>
            <w:tcW w:w="650" w:type="dxa"/>
            <w:shd w:val="clear" w:color="auto" w:fill="auto"/>
            <w:vAlign w:val="bottom"/>
            <w:hideMark/>
          </w:tcPr>
          <w:p w14:paraId="27C4F354" w14:textId="77777777" w:rsidR="006715D9" w:rsidRPr="006715D9" w:rsidRDefault="006715D9" w:rsidP="006715D9">
            <w:pPr>
              <w:jc w:val="center"/>
              <w:rPr>
                <w:rFonts w:eastAsia="Times New Roman"/>
                <w:lang w:eastAsia="ru-RU"/>
              </w:rPr>
            </w:pPr>
            <w:r w:rsidRPr="006715D9">
              <w:rPr>
                <w:rFonts w:eastAsia="Times New Roman"/>
                <w:lang w:eastAsia="ru-RU"/>
              </w:rPr>
              <w:t>8</w:t>
            </w:r>
          </w:p>
        </w:tc>
        <w:tc>
          <w:tcPr>
            <w:tcW w:w="1262" w:type="dxa"/>
            <w:shd w:val="clear" w:color="auto" w:fill="auto"/>
            <w:vAlign w:val="bottom"/>
            <w:hideMark/>
          </w:tcPr>
          <w:p w14:paraId="49B79B1B" w14:textId="77777777" w:rsidR="006715D9" w:rsidRPr="006715D9" w:rsidRDefault="006715D9" w:rsidP="006715D9">
            <w:pPr>
              <w:jc w:val="center"/>
              <w:rPr>
                <w:rFonts w:eastAsia="Times New Roman"/>
                <w:lang w:eastAsia="ru-RU"/>
              </w:rPr>
            </w:pPr>
            <w:r w:rsidRPr="006715D9">
              <w:rPr>
                <w:rFonts w:eastAsia="Times New Roman"/>
                <w:lang w:eastAsia="ru-RU"/>
              </w:rPr>
              <w:t>9</w:t>
            </w:r>
          </w:p>
        </w:tc>
        <w:tc>
          <w:tcPr>
            <w:tcW w:w="1275" w:type="dxa"/>
            <w:shd w:val="clear" w:color="auto" w:fill="auto"/>
            <w:vAlign w:val="bottom"/>
            <w:hideMark/>
          </w:tcPr>
          <w:p w14:paraId="23C6407D" w14:textId="77777777" w:rsidR="006715D9" w:rsidRPr="006715D9" w:rsidRDefault="006715D9" w:rsidP="006715D9">
            <w:pPr>
              <w:jc w:val="center"/>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07A4C18C" w14:textId="77777777" w:rsidR="006715D9" w:rsidRPr="006715D9" w:rsidRDefault="006715D9" w:rsidP="006715D9">
            <w:pPr>
              <w:jc w:val="center"/>
              <w:rPr>
                <w:rFonts w:eastAsia="Times New Roman"/>
                <w:lang w:eastAsia="ru-RU"/>
              </w:rPr>
            </w:pPr>
            <w:r w:rsidRPr="006715D9">
              <w:rPr>
                <w:rFonts w:eastAsia="Times New Roman"/>
                <w:lang w:eastAsia="ru-RU"/>
              </w:rPr>
              <w:t xml:space="preserve">11  </w:t>
            </w:r>
          </w:p>
        </w:tc>
      </w:tr>
      <w:tr w:rsidR="006715D9" w:rsidRPr="006715D9" w14:paraId="1A0CE8F3" w14:textId="77777777" w:rsidTr="006715D9">
        <w:trPr>
          <w:gridAfter w:val="1"/>
          <w:wAfter w:w="16" w:type="dxa"/>
          <w:trHeight w:val="20"/>
        </w:trPr>
        <w:tc>
          <w:tcPr>
            <w:tcW w:w="2983" w:type="dxa"/>
            <w:shd w:val="clear" w:color="auto" w:fill="auto"/>
            <w:hideMark/>
          </w:tcPr>
          <w:p w14:paraId="181972E2" w14:textId="77777777" w:rsidR="006715D9" w:rsidRPr="006715D9" w:rsidRDefault="006715D9" w:rsidP="006715D9">
            <w:pPr>
              <w:jc w:val="both"/>
              <w:rPr>
                <w:rFonts w:eastAsia="Times New Roman"/>
                <w:lang w:eastAsia="ru-RU"/>
              </w:rPr>
            </w:pPr>
            <w:r w:rsidRPr="006715D9">
              <w:rPr>
                <w:rFonts w:eastAsia="Times New Roman"/>
                <w:lang w:eastAsia="ru-RU"/>
              </w:rPr>
              <w:t>ВСЕГО</w:t>
            </w:r>
          </w:p>
        </w:tc>
        <w:tc>
          <w:tcPr>
            <w:tcW w:w="513" w:type="dxa"/>
            <w:shd w:val="clear" w:color="auto" w:fill="auto"/>
            <w:vAlign w:val="bottom"/>
            <w:hideMark/>
          </w:tcPr>
          <w:p w14:paraId="23590086"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618" w:type="dxa"/>
            <w:shd w:val="clear" w:color="auto" w:fill="auto"/>
            <w:vAlign w:val="bottom"/>
            <w:hideMark/>
          </w:tcPr>
          <w:p w14:paraId="2875E5E7"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4E01A4DC"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01E72E0"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1B29C4E2"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C72CCD9"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B2963E4" w14:textId="77777777" w:rsidR="006715D9" w:rsidRPr="006715D9" w:rsidRDefault="006715D9" w:rsidP="006715D9">
            <w:pPr>
              <w:jc w:val="cente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DEA117A" w14:textId="77777777" w:rsidR="006715D9" w:rsidRPr="006715D9" w:rsidRDefault="006715D9" w:rsidP="006715D9">
            <w:pPr>
              <w:rPr>
                <w:rFonts w:eastAsia="Times New Roman"/>
                <w:lang w:eastAsia="ru-RU"/>
              </w:rPr>
            </w:pPr>
            <w:r w:rsidRPr="006715D9">
              <w:rPr>
                <w:rFonts w:eastAsia="Times New Roman"/>
                <w:lang w:eastAsia="ru-RU"/>
              </w:rPr>
              <w:t xml:space="preserve">713 514,9  </w:t>
            </w:r>
          </w:p>
        </w:tc>
        <w:tc>
          <w:tcPr>
            <w:tcW w:w="1275" w:type="dxa"/>
            <w:shd w:val="clear" w:color="auto" w:fill="auto"/>
            <w:vAlign w:val="bottom"/>
            <w:hideMark/>
          </w:tcPr>
          <w:p w14:paraId="67AD1B28" w14:textId="77777777" w:rsidR="006715D9" w:rsidRPr="006715D9" w:rsidRDefault="006715D9" w:rsidP="006715D9">
            <w:pPr>
              <w:rPr>
                <w:rFonts w:eastAsia="Times New Roman"/>
                <w:lang w:eastAsia="ru-RU"/>
              </w:rPr>
            </w:pPr>
            <w:r w:rsidRPr="006715D9">
              <w:rPr>
                <w:rFonts w:eastAsia="Times New Roman"/>
                <w:lang w:eastAsia="ru-RU"/>
              </w:rPr>
              <w:t xml:space="preserve">333 873,6  </w:t>
            </w:r>
          </w:p>
        </w:tc>
        <w:tc>
          <w:tcPr>
            <w:tcW w:w="1134" w:type="dxa"/>
            <w:shd w:val="clear" w:color="auto" w:fill="auto"/>
            <w:vAlign w:val="bottom"/>
            <w:hideMark/>
          </w:tcPr>
          <w:p w14:paraId="76F7C351" w14:textId="5DE4BCEA" w:rsidR="006715D9" w:rsidRPr="006715D9" w:rsidRDefault="006715D9" w:rsidP="006715D9">
            <w:pPr>
              <w:rPr>
                <w:rFonts w:eastAsia="Times New Roman"/>
                <w:lang w:eastAsia="ru-RU"/>
              </w:rPr>
            </w:pPr>
            <w:r w:rsidRPr="006715D9">
              <w:rPr>
                <w:rFonts w:eastAsia="Times New Roman"/>
                <w:lang w:eastAsia="ru-RU"/>
              </w:rPr>
              <w:t xml:space="preserve">369044,9  </w:t>
            </w:r>
          </w:p>
        </w:tc>
      </w:tr>
      <w:tr w:rsidR="006715D9" w:rsidRPr="006715D9" w14:paraId="6CDA096D" w14:textId="77777777" w:rsidTr="006715D9">
        <w:trPr>
          <w:gridAfter w:val="1"/>
          <w:wAfter w:w="16" w:type="dxa"/>
          <w:trHeight w:val="20"/>
        </w:trPr>
        <w:tc>
          <w:tcPr>
            <w:tcW w:w="2983" w:type="dxa"/>
            <w:shd w:val="clear" w:color="auto" w:fill="auto"/>
            <w:hideMark/>
          </w:tcPr>
          <w:p w14:paraId="7C5162C1" w14:textId="77777777" w:rsidR="006715D9" w:rsidRPr="006715D9" w:rsidRDefault="006715D9" w:rsidP="006715D9">
            <w:pPr>
              <w:jc w:val="both"/>
              <w:rPr>
                <w:rFonts w:eastAsia="Times New Roman"/>
                <w:lang w:eastAsia="ru-RU"/>
              </w:rPr>
            </w:pPr>
            <w:r w:rsidRPr="006715D9">
              <w:rPr>
                <w:rFonts w:eastAsia="Times New Roman"/>
                <w:lang w:eastAsia="ru-RU"/>
              </w:rPr>
              <w:t>Общегосударственные вопросы</w:t>
            </w:r>
          </w:p>
        </w:tc>
        <w:tc>
          <w:tcPr>
            <w:tcW w:w="513" w:type="dxa"/>
            <w:shd w:val="clear" w:color="auto" w:fill="auto"/>
            <w:vAlign w:val="bottom"/>
            <w:hideMark/>
          </w:tcPr>
          <w:p w14:paraId="594673F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EDB62EE"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416F3800"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2C4356F"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1C42D092"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A48446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176368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F16E1F0" w14:textId="77777777" w:rsidR="006715D9" w:rsidRPr="006715D9" w:rsidRDefault="006715D9" w:rsidP="006715D9">
            <w:pPr>
              <w:rPr>
                <w:rFonts w:eastAsia="Times New Roman"/>
                <w:lang w:eastAsia="ru-RU"/>
              </w:rPr>
            </w:pPr>
            <w:r w:rsidRPr="006715D9">
              <w:rPr>
                <w:rFonts w:eastAsia="Times New Roman"/>
                <w:lang w:eastAsia="ru-RU"/>
              </w:rPr>
              <w:t xml:space="preserve">70 664,1  </w:t>
            </w:r>
          </w:p>
        </w:tc>
        <w:tc>
          <w:tcPr>
            <w:tcW w:w="1275" w:type="dxa"/>
            <w:shd w:val="clear" w:color="auto" w:fill="auto"/>
            <w:vAlign w:val="bottom"/>
            <w:hideMark/>
          </w:tcPr>
          <w:p w14:paraId="6BE6888E" w14:textId="77777777" w:rsidR="006715D9" w:rsidRPr="006715D9" w:rsidRDefault="006715D9" w:rsidP="006715D9">
            <w:pPr>
              <w:rPr>
                <w:rFonts w:eastAsia="Times New Roman"/>
                <w:lang w:eastAsia="ru-RU"/>
              </w:rPr>
            </w:pPr>
            <w:r w:rsidRPr="006715D9">
              <w:rPr>
                <w:rFonts w:eastAsia="Times New Roman"/>
                <w:lang w:eastAsia="ru-RU"/>
              </w:rPr>
              <w:t xml:space="preserve">24 051,6  </w:t>
            </w:r>
          </w:p>
        </w:tc>
        <w:tc>
          <w:tcPr>
            <w:tcW w:w="1134" w:type="dxa"/>
            <w:shd w:val="clear" w:color="auto" w:fill="auto"/>
            <w:vAlign w:val="bottom"/>
            <w:hideMark/>
          </w:tcPr>
          <w:p w14:paraId="06119DA9" w14:textId="77777777" w:rsidR="006715D9" w:rsidRPr="006715D9" w:rsidRDefault="006715D9" w:rsidP="006715D9">
            <w:pPr>
              <w:rPr>
                <w:rFonts w:eastAsia="Times New Roman"/>
                <w:lang w:eastAsia="ru-RU"/>
              </w:rPr>
            </w:pPr>
            <w:r w:rsidRPr="006715D9">
              <w:rPr>
                <w:rFonts w:eastAsia="Times New Roman"/>
                <w:lang w:eastAsia="ru-RU"/>
              </w:rPr>
              <w:t xml:space="preserve">25 444,3  </w:t>
            </w:r>
          </w:p>
        </w:tc>
      </w:tr>
      <w:tr w:rsidR="006715D9" w:rsidRPr="006715D9" w14:paraId="1C5C031B" w14:textId="77777777" w:rsidTr="006715D9">
        <w:trPr>
          <w:gridAfter w:val="1"/>
          <w:wAfter w:w="16" w:type="dxa"/>
          <w:trHeight w:val="20"/>
        </w:trPr>
        <w:tc>
          <w:tcPr>
            <w:tcW w:w="2983" w:type="dxa"/>
            <w:shd w:val="clear" w:color="auto" w:fill="auto"/>
            <w:hideMark/>
          </w:tcPr>
          <w:p w14:paraId="03A87ACF" w14:textId="77777777" w:rsidR="006715D9" w:rsidRPr="006715D9" w:rsidRDefault="006715D9" w:rsidP="006715D9">
            <w:pPr>
              <w:jc w:val="both"/>
              <w:rPr>
                <w:rFonts w:eastAsia="Times New Roman"/>
                <w:lang w:eastAsia="ru-RU"/>
              </w:rPr>
            </w:pPr>
            <w:r w:rsidRPr="006715D9">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513" w:type="dxa"/>
            <w:shd w:val="clear" w:color="auto" w:fill="auto"/>
            <w:hideMark/>
          </w:tcPr>
          <w:p w14:paraId="717C135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hideMark/>
          </w:tcPr>
          <w:p w14:paraId="3FFFD185"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hideMark/>
          </w:tcPr>
          <w:p w14:paraId="5415A32C"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hideMark/>
          </w:tcPr>
          <w:p w14:paraId="5D21B03D"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hideMark/>
          </w:tcPr>
          <w:p w14:paraId="70730B8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hideMark/>
          </w:tcPr>
          <w:p w14:paraId="088DD4B9"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hideMark/>
          </w:tcPr>
          <w:p w14:paraId="442663CC"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FCF517E"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1F761416"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34" w:type="dxa"/>
            <w:shd w:val="clear" w:color="auto" w:fill="auto"/>
            <w:vAlign w:val="bottom"/>
            <w:hideMark/>
          </w:tcPr>
          <w:p w14:paraId="0FED4425"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50BE533F" w14:textId="77777777" w:rsidTr="006715D9">
        <w:trPr>
          <w:gridAfter w:val="1"/>
          <w:wAfter w:w="16" w:type="dxa"/>
          <w:trHeight w:val="20"/>
        </w:trPr>
        <w:tc>
          <w:tcPr>
            <w:tcW w:w="2983" w:type="dxa"/>
            <w:shd w:val="clear" w:color="auto" w:fill="auto"/>
            <w:hideMark/>
          </w:tcPr>
          <w:p w14:paraId="10EFD71D" w14:textId="0363D948"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 xml:space="preserve">Повышение </w:t>
            </w:r>
            <w:r w:rsidRPr="006715D9">
              <w:rPr>
                <w:rFonts w:eastAsia="Times New Roman"/>
                <w:lang w:eastAsia="ru-RU"/>
              </w:rPr>
              <w:lastRenderedPageBreak/>
              <w:t>эффективности муниципального управления Атяшевского муниципального района</w:t>
            </w:r>
            <w:r w:rsidR="009019A1">
              <w:rPr>
                <w:rFonts w:eastAsia="Times New Roman"/>
                <w:lang w:eastAsia="ru-RU"/>
              </w:rPr>
              <w:t>»</w:t>
            </w:r>
          </w:p>
        </w:tc>
        <w:tc>
          <w:tcPr>
            <w:tcW w:w="513" w:type="dxa"/>
            <w:shd w:val="clear" w:color="auto" w:fill="auto"/>
            <w:hideMark/>
          </w:tcPr>
          <w:p w14:paraId="5C1C1EC4" w14:textId="77777777" w:rsidR="006715D9" w:rsidRPr="006715D9" w:rsidRDefault="006715D9" w:rsidP="006715D9">
            <w:pPr>
              <w:rPr>
                <w:rFonts w:eastAsia="Times New Roman"/>
                <w:lang w:eastAsia="ru-RU"/>
              </w:rPr>
            </w:pPr>
            <w:r w:rsidRPr="006715D9">
              <w:rPr>
                <w:rFonts w:eastAsia="Times New Roman"/>
                <w:lang w:eastAsia="ru-RU"/>
              </w:rPr>
              <w:lastRenderedPageBreak/>
              <w:t>01</w:t>
            </w:r>
          </w:p>
        </w:tc>
        <w:tc>
          <w:tcPr>
            <w:tcW w:w="618" w:type="dxa"/>
            <w:shd w:val="clear" w:color="auto" w:fill="auto"/>
            <w:hideMark/>
          </w:tcPr>
          <w:p w14:paraId="3DD53DFD"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hideMark/>
          </w:tcPr>
          <w:p w14:paraId="38B7E542"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hideMark/>
          </w:tcPr>
          <w:p w14:paraId="01E2E05C"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hideMark/>
          </w:tcPr>
          <w:p w14:paraId="77C5D28E"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hideMark/>
          </w:tcPr>
          <w:p w14:paraId="7B2B8713"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hideMark/>
          </w:tcPr>
          <w:p w14:paraId="4FE9CDA0"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782585A"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3E845DBF"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34" w:type="dxa"/>
            <w:shd w:val="clear" w:color="auto" w:fill="auto"/>
            <w:vAlign w:val="bottom"/>
            <w:hideMark/>
          </w:tcPr>
          <w:p w14:paraId="770D352F"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5A7F5933" w14:textId="77777777" w:rsidTr="006715D9">
        <w:trPr>
          <w:gridAfter w:val="1"/>
          <w:wAfter w:w="16" w:type="dxa"/>
          <w:trHeight w:val="20"/>
        </w:trPr>
        <w:tc>
          <w:tcPr>
            <w:tcW w:w="2983" w:type="dxa"/>
            <w:shd w:val="clear" w:color="auto" w:fill="auto"/>
            <w:hideMark/>
          </w:tcPr>
          <w:p w14:paraId="308C6570" w14:textId="6D4DA16D"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деятельности Администрации Атяшевского муниципального района</w:t>
            </w:r>
            <w:r w:rsidR="009019A1">
              <w:rPr>
                <w:rFonts w:eastAsia="Times New Roman"/>
                <w:lang w:eastAsia="ru-RU"/>
              </w:rPr>
              <w:t>»</w:t>
            </w:r>
          </w:p>
        </w:tc>
        <w:tc>
          <w:tcPr>
            <w:tcW w:w="513" w:type="dxa"/>
            <w:shd w:val="clear" w:color="auto" w:fill="auto"/>
            <w:hideMark/>
          </w:tcPr>
          <w:p w14:paraId="151C537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hideMark/>
          </w:tcPr>
          <w:p w14:paraId="7ABA53D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hideMark/>
          </w:tcPr>
          <w:p w14:paraId="592F62FA"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hideMark/>
          </w:tcPr>
          <w:p w14:paraId="09F5050A"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hideMark/>
          </w:tcPr>
          <w:p w14:paraId="17CEF98C"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hideMark/>
          </w:tcPr>
          <w:p w14:paraId="7A482A13"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hideMark/>
          </w:tcPr>
          <w:p w14:paraId="3D83204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A7A038E"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65E74E87"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34" w:type="dxa"/>
            <w:shd w:val="clear" w:color="auto" w:fill="auto"/>
            <w:vAlign w:val="bottom"/>
            <w:hideMark/>
          </w:tcPr>
          <w:p w14:paraId="75BC791E"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30BEA0BF" w14:textId="77777777" w:rsidTr="006715D9">
        <w:trPr>
          <w:gridAfter w:val="1"/>
          <w:wAfter w:w="16" w:type="dxa"/>
          <w:trHeight w:val="20"/>
        </w:trPr>
        <w:tc>
          <w:tcPr>
            <w:tcW w:w="2983" w:type="dxa"/>
            <w:shd w:val="clear" w:color="auto" w:fill="auto"/>
            <w:hideMark/>
          </w:tcPr>
          <w:p w14:paraId="628DE98B" w14:textId="73EB518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деятельности Администрации Атяшевского муниципального района</w:t>
            </w:r>
            <w:r w:rsidR="009019A1">
              <w:rPr>
                <w:rFonts w:eastAsia="Times New Roman"/>
                <w:lang w:eastAsia="ru-RU"/>
              </w:rPr>
              <w:t>»</w:t>
            </w:r>
          </w:p>
        </w:tc>
        <w:tc>
          <w:tcPr>
            <w:tcW w:w="513" w:type="dxa"/>
            <w:shd w:val="clear" w:color="auto" w:fill="auto"/>
            <w:hideMark/>
          </w:tcPr>
          <w:p w14:paraId="7945688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hideMark/>
          </w:tcPr>
          <w:p w14:paraId="76C85750"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hideMark/>
          </w:tcPr>
          <w:p w14:paraId="7ECA888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hideMark/>
          </w:tcPr>
          <w:p w14:paraId="3AE4959C"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hideMark/>
          </w:tcPr>
          <w:p w14:paraId="6E4C512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hideMark/>
          </w:tcPr>
          <w:p w14:paraId="00D2D41D"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hideMark/>
          </w:tcPr>
          <w:p w14:paraId="332008D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EFF212D"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4CA8AC3A"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34" w:type="dxa"/>
            <w:shd w:val="clear" w:color="auto" w:fill="auto"/>
            <w:vAlign w:val="bottom"/>
            <w:hideMark/>
          </w:tcPr>
          <w:p w14:paraId="7DE40C73"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79B96078" w14:textId="77777777" w:rsidTr="006715D9">
        <w:trPr>
          <w:gridAfter w:val="1"/>
          <w:wAfter w:w="16" w:type="dxa"/>
          <w:trHeight w:val="20"/>
        </w:trPr>
        <w:tc>
          <w:tcPr>
            <w:tcW w:w="2983" w:type="dxa"/>
            <w:shd w:val="clear" w:color="auto" w:fill="auto"/>
            <w:hideMark/>
          </w:tcPr>
          <w:p w14:paraId="1C299AB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по оплате труда высшего должностного лица</w:t>
            </w:r>
          </w:p>
        </w:tc>
        <w:tc>
          <w:tcPr>
            <w:tcW w:w="513" w:type="dxa"/>
            <w:shd w:val="clear" w:color="auto" w:fill="auto"/>
            <w:vAlign w:val="bottom"/>
            <w:hideMark/>
          </w:tcPr>
          <w:p w14:paraId="0321952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A63F33A"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776CDCB"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3C1A76F"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7411A21"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7941E6E" w14:textId="77777777" w:rsidR="006715D9" w:rsidRPr="006715D9" w:rsidRDefault="006715D9" w:rsidP="006715D9">
            <w:pPr>
              <w:rPr>
                <w:rFonts w:eastAsia="Times New Roman"/>
                <w:lang w:eastAsia="ru-RU"/>
              </w:rPr>
            </w:pPr>
            <w:r w:rsidRPr="006715D9">
              <w:rPr>
                <w:rFonts w:eastAsia="Times New Roman"/>
                <w:lang w:eastAsia="ru-RU"/>
              </w:rPr>
              <w:t>41150</w:t>
            </w:r>
          </w:p>
        </w:tc>
        <w:tc>
          <w:tcPr>
            <w:tcW w:w="650" w:type="dxa"/>
            <w:shd w:val="clear" w:color="auto" w:fill="auto"/>
            <w:vAlign w:val="bottom"/>
            <w:hideMark/>
          </w:tcPr>
          <w:p w14:paraId="386055E0"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2CB4C23" w14:textId="77777777" w:rsidR="006715D9" w:rsidRPr="006715D9" w:rsidRDefault="006715D9" w:rsidP="006715D9">
            <w:pPr>
              <w:jc w:val="both"/>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2C34CBC8" w14:textId="77777777" w:rsidR="006715D9" w:rsidRPr="006715D9" w:rsidRDefault="006715D9" w:rsidP="006715D9">
            <w:pPr>
              <w:jc w:val="both"/>
              <w:rPr>
                <w:rFonts w:eastAsia="Times New Roman"/>
                <w:lang w:eastAsia="ru-RU"/>
              </w:rPr>
            </w:pPr>
            <w:r w:rsidRPr="006715D9">
              <w:rPr>
                <w:rFonts w:eastAsia="Times New Roman"/>
                <w:lang w:eastAsia="ru-RU"/>
              </w:rPr>
              <w:t xml:space="preserve">1 519,3  </w:t>
            </w:r>
          </w:p>
        </w:tc>
        <w:tc>
          <w:tcPr>
            <w:tcW w:w="1134" w:type="dxa"/>
            <w:shd w:val="clear" w:color="auto" w:fill="auto"/>
            <w:vAlign w:val="bottom"/>
            <w:hideMark/>
          </w:tcPr>
          <w:p w14:paraId="007A952C" w14:textId="77777777" w:rsidR="006715D9" w:rsidRPr="006715D9" w:rsidRDefault="006715D9" w:rsidP="006715D9">
            <w:pPr>
              <w:jc w:val="both"/>
              <w:rPr>
                <w:rFonts w:eastAsia="Times New Roman"/>
                <w:lang w:eastAsia="ru-RU"/>
              </w:rPr>
            </w:pPr>
            <w:r w:rsidRPr="006715D9">
              <w:rPr>
                <w:rFonts w:eastAsia="Times New Roman"/>
                <w:lang w:eastAsia="ru-RU"/>
              </w:rPr>
              <w:t xml:space="preserve">1 534,5  </w:t>
            </w:r>
          </w:p>
        </w:tc>
      </w:tr>
      <w:tr w:rsidR="006715D9" w:rsidRPr="006715D9" w14:paraId="273E2A0C" w14:textId="77777777" w:rsidTr="006715D9">
        <w:trPr>
          <w:gridAfter w:val="1"/>
          <w:wAfter w:w="16" w:type="dxa"/>
          <w:trHeight w:val="20"/>
        </w:trPr>
        <w:tc>
          <w:tcPr>
            <w:tcW w:w="2983" w:type="dxa"/>
            <w:shd w:val="clear" w:color="auto" w:fill="auto"/>
            <w:hideMark/>
          </w:tcPr>
          <w:p w14:paraId="57B6D13B"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1B85B08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2D3158B"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6EE6D2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3DE7485"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828D5C1"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19D12DF" w14:textId="77777777" w:rsidR="006715D9" w:rsidRPr="006715D9" w:rsidRDefault="006715D9" w:rsidP="006715D9">
            <w:pPr>
              <w:rPr>
                <w:rFonts w:eastAsia="Times New Roman"/>
                <w:lang w:eastAsia="ru-RU"/>
              </w:rPr>
            </w:pPr>
            <w:r w:rsidRPr="006715D9">
              <w:rPr>
                <w:rFonts w:eastAsia="Times New Roman"/>
                <w:lang w:eastAsia="ru-RU"/>
              </w:rPr>
              <w:t>41150</w:t>
            </w:r>
          </w:p>
        </w:tc>
        <w:tc>
          <w:tcPr>
            <w:tcW w:w="650" w:type="dxa"/>
            <w:shd w:val="clear" w:color="auto" w:fill="auto"/>
            <w:vAlign w:val="bottom"/>
            <w:hideMark/>
          </w:tcPr>
          <w:p w14:paraId="41E9D2F9"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424F6BC1" w14:textId="77777777" w:rsidR="006715D9" w:rsidRPr="006715D9" w:rsidRDefault="006715D9" w:rsidP="006715D9">
            <w:pPr>
              <w:jc w:val="both"/>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7BE5A805" w14:textId="77777777" w:rsidR="006715D9" w:rsidRPr="006715D9" w:rsidRDefault="006715D9" w:rsidP="006715D9">
            <w:pPr>
              <w:jc w:val="both"/>
              <w:rPr>
                <w:rFonts w:eastAsia="Times New Roman"/>
                <w:lang w:eastAsia="ru-RU"/>
              </w:rPr>
            </w:pPr>
            <w:r w:rsidRPr="006715D9">
              <w:rPr>
                <w:rFonts w:eastAsia="Times New Roman"/>
                <w:lang w:eastAsia="ru-RU"/>
              </w:rPr>
              <w:t xml:space="preserve">1 519,3  </w:t>
            </w:r>
          </w:p>
        </w:tc>
        <w:tc>
          <w:tcPr>
            <w:tcW w:w="1134" w:type="dxa"/>
            <w:shd w:val="clear" w:color="auto" w:fill="auto"/>
            <w:vAlign w:val="bottom"/>
            <w:hideMark/>
          </w:tcPr>
          <w:p w14:paraId="346BD103" w14:textId="77777777" w:rsidR="006715D9" w:rsidRPr="006715D9" w:rsidRDefault="006715D9" w:rsidP="006715D9">
            <w:pPr>
              <w:jc w:val="both"/>
              <w:rPr>
                <w:rFonts w:eastAsia="Times New Roman"/>
                <w:lang w:eastAsia="ru-RU"/>
              </w:rPr>
            </w:pPr>
            <w:r w:rsidRPr="006715D9">
              <w:rPr>
                <w:rFonts w:eastAsia="Times New Roman"/>
                <w:lang w:eastAsia="ru-RU"/>
              </w:rPr>
              <w:t xml:space="preserve">1 534,5  </w:t>
            </w:r>
          </w:p>
        </w:tc>
      </w:tr>
      <w:tr w:rsidR="006715D9" w:rsidRPr="006715D9" w14:paraId="57A785A6" w14:textId="77777777" w:rsidTr="006715D9">
        <w:trPr>
          <w:gridAfter w:val="1"/>
          <w:wAfter w:w="16" w:type="dxa"/>
          <w:trHeight w:val="20"/>
        </w:trPr>
        <w:tc>
          <w:tcPr>
            <w:tcW w:w="2983" w:type="dxa"/>
            <w:shd w:val="clear" w:color="auto" w:fill="auto"/>
            <w:hideMark/>
          </w:tcPr>
          <w:p w14:paraId="16DFCC8D"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22B70DE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39DE243"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AFE01C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D96F62D"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36EEFBE"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1F02C3C" w14:textId="77777777" w:rsidR="006715D9" w:rsidRPr="006715D9" w:rsidRDefault="006715D9" w:rsidP="006715D9">
            <w:pPr>
              <w:rPr>
                <w:rFonts w:eastAsia="Times New Roman"/>
                <w:lang w:eastAsia="ru-RU"/>
              </w:rPr>
            </w:pPr>
            <w:r w:rsidRPr="006715D9">
              <w:rPr>
                <w:rFonts w:eastAsia="Times New Roman"/>
                <w:lang w:eastAsia="ru-RU"/>
              </w:rPr>
              <w:t>41150</w:t>
            </w:r>
          </w:p>
        </w:tc>
        <w:tc>
          <w:tcPr>
            <w:tcW w:w="650" w:type="dxa"/>
            <w:shd w:val="clear" w:color="auto" w:fill="auto"/>
            <w:vAlign w:val="bottom"/>
            <w:hideMark/>
          </w:tcPr>
          <w:p w14:paraId="65DDB5F6"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059A991B" w14:textId="77777777" w:rsidR="006715D9" w:rsidRPr="006715D9" w:rsidRDefault="006715D9" w:rsidP="006715D9">
            <w:pPr>
              <w:rPr>
                <w:rFonts w:eastAsia="Times New Roman"/>
                <w:lang w:eastAsia="ru-RU"/>
              </w:rPr>
            </w:pPr>
            <w:r w:rsidRPr="006715D9">
              <w:rPr>
                <w:rFonts w:eastAsia="Times New Roman"/>
                <w:lang w:eastAsia="ru-RU"/>
              </w:rPr>
              <w:t xml:space="preserve">2 899,2  </w:t>
            </w:r>
          </w:p>
        </w:tc>
        <w:tc>
          <w:tcPr>
            <w:tcW w:w="1275" w:type="dxa"/>
            <w:shd w:val="clear" w:color="auto" w:fill="auto"/>
            <w:vAlign w:val="bottom"/>
            <w:hideMark/>
          </w:tcPr>
          <w:p w14:paraId="16F04228" w14:textId="77777777" w:rsidR="006715D9" w:rsidRPr="006715D9" w:rsidRDefault="006715D9" w:rsidP="006715D9">
            <w:pPr>
              <w:rPr>
                <w:rFonts w:eastAsia="Times New Roman"/>
                <w:lang w:eastAsia="ru-RU"/>
              </w:rPr>
            </w:pPr>
            <w:r w:rsidRPr="006715D9">
              <w:rPr>
                <w:rFonts w:eastAsia="Times New Roman"/>
                <w:lang w:eastAsia="ru-RU"/>
              </w:rPr>
              <w:t xml:space="preserve">1 519,3  </w:t>
            </w:r>
          </w:p>
        </w:tc>
        <w:tc>
          <w:tcPr>
            <w:tcW w:w="1134" w:type="dxa"/>
            <w:shd w:val="clear" w:color="auto" w:fill="auto"/>
            <w:vAlign w:val="bottom"/>
            <w:hideMark/>
          </w:tcPr>
          <w:p w14:paraId="1A26A57E" w14:textId="77777777" w:rsidR="006715D9" w:rsidRPr="006715D9" w:rsidRDefault="006715D9" w:rsidP="006715D9">
            <w:pPr>
              <w:rPr>
                <w:rFonts w:eastAsia="Times New Roman"/>
                <w:lang w:eastAsia="ru-RU"/>
              </w:rPr>
            </w:pPr>
            <w:r w:rsidRPr="006715D9">
              <w:rPr>
                <w:rFonts w:eastAsia="Times New Roman"/>
                <w:lang w:eastAsia="ru-RU"/>
              </w:rPr>
              <w:t xml:space="preserve">1 534,5  </w:t>
            </w:r>
          </w:p>
        </w:tc>
      </w:tr>
      <w:tr w:rsidR="006715D9" w:rsidRPr="006715D9" w14:paraId="39029CE0" w14:textId="77777777" w:rsidTr="006715D9">
        <w:trPr>
          <w:gridAfter w:val="1"/>
          <w:wAfter w:w="16" w:type="dxa"/>
          <w:trHeight w:val="20"/>
        </w:trPr>
        <w:tc>
          <w:tcPr>
            <w:tcW w:w="2983" w:type="dxa"/>
            <w:shd w:val="clear" w:color="auto" w:fill="auto"/>
            <w:hideMark/>
          </w:tcPr>
          <w:p w14:paraId="50BF17F5" w14:textId="77777777" w:rsidR="006715D9" w:rsidRPr="006715D9" w:rsidRDefault="006715D9" w:rsidP="006715D9">
            <w:pPr>
              <w:jc w:val="both"/>
              <w:rPr>
                <w:rFonts w:eastAsia="Times New Roman"/>
                <w:lang w:eastAsia="ru-RU"/>
              </w:rPr>
            </w:pPr>
            <w:r w:rsidRPr="006715D9">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3" w:type="dxa"/>
            <w:shd w:val="clear" w:color="auto" w:fill="auto"/>
            <w:vAlign w:val="bottom"/>
            <w:hideMark/>
          </w:tcPr>
          <w:p w14:paraId="4E06E5F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9B2593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A15EDFF"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6582714"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3EE00322"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2E4F32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451547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F23557F" w14:textId="77777777" w:rsidR="006715D9" w:rsidRPr="006715D9" w:rsidRDefault="006715D9" w:rsidP="006715D9">
            <w:pPr>
              <w:jc w:val="both"/>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599395F1" w14:textId="77777777" w:rsidR="006715D9" w:rsidRPr="006715D9" w:rsidRDefault="006715D9" w:rsidP="006715D9">
            <w:pPr>
              <w:jc w:val="both"/>
              <w:rPr>
                <w:rFonts w:eastAsia="Times New Roman"/>
                <w:lang w:eastAsia="ru-RU"/>
              </w:rPr>
            </w:pPr>
            <w:r w:rsidRPr="006715D9">
              <w:rPr>
                <w:rFonts w:eastAsia="Times New Roman"/>
                <w:lang w:eastAsia="ru-RU"/>
              </w:rPr>
              <w:t xml:space="preserve">185,0  </w:t>
            </w:r>
          </w:p>
        </w:tc>
        <w:tc>
          <w:tcPr>
            <w:tcW w:w="1134" w:type="dxa"/>
            <w:shd w:val="clear" w:color="auto" w:fill="auto"/>
            <w:vAlign w:val="bottom"/>
            <w:hideMark/>
          </w:tcPr>
          <w:p w14:paraId="0DEC3038" w14:textId="77777777" w:rsidR="006715D9" w:rsidRPr="006715D9" w:rsidRDefault="006715D9" w:rsidP="006715D9">
            <w:pPr>
              <w:jc w:val="both"/>
              <w:rPr>
                <w:rFonts w:eastAsia="Times New Roman"/>
                <w:lang w:eastAsia="ru-RU"/>
              </w:rPr>
            </w:pPr>
            <w:r w:rsidRPr="006715D9">
              <w:rPr>
                <w:rFonts w:eastAsia="Times New Roman"/>
                <w:lang w:eastAsia="ru-RU"/>
              </w:rPr>
              <w:t xml:space="preserve">185,1  </w:t>
            </w:r>
          </w:p>
        </w:tc>
      </w:tr>
      <w:tr w:rsidR="006715D9" w:rsidRPr="006715D9" w14:paraId="23C1C52E" w14:textId="77777777" w:rsidTr="006715D9">
        <w:trPr>
          <w:gridAfter w:val="1"/>
          <w:wAfter w:w="16" w:type="dxa"/>
          <w:trHeight w:val="20"/>
        </w:trPr>
        <w:tc>
          <w:tcPr>
            <w:tcW w:w="2983" w:type="dxa"/>
            <w:shd w:val="clear" w:color="auto" w:fill="auto"/>
            <w:hideMark/>
          </w:tcPr>
          <w:p w14:paraId="3449109F"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513" w:type="dxa"/>
            <w:shd w:val="clear" w:color="auto" w:fill="auto"/>
            <w:vAlign w:val="bottom"/>
            <w:hideMark/>
          </w:tcPr>
          <w:p w14:paraId="720F760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62FFBAE"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9D715E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B703B00"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B94410C"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1903F3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5D6740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F2F0AB7" w14:textId="77777777" w:rsidR="006715D9" w:rsidRPr="006715D9" w:rsidRDefault="006715D9" w:rsidP="006715D9">
            <w:pPr>
              <w:jc w:val="both"/>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6ABAC8D9" w14:textId="77777777" w:rsidR="006715D9" w:rsidRPr="006715D9" w:rsidRDefault="006715D9" w:rsidP="006715D9">
            <w:pPr>
              <w:jc w:val="both"/>
              <w:rPr>
                <w:rFonts w:eastAsia="Times New Roman"/>
                <w:lang w:eastAsia="ru-RU"/>
              </w:rPr>
            </w:pPr>
            <w:r w:rsidRPr="006715D9">
              <w:rPr>
                <w:rFonts w:eastAsia="Times New Roman"/>
                <w:lang w:eastAsia="ru-RU"/>
              </w:rPr>
              <w:t xml:space="preserve">185,0  </w:t>
            </w:r>
          </w:p>
        </w:tc>
        <w:tc>
          <w:tcPr>
            <w:tcW w:w="1134" w:type="dxa"/>
            <w:shd w:val="clear" w:color="auto" w:fill="auto"/>
            <w:vAlign w:val="bottom"/>
            <w:hideMark/>
          </w:tcPr>
          <w:p w14:paraId="1AB819C8" w14:textId="77777777" w:rsidR="006715D9" w:rsidRPr="006715D9" w:rsidRDefault="006715D9" w:rsidP="006715D9">
            <w:pPr>
              <w:jc w:val="both"/>
              <w:rPr>
                <w:rFonts w:eastAsia="Times New Roman"/>
                <w:lang w:eastAsia="ru-RU"/>
              </w:rPr>
            </w:pPr>
            <w:r w:rsidRPr="006715D9">
              <w:rPr>
                <w:rFonts w:eastAsia="Times New Roman"/>
                <w:lang w:eastAsia="ru-RU"/>
              </w:rPr>
              <w:t xml:space="preserve">185,1  </w:t>
            </w:r>
          </w:p>
        </w:tc>
      </w:tr>
      <w:tr w:rsidR="006715D9" w:rsidRPr="006715D9" w14:paraId="43CA474C" w14:textId="77777777" w:rsidTr="006715D9">
        <w:trPr>
          <w:gridAfter w:val="1"/>
          <w:wAfter w:w="16" w:type="dxa"/>
          <w:trHeight w:val="20"/>
        </w:trPr>
        <w:tc>
          <w:tcPr>
            <w:tcW w:w="2983" w:type="dxa"/>
            <w:shd w:val="clear" w:color="auto" w:fill="auto"/>
            <w:hideMark/>
          </w:tcPr>
          <w:p w14:paraId="5BB6400A"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513" w:type="dxa"/>
            <w:shd w:val="clear" w:color="auto" w:fill="auto"/>
            <w:vAlign w:val="bottom"/>
            <w:hideMark/>
          </w:tcPr>
          <w:p w14:paraId="79C3A0A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0F77C3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165178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E44962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841E0B0"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2559D85"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988F27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5CBE3A6" w14:textId="77777777" w:rsidR="006715D9" w:rsidRPr="006715D9" w:rsidRDefault="006715D9" w:rsidP="006715D9">
            <w:pPr>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29E95EA0" w14:textId="77777777" w:rsidR="006715D9" w:rsidRPr="006715D9" w:rsidRDefault="006715D9" w:rsidP="006715D9">
            <w:pPr>
              <w:rPr>
                <w:rFonts w:eastAsia="Times New Roman"/>
                <w:lang w:eastAsia="ru-RU"/>
              </w:rPr>
            </w:pPr>
            <w:r w:rsidRPr="006715D9">
              <w:rPr>
                <w:rFonts w:eastAsia="Times New Roman"/>
                <w:lang w:eastAsia="ru-RU"/>
              </w:rPr>
              <w:t xml:space="preserve">185,0  </w:t>
            </w:r>
          </w:p>
        </w:tc>
        <w:tc>
          <w:tcPr>
            <w:tcW w:w="1134" w:type="dxa"/>
            <w:shd w:val="clear" w:color="auto" w:fill="auto"/>
            <w:vAlign w:val="bottom"/>
            <w:hideMark/>
          </w:tcPr>
          <w:p w14:paraId="78DFFBC2" w14:textId="77777777" w:rsidR="006715D9" w:rsidRPr="006715D9" w:rsidRDefault="006715D9" w:rsidP="006715D9">
            <w:pPr>
              <w:rPr>
                <w:rFonts w:eastAsia="Times New Roman"/>
                <w:lang w:eastAsia="ru-RU"/>
              </w:rPr>
            </w:pPr>
            <w:r w:rsidRPr="006715D9">
              <w:rPr>
                <w:rFonts w:eastAsia="Times New Roman"/>
                <w:lang w:eastAsia="ru-RU"/>
              </w:rPr>
              <w:t xml:space="preserve">185,1  </w:t>
            </w:r>
          </w:p>
        </w:tc>
      </w:tr>
      <w:tr w:rsidR="006715D9" w:rsidRPr="006715D9" w14:paraId="015DBC3D" w14:textId="77777777" w:rsidTr="006715D9">
        <w:trPr>
          <w:gridAfter w:val="1"/>
          <w:wAfter w:w="16" w:type="dxa"/>
          <w:trHeight w:val="20"/>
        </w:trPr>
        <w:tc>
          <w:tcPr>
            <w:tcW w:w="2983" w:type="dxa"/>
            <w:shd w:val="clear" w:color="auto" w:fill="auto"/>
            <w:hideMark/>
          </w:tcPr>
          <w:p w14:paraId="421E1855"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Расходы на обеспечение функций органов местного самоуправления </w:t>
            </w:r>
          </w:p>
        </w:tc>
        <w:tc>
          <w:tcPr>
            <w:tcW w:w="513" w:type="dxa"/>
            <w:shd w:val="clear" w:color="auto" w:fill="auto"/>
            <w:vAlign w:val="bottom"/>
            <w:hideMark/>
          </w:tcPr>
          <w:p w14:paraId="17985A0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AC2C6F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D58A8D6"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D51D3D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737A3A4"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C8D6C38"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587D8F89"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3F869E3" w14:textId="77777777" w:rsidR="006715D9" w:rsidRPr="006715D9" w:rsidRDefault="006715D9" w:rsidP="006715D9">
            <w:pPr>
              <w:rPr>
                <w:rFonts w:eastAsia="Times New Roman"/>
                <w:lang w:eastAsia="ru-RU"/>
              </w:rPr>
            </w:pPr>
            <w:r w:rsidRPr="006715D9">
              <w:rPr>
                <w:rFonts w:eastAsia="Times New Roman"/>
                <w:lang w:eastAsia="ru-RU"/>
              </w:rPr>
              <w:t xml:space="preserve">432,5  </w:t>
            </w:r>
          </w:p>
        </w:tc>
        <w:tc>
          <w:tcPr>
            <w:tcW w:w="1275" w:type="dxa"/>
            <w:shd w:val="clear" w:color="auto" w:fill="auto"/>
            <w:vAlign w:val="bottom"/>
            <w:hideMark/>
          </w:tcPr>
          <w:p w14:paraId="4C03119D" w14:textId="77777777" w:rsidR="006715D9" w:rsidRPr="006715D9" w:rsidRDefault="006715D9" w:rsidP="006715D9">
            <w:pPr>
              <w:rPr>
                <w:rFonts w:eastAsia="Times New Roman"/>
                <w:lang w:eastAsia="ru-RU"/>
              </w:rPr>
            </w:pPr>
            <w:r w:rsidRPr="006715D9">
              <w:rPr>
                <w:rFonts w:eastAsia="Times New Roman"/>
                <w:lang w:eastAsia="ru-RU"/>
              </w:rPr>
              <w:t xml:space="preserve">185,0  </w:t>
            </w:r>
          </w:p>
        </w:tc>
        <w:tc>
          <w:tcPr>
            <w:tcW w:w="1134" w:type="dxa"/>
            <w:shd w:val="clear" w:color="auto" w:fill="auto"/>
            <w:vAlign w:val="bottom"/>
            <w:hideMark/>
          </w:tcPr>
          <w:p w14:paraId="2CC7A04F" w14:textId="77777777" w:rsidR="006715D9" w:rsidRPr="006715D9" w:rsidRDefault="006715D9" w:rsidP="006715D9">
            <w:pPr>
              <w:rPr>
                <w:rFonts w:eastAsia="Times New Roman"/>
                <w:lang w:eastAsia="ru-RU"/>
              </w:rPr>
            </w:pPr>
            <w:r w:rsidRPr="006715D9">
              <w:rPr>
                <w:rFonts w:eastAsia="Times New Roman"/>
                <w:lang w:eastAsia="ru-RU"/>
              </w:rPr>
              <w:t xml:space="preserve">185,1  </w:t>
            </w:r>
          </w:p>
        </w:tc>
      </w:tr>
      <w:tr w:rsidR="006715D9" w:rsidRPr="006715D9" w14:paraId="7D086DEA" w14:textId="77777777" w:rsidTr="006715D9">
        <w:trPr>
          <w:gridAfter w:val="1"/>
          <w:wAfter w:w="16" w:type="dxa"/>
          <w:trHeight w:val="20"/>
        </w:trPr>
        <w:tc>
          <w:tcPr>
            <w:tcW w:w="2983" w:type="dxa"/>
            <w:shd w:val="clear" w:color="auto" w:fill="auto"/>
            <w:hideMark/>
          </w:tcPr>
          <w:p w14:paraId="040B12DB"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37DF12D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3E342D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088268B"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23B86AD"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0AA6F12"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573BF50"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647F1543"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7A5F8F54" w14:textId="77777777" w:rsidR="006715D9" w:rsidRPr="006715D9" w:rsidRDefault="006715D9" w:rsidP="006715D9">
            <w:pPr>
              <w:rPr>
                <w:rFonts w:eastAsia="Times New Roman"/>
                <w:lang w:eastAsia="ru-RU"/>
              </w:rPr>
            </w:pPr>
            <w:r w:rsidRPr="006715D9">
              <w:rPr>
                <w:rFonts w:eastAsia="Times New Roman"/>
                <w:lang w:eastAsia="ru-RU"/>
              </w:rPr>
              <w:t xml:space="preserve">213,0  </w:t>
            </w:r>
          </w:p>
        </w:tc>
        <w:tc>
          <w:tcPr>
            <w:tcW w:w="1275" w:type="dxa"/>
            <w:shd w:val="clear" w:color="auto" w:fill="auto"/>
            <w:vAlign w:val="bottom"/>
            <w:hideMark/>
          </w:tcPr>
          <w:p w14:paraId="3F0A85E6" w14:textId="77777777" w:rsidR="006715D9" w:rsidRPr="006715D9" w:rsidRDefault="006715D9" w:rsidP="006715D9">
            <w:pPr>
              <w:rPr>
                <w:rFonts w:eastAsia="Times New Roman"/>
                <w:lang w:eastAsia="ru-RU"/>
              </w:rPr>
            </w:pPr>
            <w:r w:rsidRPr="006715D9">
              <w:rPr>
                <w:rFonts w:eastAsia="Times New Roman"/>
                <w:lang w:eastAsia="ru-RU"/>
              </w:rPr>
              <w:t xml:space="preserve">180,5  </w:t>
            </w:r>
          </w:p>
        </w:tc>
        <w:tc>
          <w:tcPr>
            <w:tcW w:w="1134" w:type="dxa"/>
            <w:shd w:val="clear" w:color="auto" w:fill="auto"/>
            <w:vAlign w:val="bottom"/>
            <w:hideMark/>
          </w:tcPr>
          <w:p w14:paraId="11BF901D" w14:textId="77777777" w:rsidR="006715D9" w:rsidRPr="006715D9" w:rsidRDefault="006715D9" w:rsidP="006715D9">
            <w:pPr>
              <w:rPr>
                <w:rFonts w:eastAsia="Times New Roman"/>
                <w:lang w:eastAsia="ru-RU"/>
              </w:rPr>
            </w:pPr>
            <w:r w:rsidRPr="006715D9">
              <w:rPr>
                <w:rFonts w:eastAsia="Times New Roman"/>
                <w:lang w:eastAsia="ru-RU"/>
              </w:rPr>
              <w:t xml:space="preserve">180,5  </w:t>
            </w:r>
          </w:p>
        </w:tc>
      </w:tr>
      <w:tr w:rsidR="006715D9" w:rsidRPr="006715D9" w14:paraId="1683CED6" w14:textId="77777777" w:rsidTr="006715D9">
        <w:trPr>
          <w:gridAfter w:val="1"/>
          <w:wAfter w:w="16" w:type="dxa"/>
          <w:trHeight w:val="20"/>
        </w:trPr>
        <w:tc>
          <w:tcPr>
            <w:tcW w:w="2983" w:type="dxa"/>
            <w:shd w:val="clear" w:color="auto" w:fill="auto"/>
            <w:hideMark/>
          </w:tcPr>
          <w:p w14:paraId="476DB1D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564CDE2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DF41FF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97C1D3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97A1EA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CF5B0F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89319ED"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0E5647EE"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1F123D18" w14:textId="77777777" w:rsidR="006715D9" w:rsidRPr="006715D9" w:rsidRDefault="006715D9" w:rsidP="006715D9">
            <w:pPr>
              <w:rPr>
                <w:rFonts w:eastAsia="Times New Roman"/>
                <w:lang w:eastAsia="ru-RU"/>
              </w:rPr>
            </w:pPr>
            <w:r w:rsidRPr="006715D9">
              <w:rPr>
                <w:rFonts w:eastAsia="Times New Roman"/>
                <w:lang w:eastAsia="ru-RU"/>
              </w:rPr>
              <w:t xml:space="preserve">213,0  </w:t>
            </w:r>
          </w:p>
        </w:tc>
        <w:tc>
          <w:tcPr>
            <w:tcW w:w="1275" w:type="dxa"/>
            <w:shd w:val="clear" w:color="auto" w:fill="auto"/>
            <w:vAlign w:val="bottom"/>
            <w:hideMark/>
          </w:tcPr>
          <w:p w14:paraId="19BE8E13" w14:textId="77777777" w:rsidR="006715D9" w:rsidRPr="006715D9" w:rsidRDefault="006715D9" w:rsidP="006715D9">
            <w:pPr>
              <w:rPr>
                <w:rFonts w:eastAsia="Times New Roman"/>
                <w:lang w:eastAsia="ru-RU"/>
              </w:rPr>
            </w:pPr>
            <w:r w:rsidRPr="006715D9">
              <w:rPr>
                <w:rFonts w:eastAsia="Times New Roman"/>
                <w:lang w:eastAsia="ru-RU"/>
              </w:rPr>
              <w:t xml:space="preserve">180,5  </w:t>
            </w:r>
          </w:p>
        </w:tc>
        <w:tc>
          <w:tcPr>
            <w:tcW w:w="1134" w:type="dxa"/>
            <w:shd w:val="clear" w:color="auto" w:fill="auto"/>
            <w:vAlign w:val="bottom"/>
            <w:hideMark/>
          </w:tcPr>
          <w:p w14:paraId="3E5D25E6" w14:textId="77777777" w:rsidR="006715D9" w:rsidRPr="006715D9" w:rsidRDefault="006715D9" w:rsidP="006715D9">
            <w:pPr>
              <w:rPr>
                <w:rFonts w:eastAsia="Times New Roman"/>
                <w:lang w:eastAsia="ru-RU"/>
              </w:rPr>
            </w:pPr>
            <w:r w:rsidRPr="006715D9">
              <w:rPr>
                <w:rFonts w:eastAsia="Times New Roman"/>
                <w:lang w:eastAsia="ru-RU"/>
              </w:rPr>
              <w:t xml:space="preserve">180,5  </w:t>
            </w:r>
          </w:p>
        </w:tc>
      </w:tr>
      <w:tr w:rsidR="006715D9" w:rsidRPr="006715D9" w14:paraId="59E8519C" w14:textId="77777777" w:rsidTr="006715D9">
        <w:trPr>
          <w:gridAfter w:val="1"/>
          <w:wAfter w:w="16" w:type="dxa"/>
          <w:trHeight w:val="20"/>
        </w:trPr>
        <w:tc>
          <w:tcPr>
            <w:tcW w:w="2983" w:type="dxa"/>
            <w:shd w:val="clear" w:color="auto" w:fill="auto"/>
            <w:hideMark/>
          </w:tcPr>
          <w:p w14:paraId="59A298E5"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4DD0690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F59F13B"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8884D68"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00E7AF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690ADC0"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7666BED"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5F474062"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4B7DCEE9" w14:textId="77777777" w:rsidR="006715D9" w:rsidRPr="006715D9" w:rsidRDefault="006715D9" w:rsidP="006715D9">
            <w:pPr>
              <w:rPr>
                <w:rFonts w:eastAsia="Times New Roman"/>
                <w:lang w:eastAsia="ru-RU"/>
              </w:rPr>
            </w:pPr>
            <w:r w:rsidRPr="006715D9">
              <w:rPr>
                <w:rFonts w:eastAsia="Times New Roman"/>
                <w:lang w:eastAsia="ru-RU"/>
              </w:rPr>
              <w:t xml:space="preserve">219,5  </w:t>
            </w:r>
          </w:p>
        </w:tc>
        <w:tc>
          <w:tcPr>
            <w:tcW w:w="1275" w:type="dxa"/>
            <w:shd w:val="clear" w:color="auto" w:fill="auto"/>
            <w:vAlign w:val="bottom"/>
            <w:hideMark/>
          </w:tcPr>
          <w:p w14:paraId="34779C48" w14:textId="77777777" w:rsidR="006715D9" w:rsidRPr="006715D9" w:rsidRDefault="006715D9" w:rsidP="006715D9">
            <w:pPr>
              <w:rPr>
                <w:rFonts w:eastAsia="Times New Roman"/>
                <w:lang w:eastAsia="ru-RU"/>
              </w:rPr>
            </w:pPr>
            <w:r w:rsidRPr="006715D9">
              <w:rPr>
                <w:rFonts w:eastAsia="Times New Roman"/>
                <w:lang w:eastAsia="ru-RU"/>
              </w:rPr>
              <w:t xml:space="preserve">4,5  </w:t>
            </w:r>
          </w:p>
        </w:tc>
        <w:tc>
          <w:tcPr>
            <w:tcW w:w="1134" w:type="dxa"/>
            <w:shd w:val="clear" w:color="auto" w:fill="auto"/>
            <w:vAlign w:val="bottom"/>
            <w:hideMark/>
          </w:tcPr>
          <w:p w14:paraId="6BB3559D" w14:textId="77777777" w:rsidR="006715D9" w:rsidRPr="006715D9" w:rsidRDefault="006715D9" w:rsidP="006715D9">
            <w:pPr>
              <w:rPr>
                <w:rFonts w:eastAsia="Times New Roman"/>
                <w:lang w:eastAsia="ru-RU"/>
              </w:rPr>
            </w:pPr>
            <w:r w:rsidRPr="006715D9">
              <w:rPr>
                <w:rFonts w:eastAsia="Times New Roman"/>
                <w:lang w:eastAsia="ru-RU"/>
              </w:rPr>
              <w:t xml:space="preserve">4,6  </w:t>
            </w:r>
          </w:p>
        </w:tc>
      </w:tr>
      <w:tr w:rsidR="006715D9" w:rsidRPr="006715D9" w14:paraId="6EFC9F57" w14:textId="77777777" w:rsidTr="006715D9">
        <w:trPr>
          <w:gridAfter w:val="1"/>
          <w:wAfter w:w="16" w:type="dxa"/>
          <w:trHeight w:val="20"/>
        </w:trPr>
        <w:tc>
          <w:tcPr>
            <w:tcW w:w="2983" w:type="dxa"/>
            <w:shd w:val="clear" w:color="auto" w:fill="auto"/>
            <w:hideMark/>
          </w:tcPr>
          <w:p w14:paraId="408FA4F7"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61B862A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9ADB97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8B03244"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A852B4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1D91A35"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0CF2292"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456E012C"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282FCF6D" w14:textId="77777777" w:rsidR="006715D9" w:rsidRPr="006715D9" w:rsidRDefault="006715D9" w:rsidP="006715D9">
            <w:pPr>
              <w:rPr>
                <w:rFonts w:eastAsia="Times New Roman"/>
                <w:lang w:eastAsia="ru-RU"/>
              </w:rPr>
            </w:pPr>
            <w:r w:rsidRPr="006715D9">
              <w:rPr>
                <w:rFonts w:eastAsia="Times New Roman"/>
                <w:lang w:eastAsia="ru-RU"/>
              </w:rPr>
              <w:t xml:space="preserve">219,5  </w:t>
            </w:r>
          </w:p>
        </w:tc>
        <w:tc>
          <w:tcPr>
            <w:tcW w:w="1275" w:type="dxa"/>
            <w:shd w:val="clear" w:color="auto" w:fill="auto"/>
            <w:vAlign w:val="bottom"/>
            <w:hideMark/>
          </w:tcPr>
          <w:p w14:paraId="4D35454A" w14:textId="77777777" w:rsidR="006715D9" w:rsidRPr="006715D9" w:rsidRDefault="006715D9" w:rsidP="006715D9">
            <w:pPr>
              <w:rPr>
                <w:rFonts w:eastAsia="Times New Roman"/>
                <w:lang w:eastAsia="ru-RU"/>
              </w:rPr>
            </w:pPr>
            <w:r w:rsidRPr="006715D9">
              <w:rPr>
                <w:rFonts w:eastAsia="Times New Roman"/>
                <w:lang w:eastAsia="ru-RU"/>
              </w:rPr>
              <w:t xml:space="preserve">4,5  </w:t>
            </w:r>
          </w:p>
        </w:tc>
        <w:tc>
          <w:tcPr>
            <w:tcW w:w="1134" w:type="dxa"/>
            <w:shd w:val="clear" w:color="auto" w:fill="auto"/>
            <w:vAlign w:val="bottom"/>
            <w:hideMark/>
          </w:tcPr>
          <w:p w14:paraId="0FB006AC" w14:textId="77777777" w:rsidR="006715D9" w:rsidRPr="006715D9" w:rsidRDefault="006715D9" w:rsidP="006715D9">
            <w:pPr>
              <w:rPr>
                <w:rFonts w:eastAsia="Times New Roman"/>
                <w:lang w:eastAsia="ru-RU"/>
              </w:rPr>
            </w:pPr>
            <w:r w:rsidRPr="006715D9">
              <w:rPr>
                <w:rFonts w:eastAsia="Times New Roman"/>
                <w:lang w:eastAsia="ru-RU"/>
              </w:rPr>
              <w:t xml:space="preserve">4,6  </w:t>
            </w:r>
          </w:p>
        </w:tc>
      </w:tr>
      <w:tr w:rsidR="006715D9" w:rsidRPr="006715D9" w14:paraId="6A777B40" w14:textId="77777777" w:rsidTr="006715D9">
        <w:trPr>
          <w:gridAfter w:val="1"/>
          <w:wAfter w:w="16" w:type="dxa"/>
          <w:trHeight w:val="20"/>
        </w:trPr>
        <w:tc>
          <w:tcPr>
            <w:tcW w:w="2983" w:type="dxa"/>
            <w:shd w:val="clear" w:color="auto" w:fill="auto"/>
            <w:hideMark/>
          </w:tcPr>
          <w:p w14:paraId="6C79C8E9" w14:textId="77777777" w:rsidR="006715D9" w:rsidRPr="006715D9" w:rsidRDefault="006715D9" w:rsidP="006715D9">
            <w:pPr>
              <w:jc w:val="both"/>
              <w:rPr>
                <w:rFonts w:eastAsia="Times New Roman"/>
                <w:lang w:eastAsia="ru-RU"/>
              </w:rPr>
            </w:pPr>
            <w:r w:rsidRPr="006715D9">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3" w:type="dxa"/>
            <w:shd w:val="clear" w:color="auto" w:fill="auto"/>
            <w:vAlign w:val="bottom"/>
            <w:hideMark/>
          </w:tcPr>
          <w:p w14:paraId="171D79A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0D18C08"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1F5F2DC"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372C79A"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560251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47B4AB4"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8EDBE7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3AFFA34" w14:textId="77777777" w:rsidR="006715D9" w:rsidRPr="006715D9" w:rsidRDefault="006715D9" w:rsidP="006715D9">
            <w:pPr>
              <w:rPr>
                <w:rFonts w:eastAsia="Times New Roman"/>
                <w:lang w:eastAsia="ru-RU"/>
              </w:rPr>
            </w:pPr>
            <w:r w:rsidRPr="006715D9">
              <w:rPr>
                <w:rFonts w:eastAsia="Times New Roman"/>
                <w:lang w:eastAsia="ru-RU"/>
              </w:rPr>
              <w:t xml:space="preserve">35 698,6  </w:t>
            </w:r>
          </w:p>
        </w:tc>
        <w:tc>
          <w:tcPr>
            <w:tcW w:w="1275" w:type="dxa"/>
            <w:shd w:val="clear" w:color="auto" w:fill="auto"/>
            <w:vAlign w:val="bottom"/>
            <w:hideMark/>
          </w:tcPr>
          <w:p w14:paraId="111E47C1" w14:textId="77777777" w:rsidR="006715D9" w:rsidRPr="006715D9" w:rsidRDefault="006715D9" w:rsidP="006715D9">
            <w:pPr>
              <w:rPr>
                <w:rFonts w:eastAsia="Times New Roman"/>
                <w:lang w:eastAsia="ru-RU"/>
              </w:rPr>
            </w:pPr>
            <w:r w:rsidRPr="006715D9">
              <w:rPr>
                <w:rFonts w:eastAsia="Times New Roman"/>
                <w:lang w:eastAsia="ru-RU"/>
              </w:rPr>
              <w:t xml:space="preserve">10 686,1  </w:t>
            </w:r>
          </w:p>
        </w:tc>
        <w:tc>
          <w:tcPr>
            <w:tcW w:w="1134" w:type="dxa"/>
            <w:shd w:val="clear" w:color="auto" w:fill="auto"/>
            <w:vAlign w:val="bottom"/>
            <w:hideMark/>
          </w:tcPr>
          <w:p w14:paraId="51B366B1" w14:textId="77777777" w:rsidR="006715D9" w:rsidRPr="006715D9" w:rsidRDefault="006715D9" w:rsidP="006715D9">
            <w:pPr>
              <w:rPr>
                <w:rFonts w:eastAsia="Times New Roman"/>
                <w:lang w:eastAsia="ru-RU"/>
              </w:rPr>
            </w:pPr>
            <w:r w:rsidRPr="006715D9">
              <w:rPr>
                <w:rFonts w:eastAsia="Times New Roman"/>
                <w:lang w:eastAsia="ru-RU"/>
              </w:rPr>
              <w:t xml:space="preserve">11 691,0  </w:t>
            </w:r>
          </w:p>
        </w:tc>
      </w:tr>
      <w:tr w:rsidR="006715D9" w:rsidRPr="006715D9" w14:paraId="147B4290" w14:textId="77777777" w:rsidTr="006715D9">
        <w:trPr>
          <w:gridAfter w:val="1"/>
          <w:wAfter w:w="16" w:type="dxa"/>
          <w:trHeight w:val="20"/>
        </w:trPr>
        <w:tc>
          <w:tcPr>
            <w:tcW w:w="2983" w:type="dxa"/>
            <w:shd w:val="clear" w:color="auto" w:fill="auto"/>
            <w:hideMark/>
          </w:tcPr>
          <w:p w14:paraId="04C0361F" w14:textId="0F1B1F27"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5CE8FE0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16555C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798EFA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12F191D"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6E3248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2FD5BA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CB3201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EE2F22F" w14:textId="77777777" w:rsidR="006715D9" w:rsidRPr="006715D9" w:rsidRDefault="006715D9" w:rsidP="006715D9">
            <w:pPr>
              <w:jc w:val="both"/>
              <w:rPr>
                <w:rFonts w:eastAsia="Times New Roman"/>
                <w:lang w:eastAsia="ru-RU"/>
              </w:rPr>
            </w:pPr>
            <w:r w:rsidRPr="006715D9">
              <w:rPr>
                <w:rFonts w:eastAsia="Times New Roman"/>
                <w:lang w:eastAsia="ru-RU"/>
              </w:rPr>
              <w:t xml:space="preserve">29 054,8  </w:t>
            </w:r>
          </w:p>
        </w:tc>
        <w:tc>
          <w:tcPr>
            <w:tcW w:w="1275" w:type="dxa"/>
            <w:shd w:val="clear" w:color="auto" w:fill="auto"/>
            <w:vAlign w:val="bottom"/>
            <w:hideMark/>
          </w:tcPr>
          <w:p w14:paraId="63720190" w14:textId="77777777" w:rsidR="006715D9" w:rsidRPr="006715D9" w:rsidRDefault="006715D9" w:rsidP="006715D9">
            <w:pPr>
              <w:jc w:val="both"/>
              <w:rPr>
                <w:rFonts w:eastAsia="Times New Roman"/>
                <w:lang w:eastAsia="ru-RU"/>
              </w:rPr>
            </w:pPr>
            <w:r w:rsidRPr="006715D9">
              <w:rPr>
                <w:rFonts w:eastAsia="Times New Roman"/>
                <w:lang w:eastAsia="ru-RU"/>
              </w:rPr>
              <w:t xml:space="preserve">7 539,8  </w:t>
            </w:r>
          </w:p>
        </w:tc>
        <w:tc>
          <w:tcPr>
            <w:tcW w:w="1134" w:type="dxa"/>
            <w:shd w:val="clear" w:color="auto" w:fill="auto"/>
            <w:vAlign w:val="bottom"/>
            <w:hideMark/>
          </w:tcPr>
          <w:p w14:paraId="27B2E155" w14:textId="77777777" w:rsidR="006715D9" w:rsidRPr="006715D9" w:rsidRDefault="006715D9" w:rsidP="006715D9">
            <w:pPr>
              <w:jc w:val="both"/>
              <w:rPr>
                <w:rFonts w:eastAsia="Times New Roman"/>
                <w:lang w:eastAsia="ru-RU"/>
              </w:rPr>
            </w:pPr>
            <w:r w:rsidRPr="006715D9">
              <w:rPr>
                <w:rFonts w:eastAsia="Times New Roman"/>
                <w:lang w:eastAsia="ru-RU"/>
              </w:rPr>
              <w:t xml:space="preserve">8 339,6  </w:t>
            </w:r>
          </w:p>
        </w:tc>
      </w:tr>
      <w:tr w:rsidR="006715D9" w:rsidRPr="006715D9" w14:paraId="01FEBE89" w14:textId="77777777" w:rsidTr="006715D9">
        <w:trPr>
          <w:gridAfter w:val="1"/>
          <w:wAfter w:w="16" w:type="dxa"/>
          <w:trHeight w:val="20"/>
        </w:trPr>
        <w:tc>
          <w:tcPr>
            <w:tcW w:w="2983" w:type="dxa"/>
            <w:shd w:val="clear" w:color="auto" w:fill="auto"/>
            <w:hideMark/>
          </w:tcPr>
          <w:p w14:paraId="57B54921" w14:textId="383E328F"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деятельности Администрации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60C3676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361DFC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CD2086B"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099BCC6"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4EBD1D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5DE241C"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61C1B70"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F558CA7" w14:textId="77777777" w:rsidR="006715D9" w:rsidRPr="006715D9" w:rsidRDefault="006715D9" w:rsidP="006715D9">
            <w:pPr>
              <w:rPr>
                <w:rFonts w:eastAsia="Times New Roman"/>
                <w:lang w:eastAsia="ru-RU"/>
              </w:rPr>
            </w:pPr>
            <w:r w:rsidRPr="006715D9">
              <w:rPr>
                <w:rFonts w:eastAsia="Times New Roman"/>
                <w:lang w:eastAsia="ru-RU"/>
              </w:rPr>
              <w:t xml:space="preserve">29 049,8  </w:t>
            </w:r>
          </w:p>
        </w:tc>
        <w:tc>
          <w:tcPr>
            <w:tcW w:w="1275" w:type="dxa"/>
            <w:shd w:val="clear" w:color="auto" w:fill="auto"/>
            <w:vAlign w:val="bottom"/>
            <w:hideMark/>
          </w:tcPr>
          <w:p w14:paraId="0001AAFA" w14:textId="77777777" w:rsidR="006715D9" w:rsidRPr="006715D9" w:rsidRDefault="006715D9" w:rsidP="006715D9">
            <w:pPr>
              <w:rPr>
                <w:rFonts w:eastAsia="Times New Roman"/>
                <w:lang w:eastAsia="ru-RU"/>
              </w:rPr>
            </w:pPr>
            <w:r w:rsidRPr="006715D9">
              <w:rPr>
                <w:rFonts w:eastAsia="Times New Roman"/>
                <w:lang w:eastAsia="ru-RU"/>
              </w:rPr>
              <w:t xml:space="preserve">7 534,8  </w:t>
            </w:r>
          </w:p>
        </w:tc>
        <w:tc>
          <w:tcPr>
            <w:tcW w:w="1134" w:type="dxa"/>
            <w:shd w:val="clear" w:color="auto" w:fill="auto"/>
            <w:vAlign w:val="bottom"/>
            <w:hideMark/>
          </w:tcPr>
          <w:p w14:paraId="5B08F729" w14:textId="77777777" w:rsidR="006715D9" w:rsidRPr="006715D9" w:rsidRDefault="006715D9" w:rsidP="006715D9">
            <w:pPr>
              <w:rPr>
                <w:rFonts w:eastAsia="Times New Roman"/>
                <w:lang w:eastAsia="ru-RU"/>
              </w:rPr>
            </w:pPr>
            <w:r w:rsidRPr="006715D9">
              <w:rPr>
                <w:rFonts w:eastAsia="Times New Roman"/>
                <w:lang w:eastAsia="ru-RU"/>
              </w:rPr>
              <w:t xml:space="preserve">8 334,6  </w:t>
            </w:r>
          </w:p>
        </w:tc>
      </w:tr>
      <w:tr w:rsidR="006715D9" w:rsidRPr="006715D9" w14:paraId="1DC4584B" w14:textId="77777777" w:rsidTr="006715D9">
        <w:trPr>
          <w:gridAfter w:val="1"/>
          <w:wAfter w:w="16" w:type="dxa"/>
          <w:trHeight w:val="20"/>
        </w:trPr>
        <w:tc>
          <w:tcPr>
            <w:tcW w:w="2983" w:type="dxa"/>
            <w:shd w:val="clear" w:color="auto" w:fill="auto"/>
            <w:hideMark/>
          </w:tcPr>
          <w:p w14:paraId="24E0388E" w14:textId="677E0CB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Обеспечение деятельности Администрации </w:t>
            </w:r>
            <w:r w:rsidRPr="006715D9">
              <w:rPr>
                <w:rFonts w:eastAsia="Times New Roman"/>
                <w:lang w:eastAsia="ru-RU"/>
              </w:rPr>
              <w:lastRenderedPageBreak/>
              <w:t>Атяшевского муниципального района</w:t>
            </w:r>
            <w:r w:rsidR="009019A1">
              <w:rPr>
                <w:rFonts w:eastAsia="Times New Roman"/>
                <w:lang w:eastAsia="ru-RU"/>
              </w:rPr>
              <w:t>»</w:t>
            </w:r>
          </w:p>
        </w:tc>
        <w:tc>
          <w:tcPr>
            <w:tcW w:w="513" w:type="dxa"/>
            <w:shd w:val="clear" w:color="auto" w:fill="auto"/>
            <w:vAlign w:val="bottom"/>
            <w:hideMark/>
          </w:tcPr>
          <w:p w14:paraId="48E66E90" w14:textId="77777777" w:rsidR="006715D9" w:rsidRPr="006715D9" w:rsidRDefault="006715D9" w:rsidP="006715D9">
            <w:pPr>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4B2C660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152DA9C"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29951C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EE27D6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1F2D73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C37A5F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DE78D30" w14:textId="77777777" w:rsidR="006715D9" w:rsidRPr="006715D9" w:rsidRDefault="006715D9" w:rsidP="006715D9">
            <w:pPr>
              <w:rPr>
                <w:rFonts w:eastAsia="Times New Roman"/>
                <w:lang w:eastAsia="ru-RU"/>
              </w:rPr>
            </w:pPr>
            <w:r w:rsidRPr="006715D9">
              <w:rPr>
                <w:rFonts w:eastAsia="Times New Roman"/>
                <w:lang w:eastAsia="ru-RU"/>
              </w:rPr>
              <w:t xml:space="preserve">29 049,8  </w:t>
            </w:r>
          </w:p>
        </w:tc>
        <w:tc>
          <w:tcPr>
            <w:tcW w:w="1275" w:type="dxa"/>
            <w:shd w:val="clear" w:color="auto" w:fill="auto"/>
            <w:vAlign w:val="bottom"/>
            <w:hideMark/>
          </w:tcPr>
          <w:p w14:paraId="57203FB4" w14:textId="77777777" w:rsidR="006715D9" w:rsidRPr="006715D9" w:rsidRDefault="006715D9" w:rsidP="006715D9">
            <w:pPr>
              <w:rPr>
                <w:rFonts w:eastAsia="Times New Roman"/>
                <w:lang w:eastAsia="ru-RU"/>
              </w:rPr>
            </w:pPr>
            <w:r w:rsidRPr="006715D9">
              <w:rPr>
                <w:rFonts w:eastAsia="Times New Roman"/>
                <w:lang w:eastAsia="ru-RU"/>
              </w:rPr>
              <w:t xml:space="preserve">7 534,8  </w:t>
            </w:r>
          </w:p>
        </w:tc>
        <w:tc>
          <w:tcPr>
            <w:tcW w:w="1134" w:type="dxa"/>
            <w:shd w:val="clear" w:color="auto" w:fill="auto"/>
            <w:vAlign w:val="bottom"/>
            <w:hideMark/>
          </w:tcPr>
          <w:p w14:paraId="0B38D15B" w14:textId="77777777" w:rsidR="006715D9" w:rsidRPr="006715D9" w:rsidRDefault="006715D9" w:rsidP="006715D9">
            <w:pPr>
              <w:rPr>
                <w:rFonts w:eastAsia="Times New Roman"/>
                <w:lang w:eastAsia="ru-RU"/>
              </w:rPr>
            </w:pPr>
            <w:r w:rsidRPr="006715D9">
              <w:rPr>
                <w:rFonts w:eastAsia="Times New Roman"/>
                <w:lang w:eastAsia="ru-RU"/>
              </w:rPr>
              <w:t xml:space="preserve">8 334,6  </w:t>
            </w:r>
          </w:p>
        </w:tc>
      </w:tr>
      <w:tr w:rsidR="006715D9" w:rsidRPr="006715D9" w14:paraId="511E0B62" w14:textId="77777777" w:rsidTr="006715D9">
        <w:trPr>
          <w:gridAfter w:val="1"/>
          <w:wAfter w:w="16" w:type="dxa"/>
          <w:trHeight w:val="20"/>
        </w:trPr>
        <w:tc>
          <w:tcPr>
            <w:tcW w:w="2983" w:type="dxa"/>
            <w:shd w:val="clear" w:color="auto" w:fill="auto"/>
            <w:hideMark/>
          </w:tcPr>
          <w:p w14:paraId="107BEC9F"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по оплате труда работников органов местного самоуправления </w:t>
            </w:r>
          </w:p>
        </w:tc>
        <w:tc>
          <w:tcPr>
            <w:tcW w:w="513" w:type="dxa"/>
            <w:shd w:val="clear" w:color="auto" w:fill="auto"/>
            <w:vAlign w:val="bottom"/>
            <w:hideMark/>
          </w:tcPr>
          <w:p w14:paraId="7D314C2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7435D7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E6499D6"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46E5BC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8C4454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CA36A8C"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343B52F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2EA292A" w14:textId="77777777" w:rsidR="006715D9" w:rsidRPr="006715D9" w:rsidRDefault="006715D9" w:rsidP="006715D9">
            <w:pPr>
              <w:rPr>
                <w:rFonts w:eastAsia="Times New Roman"/>
                <w:lang w:eastAsia="ru-RU"/>
              </w:rPr>
            </w:pPr>
            <w:r w:rsidRPr="006715D9">
              <w:rPr>
                <w:rFonts w:eastAsia="Times New Roman"/>
                <w:lang w:eastAsia="ru-RU"/>
              </w:rPr>
              <w:t xml:space="preserve">26 479,8  </w:t>
            </w:r>
          </w:p>
        </w:tc>
        <w:tc>
          <w:tcPr>
            <w:tcW w:w="1275" w:type="dxa"/>
            <w:shd w:val="clear" w:color="auto" w:fill="auto"/>
            <w:vAlign w:val="bottom"/>
            <w:hideMark/>
          </w:tcPr>
          <w:p w14:paraId="4C3A17E2" w14:textId="77777777" w:rsidR="006715D9" w:rsidRPr="006715D9" w:rsidRDefault="006715D9" w:rsidP="006715D9">
            <w:pPr>
              <w:rPr>
                <w:rFonts w:eastAsia="Times New Roman"/>
                <w:lang w:eastAsia="ru-RU"/>
              </w:rPr>
            </w:pPr>
            <w:r w:rsidRPr="006715D9">
              <w:rPr>
                <w:rFonts w:eastAsia="Times New Roman"/>
                <w:lang w:eastAsia="ru-RU"/>
              </w:rPr>
              <w:t xml:space="preserve">7 266,1  </w:t>
            </w:r>
          </w:p>
        </w:tc>
        <w:tc>
          <w:tcPr>
            <w:tcW w:w="1134" w:type="dxa"/>
            <w:shd w:val="clear" w:color="auto" w:fill="auto"/>
            <w:vAlign w:val="bottom"/>
            <w:hideMark/>
          </w:tcPr>
          <w:p w14:paraId="6BB31AF5" w14:textId="77777777" w:rsidR="006715D9" w:rsidRPr="006715D9" w:rsidRDefault="006715D9" w:rsidP="006715D9">
            <w:pPr>
              <w:rPr>
                <w:rFonts w:eastAsia="Times New Roman"/>
                <w:lang w:eastAsia="ru-RU"/>
              </w:rPr>
            </w:pPr>
            <w:r w:rsidRPr="006715D9">
              <w:rPr>
                <w:rFonts w:eastAsia="Times New Roman"/>
                <w:lang w:eastAsia="ru-RU"/>
              </w:rPr>
              <w:t xml:space="preserve">8 056,5  </w:t>
            </w:r>
          </w:p>
        </w:tc>
      </w:tr>
      <w:tr w:rsidR="006715D9" w:rsidRPr="006715D9" w14:paraId="1654A135" w14:textId="77777777" w:rsidTr="006715D9">
        <w:trPr>
          <w:gridAfter w:val="1"/>
          <w:wAfter w:w="16" w:type="dxa"/>
          <w:trHeight w:val="20"/>
        </w:trPr>
        <w:tc>
          <w:tcPr>
            <w:tcW w:w="2983" w:type="dxa"/>
            <w:shd w:val="clear" w:color="auto" w:fill="auto"/>
            <w:hideMark/>
          </w:tcPr>
          <w:p w14:paraId="08A79B7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210447E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C462AD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AE5C14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B35D9AE"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BECA3EE"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059B263"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7C1D3A08"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08483C58" w14:textId="77777777" w:rsidR="006715D9" w:rsidRPr="006715D9" w:rsidRDefault="006715D9" w:rsidP="006715D9">
            <w:pPr>
              <w:rPr>
                <w:rFonts w:eastAsia="Times New Roman"/>
                <w:lang w:eastAsia="ru-RU"/>
              </w:rPr>
            </w:pPr>
            <w:r w:rsidRPr="006715D9">
              <w:rPr>
                <w:rFonts w:eastAsia="Times New Roman"/>
                <w:lang w:eastAsia="ru-RU"/>
              </w:rPr>
              <w:t xml:space="preserve">26 479,8  </w:t>
            </w:r>
          </w:p>
        </w:tc>
        <w:tc>
          <w:tcPr>
            <w:tcW w:w="1275" w:type="dxa"/>
            <w:shd w:val="clear" w:color="auto" w:fill="auto"/>
            <w:vAlign w:val="bottom"/>
            <w:hideMark/>
          </w:tcPr>
          <w:p w14:paraId="563FC420" w14:textId="77777777" w:rsidR="006715D9" w:rsidRPr="006715D9" w:rsidRDefault="006715D9" w:rsidP="006715D9">
            <w:pPr>
              <w:rPr>
                <w:rFonts w:eastAsia="Times New Roman"/>
                <w:lang w:eastAsia="ru-RU"/>
              </w:rPr>
            </w:pPr>
            <w:r w:rsidRPr="006715D9">
              <w:rPr>
                <w:rFonts w:eastAsia="Times New Roman"/>
                <w:lang w:eastAsia="ru-RU"/>
              </w:rPr>
              <w:t xml:space="preserve">7 266,1  </w:t>
            </w:r>
          </w:p>
        </w:tc>
        <w:tc>
          <w:tcPr>
            <w:tcW w:w="1134" w:type="dxa"/>
            <w:shd w:val="clear" w:color="auto" w:fill="auto"/>
            <w:vAlign w:val="bottom"/>
            <w:hideMark/>
          </w:tcPr>
          <w:p w14:paraId="6753D664" w14:textId="77777777" w:rsidR="006715D9" w:rsidRPr="006715D9" w:rsidRDefault="006715D9" w:rsidP="006715D9">
            <w:pPr>
              <w:rPr>
                <w:rFonts w:eastAsia="Times New Roman"/>
                <w:lang w:eastAsia="ru-RU"/>
              </w:rPr>
            </w:pPr>
            <w:r w:rsidRPr="006715D9">
              <w:rPr>
                <w:rFonts w:eastAsia="Times New Roman"/>
                <w:lang w:eastAsia="ru-RU"/>
              </w:rPr>
              <w:t xml:space="preserve">8 056,5  </w:t>
            </w:r>
          </w:p>
        </w:tc>
      </w:tr>
      <w:tr w:rsidR="006715D9" w:rsidRPr="006715D9" w14:paraId="37A6176D" w14:textId="77777777" w:rsidTr="006715D9">
        <w:trPr>
          <w:gridAfter w:val="1"/>
          <w:wAfter w:w="16" w:type="dxa"/>
          <w:trHeight w:val="20"/>
        </w:trPr>
        <w:tc>
          <w:tcPr>
            <w:tcW w:w="2983" w:type="dxa"/>
            <w:shd w:val="clear" w:color="auto" w:fill="auto"/>
            <w:hideMark/>
          </w:tcPr>
          <w:p w14:paraId="47B930C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26919A9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AE53BB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730F50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C342E88"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8EA0B51"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5C122A1"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1D5A4C3D"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2C2B7A28" w14:textId="77777777" w:rsidR="006715D9" w:rsidRPr="006715D9" w:rsidRDefault="006715D9" w:rsidP="006715D9">
            <w:pPr>
              <w:rPr>
                <w:rFonts w:eastAsia="Times New Roman"/>
                <w:lang w:eastAsia="ru-RU"/>
              </w:rPr>
            </w:pPr>
            <w:r w:rsidRPr="006715D9">
              <w:rPr>
                <w:rFonts w:eastAsia="Times New Roman"/>
                <w:lang w:eastAsia="ru-RU"/>
              </w:rPr>
              <w:t xml:space="preserve">26 479,8  </w:t>
            </w:r>
          </w:p>
        </w:tc>
        <w:tc>
          <w:tcPr>
            <w:tcW w:w="1275" w:type="dxa"/>
            <w:shd w:val="clear" w:color="auto" w:fill="auto"/>
            <w:vAlign w:val="bottom"/>
            <w:hideMark/>
          </w:tcPr>
          <w:p w14:paraId="1AFA1AA3" w14:textId="77777777" w:rsidR="006715D9" w:rsidRPr="006715D9" w:rsidRDefault="006715D9" w:rsidP="006715D9">
            <w:pPr>
              <w:rPr>
                <w:rFonts w:eastAsia="Times New Roman"/>
                <w:lang w:eastAsia="ru-RU"/>
              </w:rPr>
            </w:pPr>
            <w:r w:rsidRPr="006715D9">
              <w:rPr>
                <w:rFonts w:eastAsia="Times New Roman"/>
                <w:lang w:eastAsia="ru-RU"/>
              </w:rPr>
              <w:t xml:space="preserve">7 266,1  </w:t>
            </w:r>
          </w:p>
        </w:tc>
        <w:tc>
          <w:tcPr>
            <w:tcW w:w="1134" w:type="dxa"/>
            <w:shd w:val="clear" w:color="auto" w:fill="auto"/>
            <w:vAlign w:val="bottom"/>
            <w:hideMark/>
          </w:tcPr>
          <w:p w14:paraId="07DCAB59" w14:textId="77777777" w:rsidR="006715D9" w:rsidRPr="006715D9" w:rsidRDefault="006715D9" w:rsidP="006715D9">
            <w:pPr>
              <w:rPr>
                <w:rFonts w:eastAsia="Times New Roman"/>
                <w:lang w:eastAsia="ru-RU"/>
              </w:rPr>
            </w:pPr>
            <w:r w:rsidRPr="006715D9">
              <w:rPr>
                <w:rFonts w:eastAsia="Times New Roman"/>
                <w:lang w:eastAsia="ru-RU"/>
              </w:rPr>
              <w:t xml:space="preserve">8 056,5  </w:t>
            </w:r>
          </w:p>
        </w:tc>
      </w:tr>
      <w:tr w:rsidR="006715D9" w:rsidRPr="006715D9" w14:paraId="1238F355" w14:textId="77777777" w:rsidTr="006715D9">
        <w:trPr>
          <w:gridAfter w:val="1"/>
          <w:wAfter w:w="16" w:type="dxa"/>
          <w:trHeight w:val="20"/>
        </w:trPr>
        <w:tc>
          <w:tcPr>
            <w:tcW w:w="2983" w:type="dxa"/>
            <w:shd w:val="clear" w:color="auto" w:fill="auto"/>
            <w:hideMark/>
          </w:tcPr>
          <w:p w14:paraId="79DD7CDF"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513" w:type="dxa"/>
            <w:shd w:val="clear" w:color="auto" w:fill="auto"/>
            <w:vAlign w:val="bottom"/>
            <w:hideMark/>
          </w:tcPr>
          <w:p w14:paraId="410C73C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5C210A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1069AF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573883E"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C3E60D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0158898"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1526186C"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1839B9B" w14:textId="77777777" w:rsidR="006715D9" w:rsidRPr="006715D9" w:rsidRDefault="006715D9" w:rsidP="006715D9">
            <w:pPr>
              <w:jc w:val="both"/>
              <w:rPr>
                <w:rFonts w:eastAsia="Times New Roman"/>
                <w:lang w:eastAsia="ru-RU"/>
              </w:rPr>
            </w:pPr>
            <w:r w:rsidRPr="006715D9">
              <w:rPr>
                <w:rFonts w:eastAsia="Times New Roman"/>
                <w:lang w:eastAsia="ru-RU"/>
              </w:rPr>
              <w:t xml:space="preserve">2 570,0  </w:t>
            </w:r>
          </w:p>
        </w:tc>
        <w:tc>
          <w:tcPr>
            <w:tcW w:w="1275" w:type="dxa"/>
            <w:shd w:val="clear" w:color="auto" w:fill="auto"/>
            <w:vAlign w:val="bottom"/>
            <w:hideMark/>
          </w:tcPr>
          <w:p w14:paraId="60F5883C" w14:textId="77777777" w:rsidR="006715D9" w:rsidRPr="006715D9" w:rsidRDefault="006715D9" w:rsidP="006715D9">
            <w:pPr>
              <w:jc w:val="both"/>
              <w:rPr>
                <w:rFonts w:eastAsia="Times New Roman"/>
                <w:lang w:eastAsia="ru-RU"/>
              </w:rPr>
            </w:pPr>
            <w:r w:rsidRPr="006715D9">
              <w:rPr>
                <w:rFonts w:eastAsia="Times New Roman"/>
                <w:lang w:eastAsia="ru-RU"/>
              </w:rPr>
              <w:t xml:space="preserve">268,7  </w:t>
            </w:r>
          </w:p>
        </w:tc>
        <w:tc>
          <w:tcPr>
            <w:tcW w:w="1134" w:type="dxa"/>
            <w:shd w:val="clear" w:color="auto" w:fill="auto"/>
            <w:vAlign w:val="bottom"/>
            <w:hideMark/>
          </w:tcPr>
          <w:p w14:paraId="46785A9C" w14:textId="77777777" w:rsidR="006715D9" w:rsidRPr="006715D9" w:rsidRDefault="006715D9" w:rsidP="006715D9">
            <w:pPr>
              <w:jc w:val="both"/>
              <w:rPr>
                <w:rFonts w:eastAsia="Times New Roman"/>
                <w:lang w:eastAsia="ru-RU"/>
              </w:rPr>
            </w:pPr>
            <w:r w:rsidRPr="006715D9">
              <w:rPr>
                <w:rFonts w:eastAsia="Times New Roman"/>
                <w:lang w:eastAsia="ru-RU"/>
              </w:rPr>
              <w:t xml:space="preserve">278,1  </w:t>
            </w:r>
          </w:p>
        </w:tc>
      </w:tr>
      <w:tr w:rsidR="006715D9" w:rsidRPr="006715D9" w14:paraId="36DE59E7" w14:textId="77777777" w:rsidTr="006715D9">
        <w:trPr>
          <w:gridAfter w:val="1"/>
          <w:wAfter w:w="16" w:type="dxa"/>
          <w:trHeight w:val="20"/>
        </w:trPr>
        <w:tc>
          <w:tcPr>
            <w:tcW w:w="2983" w:type="dxa"/>
            <w:shd w:val="clear" w:color="auto" w:fill="auto"/>
            <w:hideMark/>
          </w:tcPr>
          <w:p w14:paraId="2DDBC37F"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62E79AC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A29B49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D02A93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A22E6C5"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7FBDF18"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4AA7927"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2AF6BA6A"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565A47E7" w14:textId="77777777" w:rsidR="006715D9" w:rsidRPr="006715D9" w:rsidRDefault="006715D9" w:rsidP="006715D9">
            <w:pPr>
              <w:jc w:val="both"/>
              <w:rPr>
                <w:rFonts w:eastAsia="Times New Roman"/>
                <w:lang w:eastAsia="ru-RU"/>
              </w:rPr>
            </w:pPr>
            <w:r w:rsidRPr="006715D9">
              <w:rPr>
                <w:rFonts w:eastAsia="Times New Roman"/>
                <w:lang w:eastAsia="ru-RU"/>
              </w:rPr>
              <w:t xml:space="preserve">433,3  </w:t>
            </w:r>
          </w:p>
        </w:tc>
        <w:tc>
          <w:tcPr>
            <w:tcW w:w="1275" w:type="dxa"/>
            <w:shd w:val="clear" w:color="auto" w:fill="auto"/>
            <w:vAlign w:val="bottom"/>
            <w:hideMark/>
          </w:tcPr>
          <w:p w14:paraId="60854920" w14:textId="77777777" w:rsidR="006715D9" w:rsidRPr="006715D9" w:rsidRDefault="006715D9" w:rsidP="006715D9">
            <w:pPr>
              <w:jc w:val="both"/>
              <w:rPr>
                <w:rFonts w:eastAsia="Times New Roman"/>
                <w:lang w:eastAsia="ru-RU"/>
              </w:rPr>
            </w:pPr>
            <w:r w:rsidRPr="006715D9">
              <w:rPr>
                <w:rFonts w:eastAsia="Times New Roman"/>
                <w:lang w:eastAsia="ru-RU"/>
              </w:rPr>
              <w:t xml:space="preserve">97,8  </w:t>
            </w:r>
          </w:p>
        </w:tc>
        <w:tc>
          <w:tcPr>
            <w:tcW w:w="1134" w:type="dxa"/>
            <w:shd w:val="clear" w:color="auto" w:fill="auto"/>
            <w:vAlign w:val="bottom"/>
            <w:hideMark/>
          </w:tcPr>
          <w:p w14:paraId="74533327" w14:textId="77777777" w:rsidR="006715D9" w:rsidRPr="006715D9" w:rsidRDefault="006715D9" w:rsidP="006715D9">
            <w:pPr>
              <w:jc w:val="both"/>
              <w:rPr>
                <w:rFonts w:eastAsia="Times New Roman"/>
                <w:lang w:eastAsia="ru-RU"/>
              </w:rPr>
            </w:pPr>
            <w:r w:rsidRPr="006715D9">
              <w:rPr>
                <w:rFonts w:eastAsia="Times New Roman"/>
                <w:lang w:eastAsia="ru-RU"/>
              </w:rPr>
              <w:t xml:space="preserve">88,8  </w:t>
            </w:r>
          </w:p>
        </w:tc>
      </w:tr>
      <w:tr w:rsidR="006715D9" w:rsidRPr="006715D9" w14:paraId="454E9CD1" w14:textId="77777777" w:rsidTr="006715D9">
        <w:trPr>
          <w:gridAfter w:val="1"/>
          <w:wAfter w:w="16" w:type="dxa"/>
          <w:trHeight w:val="20"/>
        </w:trPr>
        <w:tc>
          <w:tcPr>
            <w:tcW w:w="2983" w:type="dxa"/>
            <w:shd w:val="clear" w:color="auto" w:fill="auto"/>
            <w:hideMark/>
          </w:tcPr>
          <w:p w14:paraId="0B2BBAC7"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27A91F3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E1E457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A5A9ABB"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0EE9E85"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D44430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ECD821E"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5D05B9D9"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3FB7AAE6" w14:textId="77777777" w:rsidR="006715D9" w:rsidRPr="006715D9" w:rsidRDefault="006715D9" w:rsidP="006715D9">
            <w:pPr>
              <w:jc w:val="both"/>
              <w:rPr>
                <w:rFonts w:eastAsia="Times New Roman"/>
                <w:lang w:eastAsia="ru-RU"/>
              </w:rPr>
            </w:pPr>
            <w:r w:rsidRPr="006715D9">
              <w:rPr>
                <w:rFonts w:eastAsia="Times New Roman"/>
                <w:lang w:eastAsia="ru-RU"/>
              </w:rPr>
              <w:t xml:space="preserve">433,3  </w:t>
            </w:r>
          </w:p>
        </w:tc>
        <w:tc>
          <w:tcPr>
            <w:tcW w:w="1275" w:type="dxa"/>
            <w:shd w:val="clear" w:color="auto" w:fill="auto"/>
            <w:vAlign w:val="bottom"/>
            <w:hideMark/>
          </w:tcPr>
          <w:p w14:paraId="04241712" w14:textId="77777777" w:rsidR="006715D9" w:rsidRPr="006715D9" w:rsidRDefault="006715D9" w:rsidP="006715D9">
            <w:pPr>
              <w:jc w:val="both"/>
              <w:rPr>
                <w:rFonts w:eastAsia="Times New Roman"/>
                <w:lang w:eastAsia="ru-RU"/>
              </w:rPr>
            </w:pPr>
            <w:r w:rsidRPr="006715D9">
              <w:rPr>
                <w:rFonts w:eastAsia="Times New Roman"/>
                <w:lang w:eastAsia="ru-RU"/>
              </w:rPr>
              <w:t xml:space="preserve">97,8  </w:t>
            </w:r>
          </w:p>
        </w:tc>
        <w:tc>
          <w:tcPr>
            <w:tcW w:w="1134" w:type="dxa"/>
            <w:shd w:val="clear" w:color="auto" w:fill="auto"/>
            <w:vAlign w:val="bottom"/>
            <w:hideMark/>
          </w:tcPr>
          <w:p w14:paraId="7795B506" w14:textId="77777777" w:rsidR="006715D9" w:rsidRPr="006715D9" w:rsidRDefault="006715D9" w:rsidP="006715D9">
            <w:pPr>
              <w:jc w:val="both"/>
              <w:rPr>
                <w:rFonts w:eastAsia="Times New Roman"/>
                <w:lang w:eastAsia="ru-RU"/>
              </w:rPr>
            </w:pPr>
            <w:r w:rsidRPr="006715D9">
              <w:rPr>
                <w:rFonts w:eastAsia="Times New Roman"/>
                <w:lang w:eastAsia="ru-RU"/>
              </w:rPr>
              <w:t xml:space="preserve">88,8  </w:t>
            </w:r>
          </w:p>
        </w:tc>
      </w:tr>
      <w:tr w:rsidR="006715D9" w:rsidRPr="006715D9" w14:paraId="2D6B20D2" w14:textId="77777777" w:rsidTr="006715D9">
        <w:trPr>
          <w:gridAfter w:val="1"/>
          <w:wAfter w:w="16" w:type="dxa"/>
          <w:trHeight w:val="20"/>
        </w:trPr>
        <w:tc>
          <w:tcPr>
            <w:tcW w:w="2983" w:type="dxa"/>
            <w:shd w:val="clear" w:color="auto" w:fill="auto"/>
            <w:hideMark/>
          </w:tcPr>
          <w:p w14:paraId="73E2DEA8"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184BFF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CC5B7D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82B24D4"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A308B7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362514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DD41755"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2C900739"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2C71EC67" w14:textId="77777777" w:rsidR="006715D9" w:rsidRPr="006715D9" w:rsidRDefault="006715D9" w:rsidP="006715D9">
            <w:pPr>
              <w:jc w:val="both"/>
              <w:rPr>
                <w:rFonts w:eastAsia="Times New Roman"/>
                <w:lang w:eastAsia="ru-RU"/>
              </w:rPr>
            </w:pPr>
            <w:r w:rsidRPr="006715D9">
              <w:rPr>
                <w:rFonts w:eastAsia="Times New Roman"/>
                <w:lang w:eastAsia="ru-RU"/>
              </w:rPr>
              <w:t xml:space="preserve">2 106,7  </w:t>
            </w:r>
          </w:p>
        </w:tc>
        <w:tc>
          <w:tcPr>
            <w:tcW w:w="1275" w:type="dxa"/>
            <w:shd w:val="clear" w:color="auto" w:fill="auto"/>
            <w:vAlign w:val="bottom"/>
            <w:hideMark/>
          </w:tcPr>
          <w:p w14:paraId="2986E4F7" w14:textId="77777777" w:rsidR="006715D9" w:rsidRPr="006715D9" w:rsidRDefault="006715D9" w:rsidP="006715D9">
            <w:pPr>
              <w:jc w:val="both"/>
              <w:rPr>
                <w:rFonts w:eastAsia="Times New Roman"/>
                <w:lang w:eastAsia="ru-RU"/>
              </w:rPr>
            </w:pPr>
            <w:r w:rsidRPr="006715D9">
              <w:rPr>
                <w:rFonts w:eastAsia="Times New Roman"/>
                <w:lang w:eastAsia="ru-RU"/>
              </w:rPr>
              <w:t xml:space="preserve">164,7  </w:t>
            </w:r>
          </w:p>
        </w:tc>
        <w:tc>
          <w:tcPr>
            <w:tcW w:w="1134" w:type="dxa"/>
            <w:shd w:val="clear" w:color="auto" w:fill="auto"/>
            <w:vAlign w:val="bottom"/>
            <w:hideMark/>
          </w:tcPr>
          <w:p w14:paraId="370A9E64" w14:textId="77777777" w:rsidR="006715D9" w:rsidRPr="006715D9" w:rsidRDefault="006715D9" w:rsidP="006715D9">
            <w:pPr>
              <w:jc w:val="both"/>
              <w:rPr>
                <w:rFonts w:eastAsia="Times New Roman"/>
                <w:lang w:eastAsia="ru-RU"/>
              </w:rPr>
            </w:pPr>
            <w:r w:rsidRPr="006715D9">
              <w:rPr>
                <w:rFonts w:eastAsia="Times New Roman"/>
                <w:lang w:eastAsia="ru-RU"/>
              </w:rPr>
              <w:t xml:space="preserve">183,1  </w:t>
            </w:r>
          </w:p>
        </w:tc>
      </w:tr>
      <w:tr w:rsidR="006715D9" w:rsidRPr="006715D9" w14:paraId="75F92701" w14:textId="77777777" w:rsidTr="006715D9">
        <w:trPr>
          <w:gridAfter w:val="1"/>
          <w:wAfter w:w="16" w:type="dxa"/>
          <w:trHeight w:val="20"/>
        </w:trPr>
        <w:tc>
          <w:tcPr>
            <w:tcW w:w="2983" w:type="dxa"/>
            <w:shd w:val="clear" w:color="auto" w:fill="auto"/>
            <w:hideMark/>
          </w:tcPr>
          <w:p w14:paraId="01D6DE8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2B228F8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7E9A66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9A2C02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3B1504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460DC81"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2F80341"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4FA1858A"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028CF06E" w14:textId="77777777" w:rsidR="006715D9" w:rsidRPr="006715D9" w:rsidRDefault="006715D9" w:rsidP="006715D9">
            <w:pPr>
              <w:jc w:val="both"/>
              <w:rPr>
                <w:rFonts w:eastAsia="Times New Roman"/>
                <w:lang w:eastAsia="ru-RU"/>
              </w:rPr>
            </w:pPr>
            <w:r w:rsidRPr="006715D9">
              <w:rPr>
                <w:rFonts w:eastAsia="Times New Roman"/>
                <w:lang w:eastAsia="ru-RU"/>
              </w:rPr>
              <w:t xml:space="preserve">2 106,7  </w:t>
            </w:r>
          </w:p>
        </w:tc>
        <w:tc>
          <w:tcPr>
            <w:tcW w:w="1275" w:type="dxa"/>
            <w:shd w:val="clear" w:color="auto" w:fill="auto"/>
            <w:vAlign w:val="bottom"/>
            <w:hideMark/>
          </w:tcPr>
          <w:p w14:paraId="73F051A6" w14:textId="77777777" w:rsidR="006715D9" w:rsidRPr="006715D9" w:rsidRDefault="006715D9" w:rsidP="006715D9">
            <w:pPr>
              <w:jc w:val="both"/>
              <w:rPr>
                <w:rFonts w:eastAsia="Times New Roman"/>
                <w:lang w:eastAsia="ru-RU"/>
              </w:rPr>
            </w:pPr>
            <w:r w:rsidRPr="006715D9">
              <w:rPr>
                <w:rFonts w:eastAsia="Times New Roman"/>
                <w:lang w:eastAsia="ru-RU"/>
              </w:rPr>
              <w:t xml:space="preserve">164,7  </w:t>
            </w:r>
          </w:p>
        </w:tc>
        <w:tc>
          <w:tcPr>
            <w:tcW w:w="1134" w:type="dxa"/>
            <w:shd w:val="clear" w:color="auto" w:fill="auto"/>
            <w:vAlign w:val="bottom"/>
            <w:hideMark/>
          </w:tcPr>
          <w:p w14:paraId="65793528" w14:textId="77777777" w:rsidR="006715D9" w:rsidRPr="006715D9" w:rsidRDefault="006715D9" w:rsidP="006715D9">
            <w:pPr>
              <w:jc w:val="both"/>
              <w:rPr>
                <w:rFonts w:eastAsia="Times New Roman"/>
                <w:lang w:eastAsia="ru-RU"/>
              </w:rPr>
            </w:pPr>
            <w:r w:rsidRPr="006715D9">
              <w:rPr>
                <w:rFonts w:eastAsia="Times New Roman"/>
                <w:lang w:eastAsia="ru-RU"/>
              </w:rPr>
              <w:t xml:space="preserve">183,1  </w:t>
            </w:r>
          </w:p>
        </w:tc>
      </w:tr>
      <w:tr w:rsidR="006715D9" w:rsidRPr="006715D9" w14:paraId="2A8E55CE" w14:textId="77777777" w:rsidTr="006715D9">
        <w:trPr>
          <w:gridAfter w:val="1"/>
          <w:wAfter w:w="16" w:type="dxa"/>
          <w:trHeight w:val="20"/>
        </w:trPr>
        <w:tc>
          <w:tcPr>
            <w:tcW w:w="2983" w:type="dxa"/>
            <w:shd w:val="clear" w:color="auto" w:fill="auto"/>
            <w:hideMark/>
          </w:tcPr>
          <w:p w14:paraId="725A4BA5"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0D14E39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56AF76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3A33B4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82630F7"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C315E9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D062E5B"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412D23C3" w14:textId="77777777" w:rsidR="006715D9" w:rsidRPr="006715D9" w:rsidRDefault="006715D9" w:rsidP="006715D9">
            <w:pPr>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7BC1CD59"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54EFC38B" w14:textId="77777777" w:rsidR="006715D9" w:rsidRPr="006715D9" w:rsidRDefault="006715D9" w:rsidP="006715D9">
            <w:pPr>
              <w:jc w:val="both"/>
              <w:rPr>
                <w:rFonts w:eastAsia="Times New Roman"/>
                <w:lang w:eastAsia="ru-RU"/>
              </w:rPr>
            </w:pPr>
            <w:r w:rsidRPr="006715D9">
              <w:rPr>
                <w:rFonts w:eastAsia="Times New Roman"/>
                <w:lang w:eastAsia="ru-RU"/>
              </w:rPr>
              <w:t xml:space="preserve">6,2  </w:t>
            </w:r>
          </w:p>
        </w:tc>
        <w:tc>
          <w:tcPr>
            <w:tcW w:w="1134" w:type="dxa"/>
            <w:shd w:val="clear" w:color="auto" w:fill="auto"/>
            <w:vAlign w:val="bottom"/>
            <w:hideMark/>
          </w:tcPr>
          <w:p w14:paraId="0D2DA136" w14:textId="77777777" w:rsidR="006715D9" w:rsidRPr="006715D9" w:rsidRDefault="006715D9" w:rsidP="006715D9">
            <w:pPr>
              <w:jc w:val="both"/>
              <w:rPr>
                <w:rFonts w:eastAsia="Times New Roman"/>
                <w:lang w:eastAsia="ru-RU"/>
              </w:rPr>
            </w:pPr>
            <w:r w:rsidRPr="006715D9">
              <w:rPr>
                <w:rFonts w:eastAsia="Times New Roman"/>
                <w:lang w:eastAsia="ru-RU"/>
              </w:rPr>
              <w:t xml:space="preserve">6,2  </w:t>
            </w:r>
          </w:p>
        </w:tc>
      </w:tr>
      <w:tr w:rsidR="006715D9" w:rsidRPr="006715D9" w14:paraId="059CDA2B" w14:textId="77777777" w:rsidTr="006715D9">
        <w:trPr>
          <w:gridAfter w:val="1"/>
          <w:wAfter w:w="16" w:type="dxa"/>
          <w:trHeight w:val="20"/>
        </w:trPr>
        <w:tc>
          <w:tcPr>
            <w:tcW w:w="2983" w:type="dxa"/>
            <w:shd w:val="clear" w:color="auto" w:fill="auto"/>
            <w:hideMark/>
          </w:tcPr>
          <w:p w14:paraId="317E9ABA"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513" w:type="dxa"/>
            <w:shd w:val="clear" w:color="auto" w:fill="auto"/>
            <w:vAlign w:val="bottom"/>
            <w:hideMark/>
          </w:tcPr>
          <w:p w14:paraId="610291B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A9CB92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978C6D2"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970271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E98EED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C101C4D"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211AA099" w14:textId="77777777" w:rsidR="006715D9" w:rsidRPr="006715D9" w:rsidRDefault="006715D9" w:rsidP="006715D9">
            <w:pPr>
              <w:rPr>
                <w:rFonts w:eastAsia="Times New Roman"/>
                <w:lang w:eastAsia="ru-RU"/>
              </w:rPr>
            </w:pPr>
            <w:r w:rsidRPr="006715D9">
              <w:rPr>
                <w:rFonts w:eastAsia="Times New Roman"/>
                <w:lang w:eastAsia="ru-RU"/>
              </w:rPr>
              <w:t>850</w:t>
            </w:r>
          </w:p>
        </w:tc>
        <w:tc>
          <w:tcPr>
            <w:tcW w:w="1262" w:type="dxa"/>
            <w:shd w:val="clear" w:color="auto" w:fill="auto"/>
            <w:vAlign w:val="bottom"/>
            <w:hideMark/>
          </w:tcPr>
          <w:p w14:paraId="158FD345"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49A8AEB2" w14:textId="77777777" w:rsidR="006715D9" w:rsidRPr="006715D9" w:rsidRDefault="006715D9" w:rsidP="006715D9">
            <w:pPr>
              <w:jc w:val="both"/>
              <w:rPr>
                <w:rFonts w:eastAsia="Times New Roman"/>
                <w:lang w:eastAsia="ru-RU"/>
              </w:rPr>
            </w:pPr>
            <w:r w:rsidRPr="006715D9">
              <w:rPr>
                <w:rFonts w:eastAsia="Times New Roman"/>
                <w:lang w:eastAsia="ru-RU"/>
              </w:rPr>
              <w:t xml:space="preserve">6,2  </w:t>
            </w:r>
          </w:p>
        </w:tc>
        <w:tc>
          <w:tcPr>
            <w:tcW w:w="1134" w:type="dxa"/>
            <w:shd w:val="clear" w:color="auto" w:fill="auto"/>
            <w:vAlign w:val="bottom"/>
            <w:hideMark/>
          </w:tcPr>
          <w:p w14:paraId="6742B815" w14:textId="77777777" w:rsidR="006715D9" w:rsidRPr="006715D9" w:rsidRDefault="006715D9" w:rsidP="006715D9">
            <w:pPr>
              <w:jc w:val="both"/>
              <w:rPr>
                <w:rFonts w:eastAsia="Times New Roman"/>
                <w:lang w:eastAsia="ru-RU"/>
              </w:rPr>
            </w:pPr>
            <w:r w:rsidRPr="006715D9">
              <w:rPr>
                <w:rFonts w:eastAsia="Times New Roman"/>
                <w:lang w:eastAsia="ru-RU"/>
              </w:rPr>
              <w:t xml:space="preserve">6,2  </w:t>
            </w:r>
          </w:p>
        </w:tc>
      </w:tr>
      <w:tr w:rsidR="006715D9" w:rsidRPr="006715D9" w14:paraId="3AECB751" w14:textId="77777777" w:rsidTr="006715D9">
        <w:trPr>
          <w:gridAfter w:val="1"/>
          <w:wAfter w:w="16" w:type="dxa"/>
          <w:trHeight w:val="20"/>
        </w:trPr>
        <w:tc>
          <w:tcPr>
            <w:tcW w:w="2983" w:type="dxa"/>
            <w:shd w:val="clear" w:color="auto" w:fill="auto"/>
            <w:hideMark/>
          </w:tcPr>
          <w:p w14:paraId="6D6A639B" w14:textId="1C060C38"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Подпрограмма </w:t>
            </w:r>
            <w:r w:rsidR="009019A1">
              <w:rPr>
                <w:rFonts w:eastAsia="Times New Roman"/>
                <w:lang w:eastAsia="ru-RU"/>
              </w:rPr>
              <w:t>«</w:t>
            </w:r>
            <w:r w:rsidRPr="006715D9">
              <w:rPr>
                <w:rFonts w:eastAsia="Times New Roman"/>
                <w:lang w:eastAsia="ru-RU"/>
              </w:rPr>
              <w:t>Развитие муниципальной службы в Атяшевском муниципальном районе</w:t>
            </w:r>
            <w:r w:rsidR="009019A1">
              <w:rPr>
                <w:rFonts w:eastAsia="Times New Roman"/>
                <w:lang w:eastAsia="ru-RU"/>
              </w:rPr>
              <w:t>»</w:t>
            </w:r>
          </w:p>
        </w:tc>
        <w:tc>
          <w:tcPr>
            <w:tcW w:w="513" w:type="dxa"/>
            <w:shd w:val="clear" w:color="auto" w:fill="auto"/>
            <w:vAlign w:val="bottom"/>
            <w:hideMark/>
          </w:tcPr>
          <w:p w14:paraId="257C362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9367852"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9B2A8D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603619F"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AC4E8BB"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F210AD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1AA1A85"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5C84B8A"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1006C447"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6EA494C8"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598E6949" w14:textId="77777777" w:rsidTr="006715D9">
        <w:trPr>
          <w:gridAfter w:val="1"/>
          <w:wAfter w:w="16" w:type="dxa"/>
          <w:trHeight w:val="20"/>
        </w:trPr>
        <w:tc>
          <w:tcPr>
            <w:tcW w:w="2983" w:type="dxa"/>
            <w:shd w:val="clear" w:color="auto" w:fill="auto"/>
            <w:hideMark/>
          </w:tcPr>
          <w:p w14:paraId="26415F3E" w14:textId="405B988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Профессиональная переподготовка и повышение квалификации, краткосрочное профессиональное обучение муниципальных служащих</w:t>
            </w:r>
            <w:r w:rsidR="009019A1">
              <w:rPr>
                <w:rFonts w:eastAsia="Times New Roman"/>
                <w:lang w:eastAsia="ru-RU"/>
              </w:rPr>
              <w:t>»</w:t>
            </w:r>
          </w:p>
        </w:tc>
        <w:tc>
          <w:tcPr>
            <w:tcW w:w="513" w:type="dxa"/>
            <w:shd w:val="clear" w:color="auto" w:fill="auto"/>
            <w:vAlign w:val="bottom"/>
            <w:hideMark/>
          </w:tcPr>
          <w:p w14:paraId="34EF8592"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3E406C8"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DE51134"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7D1DCF9"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6916F134" w14:textId="77777777" w:rsidR="006715D9" w:rsidRPr="006715D9" w:rsidRDefault="006715D9" w:rsidP="006715D9">
            <w:pPr>
              <w:rPr>
                <w:rFonts w:eastAsia="Times New Roman"/>
                <w:lang w:eastAsia="ru-RU"/>
              </w:rPr>
            </w:pPr>
            <w:r w:rsidRPr="006715D9">
              <w:rPr>
                <w:rFonts w:eastAsia="Times New Roman"/>
                <w:lang w:eastAsia="ru-RU"/>
              </w:rPr>
              <w:t>18</w:t>
            </w:r>
          </w:p>
        </w:tc>
        <w:tc>
          <w:tcPr>
            <w:tcW w:w="878" w:type="dxa"/>
            <w:shd w:val="clear" w:color="auto" w:fill="auto"/>
            <w:vAlign w:val="bottom"/>
            <w:hideMark/>
          </w:tcPr>
          <w:p w14:paraId="3030534C"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8F86AA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D20F6B6"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74A5A717"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2080AAE"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267A24D1" w14:textId="77777777" w:rsidTr="006715D9">
        <w:trPr>
          <w:gridAfter w:val="1"/>
          <w:wAfter w:w="16" w:type="dxa"/>
          <w:trHeight w:val="20"/>
        </w:trPr>
        <w:tc>
          <w:tcPr>
            <w:tcW w:w="2983" w:type="dxa"/>
            <w:shd w:val="clear" w:color="auto" w:fill="auto"/>
            <w:hideMark/>
          </w:tcPr>
          <w:p w14:paraId="4769F893"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513" w:type="dxa"/>
            <w:shd w:val="clear" w:color="auto" w:fill="auto"/>
            <w:vAlign w:val="bottom"/>
            <w:hideMark/>
          </w:tcPr>
          <w:p w14:paraId="4771FE3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B3148A8"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CBD515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5E63744"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BE3228B" w14:textId="77777777" w:rsidR="006715D9" w:rsidRPr="006715D9" w:rsidRDefault="006715D9" w:rsidP="006715D9">
            <w:pPr>
              <w:rPr>
                <w:rFonts w:eastAsia="Times New Roman"/>
                <w:lang w:eastAsia="ru-RU"/>
              </w:rPr>
            </w:pPr>
            <w:r w:rsidRPr="006715D9">
              <w:rPr>
                <w:rFonts w:eastAsia="Times New Roman"/>
                <w:lang w:eastAsia="ru-RU"/>
              </w:rPr>
              <w:t>18</w:t>
            </w:r>
          </w:p>
        </w:tc>
        <w:tc>
          <w:tcPr>
            <w:tcW w:w="878" w:type="dxa"/>
            <w:shd w:val="clear" w:color="auto" w:fill="auto"/>
            <w:vAlign w:val="bottom"/>
            <w:hideMark/>
          </w:tcPr>
          <w:p w14:paraId="73B0E544"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64585970"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C6C01B8"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468AB620"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5279D200"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5CFED859" w14:textId="77777777" w:rsidTr="006715D9">
        <w:trPr>
          <w:gridAfter w:val="1"/>
          <w:wAfter w:w="16" w:type="dxa"/>
          <w:trHeight w:val="20"/>
        </w:trPr>
        <w:tc>
          <w:tcPr>
            <w:tcW w:w="2983" w:type="dxa"/>
            <w:shd w:val="clear" w:color="auto" w:fill="auto"/>
            <w:hideMark/>
          </w:tcPr>
          <w:p w14:paraId="36E31F19"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422CCC4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BA4F96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3020206"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F146CD5"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D9FFA40" w14:textId="77777777" w:rsidR="006715D9" w:rsidRPr="006715D9" w:rsidRDefault="006715D9" w:rsidP="006715D9">
            <w:pPr>
              <w:rPr>
                <w:rFonts w:eastAsia="Times New Roman"/>
                <w:lang w:eastAsia="ru-RU"/>
              </w:rPr>
            </w:pPr>
            <w:r w:rsidRPr="006715D9">
              <w:rPr>
                <w:rFonts w:eastAsia="Times New Roman"/>
                <w:lang w:eastAsia="ru-RU"/>
              </w:rPr>
              <w:t>18</w:t>
            </w:r>
          </w:p>
        </w:tc>
        <w:tc>
          <w:tcPr>
            <w:tcW w:w="878" w:type="dxa"/>
            <w:shd w:val="clear" w:color="auto" w:fill="auto"/>
            <w:vAlign w:val="bottom"/>
            <w:hideMark/>
          </w:tcPr>
          <w:p w14:paraId="5D503F0B"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6A8F6202"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19AFDED7"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0B04981B"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4A4BE78D"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41370096" w14:textId="77777777" w:rsidTr="006715D9">
        <w:trPr>
          <w:gridAfter w:val="1"/>
          <w:wAfter w:w="16" w:type="dxa"/>
          <w:trHeight w:val="20"/>
        </w:trPr>
        <w:tc>
          <w:tcPr>
            <w:tcW w:w="2983" w:type="dxa"/>
            <w:shd w:val="clear" w:color="auto" w:fill="auto"/>
            <w:hideMark/>
          </w:tcPr>
          <w:p w14:paraId="37BEBD27"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2B6B4D72"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E86E4C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8049D3C"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410DDF0"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61F238B" w14:textId="77777777" w:rsidR="006715D9" w:rsidRPr="006715D9" w:rsidRDefault="006715D9" w:rsidP="006715D9">
            <w:pPr>
              <w:rPr>
                <w:rFonts w:eastAsia="Times New Roman"/>
                <w:lang w:eastAsia="ru-RU"/>
              </w:rPr>
            </w:pPr>
            <w:r w:rsidRPr="006715D9">
              <w:rPr>
                <w:rFonts w:eastAsia="Times New Roman"/>
                <w:lang w:eastAsia="ru-RU"/>
              </w:rPr>
              <w:t>18</w:t>
            </w:r>
          </w:p>
        </w:tc>
        <w:tc>
          <w:tcPr>
            <w:tcW w:w="878" w:type="dxa"/>
            <w:shd w:val="clear" w:color="auto" w:fill="auto"/>
            <w:vAlign w:val="bottom"/>
            <w:hideMark/>
          </w:tcPr>
          <w:p w14:paraId="13A35FCB"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7D9EAF7B"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4BBEFF7D"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795C3759"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61C44279"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0B176959" w14:textId="77777777" w:rsidTr="006715D9">
        <w:trPr>
          <w:gridAfter w:val="1"/>
          <w:wAfter w:w="16" w:type="dxa"/>
          <w:trHeight w:val="20"/>
        </w:trPr>
        <w:tc>
          <w:tcPr>
            <w:tcW w:w="2983" w:type="dxa"/>
            <w:shd w:val="clear" w:color="auto" w:fill="auto"/>
            <w:hideMark/>
          </w:tcPr>
          <w:p w14:paraId="761E5228" w14:textId="1F83BF50"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513" w:type="dxa"/>
            <w:shd w:val="clear" w:color="auto" w:fill="auto"/>
            <w:vAlign w:val="bottom"/>
            <w:hideMark/>
          </w:tcPr>
          <w:p w14:paraId="0442B64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E5885D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514133F"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E335F49"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3DB2FB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AC1474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3D96967"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6AD8E2E" w14:textId="77777777" w:rsidR="006715D9" w:rsidRPr="006715D9" w:rsidRDefault="006715D9" w:rsidP="006715D9">
            <w:pPr>
              <w:rPr>
                <w:rFonts w:eastAsia="Times New Roman"/>
                <w:lang w:eastAsia="ru-RU"/>
              </w:rPr>
            </w:pPr>
            <w:r w:rsidRPr="006715D9">
              <w:rPr>
                <w:rFonts w:eastAsia="Times New Roman"/>
                <w:lang w:eastAsia="ru-RU"/>
              </w:rPr>
              <w:t xml:space="preserve">2 829,3  </w:t>
            </w:r>
          </w:p>
        </w:tc>
        <w:tc>
          <w:tcPr>
            <w:tcW w:w="1275" w:type="dxa"/>
            <w:shd w:val="clear" w:color="auto" w:fill="auto"/>
            <w:vAlign w:val="bottom"/>
            <w:hideMark/>
          </w:tcPr>
          <w:p w14:paraId="6B34348E" w14:textId="77777777" w:rsidR="006715D9" w:rsidRPr="006715D9" w:rsidRDefault="006715D9" w:rsidP="006715D9">
            <w:pPr>
              <w:rPr>
                <w:rFonts w:eastAsia="Times New Roman"/>
                <w:lang w:eastAsia="ru-RU"/>
              </w:rPr>
            </w:pPr>
            <w:r w:rsidRPr="006715D9">
              <w:rPr>
                <w:rFonts w:eastAsia="Times New Roman"/>
                <w:lang w:eastAsia="ru-RU"/>
              </w:rPr>
              <w:t xml:space="preserve">1 845,6  </w:t>
            </w:r>
          </w:p>
        </w:tc>
        <w:tc>
          <w:tcPr>
            <w:tcW w:w="1134" w:type="dxa"/>
            <w:shd w:val="clear" w:color="auto" w:fill="auto"/>
            <w:vAlign w:val="bottom"/>
            <w:hideMark/>
          </w:tcPr>
          <w:p w14:paraId="4CD10E1E" w14:textId="77777777" w:rsidR="006715D9" w:rsidRPr="006715D9" w:rsidRDefault="006715D9" w:rsidP="006715D9">
            <w:pPr>
              <w:rPr>
                <w:rFonts w:eastAsia="Times New Roman"/>
                <w:lang w:eastAsia="ru-RU"/>
              </w:rPr>
            </w:pPr>
            <w:r w:rsidRPr="006715D9">
              <w:rPr>
                <w:rFonts w:eastAsia="Times New Roman"/>
                <w:lang w:eastAsia="ru-RU"/>
              </w:rPr>
              <w:t xml:space="preserve">1 971,4  </w:t>
            </w:r>
          </w:p>
        </w:tc>
      </w:tr>
      <w:tr w:rsidR="006715D9" w:rsidRPr="006715D9" w14:paraId="1F1B6FFF" w14:textId="77777777" w:rsidTr="006715D9">
        <w:trPr>
          <w:gridAfter w:val="1"/>
          <w:wAfter w:w="16" w:type="dxa"/>
          <w:trHeight w:val="20"/>
        </w:trPr>
        <w:tc>
          <w:tcPr>
            <w:tcW w:w="2983" w:type="dxa"/>
            <w:shd w:val="clear" w:color="auto" w:fill="auto"/>
            <w:hideMark/>
          </w:tcPr>
          <w:p w14:paraId="1C3123A5" w14:textId="344A7BEF"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Опека и попечительство</w:t>
            </w:r>
            <w:r w:rsidR="009019A1">
              <w:rPr>
                <w:rFonts w:eastAsia="Times New Roman"/>
                <w:lang w:eastAsia="ru-RU"/>
              </w:rPr>
              <w:t>»</w:t>
            </w:r>
          </w:p>
        </w:tc>
        <w:tc>
          <w:tcPr>
            <w:tcW w:w="513" w:type="dxa"/>
            <w:shd w:val="clear" w:color="auto" w:fill="auto"/>
            <w:vAlign w:val="bottom"/>
            <w:hideMark/>
          </w:tcPr>
          <w:p w14:paraId="2431402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0767EB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CE72F6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C1374B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1715D9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51FF37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5CB3FD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15D1CBB" w14:textId="77777777" w:rsidR="006715D9" w:rsidRPr="006715D9" w:rsidRDefault="006715D9" w:rsidP="006715D9">
            <w:pPr>
              <w:jc w:val="both"/>
              <w:rPr>
                <w:rFonts w:eastAsia="Times New Roman"/>
                <w:lang w:eastAsia="ru-RU"/>
              </w:rPr>
            </w:pPr>
            <w:r w:rsidRPr="006715D9">
              <w:rPr>
                <w:rFonts w:eastAsia="Times New Roman"/>
                <w:lang w:eastAsia="ru-RU"/>
              </w:rPr>
              <w:t xml:space="preserve">190,5  </w:t>
            </w:r>
          </w:p>
        </w:tc>
        <w:tc>
          <w:tcPr>
            <w:tcW w:w="1275" w:type="dxa"/>
            <w:shd w:val="clear" w:color="auto" w:fill="auto"/>
            <w:vAlign w:val="bottom"/>
            <w:hideMark/>
          </w:tcPr>
          <w:p w14:paraId="7C2414E9" w14:textId="77777777" w:rsidR="006715D9" w:rsidRPr="006715D9" w:rsidRDefault="006715D9" w:rsidP="006715D9">
            <w:pPr>
              <w:jc w:val="both"/>
              <w:rPr>
                <w:rFonts w:eastAsia="Times New Roman"/>
                <w:lang w:eastAsia="ru-RU"/>
              </w:rPr>
            </w:pPr>
            <w:r w:rsidRPr="006715D9">
              <w:rPr>
                <w:rFonts w:eastAsia="Times New Roman"/>
                <w:lang w:eastAsia="ru-RU"/>
              </w:rPr>
              <w:t xml:space="preserve">200,9  </w:t>
            </w:r>
          </w:p>
        </w:tc>
        <w:tc>
          <w:tcPr>
            <w:tcW w:w="1134" w:type="dxa"/>
            <w:shd w:val="clear" w:color="auto" w:fill="auto"/>
            <w:vAlign w:val="bottom"/>
            <w:hideMark/>
          </w:tcPr>
          <w:p w14:paraId="0F432CD4" w14:textId="77777777" w:rsidR="006715D9" w:rsidRPr="006715D9" w:rsidRDefault="006715D9" w:rsidP="006715D9">
            <w:pPr>
              <w:jc w:val="both"/>
              <w:rPr>
                <w:rFonts w:eastAsia="Times New Roman"/>
                <w:lang w:eastAsia="ru-RU"/>
              </w:rPr>
            </w:pPr>
            <w:r w:rsidRPr="006715D9">
              <w:rPr>
                <w:rFonts w:eastAsia="Times New Roman"/>
                <w:lang w:eastAsia="ru-RU"/>
              </w:rPr>
              <w:t xml:space="preserve">208,9  </w:t>
            </w:r>
          </w:p>
        </w:tc>
      </w:tr>
      <w:tr w:rsidR="006715D9" w:rsidRPr="006715D9" w14:paraId="62D50314" w14:textId="77777777" w:rsidTr="006715D9">
        <w:trPr>
          <w:gridAfter w:val="1"/>
          <w:wAfter w:w="16" w:type="dxa"/>
          <w:trHeight w:val="20"/>
        </w:trPr>
        <w:tc>
          <w:tcPr>
            <w:tcW w:w="2983" w:type="dxa"/>
            <w:shd w:val="clear" w:color="auto" w:fill="auto"/>
            <w:hideMark/>
          </w:tcPr>
          <w:p w14:paraId="7AA45F34"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3" w:type="dxa"/>
            <w:shd w:val="clear" w:color="auto" w:fill="auto"/>
            <w:vAlign w:val="bottom"/>
            <w:hideMark/>
          </w:tcPr>
          <w:p w14:paraId="0EE5385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AB025F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2AD814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546112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C0D0F7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C17EDE0"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650" w:type="dxa"/>
            <w:shd w:val="clear" w:color="auto" w:fill="auto"/>
            <w:vAlign w:val="bottom"/>
            <w:hideMark/>
          </w:tcPr>
          <w:p w14:paraId="7D0D7E7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9B8AD9D" w14:textId="77777777" w:rsidR="006715D9" w:rsidRPr="006715D9" w:rsidRDefault="006715D9" w:rsidP="006715D9">
            <w:pPr>
              <w:jc w:val="both"/>
              <w:rPr>
                <w:rFonts w:eastAsia="Times New Roman"/>
                <w:lang w:eastAsia="ru-RU"/>
              </w:rPr>
            </w:pPr>
            <w:r w:rsidRPr="006715D9">
              <w:rPr>
                <w:rFonts w:eastAsia="Times New Roman"/>
                <w:lang w:eastAsia="ru-RU"/>
              </w:rPr>
              <w:t xml:space="preserve">190,5  </w:t>
            </w:r>
          </w:p>
        </w:tc>
        <w:tc>
          <w:tcPr>
            <w:tcW w:w="1275" w:type="dxa"/>
            <w:shd w:val="clear" w:color="auto" w:fill="auto"/>
            <w:vAlign w:val="bottom"/>
            <w:hideMark/>
          </w:tcPr>
          <w:p w14:paraId="0CE91D8E" w14:textId="77777777" w:rsidR="006715D9" w:rsidRPr="006715D9" w:rsidRDefault="006715D9" w:rsidP="006715D9">
            <w:pPr>
              <w:jc w:val="both"/>
              <w:rPr>
                <w:rFonts w:eastAsia="Times New Roman"/>
                <w:lang w:eastAsia="ru-RU"/>
              </w:rPr>
            </w:pPr>
            <w:r w:rsidRPr="006715D9">
              <w:rPr>
                <w:rFonts w:eastAsia="Times New Roman"/>
                <w:lang w:eastAsia="ru-RU"/>
              </w:rPr>
              <w:t xml:space="preserve">200,9  </w:t>
            </w:r>
          </w:p>
        </w:tc>
        <w:tc>
          <w:tcPr>
            <w:tcW w:w="1134" w:type="dxa"/>
            <w:shd w:val="clear" w:color="auto" w:fill="auto"/>
            <w:vAlign w:val="bottom"/>
            <w:hideMark/>
          </w:tcPr>
          <w:p w14:paraId="661F88EE" w14:textId="77777777" w:rsidR="006715D9" w:rsidRPr="006715D9" w:rsidRDefault="006715D9" w:rsidP="006715D9">
            <w:pPr>
              <w:jc w:val="both"/>
              <w:rPr>
                <w:rFonts w:eastAsia="Times New Roman"/>
                <w:lang w:eastAsia="ru-RU"/>
              </w:rPr>
            </w:pPr>
            <w:r w:rsidRPr="006715D9">
              <w:rPr>
                <w:rFonts w:eastAsia="Times New Roman"/>
                <w:lang w:eastAsia="ru-RU"/>
              </w:rPr>
              <w:t xml:space="preserve">208,9  </w:t>
            </w:r>
          </w:p>
        </w:tc>
      </w:tr>
      <w:tr w:rsidR="006715D9" w:rsidRPr="006715D9" w14:paraId="379E6C14" w14:textId="77777777" w:rsidTr="006715D9">
        <w:trPr>
          <w:gridAfter w:val="1"/>
          <w:wAfter w:w="16" w:type="dxa"/>
          <w:trHeight w:val="20"/>
        </w:trPr>
        <w:tc>
          <w:tcPr>
            <w:tcW w:w="2983" w:type="dxa"/>
            <w:shd w:val="clear" w:color="auto" w:fill="auto"/>
            <w:hideMark/>
          </w:tcPr>
          <w:p w14:paraId="20E3F055"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w:t>
            </w:r>
            <w:r w:rsidRPr="006715D9">
              <w:rPr>
                <w:rFonts w:eastAsia="Times New Roman"/>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6387AD17"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67083EB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25BF4B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CC8B7D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B41DAB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4870AB58"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650" w:type="dxa"/>
            <w:shd w:val="clear" w:color="auto" w:fill="auto"/>
            <w:vAlign w:val="bottom"/>
            <w:hideMark/>
          </w:tcPr>
          <w:p w14:paraId="256A3B64"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77753ECC" w14:textId="77777777" w:rsidR="006715D9" w:rsidRPr="006715D9" w:rsidRDefault="006715D9" w:rsidP="006715D9">
            <w:pPr>
              <w:jc w:val="both"/>
              <w:rPr>
                <w:rFonts w:eastAsia="Times New Roman"/>
                <w:lang w:eastAsia="ru-RU"/>
              </w:rPr>
            </w:pPr>
            <w:r w:rsidRPr="006715D9">
              <w:rPr>
                <w:rFonts w:eastAsia="Times New Roman"/>
                <w:lang w:eastAsia="ru-RU"/>
              </w:rPr>
              <w:t xml:space="preserve">174,0  </w:t>
            </w:r>
          </w:p>
        </w:tc>
        <w:tc>
          <w:tcPr>
            <w:tcW w:w="1275" w:type="dxa"/>
            <w:shd w:val="clear" w:color="auto" w:fill="auto"/>
            <w:vAlign w:val="bottom"/>
            <w:hideMark/>
          </w:tcPr>
          <w:p w14:paraId="67F6FF49" w14:textId="77777777" w:rsidR="006715D9" w:rsidRPr="006715D9" w:rsidRDefault="006715D9" w:rsidP="006715D9">
            <w:pPr>
              <w:jc w:val="both"/>
              <w:rPr>
                <w:rFonts w:eastAsia="Times New Roman"/>
                <w:lang w:eastAsia="ru-RU"/>
              </w:rPr>
            </w:pPr>
            <w:r w:rsidRPr="006715D9">
              <w:rPr>
                <w:rFonts w:eastAsia="Times New Roman"/>
                <w:lang w:eastAsia="ru-RU"/>
              </w:rPr>
              <w:t xml:space="preserve">196,1  </w:t>
            </w:r>
          </w:p>
        </w:tc>
        <w:tc>
          <w:tcPr>
            <w:tcW w:w="1134" w:type="dxa"/>
            <w:shd w:val="clear" w:color="auto" w:fill="auto"/>
            <w:vAlign w:val="bottom"/>
            <w:hideMark/>
          </w:tcPr>
          <w:p w14:paraId="09AC7202" w14:textId="77777777" w:rsidR="006715D9" w:rsidRPr="006715D9" w:rsidRDefault="006715D9" w:rsidP="006715D9">
            <w:pPr>
              <w:jc w:val="both"/>
              <w:rPr>
                <w:rFonts w:eastAsia="Times New Roman"/>
                <w:lang w:eastAsia="ru-RU"/>
              </w:rPr>
            </w:pPr>
            <w:r w:rsidRPr="006715D9">
              <w:rPr>
                <w:rFonts w:eastAsia="Times New Roman"/>
                <w:lang w:eastAsia="ru-RU"/>
              </w:rPr>
              <w:t xml:space="preserve">202,5  </w:t>
            </w:r>
          </w:p>
        </w:tc>
      </w:tr>
      <w:tr w:rsidR="006715D9" w:rsidRPr="006715D9" w14:paraId="2D460B67" w14:textId="77777777" w:rsidTr="006715D9">
        <w:trPr>
          <w:gridAfter w:val="1"/>
          <w:wAfter w:w="16" w:type="dxa"/>
          <w:trHeight w:val="20"/>
        </w:trPr>
        <w:tc>
          <w:tcPr>
            <w:tcW w:w="2983" w:type="dxa"/>
            <w:shd w:val="clear" w:color="auto" w:fill="auto"/>
            <w:hideMark/>
          </w:tcPr>
          <w:p w14:paraId="53A4FB54"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7B4AAAF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A8DC3A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B98F77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659DFC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0E9B4F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0CF8CD9"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650" w:type="dxa"/>
            <w:shd w:val="clear" w:color="auto" w:fill="auto"/>
            <w:vAlign w:val="bottom"/>
            <w:hideMark/>
          </w:tcPr>
          <w:p w14:paraId="355B07A5"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0041223C" w14:textId="77777777" w:rsidR="006715D9" w:rsidRPr="006715D9" w:rsidRDefault="006715D9" w:rsidP="006715D9">
            <w:pPr>
              <w:jc w:val="both"/>
              <w:rPr>
                <w:rFonts w:eastAsia="Times New Roman"/>
                <w:lang w:eastAsia="ru-RU"/>
              </w:rPr>
            </w:pPr>
            <w:r w:rsidRPr="006715D9">
              <w:rPr>
                <w:rFonts w:eastAsia="Times New Roman"/>
                <w:lang w:eastAsia="ru-RU"/>
              </w:rPr>
              <w:t xml:space="preserve">174,0  </w:t>
            </w:r>
          </w:p>
        </w:tc>
        <w:tc>
          <w:tcPr>
            <w:tcW w:w="1275" w:type="dxa"/>
            <w:shd w:val="clear" w:color="auto" w:fill="auto"/>
            <w:vAlign w:val="bottom"/>
            <w:hideMark/>
          </w:tcPr>
          <w:p w14:paraId="5DCAF5E1" w14:textId="77777777" w:rsidR="006715D9" w:rsidRPr="006715D9" w:rsidRDefault="006715D9" w:rsidP="006715D9">
            <w:pPr>
              <w:jc w:val="both"/>
              <w:rPr>
                <w:rFonts w:eastAsia="Times New Roman"/>
                <w:lang w:eastAsia="ru-RU"/>
              </w:rPr>
            </w:pPr>
            <w:r w:rsidRPr="006715D9">
              <w:rPr>
                <w:rFonts w:eastAsia="Times New Roman"/>
                <w:lang w:eastAsia="ru-RU"/>
              </w:rPr>
              <w:t xml:space="preserve">196,1  </w:t>
            </w:r>
          </w:p>
        </w:tc>
        <w:tc>
          <w:tcPr>
            <w:tcW w:w="1134" w:type="dxa"/>
            <w:shd w:val="clear" w:color="auto" w:fill="auto"/>
            <w:vAlign w:val="bottom"/>
            <w:hideMark/>
          </w:tcPr>
          <w:p w14:paraId="4E47A306" w14:textId="77777777" w:rsidR="006715D9" w:rsidRPr="006715D9" w:rsidRDefault="006715D9" w:rsidP="006715D9">
            <w:pPr>
              <w:jc w:val="both"/>
              <w:rPr>
                <w:rFonts w:eastAsia="Times New Roman"/>
                <w:lang w:eastAsia="ru-RU"/>
              </w:rPr>
            </w:pPr>
            <w:r w:rsidRPr="006715D9">
              <w:rPr>
                <w:rFonts w:eastAsia="Times New Roman"/>
                <w:lang w:eastAsia="ru-RU"/>
              </w:rPr>
              <w:t xml:space="preserve">202,5  </w:t>
            </w:r>
          </w:p>
        </w:tc>
      </w:tr>
      <w:tr w:rsidR="006715D9" w:rsidRPr="006715D9" w14:paraId="129A6756" w14:textId="77777777" w:rsidTr="006715D9">
        <w:trPr>
          <w:gridAfter w:val="1"/>
          <w:wAfter w:w="16" w:type="dxa"/>
          <w:trHeight w:val="20"/>
        </w:trPr>
        <w:tc>
          <w:tcPr>
            <w:tcW w:w="2983" w:type="dxa"/>
            <w:shd w:val="clear" w:color="auto" w:fill="auto"/>
            <w:hideMark/>
          </w:tcPr>
          <w:p w14:paraId="7330294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19ADB31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7BB2DE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2DDB10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DDCD11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B4DB1F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EB08E45"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650" w:type="dxa"/>
            <w:shd w:val="clear" w:color="auto" w:fill="auto"/>
            <w:vAlign w:val="bottom"/>
            <w:hideMark/>
          </w:tcPr>
          <w:p w14:paraId="164EC27D"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6687EB95"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0765997C"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5FBDE22B" w14:textId="77777777" w:rsidR="006715D9" w:rsidRPr="006715D9" w:rsidRDefault="006715D9" w:rsidP="006715D9">
            <w:pPr>
              <w:jc w:val="both"/>
              <w:rPr>
                <w:rFonts w:eastAsia="Times New Roman"/>
                <w:lang w:eastAsia="ru-RU"/>
              </w:rPr>
            </w:pPr>
            <w:r w:rsidRPr="006715D9">
              <w:rPr>
                <w:rFonts w:eastAsia="Times New Roman"/>
                <w:lang w:eastAsia="ru-RU"/>
              </w:rPr>
              <w:t xml:space="preserve">6,4  </w:t>
            </w:r>
          </w:p>
        </w:tc>
      </w:tr>
      <w:tr w:rsidR="006715D9" w:rsidRPr="006715D9" w14:paraId="7503BE89" w14:textId="77777777" w:rsidTr="006715D9">
        <w:trPr>
          <w:gridAfter w:val="1"/>
          <w:wAfter w:w="16" w:type="dxa"/>
          <w:trHeight w:val="20"/>
        </w:trPr>
        <w:tc>
          <w:tcPr>
            <w:tcW w:w="2983" w:type="dxa"/>
            <w:shd w:val="clear" w:color="auto" w:fill="auto"/>
            <w:hideMark/>
          </w:tcPr>
          <w:p w14:paraId="487B0E4E"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33E0ABC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D2B3BF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EA8A64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6FF13E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2AB94A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7B71CD4F" w14:textId="77777777" w:rsidR="006715D9" w:rsidRPr="006715D9" w:rsidRDefault="006715D9" w:rsidP="006715D9">
            <w:pPr>
              <w:jc w:val="both"/>
              <w:rPr>
                <w:rFonts w:eastAsia="Times New Roman"/>
                <w:lang w:eastAsia="ru-RU"/>
              </w:rPr>
            </w:pPr>
            <w:r w:rsidRPr="006715D9">
              <w:rPr>
                <w:rFonts w:eastAsia="Times New Roman"/>
                <w:lang w:eastAsia="ru-RU"/>
              </w:rPr>
              <w:t>77550</w:t>
            </w:r>
          </w:p>
        </w:tc>
        <w:tc>
          <w:tcPr>
            <w:tcW w:w="650" w:type="dxa"/>
            <w:shd w:val="clear" w:color="auto" w:fill="auto"/>
            <w:vAlign w:val="bottom"/>
            <w:hideMark/>
          </w:tcPr>
          <w:p w14:paraId="57DE5452"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0755BB1D"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7EF7FB88"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0A7992DC" w14:textId="77777777" w:rsidR="006715D9" w:rsidRPr="006715D9" w:rsidRDefault="006715D9" w:rsidP="006715D9">
            <w:pPr>
              <w:jc w:val="both"/>
              <w:rPr>
                <w:rFonts w:eastAsia="Times New Roman"/>
                <w:lang w:eastAsia="ru-RU"/>
              </w:rPr>
            </w:pPr>
            <w:r w:rsidRPr="006715D9">
              <w:rPr>
                <w:rFonts w:eastAsia="Times New Roman"/>
                <w:lang w:eastAsia="ru-RU"/>
              </w:rPr>
              <w:t xml:space="preserve">6,4  </w:t>
            </w:r>
          </w:p>
        </w:tc>
      </w:tr>
      <w:tr w:rsidR="006715D9" w:rsidRPr="006715D9" w14:paraId="0691EFC7" w14:textId="77777777" w:rsidTr="006715D9">
        <w:trPr>
          <w:gridAfter w:val="1"/>
          <w:wAfter w:w="16" w:type="dxa"/>
          <w:trHeight w:val="20"/>
        </w:trPr>
        <w:tc>
          <w:tcPr>
            <w:tcW w:w="2983" w:type="dxa"/>
            <w:shd w:val="clear" w:color="auto" w:fill="auto"/>
            <w:hideMark/>
          </w:tcPr>
          <w:p w14:paraId="2BB18BF3" w14:textId="6289BA0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деятельности Управления образования Администрации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5552BE9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267AF5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EBE13F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D11AF0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A74320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66B0F16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D296CE9"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2943E97B" w14:textId="77777777" w:rsidR="006715D9" w:rsidRPr="006715D9" w:rsidRDefault="006715D9" w:rsidP="006715D9">
            <w:pPr>
              <w:jc w:val="both"/>
              <w:rPr>
                <w:rFonts w:eastAsia="Times New Roman"/>
                <w:lang w:eastAsia="ru-RU"/>
              </w:rPr>
            </w:pPr>
            <w:r w:rsidRPr="006715D9">
              <w:rPr>
                <w:rFonts w:eastAsia="Times New Roman"/>
                <w:lang w:eastAsia="ru-RU"/>
              </w:rPr>
              <w:t xml:space="preserve">2 638,8  </w:t>
            </w:r>
          </w:p>
        </w:tc>
        <w:tc>
          <w:tcPr>
            <w:tcW w:w="1275" w:type="dxa"/>
            <w:shd w:val="clear" w:color="auto" w:fill="auto"/>
            <w:vAlign w:val="bottom"/>
            <w:hideMark/>
          </w:tcPr>
          <w:p w14:paraId="2D60EE6C" w14:textId="77777777" w:rsidR="006715D9" w:rsidRPr="006715D9" w:rsidRDefault="006715D9" w:rsidP="006715D9">
            <w:pPr>
              <w:jc w:val="both"/>
              <w:rPr>
                <w:rFonts w:eastAsia="Times New Roman"/>
                <w:lang w:eastAsia="ru-RU"/>
              </w:rPr>
            </w:pPr>
            <w:r w:rsidRPr="006715D9">
              <w:rPr>
                <w:rFonts w:eastAsia="Times New Roman"/>
                <w:lang w:eastAsia="ru-RU"/>
              </w:rPr>
              <w:t xml:space="preserve">1 644,7  </w:t>
            </w:r>
          </w:p>
        </w:tc>
        <w:tc>
          <w:tcPr>
            <w:tcW w:w="1134" w:type="dxa"/>
            <w:shd w:val="clear" w:color="auto" w:fill="auto"/>
            <w:vAlign w:val="bottom"/>
            <w:hideMark/>
          </w:tcPr>
          <w:p w14:paraId="7AA77DCC" w14:textId="77777777" w:rsidR="006715D9" w:rsidRPr="006715D9" w:rsidRDefault="006715D9" w:rsidP="006715D9">
            <w:pPr>
              <w:jc w:val="both"/>
              <w:rPr>
                <w:rFonts w:eastAsia="Times New Roman"/>
                <w:lang w:eastAsia="ru-RU"/>
              </w:rPr>
            </w:pPr>
            <w:r w:rsidRPr="006715D9">
              <w:rPr>
                <w:rFonts w:eastAsia="Times New Roman"/>
                <w:lang w:eastAsia="ru-RU"/>
              </w:rPr>
              <w:t xml:space="preserve">1 762,5  </w:t>
            </w:r>
          </w:p>
        </w:tc>
      </w:tr>
      <w:tr w:rsidR="006715D9" w:rsidRPr="006715D9" w14:paraId="46653473" w14:textId="77777777" w:rsidTr="006715D9">
        <w:trPr>
          <w:gridAfter w:val="1"/>
          <w:wAfter w:w="16" w:type="dxa"/>
          <w:trHeight w:val="20"/>
        </w:trPr>
        <w:tc>
          <w:tcPr>
            <w:tcW w:w="2983" w:type="dxa"/>
            <w:shd w:val="clear" w:color="auto" w:fill="auto"/>
            <w:hideMark/>
          </w:tcPr>
          <w:p w14:paraId="27A851BA"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по оплате труда работников органов местного самоуправления </w:t>
            </w:r>
          </w:p>
        </w:tc>
        <w:tc>
          <w:tcPr>
            <w:tcW w:w="513" w:type="dxa"/>
            <w:shd w:val="clear" w:color="auto" w:fill="auto"/>
            <w:vAlign w:val="bottom"/>
            <w:hideMark/>
          </w:tcPr>
          <w:p w14:paraId="7F541B6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8ABCED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22A6C76"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08FD5B7"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906A811"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3F6A852B"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74839929"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797B23A" w14:textId="77777777" w:rsidR="006715D9" w:rsidRPr="006715D9" w:rsidRDefault="006715D9" w:rsidP="006715D9">
            <w:pPr>
              <w:jc w:val="both"/>
              <w:rPr>
                <w:rFonts w:eastAsia="Times New Roman"/>
                <w:lang w:eastAsia="ru-RU"/>
              </w:rPr>
            </w:pPr>
            <w:r w:rsidRPr="006715D9">
              <w:rPr>
                <w:rFonts w:eastAsia="Times New Roman"/>
                <w:lang w:eastAsia="ru-RU"/>
              </w:rPr>
              <w:t xml:space="preserve">2 508,5  </w:t>
            </w:r>
          </w:p>
        </w:tc>
        <w:tc>
          <w:tcPr>
            <w:tcW w:w="1275" w:type="dxa"/>
            <w:shd w:val="clear" w:color="auto" w:fill="auto"/>
            <w:vAlign w:val="bottom"/>
            <w:hideMark/>
          </w:tcPr>
          <w:p w14:paraId="119D507C" w14:textId="77777777" w:rsidR="006715D9" w:rsidRPr="006715D9" w:rsidRDefault="006715D9" w:rsidP="006715D9">
            <w:pPr>
              <w:jc w:val="both"/>
              <w:rPr>
                <w:rFonts w:eastAsia="Times New Roman"/>
                <w:lang w:eastAsia="ru-RU"/>
              </w:rPr>
            </w:pPr>
            <w:r w:rsidRPr="006715D9">
              <w:rPr>
                <w:rFonts w:eastAsia="Times New Roman"/>
                <w:lang w:eastAsia="ru-RU"/>
              </w:rPr>
              <w:t xml:space="preserve">1 216,0  </w:t>
            </w:r>
          </w:p>
        </w:tc>
        <w:tc>
          <w:tcPr>
            <w:tcW w:w="1134" w:type="dxa"/>
            <w:shd w:val="clear" w:color="auto" w:fill="auto"/>
            <w:vAlign w:val="bottom"/>
            <w:hideMark/>
          </w:tcPr>
          <w:p w14:paraId="5B2570CC" w14:textId="77777777" w:rsidR="006715D9" w:rsidRPr="006715D9" w:rsidRDefault="006715D9" w:rsidP="006715D9">
            <w:pPr>
              <w:jc w:val="both"/>
              <w:rPr>
                <w:rFonts w:eastAsia="Times New Roman"/>
                <w:lang w:eastAsia="ru-RU"/>
              </w:rPr>
            </w:pPr>
            <w:r w:rsidRPr="006715D9">
              <w:rPr>
                <w:rFonts w:eastAsia="Times New Roman"/>
                <w:lang w:eastAsia="ru-RU"/>
              </w:rPr>
              <w:t xml:space="preserve">1 338,3  </w:t>
            </w:r>
          </w:p>
        </w:tc>
      </w:tr>
      <w:tr w:rsidR="006715D9" w:rsidRPr="006715D9" w14:paraId="235B2013" w14:textId="77777777" w:rsidTr="006715D9">
        <w:trPr>
          <w:gridAfter w:val="1"/>
          <w:wAfter w:w="16" w:type="dxa"/>
          <w:trHeight w:val="20"/>
        </w:trPr>
        <w:tc>
          <w:tcPr>
            <w:tcW w:w="2983" w:type="dxa"/>
            <w:shd w:val="clear" w:color="auto" w:fill="auto"/>
            <w:hideMark/>
          </w:tcPr>
          <w:p w14:paraId="339A00A9"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361827E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7C011A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E71FEBE"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646BF5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328A590"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19643724"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34A431E7"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1A1B2BE2" w14:textId="77777777" w:rsidR="006715D9" w:rsidRPr="006715D9" w:rsidRDefault="006715D9" w:rsidP="006715D9">
            <w:pPr>
              <w:jc w:val="both"/>
              <w:rPr>
                <w:rFonts w:eastAsia="Times New Roman"/>
                <w:lang w:eastAsia="ru-RU"/>
              </w:rPr>
            </w:pPr>
            <w:r w:rsidRPr="006715D9">
              <w:rPr>
                <w:rFonts w:eastAsia="Times New Roman"/>
                <w:lang w:eastAsia="ru-RU"/>
              </w:rPr>
              <w:t xml:space="preserve">2 508,5  </w:t>
            </w:r>
          </w:p>
        </w:tc>
        <w:tc>
          <w:tcPr>
            <w:tcW w:w="1275" w:type="dxa"/>
            <w:shd w:val="clear" w:color="auto" w:fill="auto"/>
            <w:vAlign w:val="bottom"/>
            <w:hideMark/>
          </w:tcPr>
          <w:p w14:paraId="1F6F4316" w14:textId="77777777" w:rsidR="006715D9" w:rsidRPr="006715D9" w:rsidRDefault="006715D9" w:rsidP="006715D9">
            <w:pPr>
              <w:jc w:val="both"/>
              <w:rPr>
                <w:rFonts w:eastAsia="Times New Roman"/>
                <w:lang w:eastAsia="ru-RU"/>
              </w:rPr>
            </w:pPr>
            <w:r w:rsidRPr="006715D9">
              <w:rPr>
                <w:rFonts w:eastAsia="Times New Roman"/>
                <w:lang w:eastAsia="ru-RU"/>
              </w:rPr>
              <w:t xml:space="preserve">1 216,0  </w:t>
            </w:r>
          </w:p>
        </w:tc>
        <w:tc>
          <w:tcPr>
            <w:tcW w:w="1134" w:type="dxa"/>
            <w:shd w:val="clear" w:color="auto" w:fill="auto"/>
            <w:vAlign w:val="bottom"/>
            <w:hideMark/>
          </w:tcPr>
          <w:p w14:paraId="0A6D6F7F" w14:textId="77777777" w:rsidR="006715D9" w:rsidRPr="006715D9" w:rsidRDefault="006715D9" w:rsidP="006715D9">
            <w:pPr>
              <w:jc w:val="both"/>
              <w:rPr>
                <w:rFonts w:eastAsia="Times New Roman"/>
                <w:lang w:eastAsia="ru-RU"/>
              </w:rPr>
            </w:pPr>
            <w:r w:rsidRPr="006715D9">
              <w:rPr>
                <w:rFonts w:eastAsia="Times New Roman"/>
                <w:lang w:eastAsia="ru-RU"/>
              </w:rPr>
              <w:t xml:space="preserve">1 338,3  </w:t>
            </w:r>
          </w:p>
        </w:tc>
      </w:tr>
      <w:tr w:rsidR="006715D9" w:rsidRPr="006715D9" w14:paraId="7D92E663" w14:textId="77777777" w:rsidTr="006715D9">
        <w:trPr>
          <w:gridAfter w:val="1"/>
          <w:wAfter w:w="16" w:type="dxa"/>
          <w:trHeight w:val="20"/>
        </w:trPr>
        <w:tc>
          <w:tcPr>
            <w:tcW w:w="2983" w:type="dxa"/>
            <w:shd w:val="clear" w:color="auto" w:fill="auto"/>
            <w:hideMark/>
          </w:tcPr>
          <w:p w14:paraId="79EA3092"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28564FA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23B2C1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3162C98"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4B98157"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BA389F9"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2BF0FC1A" w14:textId="77777777" w:rsidR="006715D9" w:rsidRPr="006715D9" w:rsidRDefault="006715D9" w:rsidP="006715D9">
            <w:pPr>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57043627"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579E65A9" w14:textId="77777777" w:rsidR="006715D9" w:rsidRPr="006715D9" w:rsidRDefault="006715D9" w:rsidP="006715D9">
            <w:pPr>
              <w:jc w:val="both"/>
              <w:rPr>
                <w:rFonts w:eastAsia="Times New Roman"/>
                <w:lang w:eastAsia="ru-RU"/>
              </w:rPr>
            </w:pPr>
            <w:r w:rsidRPr="006715D9">
              <w:rPr>
                <w:rFonts w:eastAsia="Times New Roman"/>
                <w:lang w:eastAsia="ru-RU"/>
              </w:rPr>
              <w:t xml:space="preserve">2 508,5  </w:t>
            </w:r>
          </w:p>
        </w:tc>
        <w:tc>
          <w:tcPr>
            <w:tcW w:w="1275" w:type="dxa"/>
            <w:shd w:val="clear" w:color="auto" w:fill="auto"/>
            <w:vAlign w:val="bottom"/>
            <w:hideMark/>
          </w:tcPr>
          <w:p w14:paraId="72AEE905" w14:textId="77777777" w:rsidR="006715D9" w:rsidRPr="006715D9" w:rsidRDefault="006715D9" w:rsidP="006715D9">
            <w:pPr>
              <w:jc w:val="both"/>
              <w:rPr>
                <w:rFonts w:eastAsia="Times New Roman"/>
                <w:lang w:eastAsia="ru-RU"/>
              </w:rPr>
            </w:pPr>
            <w:r w:rsidRPr="006715D9">
              <w:rPr>
                <w:rFonts w:eastAsia="Times New Roman"/>
                <w:lang w:eastAsia="ru-RU"/>
              </w:rPr>
              <w:t xml:space="preserve">1 216,0  </w:t>
            </w:r>
          </w:p>
        </w:tc>
        <w:tc>
          <w:tcPr>
            <w:tcW w:w="1134" w:type="dxa"/>
            <w:shd w:val="clear" w:color="auto" w:fill="auto"/>
            <w:vAlign w:val="bottom"/>
            <w:hideMark/>
          </w:tcPr>
          <w:p w14:paraId="3B2E62D9" w14:textId="77777777" w:rsidR="006715D9" w:rsidRPr="006715D9" w:rsidRDefault="006715D9" w:rsidP="006715D9">
            <w:pPr>
              <w:jc w:val="both"/>
              <w:rPr>
                <w:rFonts w:eastAsia="Times New Roman"/>
                <w:lang w:eastAsia="ru-RU"/>
              </w:rPr>
            </w:pPr>
            <w:r w:rsidRPr="006715D9">
              <w:rPr>
                <w:rFonts w:eastAsia="Times New Roman"/>
                <w:lang w:eastAsia="ru-RU"/>
              </w:rPr>
              <w:t>1338,3</w:t>
            </w:r>
          </w:p>
        </w:tc>
      </w:tr>
      <w:tr w:rsidR="006715D9" w:rsidRPr="006715D9" w14:paraId="38C19FC7" w14:textId="77777777" w:rsidTr="006715D9">
        <w:trPr>
          <w:gridAfter w:val="1"/>
          <w:wAfter w:w="16" w:type="dxa"/>
          <w:trHeight w:val="20"/>
        </w:trPr>
        <w:tc>
          <w:tcPr>
            <w:tcW w:w="2983" w:type="dxa"/>
            <w:shd w:val="clear" w:color="auto" w:fill="auto"/>
            <w:hideMark/>
          </w:tcPr>
          <w:p w14:paraId="079D4FB7"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513" w:type="dxa"/>
            <w:shd w:val="clear" w:color="auto" w:fill="auto"/>
            <w:vAlign w:val="bottom"/>
            <w:hideMark/>
          </w:tcPr>
          <w:p w14:paraId="3907DAC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D5FC53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E1E14D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313578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81279F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57DDC5FB"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7201126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E2D2DE0" w14:textId="77777777" w:rsidR="006715D9" w:rsidRPr="006715D9" w:rsidRDefault="006715D9" w:rsidP="006715D9">
            <w:pPr>
              <w:jc w:val="both"/>
              <w:rPr>
                <w:rFonts w:eastAsia="Times New Roman"/>
                <w:lang w:eastAsia="ru-RU"/>
              </w:rPr>
            </w:pPr>
            <w:r w:rsidRPr="006715D9">
              <w:rPr>
                <w:rFonts w:eastAsia="Times New Roman"/>
                <w:lang w:eastAsia="ru-RU"/>
              </w:rPr>
              <w:t xml:space="preserve">130,3  </w:t>
            </w:r>
          </w:p>
        </w:tc>
        <w:tc>
          <w:tcPr>
            <w:tcW w:w="1275" w:type="dxa"/>
            <w:shd w:val="clear" w:color="auto" w:fill="auto"/>
            <w:vAlign w:val="bottom"/>
            <w:hideMark/>
          </w:tcPr>
          <w:p w14:paraId="1645C677" w14:textId="77777777" w:rsidR="006715D9" w:rsidRPr="006715D9" w:rsidRDefault="006715D9" w:rsidP="006715D9">
            <w:pPr>
              <w:jc w:val="both"/>
              <w:rPr>
                <w:rFonts w:eastAsia="Times New Roman"/>
                <w:lang w:eastAsia="ru-RU"/>
              </w:rPr>
            </w:pPr>
            <w:r w:rsidRPr="006715D9">
              <w:rPr>
                <w:rFonts w:eastAsia="Times New Roman"/>
                <w:lang w:eastAsia="ru-RU"/>
              </w:rPr>
              <w:t xml:space="preserve">428,7  </w:t>
            </w:r>
          </w:p>
        </w:tc>
        <w:tc>
          <w:tcPr>
            <w:tcW w:w="1134" w:type="dxa"/>
            <w:shd w:val="clear" w:color="auto" w:fill="auto"/>
            <w:vAlign w:val="bottom"/>
            <w:hideMark/>
          </w:tcPr>
          <w:p w14:paraId="0DDB7FC7" w14:textId="77777777" w:rsidR="006715D9" w:rsidRPr="006715D9" w:rsidRDefault="006715D9" w:rsidP="006715D9">
            <w:pPr>
              <w:jc w:val="both"/>
              <w:rPr>
                <w:rFonts w:eastAsia="Times New Roman"/>
                <w:lang w:eastAsia="ru-RU"/>
              </w:rPr>
            </w:pPr>
            <w:r w:rsidRPr="006715D9">
              <w:rPr>
                <w:rFonts w:eastAsia="Times New Roman"/>
                <w:lang w:eastAsia="ru-RU"/>
              </w:rPr>
              <w:t xml:space="preserve">424,2  </w:t>
            </w:r>
          </w:p>
        </w:tc>
      </w:tr>
      <w:tr w:rsidR="006715D9" w:rsidRPr="006715D9" w14:paraId="3016A779" w14:textId="77777777" w:rsidTr="006715D9">
        <w:trPr>
          <w:gridAfter w:val="1"/>
          <w:wAfter w:w="16" w:type="dxa"/>
          <w:trHeight w:val="20"/>
        </w:trPr>
        <w:tc>
          <w:tcPr>
            <w:tcW w:w="2983" w:type="dxa"/>
            <w:shd w:val="clear" w:color="auto" w:fill="auto"/>
            <w:hideMark/>
          </w:tcPr>
          <w:p w14:paraId="771B6EC1"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w:t>
            </w:r>
            <w:r w:rsidRPr="006715D9">
              <w:rPr>
                <w:rFonts w:eastAsia="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7274DDAB"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0868D73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914463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9D5CC5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A0E3B0A"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0EFBE95E"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71348301"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06929EA0" w14:textId="77777777" w:rsidR="006715D9" w:rsidRPr="006715D9" w:rsidRDefault="006715D9" w:rsidP="006715D9">
            <w:pPr>
              <w:jc w:val="both"/>
              <w:rPr>
                <w:rFonts w:eastAsia="Times New Roman"/>
                <w:lang w:eastAsia="ru-RU"/>
              </w:rPr>
            </w:pPr>
            <w:r w:rsidRPr="006715D9">
              <w:rPr>
                <w:rFonts w:eastAsia="Times New Roman"/>
                <w:lang w:eastAsia="ru-RU"/>
              </w:rPr>
              <w:t xml:space="preserve">3,5  </w:t>
            </w:r>
          </w:p>
        </w:tc>
        <w:tc>
          <w:tcPr>
            <w:tcW w:w="1275" w:type="dxa"/>
            <w:shd w:val="clear" w:color="auto" w:fill="auto"/>
            <w:vAlign w:val="bottom"/>
            <w:hideMark/>
          </w:tcPr>
          <w:p w14:paraId="41DC0AE9" w14:textId="77777777" w:rsidR="006715D9" w:rsidRPr="006715D9" w:rsidRDefault="006715D9" w:rsidP="006715D9">
            <w:pPr>
              <w:jc w:val="both"/>
              <w:rPr>
                <w:rFonts w:eastAsia="Times New Roman"/>
                <w:lang w:eastAsia="ru-RU"/>
              </w:rPr>
            </w:pPr>
            <w:r w:rsidRPr="006715D9">
              <w:rPr>
                <w:rFonts w:eastAsia="Times New Roman"/>
                <w:lang w:eastAsia="ru-RU"/>
              </w:rPr>
              <w:t xml:space="preserve">1,2  </w:t>
            </w:r>
          </w:p>
        </w:tc>
        <w:tc>
          <w:tcPr>
            <w:tcW w:w="1134" w:type="dxa"/>
            <w:shd w:val="clear" w:color="auto" w:fill="auto"/>
            <w:vAlign w:val="bottom"/>
            <w:hideMark/>
          </w:tcPr>
          <w:p w14:paraId="319B5B9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6EC40CD" w14:textId="77777777" w:rsidTr="006715D9">
        <w:trPr>
          <w:gridAfter w:val="1"/>
          <w:wAfter w:w="16" w:type="dxa"/>
          <w:trHeight w:val="20"/>
        </w:trPr>
        <w:tc>
          <w:tcPr>
            <w:tcW w:w="2983" w:type="dxa"/>
            <w:shd w:val="clear" w:color="auto" w:fill="auto"/>
            <w:hideMark/>
          </w:tcPr>
          <w:p w14:paraId="70239616"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2041AEA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2D4E18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BDBE03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D365DD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9BB37E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1E5D8718"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05147146"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7C4A3DD4" w14:textId="77777777" w:rsidR="006715D9" w:rsidRPr="006715D9" w:rsidRDefault="006715D9" w:rsidP="006715D9">
            <w:pPr>
              <w:jc w:val="both"/>
              <w:rPr>
                <w:rFonts w:eastAsia="Times New Roman"/>
                <w:lang w:eastAsia="ru-RU"/>
              </w:rPr>
            </w:pPr>
            <w:r w:rsidRPr="006715D9">
              <w:rPr>
                <w:rFonts w:eastAsia="Times New Roman"/>
                <w:lang w:eastAsia="ru-RU"/>
              </w:rPr>
              <w:t xml:space="preserve">3,5  </w:t>
            </w:r>
          </w:p>
        </w:tc>
        <w:tc>
          <w:tcPr>
            <w:tcW w:w="1275" w:type="dxa"/>
            <w:shd w:val="clear" w:color="auto" w:fill="auto"/>
            <w:vAlign w:val="bottom"/>
            <w:hideMark/>
          </w:tcPr>
          <w:p w14:paraId="4732DF15" w14:textId="77777777" w:rsidR="006715D9" w:rsidRPr="006715D9" w:rsidRDefault="006715D9" w:rsidP="006715D9">
            <w:pPr>
              <w:jc w:val="both"/>
              <w:rPr>
                <w:rFonts w:eastAsia="Times New Roman"/>
                <w:lang w:eastAsia="ru-RU"/>
              </w:rPr>
            </w:pPr>
            <w:r w:rsidRPr="006715D9">
              <w:rPr>
                <w:rFonts w:eastAsia="Times New Roman"/>
                <w:lang w:eastAsia="ru-RU"/>
              </w:rPr>
              <w:t xml:space="preserve">1,2  </w:t>
            </w:r>
          </w:p>
        </w:tc>
        <w:tc>
          <w:tcPr>
            <w:tcW w:w="1134" w:type="dxa"/>
            <w:shd w:val="clear" w:color="auto" w:fill="auto"/>
            <w:vAlign w:val="bottom"/>
            <w:hideMark/>
          </w:tcPr>
          <w:p w14:paraId="05A5063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042E6BB" w14:textId="77777777" w:rsidTr="006715D9">
        <w:trPr>
          <w:gridAfter w:val="1"/>
          <w:wAfter w:w="16" w:type="dxa"/>
          <w:trHeight w:val="20"/>
        </w:trPr>
        <w:tc>
          <w:tcPr>
            <w:tcW w:w="2983" w:type="dxa"/>
            <w:shd w:val="clear" w:color="auto" w:fill="auto"/>
            <w:hideMark/>
          </w:tcPr>
          <w:p w14:paraId="507EC3A0"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2A23B21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673AB1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E786F6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D574DB0"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94C2F6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5AC373C8"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173DB90B"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35F0985D" w14:textId="77777777" w:rsidR="006715D9" w:rsidRPr="006715D9" w:rsidRDefault="006715D9" w:rsidP="006715D9">
            <w:pPr>
              <w:jc w:val="both"/>
              <w:rPr>
                <w:rFonts w:eastAsia="Times New Roman"/>
                <w:lang w:eastAsia="ru-RU"/>
              </w:rPr>
            </w:pPr>
            <w:r w:rsidRPr="006715D9">
              <w:rPr>
                <w:rFonts w:eastAsia="Times New Roman"/>
                <w:lang w:eastAsia="ru-RU"/>
              </w:rPr>
              <w:t xml:space="preserve">124,8  </w:t>
            </w:r>
          </w:p>
        </w:tc>
        <w:tc>
          <w:tcPr>
            <w:tcW w:w="1275" w:type="dxa"/>
            <w:shd w:val="clear" w:color="auto" w:fill="auto"/>
            <w:vAlign w:val="bottom"/>
            <w:hideMark/>
          </w:tcPr>
          <w:p w14:paraId="6A11F88E" w14:textId="77777777" w:rsidR="006715D9" w:rsidRPr="006715D9" w:rsidRDefault="006715D9" w:rsidP="006715D9">
            <w:pPr>
              <w:jc w:val="both"/>
              <w:rPr>
                <w:rFonts w:eastAsia="Times New Roman"/>
                <w:lang w:eastAsia="ru-RU"/>
              </w:rPr>
            </w:pPr>
            <w:r w:rsidRPr="006715D9">
              <w:rPr>
                <w:rFonts w:eastAsia="Times New Roman"/>
                <w:lang w:eastAsia="ru-RU"/>
              </w:rPr>
              <w:t xml:space="preserve">31,5  </w:t>
            </w:r>
          </w:p>
        </w:tc>
        <w:tc>
          <w:tcPr>
            <w:tcW w:w="1134" w:type="dxa"/>
            <w:shd w:val="clear" w:color="auto" w:fill="auto"/>
            <w:vAlign w:val="bottom"/>
            <w:hideMark/>
          </w:tcPr>
          <w:p w14:paraId="4E795872" w14:textId="77777777" w:rsidR="006715D9" w:rsidRPr="006715D9" w:rsidRDefault="006715D9" w:rsidP="006715D9">
            <w:pPr>
              <w:jc w:val="both"/>
              <w:rPr>
                <w:rFonts w:eastAsia="Times New Roman"/>
                <w:lang w:eastAsia="ru-RU"/>
              </w:rPr>
            </w:pPr>
            <w:r w:rsidRPr="006715D9">
              <w:rPr>
                <w:rFonts w:eastAsia="Times New Roman"/>
                <w:lang w:eastAsia="ru-RU"/>
              </w:rPr>
              <w:t xml:space="preserve">28,2  </w:t>
            </w:r>
          </w:p>
        </w:tc>
      </w:tr>
      <w:tr w:rsidR="006715D9" w:rsidRPr="006715D9" w14:paraId="0B1D3C4A" w14:textId="77777777" w:rsidTr="006715D9">
        <w:trPr>
          <w:gridAfter w:val="1"/>
          <w:wAfter w:w="16" w:type="dxa"/>
          <w:trHeight w:val="20"/>
        </w:trPr>
        <w:tc>
          <w:tcPr>
            <w:tcW w:w="2983" w:type="dxa"/>
            <w:shd w:val="clear" w:color="auto" w:fill="auto"/>
            <w:hideMark/>
          </w:tcPr>
          <w:p w14:paraId="419A5B31"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59A936A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BA3567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4385E2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181F3D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1742C83"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20DC7A47"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454BC3B8"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06A04017" w14:textId="77777777" w:rsidR="006715D9" w:rsidRPr="006715D9" w:rsidRDefault="006715D9" w:rsidP="006715D9">
            <w:pPr>
              <w:jc w:val="both"/>
              <w:rPr>
                <w:rFonts w:eastAsia="Times New Roman"/>
                <w:lang w:eastAsia="ru-RU"/>
              </w:rPr>
            </w:pPr>
            <w:r w:rsidRPr="006715D9">
              <w:rPr>
                <w:rFonts w:eastAsia="Times New Roman"/>
                <w:lang w:eastAsia="ru-RU"/>
              </w:rPr>
              <w:t xml:space="preserve">124,8  </w:t>
            </w:r>
          </w:p>
        </w:tc>
        <w:tc>
          <w:tcPr>
            <w:tcW w:w="1275" w:type="dxa"/>
            <w:shd w:val="clear" w:color="auto" w:fill="auto"/>
            <w:vAlign w:val="bottom"/>
            <w:hideMark/>
          </w:tcPr>
          <w:p w14:paraId="4CC76874" w14:textId="77777777" w:rsidR="006715D9" w:rsidRPr="006715D9" w:rsidRDefault="006715D9" w:rsidP="006715D9">
            <w:pPr>
              <w:jc w:val="both"/>
              <w:rPr>
                <w:rFonts w:eastAsia="Times New Roman"/>
                <w:lang w:eastAsia="ru-RU"/>
              </w:rPr>
            </w:pPr>
            <w:r w:rsidRPr="006715D9">
              <w:rPr>
                <w:rFonts w:eastAsia="Times New Roman"/>
                <w:lang w:eastAsia="ru-RU"/>
              </w:rPr>
              <w:t xml:space="preserve">31,5  </w:t>
            </w:r>
          </w:p>
        </w:tc>
        <w:tc>
          <w:tcPr>
            <w:tcW w:w="1134" w:type="dxa"/>
            <w:shd w:val="clear" w:color="auto" w:fill="auto"/>
            <w:vAlign w:val="bottom"/>
            <w:hideMark/>
          </w:tcPr>
          <w:p w14:paraId="18FF0987" w14:textId="77777777" w:rsidR="006715D9" w:rsidRPr="006715D9" w:rsidRDefault="006715D9" w:rsidP="006715D9">
            <w:pPr>
              <w:jc w:val="both"/>
              <w:rPr>
                <w:rFonts w:eastAsia="Times New Roman"/>
                <w:lang w:eastAsia="ru-RU"/>
              </w:rPr>
            </w:pPr>
            <w:r w:rsidRPr="006715D9">
              <w:rPr>
                <w:rFonts w:eastAsia="Times New Roman"/>
                <w:lang w:eastAsia="ru-RU"/>
              </w:rPr>
              <w:t xml:space="preserve">28,2  </w:t>
            </w:r>
          </w:p>
        </w:tc>
      </w:tr>
      <w:tr w:rsidR="006715D9" w:rsidRPr="006715D9" w14:paraId="6AACC431" w14:textId="77777777" w:rsidTr="006715D9">
        <w:trPr>
          <w:gridAfter w:val="1"/>
          <w:wAfter w:w="16" w:type="dxa"/>
          <w:trHeight w:val="20"/>
        </w:trPr>
        <w:tc>
          <w:tcPr>
            <w:tcW w:w="2983" w:type="dxa"/>
            <w:shd w:val="clear" w:color="auto" w:fill="auto"/>
            <w:hideMark/>
          </w:tcPr>
          <w:p w14:paraId="7B9E97DB"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0E34968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27ECD1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58E0F3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5E9BAF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2B692B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3127290F"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465EEF3B"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430C7F8D"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275" w:type="dxa"/>
            <w:shd w:val="clear" w:color="auto" w:fill="auto"/>
            <w:vAlign w:val="bottom"/>
            <w:hideMark/>
          </w:tcPr>
          <w:p w14:paraId="51862B40" w14:textId="77777777" w:rsidR="006715D9" w:rsidRPr="006715D9" w:rsidRDefault="006715D9" w:rsidP="006715D9">
            <w:pPr>
              <w:jc w:val="both"/>
              <w:rPr>
                <w:rFonts w:eastAsia="Times New Roman"/>
                <w:lang w:eastAsia="ru-RU"/>
              </w:rPr>
            </w:pPr>
            <w:r w:rsidRPr="006715D9">
              <w:rPr>
                <w:rFonts w:eastAsia="Times New Roman"/>
                <w:lang w:eastAsia="ru-RU"/>
              </w:rPr>
              <w:t xml:space="preserve">396,0  </w:t>
            </w:r>
          </w:p>
        </w:tc>
        <w:tc>
          <w:tcPr>
            <w:tcW w:w="1134" w:type="dxa"/>
            <w:shd w:val="clear" w:color="auto" w:fill="auto"/>
            <w:vAlign w:val="bottom"/>
            <w:hideMark/>
          </w:tcPr>
          <w:p w14:paraId="233606BA" w14:textId="77777777" w:rsidR="006715D9" w:rsidRPr="006715D9" w:rsidRDefault="006715D9" w:rsidP="006715D9">
            <w:pPr>
              <w:jc w:val="both"/>
              <w:rPr>
                <w:rFonts w:eastAsia="Times New Roman"/>
                <w:lang w:eastAsia="ru-RU"/>
              </w:rPr>
            </w:pPr>
            <w:r w:rsidRPr="006715D9">
              <w:rPr>
                <w:rFonts w:eastAsia="Times New Roman"/>
                <w:lang w:eastAsia="ru-RU"/>
              </w:rPr>
              <w:t xml:space="preserve">396,0  </w:t>
            </w:r>
          </w:p>
        </w:tc>
      </w:tr>
      <w:tr w:rsidR="006715D9" w:rsidRPr="006715D9" w14:paraId="6089957F" w14:textId="77777777" w:rsidTr="006715D9">
        <w:trPr>
          <w:gridAfter w:val="1"/>
          <w:wAfter w:w="16" w:type="dxa"/>
          <w:trHeight w:val="20"/>
        </w:trPr>
        <w:tc>
          <w:tcPr>
            <w:tcW w:w="2983" w:type="dxa"/>
            <w:shd w:val="clear" w:color="auto" w:fill="auto"/>
            <w:hideMark/>
          </w:tcPr>
          <w:p w14:paraId="00EF759B" w14:textId="77777777" w:rsidR="006715D9" w:rsidRPr="006715D9" w:rsidRDefault="006715D9" w:rsidP="006715D9">
            <w:pPr>
              <w:jc w:val="both"/>
              <w:rPr>
                <w:rFonts w:eastAsia="Times New Roman"/>
                <w:lang w:eastAsia="ru-RU"/>
              </w:rPr>
            </w:pPr>
            <w:r w:rsidRPr="006715D9">
              <w:rPr>
                <w:rFonts w:eastAsia="Times New Roman"/>
                <w:lang w:eastAsia="ru-RU"/>
              </w:rPr>
              <w:t>Исполнение судебных актов</w:t>
            </w:r>
            <w:r w:rsidRPr="006715D9">
              <w:rPr>
                <w:rFonts w:ascii="Arial" w:eastAsia="Times New Roman" w:hAnsi="Arial" w:cs="Arial"/>
                <w:color w:val="202124"/>
                <w:sz w:val="30"/>
                <w:szCs w:val="30"/>
                <w:lang w:eastAsia="ru-RU"/>
              </w:rPr>
              <w:t> </w:t>
            </w:r>
          </w:p>
        </w:tc>
        <w:tc>
          <w:tcPr>
            <w:tcW w:w="513" w:type="dxa"/>
            <w:shd w:val="clear" w:color="auto" w:fill="auto"/>
            <w:vAlign w:val="bottom"/>
            <w:hideMark/>
          </w:tcPr>
          <w:p w14:paraId="7D7F5AB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9C7895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6ED1E8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1B9234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68ADC11"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28295563"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54BD8F4E" w14:textId="77777777" w:rsidR="006715D9" w:rsidRPr="006715D9" w:rsidRDefault="006715D9" w:rsidP="006715D9">
            <w:pPr>
              <w:jc w:val="both"/>
              <w:rPr>
                <w:rFonts w:eastAsia="Times New Roman"/>
                <w:lang w:eastAsia="ru-RU"/>
              </w:rPr>
            </w:pPr>
            <w:r w:rsidRPr="006715D9">
              <w:rPr>
                <w:rFonts w:eastAsia="Times New Roman"/>
                <w:lang w:eastAsia="ru-RU"/>
              </w:rPr>
              <w:t>830</w:t>
            </w:r>
          </w:p>
        </w:tc>
        <w:tc>
          <w:tcPr>
            <w:tcW w:w="1262" w:type="dxa"/>
            <w:shd w:val="clear" w:color="auto" w:fill="auto"/>
            <w:vAlign w:val="bottom"/>
            <w:hideMark/>
          </w:tcPr>
          <w:p w14:paraId="072F8319"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275" w:type="dxa"/>
            <w:shd w:val="clear" w:color="auto" w:fill="auto"/>
            <w:vAlign w:val="bottom"/>
            <w:hideMark/>
          </w:tcPr>
          <w:p w14:paraId="44C50EC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6D5BB9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07B97CF" w14:textId="77777777" w:rsidTr="006715D9">
        <w:trPr>
          <w:gridAfter w:val="1"/>
          <w:wAfter w:w="16" w:type="dxa"/>
          <w:trHeight w:val="20"/>
        </w:trPr>
        <w:tc>
          <w:tcPr>
            <w:tcW w:w="2983" w:type="dxa"/>
            <w:shd w:val="clear" w:color="auto" w:fill="auto"/>
            <w:hideMark/>
          </w:tcPr>
          <w:p w14:paraId="19391197"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513" w:type="dxa"/>
            <w:shd w:val="clear" w:color="auto" w:fill="auto"/>
            <w:vAlign w:val="bottom"/>
            <w:hideMark/>
          </w:tcPr>
          <w:p w14:paraId="3D64894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4F31DD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DCCB20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0D65FC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B24453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797FD0C7"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37795562" w14:textId="77777777" w:rsidR="006715D9" w:rsidRPr="006715D9" w:rsidRDefault="006715D9" w:rsidP="006715D9">
            <w:pPr>
              <w:jc w:val="both"/>
              <w:rPr>
                <w:rFonts w:eastAsia="Times New Roman"/>
                <w:lang w:eastAsia="ru-RU"/>
              </w:rPr>
            </w:pPr>
            <w:r w:rsidRPr="006715D9">
              <w:rPr>
                <w:rFonts w:eastAsia="Times New Roman"/>
                <w:lang w:eastAsia="ru-RU"/>
              </w:rPr>
              <w:t>850</w:t>
            </w:r>
          </w:p>
        </w:tc>
        <w:tc>
          <w:tcPr>
            <w:tcW w:w="1262" w:type="dxa"/>
            <w:shd w:val="clear" w:color="auto" w:fill="auto"/>
            <w:vAlign w:val="bottom"/>
            <w:hideMark/>
          </w:tcPr>
          <w:p w14:paraId="44CD6A7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77942BA" w14:textId="77777777" w:rsidR="006715D9" w:rsidRPr="006715D9" w:rsidRDefault="006715D9" w:rsidP="006715D9">
            <w:pPr>
              <w:jc w:val="both"/>
              <w:rPr>
                <w:rFonts w:eastAsia="Times New Roman"/>
                <w:lang w:eastAsia="ru-RU"/>
              </w:rPr>
            </w:pPr>
            <w:r w:rsidRPr="006715D9">
              <w:rPr>
                <w:rFonts w:eastAsia="Times New Roman"/>
                <w:lang w:eastAsia="ru-RU"/>
              </w:rPr>
              <w:t xml:space="preserve">396,0  </w:t>
            </w:r>
          </w:p>
        </w:tc>
        <w:tc>
          <w:tcPr>
            <w:tcW w:w="1134" w:type="dxa"/>
            <w:shd w:val="clear" w:color="auto" w:fill="auto"/>
            <w:vAlign w:val="bottom"/>
            <w:hideMark/>
          </w:tcPr>
          <w:p w14:paraId="22018C99" w14:textId="77777777" w:rsidR="006715D9" w:rsidRPr="006715D9" w:rsidRDefault="006715D9" w:rsidP="006715D9">
            <w:pPr>
              <w:jc w:val="both"/>
              <w:rPr>
                <w:rFonts w:eastAsia="Times New Roman"/>
                <w:lang w:eastAsia="ru-RU"/>
              </w:rPr>
            </w:pPr>
            <w:r w:rsidRPr="006715D9">
              <w:rPr>
                <w:rFonts w:eastAsia="Times New Roman"/>
                <w:lang w:eastAsia="ru-RU"/>
              </w:rPr>
              <w:t xml:space="preserve">396,0  </w:t>
            </w:r>
          </w:p>
        </w:tc>
      </w:tr>
      <w:tr w:rsidR="006715D9" w:rsidRPr="006715D9" w14:paraId="1127E2D2" w14:textId="77777777" w:rsidTr="006715D9">
        <w:trPr>
          <w:gridAfter w:val="1"/>
          <w:wAfter w:w="16" w:type="dxa"/>
          <w:trHeight w:val="20"/>
        </w:trPr>
        <w:tc>
          <w:tcPr>
            <w:tcW w:w="2983" w:type="dxa"/>
            <w:shd w:val="clear" w:color="auto" w:fill="auto"/>
            <w:hideMark/>
          </w:tcPr>
          <w:p w14:paraId="107BABF4" w14:textId="79AC0184"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513" w:type="dxa"/>
            <w:shd w:val="clear" w:color="auto" w:fill="auto"/>
            <w:vAlign w:val="bottom"/>
            <w:hideMark/>
          </w:tcPr>
          <w:p w14:paraId="73807B9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3133D48"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422C7C0"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555ED5D"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C7FCFBE"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8" w:type="dxa"/>
            <w:shd w:val="clear" w:color="auto" w:fill="auto"/>
            <w:vAlign w:val="bottom"/>
            <w:hideMark/>
          </w:tcPr>
          <w:p w14:paraId="0E518664"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650" w:type="dxa"/>
            <w:shd w:val="clear" w:color="auto" w:fill="auto"/>
            <w:vAlign w:val="bottom"/>
            <w:hideMark/>
          </w:tcPr>
          <w:p w14:paraId="689D600D"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787AB5A0" w14:textId="77777777" w:rsidR="006715D9" w:rsidRPr="006715D9" w:rsidRDefault="006715D9" w:rsidP="006715D9">
            <w:pPr>
              <w:rPr>
                <w:rFonts w:eastAsia="Times New Roman"/>
                <w:lang w:eastAsia="ru-RU"/>
              </w:rPr>
            </w:pPr>
            <w:r w:rsidRPr="006715D9">
              <w:rPr>
                <w:rFonts w:eastAsia="Times New Roman"/>
                <w:lang w:eastAsia="ru-RU"/>
              </w:rPr>
              <w:t xml:space="preserve">1 178,6  </w:t>
            </w:r>
          </w:p>
        </w:tc>
        <w:tc>
          <w:tcPr>
            <w:tcW w:w="1275" w:type="dxa"/>
            <w:shd w:val="clear" w:color="auto" w:fill="auto"/>
            <w:vAlign w:val="bottom"/>
            <w:hideMark/>
          </w:tcPr>
          <w:p w14:paraId="1696B257" w14:textId="77777777" w:rsidR="006715D9" w:rsidRPr="006715D9" w:rsidRDefault="006715D9" w:rsidP="006715D9">
            <w:pPr>
              <w:rPr>
                <w:rFonts w:eastAsia="Times New Roman"/>
                <w:lang w:eastAsia="ru-RU"/>
              </w:rPr>
            </w:pPr>
            <w:r w:rsidRPr="006715D9">
              <w:rPr>
                <w:rFonts w:eastAsia="Times New Roman"/>
                <w:lang w:eastAsia="ru-RU"/>
              </w:rPr>
              <w:t xml:space="preserve">328,0  </w:t>
            </w:r>
          </w:p>
        </w:tc>
        <w:tc>
          <w:tcPr>
            <w:tcW w:w="1134" w:type="dxa"/>
            <w:shd w:val="clear" w:color="auto" w:fill="auto"/>
            <w:vAlign w:val="bottom"/>
            <w:hideMark/>
          </w:tcPr>
          <w:p w14:paraId="2E4466C8" w14:textId="77777777" w:rsidR="006715D9" w:rsidRPr="006715D9" w:rsidRDefault="006715D9" w:rsidP="006715D9">
            <w:pPr>
              <w:rPr>
                <w:rFonts w:eastAsia="Times New Roman"/>
                <w:lang w:eastAsia="ru-RU"/>
              </w:rPr>
            </w:pPr>
            <w:r w:rsidRPr="006715D9">
              <w:rPr>
                <w:rFonts w:eastAsia="Times New Roman"/>
                <w:lang w:eastAsia="ru-RU"/>
              </w:rPr>
              <w:t xml:space="preserve">353,5  </w:t>
            </w:r>
          </w:p>
        </w:tc>
      </w:tr>
      <w:tr w:rsidR="006715D9" w:rsidRPr="006715D9" w14:paraId="731F85F1" w14:textId="77777777" w:rsidTr="006715D9">
        <w:trPr>
          <w:gridAfter w:val="1"/>
          <w:wAfter w:w="16" w:type="dxa"/>
          <w:trHeight w:val="20"/>
        </w:trPr>
        <w:tc>
          <w:tcPr>
            <w:tcW w:w="2983" w:type="dxa"/>
            <w:shd w:val="clear" w:color="auto" w:fill="auto"/>
            <w:hideMark/>
          </w:tcPr>
          <w:p w14:paraId="423555CD" w14:textId="39508244"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513" w:type="dxa"/>
            <w:shd w:val="clear" w:color="auto" w:fill="auto"/>
            <w:vAlign w:val="bottom"/>
            <w:hideMark/>
          </w:tcPr>
          <w:p w14:paraId="1329663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6428C5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20FC3D2"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1D828AE"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C9D696F"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8" w:type="dxa"/>
            <w:shd w:val="clear" w:color="auto" w:fill="auto"/>
            <w:vAlign w:val="bottom"/>
            <w:hideMark/>
          </w:tcPr>
          <w:p w14:paraId="3DE2B971"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650" w:type="dxa"/>
            <w:shd w:val="clear" w:color="auto" w:fill="auto"/>
            <w:vAlign w:val="bottom"/>
            <w:hideMark/>
          </w:tcPr>
          <w:p w14:paraId="3DF0F01A"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5F37FD4B" w14:textId="77777777" w:rsidR="006715D9" w:rsidRPr="006715D9" w:rsidRDefault="006715D9" w:rsidP="006715D9">
            <w:pPr>
              <w:rPr>
                <w:rFonts w:eastAsia="Times New Roman"/>
                <w:lang w:eastAsia="ru-RU"/>
              </w:rPr>
            </w:pPr>
            <w:r w:rsidRPr="006715D9">
              <w:rPr>
                <w:rFonts w:eastAsia="Times New Roman"/>
                <w:lang w:eastAsia="ru-RU"/>
              </w:rPr>
              <w:t xml:space="preserve">1 178,6  </w:t>
            </w:r>
          </w:p>
        </w:tc>
        <w:tc>
          <w:tcPr>
            <w:tcW w:w="1275" w:type="dxa"/>
            <w:shd w:val="clear" w:color="auto" w:fill="auto"/>
            <w:vAlign w:val="bottom"/>
            <w:hideMark/>
          </w:tcPr>
          <w:p w14:paraId="01FD1D03" w14:textId="77777777" w:rsidR="006715D9" w:rsidRPr="006715D9" w:rsidRDefault="006715D9" w:rsidP="006715D9">
            <w:pPr>
              <w:rPr>
                <w:rFonts w:eastAsia="Times New Roman"/>
                <w:lang w:eastAsia="ru-RU"/>
              </w:rPr>
            </w:pPr>
            <w:r w:rsidRPr="006715D9">
              <w:rPr>
                <w:rFonts w:eastAsia="Times New Roman"/>
                <w:lang w:eastAsia="ru-RU"/>
              </w:rPr>
              <w:t xml:space="preserve">328,0  </w:t>
            </w:r>
          </w:p>
        </w:tc>
        <w:tc>
          <w:tcPr>
            <w:tcW w:w="1134" w:type="dxa"/>
            <w:shd w:val="clear" w:color="auto" w:fill="auto"/>
            <w:vAlign w:val="bottom"/>
            <w:hideMark/>
          </w:tcPr>
          <w:p w14:paraId="664EABBE" w14:textId="77777777" w:rsidR="006715D9" w:rsidRPr="006715D9" w:rsidRDefault="006715D9" w:rsidP="006715D9">
            <w:pPr>
              <w:rPr>
                <w:rFonts w:eastAsia="Times New Roman"/>
                <w:lang w:eastAsia="ru-RU"/>
              </w:rPr>
            </w:pPr>
            <w:r w:rsidRPr="006715D9">
              <w:rPr>
                <w:rFonts w:eastAsia="Times New Roman"/>
                <w:lang w:eastAsia="ru-RU"/>
              </w:rPr>
              <w:t xml:space="preserve">353,5  </w:t>
            </w:r>
          </w:p>
        </w:tc>
      </w:tr>
      <w:tr w:rsidR="006715D9" w:rsidRPr="006715D9" w14:paraId="043EED17" w14:textId="77777777" w:rsidTr="006715D9">
        <w:trPr>
          <w:gridAfter w:val="1"/>
          <w:wAfter w:w="16" w:type="dxa"/>
          <w:trHeight w:val="20"/>
        </w:trPr>
        <w:tc>
          <w:tcPr>
            <w:tcW w:w="2983" w:type="dxa"/>
            <w:shd w:val="clear" w:color="auto" w:fill="auto"/>
            <w:hideMark/>
          </w:tcPr>
          <w:p w14:paraId="1B62714E" w14:textId="22714C58"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Исполнение показателей бюджетной сметы Управления культуры Администрации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2AA16F7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E3DEF9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91C3E27"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B894C03"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D35F404" w14:textId="77777777" w:rsidR="006715D9" w:rsidRPr="006715D9" w:rsidRDefault="006715D9" w:rsidP="006715D9">
            <w:pPr>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49DF30FE"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650" w:type="dxa"/>
            <w:shd w:val="clear" w:color="auto" w:fill="auto"/>
            <w:vAlign w:val="bottom"/>
            <w:hideMark/>
          </w:tcPr>
          <w:p w14:paraId="12675DB6"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2282D600" w14:textId="77777777" w:rsidR="006715D9" w:rsidRPr="006715D9" w:rsidRDefault="006715D9" w:rsidP="006715D9">
            <w:pPr>
              <w:jc w:val="both"/>
              <w:rPr>
                <w:rFonts w:eastAsia="Times New Roman"/>
                <w:lang w:eastAsia="ru-RU"/>
              </w:rPr>
            </w:pPr>
            <w:r w:rsidRPr="006715D9">
              <w:rPr>
                <w:rFonts w:eastAsia="Times New Roman"/>
                <w:lang w:eastAsia="ru-RU"/>
              </w:rPr>
              <w:t xml:space="preserve">1 178,6  </w:t>
            </w:r>
          </w:p>
        </w:tc>
        <w:tc>
          <w:tcPr>
            <w:tcW w:w="1275" w:type="dxa"/>
            <w:shd w:val="clear" w:color="auto" w:fill="auto"/>
            <w:vAlign w:val="bottom"/>
            <w:hideMark/>
          </w:tcPr>
          <w:p w14:paraId="10589166" w14:textId="77777777" w:rsidR="006715D9" w:rsidRPr="006715D9" w:rsidRDefault="006715D9" w:rsidP="006715D9">
            <w:pPr>
              <w:jc w:val="both"/>
              <w:rPr>
                <w:rFonts w:eastAsia="Times New Roman"/>
                <w:lang w:eastAsia="ru-RU"/>
              </w:rPr>
            </w:pPr>
            <w:r w:rsidRPr="006715D9">
              <w:rPr>
                <w:rFonts w:eastAsia="Times New Roman"/>
                <w:lang w:eastAsia="ru-RU"/>
              </w:rPr>
              <w:t xml:space="preserve">328,0  </w:t>
            </w:r>
          </w:p>
        </w:tc>
        <w:tc>
          <w:tcPr>
            <w:tcW w:w="1134" w:type="dxa"/>
            <w:shd w:val="clear" w:color="auto" w:fill="auto"/>
            <w:vAlign w:val="bottom"/>
            <w:hideMark/>
          </w:tcPr>
          <w:p w14:paraId="30CEAFE7" w14:textId="77777777" w:rsidR="006715D9" w:rsidRPr="006715D9" w:rsidRDefault="006715D9" w:rsidP="006715D9">
            <w:pPr>
              <w:jc w:val="both"/>
              <w:rPr>
                <w:rFonts w:eastAsia="Times New Roman"/>
                <w:lang w:eastAsia="ru-RU"/>
              </w:rPr>
            </w:pPr>
            <w:r w:rsidRPr="006715D9">
              <w:rPr>
                <w:rFonts w:eastAsia="Times New Roman"/>
                <w:lang w:eastAsia="ru-RU"/>
              </w:rPr>
              <w:t xml:space="preserve">353,5  </w:t>
            </w:r>
          </w:p>
        </w:tc>
      </w:tr>
      <w:tr w:rsidR="006715D9" w:rsidRPr="006715D9" w14:paraId="3226A940" w14:textId="77777777" w:rsidTr="006715D9">
        <w:trPr>
          <w:gridAfter w:val="1"/>
          <w:wAfter w:w="16" w:type="dxa"/>
          <w:trHeight w:val="20"/>
        </w:trPr>
        <w:tc>
          <w:tcPr>
            <w:tcW w:w="2983" w:type="dxa"/>
            <w:shd w:val="clear" w:color="auto" w:fill="auto"/>
            <w:hideMark/>
          </w:tcPr>
          <w:p w14:paraId="7D1A395C"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по оплате труда работников органов местного самоуправления </w:t>
            </w:r>
          </w:p>
        </w:tc>
        <w:tc>
          <w:tcPr>
            <w:tcW w:w="513" w:type="dxa"/>
            <w:shd w:val="clear" w:color="auto" w:fill="auto"/>
            <w:vAlign w:val="bottom"/>
            <w:hideMark/>
          </w:tcPr>
          <w:p w14:paraId="72176C7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7A9F12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D95DEE8"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9952D6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AFC321F"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081B9759"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2589DAC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49A7C34" w14:textId="77777777" w:rsidR="006715D9" w:rsidRPr="006715D9" w:rsidRDefault="006715D9" w:rsidP="006715D9">
            <w:pPr>
              <w:jc w:val="both"/>
              <w:rPr>
                <w:rFonts w:eastAsia="Times New Roman"/>
                <w:lang w:eastAsia="ru-RU"/>
              </w:rPr>
            </w:pPr>
            <w:r w:rsidRPr="006715D9">
              <w:rPr>
                <w:rFonts w:eastAsia="Times New Roman"/>
                <w:lang w:eastAsia="ru-RU"/>
              </w:rPr>
              <w:t xml:space="preserve">1 075,7  </w:t>
            </w:r>
          </w:p>
        </w:tc>
        <w:tc>
          <w:tcPr>
            <w:tcW w:w="1275" w:type="dxa"/>
            <w:shd w:val="clear" w:color="auto" w:fill="auto"/>
            <w:vAlign w:val="bottom"/>
            <w:hideMark/>
          </w:tcPr>
          <w:p w14:paraId="259B990E" w14:textId="77777777" w:rsidR="006715D9" w:rsidRPr="006715D9" w:rsidRDefault="006715D9" w:rsidP="006715D9">
            <w:pPr>
              <w:jc w:val="both"/>
              <w:rPr>
                <w:rFonts w:eastAsia="Times New Roman"/>
                <w:lang w:eastAsia="ru-RU"/>
              </w:rPr>
            </w:pPr>
            <w:r w:rsidRPr="006715D9">
              <w:rPr>
                <w:rFonts w:eastAsia="Times New Roman"/>
                <w:lang w:eastAsia="ru-RU"/>
              </w:rPr>
              <w:t xml:space="preserve">319,7  </w:t>
            </w:r>
          </w:p>
        </w:tc>
        <w:tc>
          <w:tcPr>
            <w:tcW w:w="1134" w:type="dxa"/>
            <w:shd w:val="clear" w:color="auto" w:fill="auto"/>
            <w:vAlign w:val="bottom"/>
            <w:hideMark/>
          </w:tcPr>
          <w:p w14:paraId="5D4B7079" w14:textId="77777777" w:rsidR="006715D9" w:rsidRPr="006715D9" w:rsidRDefault="006715D9" w:rsidP="006715D9">
            <w:pPr>
              <w:jc w:val="both"/>
              <w:rPr>
                <w:rFonts w:eastAsia="Times New Roman"/>
                <w:lang w:eastAsia="ru-RU"/>
              </w:rPr>
            </w:pPr>
            <w:r w:rsidRPr="006715D9">
              <w:rPr>
                <w:rFonts w:eastAsia="Times New Roman"/>
                <w:lang w:eastAsia="ru-RU"/>
              </w:rPr>
              <w:t xml:space="preserve">345,9  </w:t>
            </w:r>
          </w:p>
        </w:tc>
      </w:tr>
      <w:tr w:rsidR="006715D9" w:rsidRPr="006715D9" w14:paraId="48220A61" w14:textId="77777777" w:rsidTr="006715D9">
        <w:trPr>
          <w:gridAfter w:val="1"/>
          <w:wAfter w:w="16" w:type="dxa"/>
          <w:trHeight w:val="20"/>
        </w:trPr>
        <w:tc>
          <w:tcPr>
            <w:tcW w:w="2983" w:type="dxa"/>
            <w:shd w:val="clear" w:color="auto" w:fill="auto"/>
            <w:hideMark/>
          </w:tcPr>
          <w:p w14:paraId="1037C72E"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функций государственными (муниципальными) </w:t>
            </w:r>
            <w:r w:rsidRPr="006715D9">
              <w:rPr>
                <w:rFonts w:eastAsia="Times New Roman"/>
                <w:lang w:eastAsia="ru-RU"/>
              </w:rPr>
              <w:lastRenderedPageBreak/>
              <w:t>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46E0FBC3"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40274FB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F2909B3"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465EE0C"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56A09EA"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000B41C2"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4AE66ABF"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0499EEDE" w14:textId="77777777" w:rsidR="006715D9" w:rsidRPr="006715D9" w:rsidRDefault="006715D9" w:rsidP="006715D9">
            <w:pPr>
              <w:jc w:val="both"/>
              <w:rPr>
                <w:rFonts w:eastAsia="Times New Roman"/>
                <w:lang w:eastAsia="ru-RU"/>
              </w:rPr>
            </w:pPr>
            <w:r w:rsidRPr="006715D9">
              <w:rPr>
                <w:rFonts w:eastAsia="Times New Roman"/>
                <w:lang w:eastAsia="ru-RU"/>
              </w:rPr>
              <w:t xml:space="preserve">1 075,7  </w:t>
            </w:r>
          </w:p>
        </w:tc>
        <w:tc>
          <w:tcPr>
            <w:tcW w:w="1275" w:type="dxa"/>
            <w:shd w:val="clear" w:color="auto" w:fill="auto"/>
            <w:vAlign w:val="bottom"/>
            <w:hideMark/>
          </w:tcPr>
          <w:p w14:paraId="206D74B8" w14:textId="77777777" w:rsidR="006715D9" w:rsidRPr="006715D9" w:rsidRDefault="006715D9" w:rsidP="006715D9">
            <w:pPr>
              <w:jc w:val="both"/>
              <w:rPr>
                <w:rFonts w:eastAsia="Times New Roman"/>
                <w:lang w:eastAsia="ru-RU"/>
              </w:rPr>
            </w:pPr>
            <w:r w:rsidRPr="006715D9">
              <w:rPr>
                <w:rFonts w:eastAsia="Times New Roman"/>
                <w:lang w:eastAsia="ru-RU"/>
              </w:rPr>
              <w:t xml:space="preserve">319,7  </w:t>
            </w:r>
          </w:p>
        </w:tc>
        <w:tc>
          <w:tcPr>
            <w:tcW w:w="1134" w:type="dxa"/>
            <w:shd w:val="clear" w:color="auto" w:fill="auto"/>
            <w:vAlign w:val="bottom"/>
            <w:hideMark/>
          </w:tcPr>
          <w:p w14:paraId="222387EB" w14:textId="77777777" w:rsidR="006715D9" w:rsidRPr="006715D9" w:rsidRDefault="006715D9" w:rsidP="006715D9">
            <w:pPr>
              <w:jc w:val="both"/>
              <w:rPr>
                <w:rFonts w:eastAsia="Times New Roman"/>
                <w:lang w:eastAsia="ru-RU"/>
              </w:rPr>
            </w:pPr>
            <w:r w:rsidRPr="006715D9">
              <w:rPr>
                <w:rFonts w:eastAsia="Times New Roman"/>
                <w:lang w:eastAsia="ru-RU"/>
              </w:rPr>
              <w:t xml:space="preserve">345,9  </w:t>
            </w:r>
          </w:p>
        </w:tc>
      </w:tr>
      <w:tr w:rsidR="006715D9" w:rsidRPr="006715D9" w14:paraId="7563F038" w14:textId="77777777" w:rsidTr="006715D9">
        <w:trPr>
          <w:gridAfter w:val="1"/>
          <w:wAfter w:w="16" w:type="dxa"/>
          <w:trHeight w:val="20"/>
        </w:trPr>
        <w:tc>
          <w:tcPr>
            <w:tcW w:w="2983" w:type="dxa"/>
            <w:shd w:val="clear" w:color="auto" w:fill="auto"/>
            <w:hideMark/>
          </w:tcPr>
          <w:p w14:paraId="5CF4F411"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3C441F4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C71686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5BED6F6"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5498744"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0D704C2"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43DE6423"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45B46E81"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360011E5" w14:textId="77777777" w:rsidR="006715D9" w:rsidRPr="006715D9" w:rsidRDefault="006715D9" w:rsidP="006715D9">
            <w:pPr>
              <w:rPr>
                <w:rFonts w:eastAsia="Times New Roman"/>
                <w:lang w:eastAsia="ru-RU"/>
              </w:rPr>
            </w:pPr>
            <w:r w:rsidRPr="006715D9">
              <w:rPr>
                <w:rFonts w:eastAsia="Times New Roman"/>
                <w:lang w:eastAsia="ru-RU"/>
              </w:rPr>
              <w:t xml:space="preserve">1 075,7  </w:t>
            </w:r>
          </w:p>
        </w:tc>
        <w:tc>
          <w:tcPr>
            <w:tcW w:w="1275" w:type="dxa"/>
            <w:shd w:val="clear" w:color="auto" w:fill="auto"/>
            <w:vAlign w:val="bottom"/>
            <w:hideMark/>
          </w:tcPr>
          <w:p w14:paraId="3BBB5F86" w14:textId="77777777" w:rsidR="006715D9" w:rsidRPr="006715D9" w:rsidRDefault="006715D9" w:rsidP="006715D9">
            <w:pPr>
              <w:rPr>
                <w:rFonts w:eastAsia="Times New Roman"/>
                <w:lang w:eastAsia="ru-RU"/>
              </w:rPr>
            </w:pPr>
            <w:r w:rsidRPr="006715D9">
              <w:rPr>
                <w:rFonts w:eastAsia="Times New Roman"/>
                <w:lang w:eastAsia="ru-RU"/>
              </w:rPr>
              <w:t xml:space="preserve">319,7  </w:t>
            </w:r>
          </w:p>
        </w:tc>
        <w:tc>
          <w:tcPr>
            <w:tcW w:w="1134" w:type="dxa"/>
            <w:shd w:val="clear" w:color="auto" w:fill="auto"/>
            <w:vAlign w:val="bottom"/>
            <w:hideMark/>
          </w:tcPr>
          <w:p w14:paraId="1E4C6FA6" w14:textId="77777777" w:rsidR="006715D9" w:rsidRPr="006715D9" w:rsidRDefault="006715D9" w:rsidP="006715D9">
            <w:pPr>
              <w:rPr>
                <w:rFonts w:eastAsia="Times New Roman"/>
                <w:lang w:eastAsia="ru-RU"/>
              </w:rPr>
            </w:pPr>
            <w:r w:rsidRPr="006715D9">
              <w:rPr>
                <w:rFonts w:eastAsia="Times New Roman"/>
                <w:lang w:eastAsia="ru-RU"/>
              </w:rPr>
              <w:t xml:space="preserve">345,9  </w:t>
            </w:r>
          </w:p>
        </w:tc>
      </w:tr>
      <w:tr w:rsidR="006715D9" w:rsidRPr="006715D9" w14:paraId="358E0379" w14:textId="77777777" w:rsidTr="006715D9">
        <w:trPr>
          <w:gridAfter w:val="1"/>
          <w:wAfter w:w="16" w:type="dxa"/>
          <w:trHeight w:val="20"/>
        </w:trPr>
        <w:tc>
          <w:tcPr>
            <w:tcW w:w="2983" w:type="dxa"/>
            <w:shd w:val="clear" w:color="auto" w:fill="auto"/>
            <w:hideMark/>
          </w:tcPr>
          <w:p w14:paraId="16038809"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513" w:type="dxa"/>
            <w:shd w:val="clear" w:color="auto" w:fill="auto"/>
            <w:vAlign w:val="bottom"/>
            <w:hideMark/>
          </w:tcPr>
          <w:p w14:paraId="2086862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3D4770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8E83078"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E986A6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835A53D"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2D10F020"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7DD8C2B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FB3683B" w14:textId="77777777" w:rsidR="006715D9" w:rsidRPr="006715D9" w:rsidRDefault="006715D9" w:rsidP="006715D9">
            <w:pPr>
              <w:jc w:val="both"/>
              <w:rPr>
                <w:rFonts w:eastAsia="Times New Roman"/>
                <w:lang w:eastAsia="ru-RU"/>
              </w:rPr>
            </w:pPr>
            <w:r w:rsidRPr="006715D9">
              <w:rPr>
                <w:rFonts w:eastAsia="Times New Roman"/>
                <w:lang w:eastAsia="ru-RU"/>
              </w:rPr>
              <w:t xml:space="preserve">102,9  </w:t>
            </w:r>
          </w:p>
        </w:tc>
        <w:tc>
          <w:tcPr>
            <w:tcW w:w="1275" w:type="dxa"/>
            <w:shd w:val="clear" w:color="auto" w:fill="auto"/>
            <w:vAlign w:val="bottom"/>
            <w:hideMark/>
          </w:tcPr>
          <w:p w14:paraId="20B299A5" w14:textId="77777777" w:rsidR="006715D9" w:rsidRPr="006715D9" w:rsidRDefault="006715D9" w:rsidP="006715D9">
            <w:pPr>
              <w:jc w:val="both"/>
              <w:rPr>
                <w:rFonts w:eastAsia="Times New Roman"/>
                <w:lang w:eastAsia="ru-RU"/>
              </w:rPr>
            </w:pPr>
            <w:r w:rsidRPr="006715D9">
              <w:rPr>
                <w:rFonts w:eastAsia="Times New Roman"/>
                <w:lang w:eastAsia="ru-RU"/>
              </w:rPr>
              <w:t xml:space="preserve">8,3  </w:t>
            </w:r>
          </w:p>
        </w:tc>
        <w:tc>
          <w:tcPr>
            <w:tcW w:w="1134" w:type="dxa"/>
            <w:shd w:val="clear" w:color="auto" w:fill="auto"/>
            <w:vAlign w:val="bottom"/>
            <w:hideMark/>
          </w:tcPr>
          <w:p w14:paraId="7EBD0C4E" w14:textId="77777777" w:rsidR="006715D9" w:rsidRPr="006715D9" w:rsidRDefault="006715D9" w:rsidP="006715D9">
            <w:pPr>
              <w:jc w:val="both"/>
              <w:rPr>
                <w:rFonts w:eastAsia="Times New Roman"/>
                <w:lang w:eastAsia="ru-RU"/>
              </w:rPr>
            </w:pPr>
            <w:r w:rsidRPr="006715D9">
              <w:rPr>
                <w:rFonts w:eastAsia="Times New Roman"/>
                <w:lang w:eastAsia="ru-RU"/>
              </w:rPr>
              <w:t xml:space="preserve">7,5  </w:t>
            </w:r>
          </w:p>
        </w:tc>
      </w:tr>
      <w:tr w:rsidR="006715D9" w:rsidRPr="006715D9" w14:paraId="383F7061" w14:textId="77777777" w:rsidTr="006715D9">
        <w:trPr>
          <w:gridAfter w:val="1"/>
          <w:wAfter w:w="16" w:type="dxa"/>
          <w:trHeight w:val="20"/>
        </w:trPr>
        <w:tc>
          <w:tcPr>
            <w:tcW w:w="2983" w:type="dxa"/>
            <w:shd w:val="clear" w:color="auto" w:fill="auto"/>
            <w:hideMark/>
          </w:tcPr>
          <w:p w14:paraId="24280B9B"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2F51FA3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6F8358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B2AE61F"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7CAF7D3"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09214D9"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6F368F56"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1B25D386"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15308A22" w14:textId="77777777" w:rsidR="006715D9" w:rsidRPr="006715D9" w:rsidRDefault="006715D9" w:rsidP="006715D9">
            <w:pPr>
              <w:jc w:val="both"/>
              <w:rPr>
                <w:rFonts w:eastAsia="Times New Roman"/>
                <w:lang w:eastAsia="ru-RU"/>
              </w:rPr>
            </w:pPr>
            <w:r w:rsidRPr="006715D9">
              <w:rPr>
                <w:rFonts w:eastAsia="Times New Roman"/>
                <w:lang w:eastAsia="ru-RU"/>
              </w:rPr>
              <w:t xml:space="preserve">73,7  </w:t>
            </w:r>
          </w:p>
        </w:tc>
        <w:tc>
          <w:tcPr>
            <w:tcW w:w="1275" w:type="dxa"/>
            <w:shd w:val="clear" w:color="auto" w:fill="auto"/>
            <w:vAlign w:val="bottom"/>
            <w:hideMark/>
          </w:tcPr>
          <w:p w14:paraId="022FF4A6" w14:textId="77777777" w:rsidR="006715D9" w:rsidRPr="006715D9" w:rsidRDefault="006715D9" w:rsidP="006715D9">
            <w:pPr>
              <w:jc w:val="both"/>
              <w:rPr>
                <w:rFonts w:eastAsia="Times New Roman"/>
                <w:lang w:eastAsia="ru-RU"/>
              </w:rPr>
            </w:pPr>
            <w:r w:rsidRPr="006715D9">
              <w:rPr>
                <w:rFonts w:eastAsia="Times New Roman"/>
                <w:lang w:eastAsia="ru-RU"/>
              </w:rPr>
              <w:t xml:space="preserve">0,3  </w:t>
            </w:r>
          </w:p>
        </w:tc>
        <w:tc>
          <w:tcPr>
            <w:tcW w:w="1134" w:type="dxa"/>
            <w:shd w:val="clear" w:color="auto" w:fill="auto"/>
            <w:vAlign w:val="bottom"/>
            <w:hideMark/>
          </w:tcPr>
          <w:p w14:paraId="04C943E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1F41D22" w14:textId="77777777" w:rsidTr="006715D9">
        <w:trPr>
          <w:gridAfter w:val="1"/>
          <w:wAfter w:w="16" w:type="dxa"/>
          <w:trHeight w:val="20"/>
        </w:trPr>
        <w:tc>
          <w:tcPr>
            <w:tcW w:w="2983" w:type="dxa"/>
            <w:shd w:val="clear" w:color="auto" w:fill="auto"/>
            <w:hideMark/>
          </w:tcPr>
          <w:p w14:paraId="74C71A2F"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15446FA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D7BB61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E04EC65"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DED8AF9"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CF959B5"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14F35A49"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56DB5AB7"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38340129" w14:textId="77777777" w:rsidR="006715D9" w:rsidRPr="006715D9" w:rsidRDefault="006715D9" w:rsidP="006715D9">
            <w:pPr>
              <w:jc w:val="both"/>
              <w:rPr>
                <w:rFonts w:eastAsia="Times New Roman"/>
                <w:lang w:eastAsia="ru-RU"/>
              </w:rPr>
            </w:pPr>
            <w:r w:rsidRPr="006715D9">
              <w:rPr>
                <w:rFonts w:eastAsia="Times New Roman"/>
                <w:lang w:eastAsia="ru-RU"/>
              </w:rPr>
              <w:t xml:space="preserve">73,7  </w:t>
            </w:r>
          </w:p>
        </w:tc>
        <w:tc>
          <w:tcPr>
            <w:tcW w:w="1275" w:type="dxa"/>
            <w:shd w:val="clear" w:color="auto" w:fill="auto"/>
            <w:vAlign w:val="bottom"/>
            <w:hideMark/>
          </w:tcPr>
          <w:p w14:paraId="3E1D6433" w14:textId="77777777" w:rsidR="006715D9" w:rsidRPr="006715D9" w:rsidRDefault="006715D9" w:rsidP="006715D9">
            <w:pPr>
              <w:jc w:val="both"/>
              <w:rPr>
                <w:rFonts w:eastAsia="Times New Roman"/>
                <w:lang w:eastAsia="ru-RU"/>
              </w:rPr>
            </w:pPr>
            <w:r w:rsidRPr="006715D9">
              <w:rPr>
                <w:rFonts w:eastAsia="Times New Roman"/>
                <w:lang w:eastAsia="ru-RU"/>
              </w:rPr>
              <w:t xml:space="preserve">0,3  </w:t>
            </w:r>
          </w:p>
        </w:tc>
        <w:tc>
          <w:tcPr>
            <w:tcW w:w="1134" w:type="dxa"/>
            <w:shd w:val="clear" w:color="auto" w:fill="auto"/>
            <w:vAlign w:val="bottom"/>
            <w:hideMark/>
          </w:tcPr>
          <w:p w14:paraId="0899DE5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6CB057A" w14:textId="77777777" w:rsidTr="006715D9">
        <w:trPr>
          <w:gridAfter w:val="1"/>
          <w:wAfter w:w="16" w:type="dxa"/>
          <w:trHeight w:val="20"/>
        </w:trPr>
        <w:tc>
          <w:tcPr>
            <w:tcW w:w="2983" w:type="dxa"/>
            <w:shd w:val="clear" w:color="auto" w:fill="auto"/>
            <w:hideMark/>
          </w:tcPr>
          <w:p w14:paraId="5D0E4D2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08B3E7E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8D37A7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40E8F0F"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D930C4A"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D4B448E"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3B91D4FA"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64A4490B"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0D931D1E" w14:textId="77777777" w:rsidR="006715D9" w:rsidRPr="006715D9" w:rsidRDefault="006715D9" w:rsidP="006715D9">
            <w:pPr>
              <w:jc w:val="both"/>
              <w:rPr>
                <w:rFonts w:eastAsia="Times New Roman"/>
                <w:lang w:eastAsia="ru-RU"/>
              </w:rPr>
            </w:pPr>
            <w:r w:rsidRPr="006715D9">
              <w:rPr>
                <w:rFonts w:eastAsia="Times New Roman"/>
                <w:lang w:eastAsia="ru-RU"/>
              </w:rPr>
              <w:t xml:space="preserve">29,2  </w:t>
            </w:r>
          </w:p>
        </w:tc>
        <w:tc>
          <w:tcPr>
            <w:tcW w:w="1275" w:type="dxa"/>
            <w:shd w:val="clear" w:color="auto" w:fill="auto"/>
            <w:vAlign w:val="bottom"/>
            <w:hideMark/>
          </w:tcPr>
          <w:p w14:paraId="5FD0AD83" w14:textId="77777777" w:rsidR="006715D9" w:rsidRPr="006715D9" w:rsidRDefault="006715D9" w:rsidP="006715D9">
            <w:pPr>
              <w:jc w:val="both"/>
              <w:rPr>
                <w:rFonts w:eastAsia="Times New Roman"/>
                <w:lang w:eastAsia="ru-RU"/>
              </w:rPr>
            </w:pPr>
            <w:r w:rsidRPr="006715D9">
              <w:rPr>
                <w:rFonts w:eastAsia="Times New Roman"/>
                <w:lang w:eastAsia="ru-RU"/>
              </w:rPr>
              <w:t xml:space="preserve">8,0  </w:t>
            </w:r>
          </w:p>
        </w:tc>
        <w:tc>
          <w:tcPr>
            <w:tcW w:w="1134" w:type="dxa"/>
            <w:shd w:val="clear" w:color="auto" w:fill="auto"/>
            <w:vAlign w:val="bottom"/>
            <w:hideMark/>
          </w:tcPr>
          <w:p w14:paraId="639D5B78" w14:textId="77777777" w:rsidR="006715D9" w:rsidRPr="006715D9" w:rsidRDefault="006715D9" w:rsidP="006715D9">
            <w:pPr>
              <w:jc w:val="both"/>
              <w:rPr>
                <w:rFonts w:eastAsia="Times New Roman"/>
                <w:lang w:eastAsia="ru-RU"/>
              </w:rPr>
            </w:pPr>
            <w:r w:rsidRPr="006715D9">
              <w:rPr>
                <w:rFonts w:eastAsia="Times New Roman"/>
                <w:lang w:eastAsia="ru-RU"/>
              </w:rPr>
              <w:t xml:space="preserve">7,5  </w:t>
            </w:r>
          </w:p>
        </w:tc>
      </w:tr>
      <w:tr w:rsidR="006715D9" w:rsidRPr="006715D9" w14:paraId="6BEC56E4" w14:textId="77777777" w:rsidTr="006715D9">
        <w:trPr>
          <w:gridAfter w:val="1"/>
          <w:wAfter w:w="16" w:type="dxa"/>
          <w:trHeight w:val="20"/>
        </w:trPr>
        <w:tc>
          <w:tcPr>
            <w:tcW w:w="2983" w:type="dxa"/>
            <w:shd w:val="clear" w:color="auto" w:fill="auto"/>
            <w:hideMark/>
          </w:tcPr>
          <w:p w14:paraId="559DEEF6"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26E544C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48D933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654780D"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18E3581"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7A78B33"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71940EBF"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5806B2E4"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1409B843" w14:textId="77777777" w:rsidR="006715D9" w:rsidRPr="006715D9" w:rsidRDefault="006715D9" w:rsidP="006715D9">
            <w:pPr>
              <w:jc w:val="both"/>
              <w:rPr>
                <w:rFonts w:eastAsia="Times New Roman"/>
                <w:lang w:eastAsia="ru-RU"/>
              </w:rPr>
            </w:pPr>
            <w:r w:rsidRPr="006715D9">
              <w:rPr>
                <w:rFonts w:eastAsia="Times New Roman"/>
                <w:lang w:eastAsia="ru-RU"/>
              </w:rPr>
              <w:t xml:space="preserve">29,2  </w:t>
            </w:r>
          </w:p>
        </w:tc>
        <w:tc>
          <w:tcPr>
            <w:tcW w:w="1275" w:type="dxa"/>
            <w:shd w:val="clear" w:color="auto" w:fill="auto"/>
            <w:vAlign w:val="bottom"/>
            <w:hideMark/>
          </w:tcPr>
          <w:p w14:paraId="53EE973D" w14:textId="77777777" w:rsidR="006715D9" w:rsidRPr="006715D9" w:rsidRDefault="006715D9" w:rsidP="006715D9">
            <w:pPr>
              <w:jc w:val="both"/>
              <w:rPr>
                <w:rFonts w:eastAsia="Times New Roman"/>
                <w:lang w:eastAsia="ru-RU"/>
              </w:rPr>
            </w:pPr>
            <w:r w:rsidRPr="006715D9">
              <w:rPr>
                <w:rFonts w:eastAsia="Times New Roman"/>
                <w:lang w:eastAsia="ru-RU"/>
              </w:rPr>
              <w:t xml:space="preserve">8,0  </w:t>
            </w:r>
          </w:p>
        </w:tc>
        <w:tc>
          <w:tcPr>
            <w:tcW w:w="1134" w:type="dxa"/>
            <w:shd w:val="clear" w:color="auto" w:fill="auto"/>
            <w:vAlign w:val="bottom"/>
            <w:hideMark/>
          </w:tcPr>
          <w:p w14:paraId="032CE225" w14:textId="77777777" w:rsidR="006715D9" w:rsidRPr="006715D9" w:rsidRDefault="006715D9" w:rsidP="006715D9">
            <w:pPr>
              <w:jc w:val="both"/>
              <w:rPr>
                <w:rFonts w:eastAsia="Times New Roman"/>
                <w:lang w:eastAsia="ru-RU"/>
              </w:rPr>
            </w:pPr>
            <w:r w:rsidRPr="006715D9">
              <w:rPr>
                <w:rFonts w:eastAsia="Times New Roman"/>
                <w:lang w:eastAsia="ru-RU"/>
              </w:rPr>
              <w:t xml:space="preserve">7,5  </w:t>
            </w:r>
          </w:p>
        </w:tc>
      </w:tr>
      <w:tr w:rsidR="006715D9" w:rsidRPr="006715D9" w14:paraId="68EA47AA" w14:textId="77777777" w:rsidTr="006715D9">
        <w:trPr>
          <w:gridAfter w:val="1"/>
          <w:wAfter w:w="16" w:type="dxa"/>
          <w:trHeight w:val="20"/>
        </w:trPr>
        <w:tc>
          <w:tcPr>
            <w:tcW w:w="2983" w:type="dxa"/>
            <w:shd w:val="clear" w:color="auto" w:fill="auto"/>
            <w:hideMark/>
          </w:tcPr>
          <w:p w14:paraId="64CE6489" w14:textId="5183730A"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Экономическое развитие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5CF3C85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F59930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A69B905"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44EBFA57"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2BEFA97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444BCC8"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C0AFED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CE0B662" w14:textId="77777777" w:rsidR="006715D9" w:rsidRPr="006715D9" w:rsidRDefault="006715D9" w:rsidP="006715D9">
            <w:pPr>
              <w:jc w:val="both"/>
              <w:rPr>
                <w:rFonts w:eastAsia="Times New Roman"/>
                <w:lang w:eastAsia="ru-RU"/>
              </w:rPr>
            </w:pPr>
            <w:r w:rsidRPr="006715D9">
              <w:rPr>
                <w:rFonts w:eastAsia="Times New Roman"/>
                <w:lang w:eastAsia="ru-RU"/>
              </w:rPr>
              <w:t xml:space="preserve">23,1  </w:t>
            </w:r>
          </w:p>
        </w:tc>
        <w:tc>
          <w:tcPr>
            <w:tcW w:w="1275" w:type="dxa"/>
            <w:shd w:val="clear" w:color="auto" w:fill="auto"/>
            <w:vAlign w:val="bottom"/>
            <w:hideMark/>
          </w:tcPr>
          <w:p w14:paraId="63C1B3B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918D68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4E1C488" w14:textId="77777777" w:rsidTr="006715D9">
        <w:trPr>
          <w:gridAfter w:val="1"/>
          <w:wAfter w:w="16" w:type="dxa"/>
          <w:trHeight w:val="20"/>
        </w:trPr>
        <w:tc>
          <w:tcPr>
            <w:tcW w:w="2983" w:type="dxa"/>
            <w:shd w:val="clear" w:color="auto" w:fill="auto"/>
            <w:hideMark/>
          </w:tcPr>
          <w:p w14:paraId="7ECC2A0F" w14:textId="090A099E"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транспортного обслуживания населения</w:t>
            </w:r>
            <w:r w:rsidR="009019A1">
              <w:rPr>
                <w:rFonts w:eastAsia="Times New Roman"/>
                <w:lang w:eastAsia="ru-RU"/>
              </w:rPr>
              <w:t>»</w:t>
            </w:r>
          </w:p>
        </w:tc>
        <w:tc>
          <w:tcPr>
            <w:tcW w:w="513" w:type="dxa"/>
            <w:shd w:val="clear" w:color="auto" w:fill="auto"/>
            <w:vAlign w:val="bottom"/>
            <w:hideMark/>
          </w:tcPr>
          <w:p w14:paraId="7976717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FEBD15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4CB2B8F"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152D9D4"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027B5B6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16F5464"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7055A7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36C8BC7" w14:textId="77777777" w:rsidR="006715D9" w:rsidRPr="006715D9" w:rsidRDefault="006715D9" w:rsidP="006715D9">
            <w:pPr>
              <w:jc w:val="both"/>
              <w:rPr>
                <w:rFonts w:eastAsia="Times New Roman"/>
                <w:lang w:eastAsia="ru-RU"/>
              </w:rPr>
            </w:pPr>
            <w:r w:rsidRPr="006715D9">
              <w:rPr>
                <w:rFonts w:eastAsia="Times New Roman"/>
                <w:lang w:eastAsia="ru-RU"/>
              </w:rPr>
              <w:t xml:space="preserve">23,1  </w:t>
            </w:r>
          </w:p>
        </w:tc>
        <w:tc>
          <w:tcPr>
            <w:tcW w:w="1275" w:type="dxa"/>
            <w:shd w:val="clear" w:color="auto" w:fill="auto"/>
            <w:vAlign w:val="bottom"/>
            <w:hideMark/>
          </w:tcPr>
          <w:p w14:paraId="563B377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8CCD3A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AE2AE68" w14:textId="77777777" w:rsidTr="006715D9">
        <w:trPr>
          <w:gridAfter w:val="1"/>
          <w:wAfter w:w="16" w:type="dxa"/>
          <w:trHeight w:val="20"/>
        </w:trPr>
        <w:tc>
          <w:tcPr>
            <w:tcW w:w="2983" w:type="dxa"/>
            <w:shd w:val="clear" w:color="auto" w:fill="auto"/>
            <w:hideMark/>
          </w:tcPr>
          <w:p w14:paraId="043D54BA" w14:textId="0C0756F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Осуществление части полномочий Атяше</w:t>
            </w:r>
            <w:r>
              <w:rPr>
                <w:rFonts w:eastAsia="Times New Roman"/>
                <w:lang w:eastAsia="ru-RU"/>
              </w:rPr>
              <w:t>в</w:t>
            </w:r>
            <w:r w:rsidRPr="006715D9">
              <w:rPr>
                <w:rFonts w:eastAsia="Times New Roman"/>
                <w:lang w:eastAsia="ru-RU"/>
              </w:rPr>
              <w:t xml:space="preserve">ского городского поселения Атяшевского муниципального района Республики Мордовия по </w:t>
            </w:r>
            <w:r w:rsidRPr="006715D9">
              <w:rPr>
                <w:rFonts w:eastAsia="Times New Roman"/>
                <w:lang w:eastAsia="ru-RU"/>
              </w:rPr>
              <w:lastRenderedPageBreak/>
              <w:t>организации транспортного обслуживания населения в границах поселения</w:t>
            </w:r>
            <w:r w:rsidR="009019A1">
              <w:rPr>
                <w:rFonts w:eastAsia="Times New Roman"/>
                <w:lang w:eastAsia="ru-RU"/>
              </w:rPr>
              <w:t>»</w:t>
            </w:r>
          </w:p>
        </w:tc>
        <w:tc>
          <w:tcPr>
            <w:tcW w:w="513" w:type="dxa"/>
            <w:shd w:val="clear" w:color="auto" w:fill="auto"/>
            <w:vAlign w:val="bottom"/>
            <w:hideMark/>
          </w:tcPr>
          <w:p w14:paraId="3FE80357" w14:textId="77777777" w:rsidR="006715D9" w:rsidRPr="006715D9" w:rsidRDefault="006715D9" w:rsidP="006715D9">
            <w:pPr>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42D4FB0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FAFB80C"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334A983"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6657B186"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4D423E97"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16809B1"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F486ED2" w14:textId="77777777" w:rsidR="006715D9" w:rsidRPr="006715D9" w:rsidRDefault="006715D9" w:rsidP="006715D9">
            <w:pPr>
              <w:jc w:val="both"/>
              <w:rPr>
                <w:rFonts w:eastAsia="Times New Roman"/>
                <w:lang w:eastAsia="ru-RU"/>
              </w:rPr>
            </w:pPr>
            <w:r w:rsidRPr="006715D9">
              <w:rPr>
                <w:rFonts w:eastAsia="Times New Roman"/>
                <w:lang w:eastAsia="ru-RU"/>
              </w:rPr>
              <w:t xml:space="preserve">23,1  </w:t>
            </w:r>
          </w:p>
        </w:tc>
        <w:tc>
          <w:tcPr>
            <w:tcW w:w="1275" w:type="dxa"/>
            <w:shd w:val="clear" w:color="auto" w:fill="auto"/>
            <w:vAlign w:val="bottom"/>
            <w:hideMark/>
          </w:tcPr>
          <w:p w14:paraId="68D0258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43BF2E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535E272" w14:textId="77777777" w:rsidTr="006715D9">
        <w:trPr>
          <w:gridAfter w:val="1"/>
          <w:wAfter w:w="16" w:type="dxa"/>
          <w:trHeight w:val="20"/>
        </w:trPr>
        <w:tc>
          <w:tcPr>
            <w:tcW w:w="2983" w:type="dxa"/>
            <w:shd w:val="clear" w:color="auto" w:fill="auto"/>
            <w:hideMark/>
          </w:tcPr>
          <w:p w14:paraId="4549BCD9"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полномочий городского поселения по организации транспортного обслуживания населения в границах поселения</w:t>
            </w:r>
          </w:p>
        </w:tc>
        <w:tc>
          <w:tcPr>
            <w:tcW w:w="513" w:type="dxa"/>
            <w:shd w:val="clear" w:color="auto" w:fill="auto"/>
            <w:vAlign w:val="bottom"/>
            <w:hideMark/>
          </w:tcPr>
          <w:p w14:paraId="38DEAE5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1D333D2"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E77CE91"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453C4AE5"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35121234"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15114A8"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650" w:type="dxa"/>
            <w:shd w:val="clear" w:color="auto" w:fill="auto"/>
            <w:vAlign w:val="bottom"/>
            <w:hideMark/>
          </w:tcPr>
          <w:p w14:paraId="6E923A9C"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ADF5ABE" w14:textId="77777777" w:rsidR="006715D9" w:rsidRPr="006715D9" w:rsidRDefault="006715D9" w:rsidP="006715D9">
            <w:pPr>
              <w:jc w:val="both"/>
              <w:rPr>
                <w:rFonts w:eastAsia="Times New Roman"/>
                <w:lang w:eastAsia="ru-RU"/>
              </w:rPr>
            </w:pPr>
            <w:r w:rsidRPr="006715D9">
              <w:rPr>
                <w:rFonts w:eastAsia="Times New Roman"/>
                <w:lang w:eastAsia="ru-RU"/>
              </w:rPr>
              <w:t xml:space="preserve">23,1  </w:t>
            </w:r>
          </w:p>
        </w:tc>
        <w:tc>
          <w:tcPr>
            <w:tcW w:w="1275" w:type="dxa"/>
            <w:shd w:val="clear" w:color="auto" w:fill="auto"/>
            <w:vAlign w:val="bottom"/>
            <w:hideMark/>
          </w:tcPr>
          <w:p w14:paraId="65A936C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7A6CDE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8391BAE" w14:textId="77777777" w:rsidTr="006715D9">
        <w:trPr>
          <w:gridAfter w:val="1"/>
          <w:wAfter w:w="16" w:type="dxa"/>
          <w:trHeight w:val="20"/>
        </w:trPr>
        <w:tc>
          <w:tcPr>
            <w:tcW w:w="2983" w:type="dxa"/>
            <w:shd w:val="clear" w:color="auto" w:fill="auto"/>
            <w:hideMark/>
          </w:tcPr>
          <w:p w14:paraId="3F3D0CD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2422CE1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648A8A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C7B3B9B"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6EAA6579"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A03CDB1"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EF6C729"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650" w:type="dxa"/>
            <w:shd w:val="clear" w:color="auto" w:fill="auto"/>
            <w:vAlign w:val="bottom"/>
            <w:hideMark/>
          </w:tcPr>
          <w:p w14:paraId="7C432AC9"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37CD5862" w14:textId="77777777" w:rsidR="006715D9" w:rsidRPr="006715D9" w:rsidRDefault="006715D9" w:rsidP="006715D9">
            <w:pPr>
              <w:jc w:val="both"/>
              <w:rPr>
                <w:rFonts w:eastAsia="Times New Roman"/>
                <w:lang w:eastAsia="ru-RU"/>
              </w:rPr>
            </w:pPr>
            <w:r w:rsidRPr="006715D9">
              <w:rPr>
                <w:rFonts w:eastAsia="Times New Roman"/>
                <w:lang w:eastAsia="ru-RU"/>
              </w:rPr>
              <w:t xml:space="preserve">22,1  </w:t>
            </w:r>
          </w:p>
        </w:tc>
        <w:tc>
          <w:tcPr>
            <w:tcW w:w="1275" w:type="dxa"/>
            <w:shd w:val="clear" w:color="auto" w:fill="auto"/>
            <w:vAlign w:val="bottom"/>
            <w:hideMark/>
          </w:tcPr>
          <w:p w14:paraId="5BC468B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8F2086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D8CC2D4" w14:textId="77777777" w:rsidTr="006715D9">
        <w:trPr>
          <w:gridAfter w:val="1"/>
          <w:wAfter w:w="16" w:type="dxa"/>
          <w:trHeight w:val="20"/>
        </w:trPr>
        <w:tc>
          <w:tcPr>
            <w:tcW w:w="2983" w:type="dxa"/>
            <w:shd w:val="clear" w:color="auto" w:fill="auto"/>
            <w:hideMark/>
          </w:tcPr>
          <w:p w14:paraId="61E7A7E4"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0F20D33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952877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E24C94F"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44BC221"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39632B27"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C7B55BB"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650" w:type="dxa"/>
            <w:shd w:val="clear" w:color="auto" w:fill="auto"/>
            <w:vAlign w:val="bottom"/>
            <w:hideMark/>
          </w:tcPr>
          <w:p w14:paraId="1294A341"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6B47B08E" w14:textId="77777777" w:rsidR="006715D9" w:rsidRPr="006715D9" w:rsidRDefault="006715D9" w:rsidP="006715D9">
            <w:pPr>
              <w:jc w:val="both"/>
              <w:rPr>
                <w:rFonts w:eastAsia="Times New Roman"/>
                <w:lang w:eastAsia="ru-RU"/>
              </w:rPr>
            </w:pPr>
            <w:r w:rsidRPr="006715D9">
              <w:rPr>
                <w:rFonts w:eastAsia="Times New Roman"/>
                <w:lang w:eastAsia="ru-RU"/>
              </w:rPr>
              <w:t xml:space="preserve">22,1  </w:t>
            </w:r>
          </w:p>
        </w:tc>
        <w:tc>
          <w:tcPr>
            <w:tcW w:w="1275" w:type="dxa"/>
            <w:shd w:val="clear" w:color="auto" w:fill="auto"/>
            <w:vAlign w:val="bottom"/>
            <w:hideMark/>
          </w:tcPr>
          <w:p w14:paraId="384D1D6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16E3FA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DB1C925" w14:textId="77777777" w:rsidTr="006715D9">
        <w:trPr>
          <w:gridAfter w:val="1"/>
          <w:wAfter w:w="16" w:type="dxa"/>
          <w:trHeight w:val="20"/>
        </w:trPr>
        <w:tc>
          <w:tcPr>
            <w:tcW w:w="2983" w:type="dxa"/>
            <w:shd w:val="clear" w:color="auto" w:fill="auto"/>
            <w:hideMark/>
          </w:tcPr>
          <w:p w14:paraId="1C1B4511"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5D355A8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2DF574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D23C490"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5038A1A0"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279D64BF"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5C2EC342"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650" w:type="dxa"/>
            <w:shd w:val="clear" w:color="auto" w:fill="auto"/>
            <w:vAlign w:val="bottom"/>
            <w:hideMark/>
          </w:tcPr>
          <w:p w14:paraId="0905ACF2"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39C87DF5"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5B94E2C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9CC4CF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A4F57A1" w14:textId="77777777" w:rsidTr="006715D9">
        <w:trPr>
          <w:gridAfter w:val="1"/>
          <w:wAfter w:w="16" w:type="dxa"/>
          <w:trHeight w:val="20"/>
        </w:trPr>
        <w:tc>
          <w:tcPr>
            <w:tcW w:w="2983" w:type="dxa"/>
            <w:shd w:val="clear" w:color="auto" w:fill="auto"/>
            <w:hideMark/>
          </w:tcPr>
          <w:p w14:paraId="187E5E72"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42F9F24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9CFCCA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3EC0EF9" w14:textId="77777777" w:rsidR="006715D9" w:rsidRPr="006715D9" w:rsidRDefault="006715D9" w:rsidP="006715D9">
            <w:pPr>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2071F2E"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3643EE72"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671F50DF" w14:textId="77777777" w:rsidR="006715D9" w:rsidRPr="006715D9" w:rsidRDefault="006715D9" w:rsidP="006715D9">
            <w:pPr>
              <w:rPr>
                <w:rFonts w:eastAsia="Times New Roman"/>
                <w:lang w:eastAsia="ru-RU"/>
              </w:rPr>
            </w:pPr>
            <w:r w:rsidRPr="006715D9">
              <w:rPr>
                <w:rFonts w:eastAsia="Times New Roman"/>
                <w:lang w:eastAsia="ru-RU"/>
              </w:rPr>
              <w:t>44503</w:t>
            </w:r>
          </w:p>
        </w:tc>
        <w:tc>
          <w:tcPr>
            <w:tcW w:w="650" w:type="dxa"/>
            <w:shd w:val="clear" w:color="auto" w:fill="auto"/>
            <w:vAlign w:val="bottom"/>
            <w:hideMark/>
          </w:tcPr>
          <w:p w14:paraId="376E6376"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20EA87A7"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6062C6B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86E4B6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4165C79" w14:textId="77777777" w:rsidTr="006715D9">
        <w:trPr>
          <w:gridAfter w:val="1"/>
          <w:wAfter w:w="16" w:type="dxa"/>
          <w:trHeight w:val="20"/>
        </w:trPr>
        <w:tc>
          <w:tcPr>
            <w:tcW w:w="2983" w:type="dxa"/>
            <w:shd w:val="clear" w:color="auto" w:fill="auto"/>
            <w:hideMark/>
          </w:tcPr>
          <w:p w14:paraId="60E19194" w14:textId="771C278C"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Профилактика правонарушений, алкоголизма, наркомании и токсикомании</w:t>
            </w:r>
            <w:r w:rsidR="009019A1">
              <w:rPr>
                <w:rFonts w:eastAsia="Times New Roman"/>
                <w:lang w:eastAsia="ru-RU"/>
              </w:rPr>
              <w:t>»</w:t>
            </w:r>
          </w:p>
        </w:tc>
        <w:tc>
          <w:tcPr>
            <w:tcW w:w="513" w:type="dxa"/>
            <w:shd w:val="clear" w:color="auto" w:fill="auto"/>
            <w:vAlign w:val="bottom"/>
            <w:hideMark/>
          </w:tcPr>
          <w:p w14:paraId="489ACFA7"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61D214A"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6931C1A"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64A9F3F9"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6701923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2522982"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50F338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3395B1A" w14:textId="77777777" w:rsidR="006715D9" w:rsidRPr="006715D9" w:rsidRDefault="006715D9" w:rsidP="006715D9">
            <w:pPr>
              <w:rPr>
                <w:rFonts w:eastAsia="Times New Roman"/>
                <w:lang w:eastAsia="ru-RU"/>
              </w:rPr>
            </w:pPr>
            <w:r w:rsidRPr="006715D9">
              <w:rPr>
                <w:rFonts w:eastAsia="Times New Roman"/>
                <w:lang w:eastAsia="ru-RU"/>
              </w:rPr>
              <w:t xml:space="preserve">493,9  </w:t>
            </w:r>
          </w:p>
        </w:tc>
        <w:tc>
          <w:tcPr>
            <w:tcW w:w="1275" w:type="dxa"/>
            <w:shd w:val="clear" w:color="auto" w:fill="auto"/>
            <w:vAlign w:val="bottom"/>
            <w:hideMark/>
          </w:tcPr>
          <w:p w14:paraId="1A68B4BD" w14:textId="77777777" w:rsidR="006715D9" w:rsidRPr="006715D9" w:rsidRDefault="006715D9" w:rsidP="006715D9">
            <w:pPr>
              <w:rPr>
                <w:rFonts w:eastAsia="Times New Roman"/>
                <w:lang w:eastAsia="ru-RU"/>
              </w:rPr>
            </w:pPr>
            <w:r w:rsidRPr="006715D9">
              <w:rPr>
                <w:rFonts w:eastAsia="Times New Roman"/>
                <w:lang w:eastAsia="ru-RU"/>
              </w:rPr>
              <w:t xml:space="preserve">521,0  </w:t>
            </w:r>
          </w:p>
        </w:tc>
        <w:tc>
          <w:tcPr>
            <w:tcW w:w="1134" w:type="dxa"/>
            <w:shd w:val="clear" w:color="auto" w:fill="auto"/>
            <w:vAlign w:val="bottom"/>
            <w:hideMark/>
          </w:tcPr>
          <w:p w14:paraId="3DEA644B" w14:textId="77777777" w:rsidR="006715D9" w:rsidRPr="006715D9" w:rsidRDefault="006715D9" w:rsidP="006715D9">
            <w:pPr>
              <w:rPr>
                <w:rFonts w:eastAsia="Times New Roman"/>
                <w:lang w:eastAsia="ru-RU"/>
              </w:rPr>
            </w:pPr>
            <w:r w:rsidRPr="006715D9">
              <w:rPr>
                <w:rFonts w:eastAsia="Times New Roman"/>
                <w:lang w:eastAsia="ru-RU"/>
              </w:rPr>
              <w:t xml:space="preserve">541,8  </w:t>
            </w:r>
          </w:p>
        </w:tc>
      </w:tr>
      <w:tr w:rsidR="006715D9" w:rsidRPr="006715D9" w14:paraId="628DEF7B" w14:textId="77777777" w:rsidTr="006715D9">
        <w:trPr>
          <w:gridAfter w:val="1"/>
          <w:wAfter w:w="16" w:type="dxa"/>
          <w:trHeight w:val="20"/>
        </w:trPr>
        <w:tc>
          <w:tcPr>
            <w:tcW w:w="2983" w:type="dxa"/>
            <w:shd w:val="clear" w:color="auto" w:fill="auto"/>
            <w:hideMark/>
          </w:tcPr>
          <w:p w14:paraId="48E675E2" w14:textId="4B5E297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правонарушений</w:t>
            </w:r>
            <w:r w:rsidR="009019A1">
              <w:rPr>
                <w:rFonts w:eastAsia="Times New Roman"/>
                <w:lang w:eastAsia="ru-RU"/>
              </w:rPr>
              <w:t>»</w:t>
            </w:r>
          </w:p>
        </w:tc>
        <w:tc>
          <w:tcPr>
            <w:tcW w:w="513" w:type="dxa"/>
            <w:shd w:val="clear" w:color="auto" w:fill="auto"/>
            <w:vAlign w:val="bottom"/>
            <w:hideMark/>
          </w:tcPr>
          <w:p w14:paraId="4C45367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6476B7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CF388B4"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35D0499E"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2A4FF47"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5EE20834"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061A2B0"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CAAEDB6" w14:textId="77777777" w:rsidR="006715D9" w:rsidRPr="006715D9" w:rsidRDefault="006715D9" w:rsidP="006715D9">
            <w:pPr>
              <w:rPr>
                <w:rFonts w:eastAsia="Times New Roman"/>
                <w:lang w:eastAsia="ru-RU"/>
              </w:rPr>
            </w:pPr>
            <w:r w:rsidRPr="006715D9">
              <w:rPr>
                <w:rFonts w:eastAsia="Times New Roman"/>
                <w:lang w:eastAsia="ru-RU"/>
              </w:rPr>
              <w:t xml:space="preserve">493,9  </w:t>
            </w:r>
          </w:p>
        </w:tc>
        <w:tc>
          <w:tcPr>
            <w:tcW w:w="1275" w:type="dxa"/>
            <w:shd w:val="clear" w:color="auto" w:fill="auto"/>
            <w:vAlign w:val="bottom"/>
            <w:hideMark/>
          </w:tcPr>
          <w:p w14:paraId="246E4CAA" w14:textId="77777777" w:rsidR="006715D9" w:rsidRPr="006715D9" w:rsidRDefault="006715D9" w:rsidP="006715D9">
            <w:pPr>
              <w:rPr>
                <w:rFonts w:eastAsia="Times New Roman"/>
                <w:lang w:eastAsia="ru-RU"/>
              </w:rPr>
            </w:pPr>
            <w:r w:rsidRPr="006715D9">
              <w:rPr>
                <w:rFonts w:eastAsia="Times New Roman"/>
                <w:lang w:eastAsia="ru-RU"/>
              </w:rPr>
              <w:t xml:space="preserve">521,0  </w:t>
            </w:r>
          </w:p>
        </w:tc>
        <w:tc>
          <w:tcPr>
            <w:tcW w:w="1134" w:type="dxa"/>
            <w:shd w:val="clear" w:color="auto" w:fill="auto"/>
            <w:vAlign w:val="bottom"/>
            <w:hideMark/>
          </w:tcPr>
          <w:p w14:paraId="367FDEAA" w14:textId="77777777" w:rsidR="006715D9" w:rsidRPr="006715D9" w:rsidRDefault="006715D9" w:rsidP="006715D9">
            <w:pPr>
              <w:rPr>
                <w:rFonts w:eastAsia="Times New Roman"/>
                <w:lang w:eastAsia="ru-RU"/>
              </w:rPr>
            </w:pPr>
            <w:r w:rsidRPr="006715D9">
              <w:rPr>
                <w:rFonts w:eastAsia="Times New Roman"/>
                <w:lang w:eastAsia="ru-RU"/>
              </w:rPr>
              <w:t xml:space="preserve">541,8  </w:t>
            </w:r>
          </w:p>
        </w:tc>
      </w:tr>
      <w:tr w:rsidR="006715D9" w:rsidRPr="006715D9" w14:paraId="47572BD1" w14:textId="77777777" w:rsidTr="006715D9">
        <w:trPr>
          <w:gridAfter w:val="1"/>
          <w:wAfter w:w="16" w:type="dxa"/>
          <w:trHeight w:val="20"/>
        </w:trPr>
        <w:tc>
          <w:tcPr>
            <w:tcW w:w="2983" w:type="dxa"/>
            <w:shd w:val="clear" w:color="auto" w:fill="auto"/>
            <w:hideMark/>
          </w:tcPr>
          <w:p w14:paraId="7A2925B6"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созданию, материально-техническому и организационному обеспечению деятельности </w:t>
            </w:r>
            <w:r w:rsidRPr="006715D9">
              <w:rPr>
                <w:rFonts w:eastAsia="Times New Roman"/>
                <w:lang w:eastAsia="ru-RU"/>
              </w:rPr>
              <w:lastRenderedPageBreak/>
              <w:t>административных комиссий</w:t>
            </w:r>
          </w:p>
        </w:tc>
        <w:tc>
          <w:tcPr>
            <w:tcW w:w="513" w:type="dxa"/>
            <w:shd w:val="clear" w:color="auto" w:fill="auto"/>
            <w:vAlign w:val="bottom"/>
            <w:hideMark/>
          </w:tcPr>
          <w:p w14:paraId="1798A3C4" w14:textId="77777777" w:rsidR="006715D9" w:rsidRPr="006715D9" w:rsidRDefault="006715D9" w:rsidP="006715D9">
            <w:pPr>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55CF585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E7DD08A"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BB5EF11"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DA103BD"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5195C14"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650" w:type="dxa"/>
            <w:shd w:val="clear" w:color="auto" w:fill="auto"/>
            <w:vAlign w:val="bottom"/>
            <w:hideMark/>
          </w:tcPr>
          <w:p w14:paraId="38EE2CC1"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437B883" w14:textId="77777777" w:rsidR="006715D9" w:rsidRPr="006715D9" w:rsidRDefault="006715D9" w:rsidP="006715D9">
            <w:pPr>
              <w:jc w:val="both"/>
              <w:rPr>
                <w:rFonts w:eastAsia="Times New Roman"/>
                <w:lang w:eastAsia="ru-RU"/>
              </w:rPr>
            </w:pPr>
            <w:r w:rsidRPr="006715D9">
              <w:rPr>
                <w:rFonts w:eastAsia="Times New Roman"/>
                <w:lang w:eastAsia="ru-RU"/>
              </w:rPr>
              <w:t xml:space="preserve">207,5  </w:t>
            </w:r>
          </w:p>
        </w:tc>
        <w:tc>
          <w:tcPr>
            <w:tcW w:w="1275" w:type="dxa"/>
            <w:shd w:val="clear" w:color="auto" w:fill="auto"/>
            <w:vAlign w:val="bottom"/>
            <w:hideMark/>
          </w:tcPr>
          <w:p w14:paraId="08AE4F9C" w14:textId="77777777" w:rsidR="006715D9" w:rsidRPr="006715D9" w:rsidRDefault="006715D9" w:rsidP="006715D9">
            <w:pPr>
              <w:jc w:val="both"/>
              <w:rPr>
                <w:rFonts w:eastAsia="Times New Roman"/>
                <w:lang w:eastAsia="ru-RU"/>
              </w:rPr>
            </w:pPr>
            <w:r w:rsidRPr="006715D9">
              <w:rPr>
                <w:rFonts w:eastAsia="Times New Roman"/>
                <w:lang w:eastAsia="ru-RU"/>
              </w:rPr>
              <w:t xml:space="preserve">218,9  </w:t>
            </w:r>
          </w:p>
        </w:tc>
        <w:tc>
          <w:tcPr>
            <w:tcW w:w="1134" w:type="dxa"/>
            <w:shd w:val="clear" w:color="auto" w:fill="auto"/>
            <w:vAlign w:val="bottom"/>
            <w:hideMark/>
          </w:tcPr>
          <w:p w14:paraId="2230DB3B" w14:textId="77777777" w:rsidR="006715D9" w:rsidRPr="006715D9" w:rsidRDefault="006715D9" w:rsidP="006715D9">
            <w:pPr>
              <w:jc w:val="both"/>
              <w:rPr>
                <w:rFonts w:eastAsia="Times New Roman"/>
                <w:lang w:eastAsia="ru-RU"/>
              </w:rPr>
            </w:pPr>
            <w:r w:rsidRPr="006715D9">
              <w:rPr>
                <w:rFonts w:eastAsia="Times New Roman"/>
                <w:lang w:eastAsia="ru-RU"/>
              </w:rPr>
              <w:t xml:space="preserve">227,6  </w:t>
            </w:r>
          </w:p>
        </w:tc>
      </w:tr>
      <w:tr w:rsidR="006715D9" w:rsidRPr="006715D9" w14:paraId="70498A0A" w14:textId="77777777" w:rsidTr="006715D9">
        <w:trPr>
          <w:gridAfter w:val="1"/>
          <w:wAfter w:w="16" w:type="dxa"/>
          <w:trHeight w:val="20"/>
        </w:trPr>
        <w:tc>
          <w:tcPr>
            <w:tcW w:w="2983" w:type="dxa"/>
            <w:shd w:val="clear" w:color="auto" w:fill="auto"/>
            <w:hideMark/>
          </w:tcPr>
          <w:p w14:paraId="7638D268"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7CECC5A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268A59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3A64630"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3CDF6439"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114AECE"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7182F557"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650" w:type="dxa"/>
            <w:shd w:val="clear" w:color="auto" w:fill="auto"/>
            <w:vAlign w:val="bottom"/>
            <w:hideMark/>
          </w:tcPr>
          <w:p w14:paraId="480B0902"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6A657C0C" w14:textId="77777777" w:rsidR="006715D9" w:rsidRPr="006715D9" w:rsidRDefault="006715D9" w:rsidP="006715D9">
            <w:pPr>
              <w:jc w:val="both"/>
              <w:rPr>
                <w:rFonts w:eastAsia="Times New Roman"/>
                <w:lang w:eastAsia="ru-RU"/>
              </w:rPr>
            </w:pPr>
            <w:r w:rsidRPr="006715D9">
              <w:rPr>
                <w:rFonts w:eastAsia="Times New Roman"/>
                <w:lang w:eastAsia="ru-RU"/>
              </w:rPr>
              <w:t xml:space="preserve">190,8  </w:t>
            </w:r>
          </w:p>
        </w:tc>
        <w:tc>
          <w:tcPr>
            <w:tcW w:w="1275" w:type="dxa"/>
            <w:shd w:val="clear" w:color="auto" w:fill="auto"/>
            <w:vAlign w:val="bottom"/>
            <w:hideMark/>
          </w:tcPr>
          <w:p w14:paraId="5254CEE5" w14:textId="77777777" w:rsidR="006715D9" w:rsidRPr="006715D9" w:rsidRDefault="006715D9" w:rsidP="006715D9">
            <w:pPr>
              <w:jc w:val="both"/>
              <w:rPr>
                <w:rFonts w:eastAsia="Times New Roman"/>
                <w:lang w:eastAsia="ru-RU"/>
              </w:rPr>
            </w:pPr>
            <w:r w:rsidRPr="006715D9">
              <w:rPr>
                <w:rFonts w:eastAsia="Times New Roman"/>
                <w:lang w:eastAsia="ru-RU"/>
              </w:rPr>
              <w:t xml:space="preserve">214,1  </w:t>
            </w:r>
          </w:p>
        </w:tc>
        <w:tc>
          <w:tcPr>
            <w:tcW w:w="1134" w:type="dxa"/>
            <w:shd w:val="clear" w:color="auto" w:fill="auto"/>
            <w:vAlign w:val="bottom"/>
            <w:hideMark/>
          </w:tcPr>
          <w:p w14:paraId="1A920EAC" w14:textId="77777777" w:rsidR="006715D9" w:rsidRPr="006715D9" w:rsidRDefault="006715D9" w:rsidP="006715D9">
            <w:pPr>
              <w:jc w:val="both"/>
              <w:rPr>
                <w:rFonts w:eastAsia="Times New Roman"/>
                <w:lang w:eastAsia="ru-RU"/>
              </w:rPr>
            </w:pPr>
            <w:r w:rsidRPr="006715D9">
              <w:rPr>
                <w:rFonts w:eastAsia="Times New Roman"/>
                <w:lang w:eastAsia="ru-RU"/>
              </w:rPr>
              <w:t xml:space="preserve">221,1  </w:t>
            </w:r>
          </w:p>
        </w:tc>
      </w:tr>
      <w:tr w:rsidR="006715D9" w:rsidRPr="006715D9" w14:paraId="63DF364A" w14:textId="77777777" w:rsidTr="006715D9">
        <w:trPr>
          <w:gridAfter w:val="1"/>
          <w:wAfter w:w="16" w:type="dxa"/>
          <w:trHeight w:val="20"/>
        </w:trPr>
        <w:tc>
          <w:tcPr>
            <w:tcW w:w="2983" w:type="dxa"/>
            <w:shd w:val="clear" w:color="auto" w:fill="auto"/>
            <w:hideMark/>
          </w:tcPr>
          <w:p w14:paraId="50418C41"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7DAE85B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B4D5B42"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1B2C46C"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2264E15"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28E5638"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498E6CF9"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650" w:type="dxa"/>
            <w:shd w:val="clear" w:color="auto" w:fill="auto"/>
            <w:vAlign w:val="bottom"/>
            <w:hideMark/>
          </w:tcPr>
          <w:p w14:paraId="77F762FF"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689DC8F8" w14:textId="77777777" w:rsidR="006715D9" w:rsidRPr="006715D9" w:rsidRDefault="006715D9" w:rsidP="006715D9">
            <w:pPr>
              <w:jc w:val="both"/>
              <w:rPr>
                <w:rFonts w:eastAsia="Times New Roman"/>
                <w:lang w:eastAsia="ru-RU"/>
              </w:rPr>
            </w:pPr>
            <w:r w:rsidRPr="006715D9">
              <w:rPr>
                <w:rFonts w:eastAsia="Times New Roman"/>
                <w:lang w:eastAsia="ru-RU"/>
              </w:rPr>
              <w:t xml:space="preserve">190,8  </w:t>
            </w:r>
          </w:p>
        </w:tc>
        <w:tc>
          <w:tcPr>
            <w:tcW w:w="1275" w:type="dxa"/>
            <w:shd w:val="clear" w:color="auto" w:fill="auto"/>
            <w:vAlign w:val="bottom"/>
            <w:hideMark/>
          </w:tcPr>
          <w:p w14:paraId="0833C783" w14:textId="77777777" w:rsidR="006715D9" w:rsidRPr="006715D9" w:rsidRDefault="006715D9" w:rsidP="006715D9">
            <w:pPr>
              <w:jc w:val="both"/>
              <w:rPr>
                <w:rFonts w:eastAsia="Times New Roman"/>
                <w:lang w:eastAsia="ru-RU"/>
              </w:rPr>
            </w:pPr>
            <w:r w:rsidRPr="006715D9">
              <w:rPr>
                <w:rFonts w:eastAsia="Times New Roman"/>
                <w:lang w:eastAsia="ru-RU"/>
              </w:rPr>
              <w:t xml:space="preserve">214,1  </w:t>
            </w:r>
          </w:p>
        </w:tc>
        <w:tc>
          <w:tcPr>
            <w:tcW w:w="1134" w:type="dxa"/>
            <w:shd w:val="clear" w:color="auto" w:fill="auto"/>
            <w:vAlign w:val="bottom"/>
            <w:hideMark/>
          </w:tcPr>
          <w:p w14:paraId="457991E7" w14:textId="77777777" w:rsidR="006715D9" w:rsidRPr="006715D9" w:rsidRDefault="006715D9" w:rsidP="006715D9">
            <w:pPr>
              <w:jc w:val="both"/>
              <w:rPr>
                <w:rFonts w:eastAsia="Times New Roman"/>
                <w:lang w:eastAsia="ru-RU"/>
              </w:rPr>
            </w:pPr>
            <w:r w:rsidRPr="006715D9">
              <w:rPr>
                <w:rFonts w:eastAsia="Times New Roman"/>
                <w:lang w:eastAsia="ru-RU"/>
              </w:rPr>
              <w:t xml:space="preserve">221,1  </w:t>
            </w:r>
          </w:p>
        </w:tc>
      </w:tr>
      <w:tr w:rsidR="006715D9" w:rsidRPr="006715D9" w14:paraId="687EEFE7" w14:textId="77777777" w:rsidTr="006715D9">
        <w:trPr>
          <w:gridAfter w:val="1"/>
          <w:wAfter w:w="16" w:type="dxa"/>
          <w:trHeight w:val="20"/>
        </w:trPr>
        <w:tc>
          <w:tcPr>
            <w:tcW w:w="2983" w:type="dxa"/>
            <w:shd w:val="clear" w:color="auto" w:fill="auto"/>
            <w:hideMark/>
          </w:tcPr>
          <w:p w14:paraId="053299E4"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01466D9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5E7D2D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9903B6E"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D44A836"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DF5F179"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F3DACF4"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650" w:type="dxa"/>
            <w:shd w:val="clear" w:color="auto" w:fill="auto"/>
            <w:vAlign w:val="bottom"/>
            <w:hideMark/>
          </w:tcPr>
          <w:p w14:paraId="4C20BD6B"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1F0F953A" w14:textId="77777777" w:rsidR="006715D9" w:rsidRPr="006715D9" w:rsidRDefault="006715D9" w:rsidP="006715D9">
            <w:pPr>
              <w:jc w:val="both"/>
              <w:rPr>
                <w:rFonts w:eastAsia="Times New Roman"/>
                <w:lang w:eastAsia="ru-RU"/>
              </w:rPr>
            </w:pPr>
            <w:r w:rsidRPr="006715D9">
              <w:rPr>
                <w:rFonts w:eastAsia="Times New Roman"/>
                <w:lang w:eastAsia="ru-RU"/>
              </w:rPr>
              <w:t xml:space="preserve">16,7  </w:t>
            </w:r>
          </w:p>
        </w:tc>
        <w:tc>
          <w:tcPr>
            <w:tcW w:w="1275" w:type="dxa"/>
            <w:shd w:val="clear" w:color="auto" w:fill="auto"/>
            <w:vAlign w:val="bottom"/>
            <w:hideMark/>
          </w:tcPr>
          <w:p w14:paraId="33DCA65E"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32E724E3"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r>
      <w:tr w:rsidR="006715D9" w:rsidRPr="006715D9" w14:paraId="56C15847" w14:textId="77777777" w:rsidTr="006715D9">
        <w:trPr>
          <w:gridAfter w:val="1"/>
          <w:wAfter w:w="16" w:type="dxa"/>
          <w:trHeight w:val="20"/>
        </w:trPr>
        <w:tc>
          <w:tcPr>
            <w:tcW w:w="2983" w:type="dxa"/>
            <w:shd w:val="clear" w:color="auto" w:fill="auto"/>
            <w:hideMark/>
          </w:tcPr>
          <w:p w14:paraId="68C67025"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1FC9259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2B4E0A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01A9691"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470F3236"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D062400"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5F9FDA6E" w14:textId="77777777" w:rsidR="006715D9" w:rsidRPr="006715D9" w:rsidRDefault="006715D9" w:rsidP="006715D9">
            <w:pPr>
              <w:rPr>
                <w:rFonts w:eastAsia="Times New Roman"/>
                <w:lang w:eastAsia="ru-RU"/>
              </w:rPr>
            </w:pPr>
            <w:r w:rsidRPr="006715D9">
              <w:rPr>
                <w:rFonts w:eastAsia="Times New Roman"/>
                <w:lang w:eastAsia="ru-RU"/>
              </w:rPr>
              <w:t>77020</w:t>
            </w:r>
          </w:p>
        </w:tc>
        <w:tc>
          <w:tcPr>
            <w:tcW w:w="650" w:type="dxa"/>
            <w:shd w:val="clear" w:color="auto" w:fill="auto"/>
            <w:vAlign w:val="bottom"/>
            <w:hideMark/>
          </w:tcPr>
          <w:p w14:paraId="128BA447"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1229E401" w14:textId="77777777" w:rsidR="006715D9" w:rsidRPr="006715D9" w:rsidRDefault="006715D9" w:rsidP="006715D9">
            <w:pPr>
              <w:jc w:val="both"/>
              <w:rPr>
                <w:rFonts w:eastAsia="Times New Roman"/>
                <w:lang w:eastAsia="ru-RU"/>
              </w:rPr>
            </w:pPr>
            <w:r w:rsidRPr="006715D9">
              <w:rPr>
                <w:rFonts w:eastAsia="Times New Roman"/>
                <w:lang w:eastAsia="ru-RU"/>
              </w:rPr>
              <w:t xml:space="preserve">16,7  </w:t>
            </w:r>
          </w:p>
        </w:tc>
        <w:tc>
          <w:tcPr>
            <w:tcW w:w="1275" w:type="dxa"/>
            <w:shd w:val="clear" w:color="auto" w:fill="auto"/>
            <w:vAlign w:val="bottom"/>
            <w:hideMark/>
          </w:tcPr>
          <w:p w14:paraId="6C1CB448"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243D17A8"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r>
      <w:tr w:rsidR="006715D9" w:rsidRPr="006715D9" w14:paraId="2FC11033" w14:textId="77777777" w:rsidTr="006715D9">
        <w:trPr>
          <w:gridAfter w:val="1"/>
          <w:wAfter w:w="16" w:type="dxa"/>
          <w:trHeight w:val="20"/>
        </w:trPr>
        <w:tc>
          <w:tcPr>
            <w:tcW w:w="2983" w:type="dxa"/>
            <w:shd w:val="clear" w:color="auto" w:fill="auto"/>
            <w:hideMark/>
          </w:tcPr>
          <w:p w14:paraId="52648A3D" w14:textId="3DF20CBE"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№26-З </w:t>
            </w:r>
            <w:r w:rsidR="009019A1">
              <w:rPr>
                <w:rFonts w:eastAsia="Times New Roman"/>
                <w:lang w:eastAsia="ru-RU"/>
              </w:rPr>
              <w:t>«</w:t>
            </w:r>
            <w:r w:rsidRPr="006715D9">
              <w:rPr>
                <w:rFonts w:eastAsia="Times New Roman"/>
                <w:lang w:eastAsia="ru-RU"/>
              </w:rPr>
              <w:t>Об организации деятельности комиссий по делам несовершеннолетних и защите их прав в Республике Мордовия</w:t>
            </w:r>
            <w:r w:rsidR="009019A1">
              <w:rPr>
                <w:rFonts w:eastAsia="Times New Roman"/>
                <w:lang w:eastAsia="ru-RU"/>
              </w:rPr>
              <w:t>»</w:t>
            </w:r>
          </w:p>
        </w:tc>
        <w:tc>
          <w:tcPr>
            <w:tcW w:w="513" w:type="dxa"/>
            <w:shd w:val="clear" w:color="auto" w:fill="auto"/>
            <w:vAlign w:val="bottom"/>
            <w:hideMark/>
          </w:tcPr>
          <w:p w14:paraId="761815F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50F430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58A3F87"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23B3E06E"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6B5B341"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43AA8F8B"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650" w:type="dxa"/>
            <w:shd w:val="clear" w:color="auto" w:fill="auto"/>
            <w:vAlign w:val="bottom"/>
            <w:hideMark/>
          </w:tcPr>
          <w:p w14:paraId="0151938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19649B6" w14:textId="77777777" w:rsidR="006715D9" w:rsidRPr="006715D9" w:rsidRDefault="006715D9" w:rsidP="006715D9">
            <w:pPr>
              <w:jc w:val="both"/>
              <w:rPr>
                <w:rFonts w:eastAsia="Times New Roman"/>
                <w:lang w:eastAsia="ru-RU"/>
              </w:rPr>
            </w:pPr>
            <w:r w:rsidRPr="006715D9">
              <w:rPr>
                <w:rFonts w:eastAsia="Times New Roman"/>
                <w:lang w:eastAsia="ru-RU"/>
              </w:rPr>
              <w:t xml:space="preserve">282,4  </w:t>
            </w:r>
          </w:p>
        </w:tc>
        <w:tc>
          <w:tcPr>
            <w:tcW w:w="1275" w:type="dxa"/>
            <w:shd w:val="clear" w:color="auto" w:fill="auto"/>
            <w:vAlign w:val="bottom"/>
            <w:hideMark/>
          </w:tcPr>
          <w:p w14:paraId="6D969B84" w14:textId="77777777" w:rsidR="006715D9" w:rsidRPr="006715D9" w:rsidRDefault="006715D9" w:rsidP="006715D9">
            <w:pPr>
              <w:jc w:val="both"/>
              <w:rPr>
                <w:rFonts w:eastAsia="Times New Roman"/>
                <w:lang w:eastAsia="ru-RU"/>
              </w:rPr>
            </w:pPr>
            <w:r w:rsidRPr="006715D9">
              <w:rPr>
                <w:rFonts w:eastAsia="Times New Roman"/>
                <w:lang w:eastAsia="ru-RU"/>
              </w:rPr>
              <w:t xml:space="preserve">298,0  </w:t>
            </w:r>
          </w:p>
        </w:tc>
        <w:tc>
          <w:tcPr>
            <w:tcW w:w="1134" w:type="dxa"/>
            <w:shd w:val="clear" w:color="auto" w:fill="auto"/>
            <w:vAlign w:val="bottom"/>
            <w:hideMark/>
          </w:tcPr>
          <w:p w14:paraId="45D8F879" w14:textId="77777777" w:rsidR="006715D9" w:rsidRPr="006715D9" w:rsidRDefault="006715D9" w:rsidP="006715D9">
            <w:pPr>
              <w:jc w:val="both"/>
              <w:rPr>
                <w:rFonts w:eastAsia="Times New Roman"/>
                <w:lang w:eastAsia="ru-RU"/>
              </w:rPr>
            </w:pPr>
            <w:r w:rsidRPr="006715D9">
              <w:rPr>
                <w:rFonts w:eastAsia="Times New Roman"/>
                <w:lang w:eastAsia="ru-RU"/>
              </w:rPr>
              <w:t xml:space="preserve">310,0  </w:t>
            </w:r>
          </w:p>
        </w:tc>
      </w:tr>
      <w:tr w:rsidR="006715D9" w:rsidRPr="006715D9" w14:paraId="0AEB1F0B" w14:textId="77777777" w:rsidTr="006715D9">
        <w:trPr>
          <w:gridAfter w:val="1"/>
          <w:wAfter w:w="16" w:type="dxa"/>
          <w:trHeight w:val="20"/>
        </w:trPr>
        <w:tc>
          <w:tcPr>
            <w:tcW w:w="2983" w:type="dxa"/>
            <w:shd w:val="clear" w:color="auto" w:fill="auto"/>
            <w:hideMark/>
          </w:tcPr>
          <w:p w14:paraId="1C9750FE"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функций государственными (муниципальными) </w:t>
            </w:r>
            <w:r w:rsidRPr="006715D9">
              <w:rPr>
                <w:rFonts w:eastAsia="Times New Roman"/>
                <w:lang w:eastAsia="ru-RU"/>
              </w:rPr>
              <w:lastRenderedPageBreak/>
              <w:t>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740AD94B" w14:textId="77777777" w:rsidR="006715D9" w:rsidRPr="006715D9" w:rsidRDefault="006715D9" w:rsidP="006715D9">
            <w:pPr>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5F3EF4DA"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D442A89"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B208D5C"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ADBAFC0"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58F254D4"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650" w:type="dxa"/>
            <w:shd w:val="clear" w:color="auto" w:fill="auto"/>
            <w:vAlign w:val="bottom"/>
            <w:hideMark/>
          </w:tcPr>
          <w:p w14:paraId="63AD416C"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08B3C878" w14:textId="77777777" w:rsidR="006715D9" w:rsidRPr="006715D9" w:rsidRDefault="006715D9" w:rsidP="006715D9">
            <w:pPr>
              <w:jc w:val="both"/>
              <w:rPr>
                <w:rFonts w:eastAsia="Times New Roman"/>
                <w:lang w:eastAsia="ru-RU"/>
              </w:rPr>
            </w:pPr>
            <w:r w:rsidRPr="006715D9">
              <w:rPr>
                <w:rFonts w:eastAsia="Times New Roman"/>
                <w:lang w:eastAsia="ru-RU"/>
              </w:rPr>
              <w:t xml:space="preserve">282,4  </w:t>
            </w:r>
          </w:p>
        </w:tc>
        <w:tc>
          <w:tcPr>
            <w:tcW w:w="1275" w:type="dxa"/>
            <w:shd w:val="clear" w:color="auto" w:fill="auto"/>
            <w:vAlign w:val="bottom"/>
            <w:hideMark/>
          </w:tcPr>
          <w:p w14:paraId="741E5D36" w14:textId="77777777" w:rsidR="006715D9" w:rsidRPr="006715D9" w:rsidRDefault="006715D9" w:rsidP="006715D9">
            <w:pPr>
              <w:jc w:val="both"/>
              <w:rPr>
                <w:rFonts w:eastAsia="Times New Roman"/>
                <w:lang w:eastAsia="ru-RU"/>
              </w:rPr>
            </w:pPr>
            <w:r w:rsidRPr="006715D9">
              <w:rPr>
                <w:rFonts w:eastAsia="Times New Roman"/>
                <w:lang w:eastAsia="ru-RU"/>
              </w:rPr>
              <w:t xml:space="preserve">293,2  </w:t>
            </w:r>
          </w:p>
        </w:tc>
        <w:tc>
          <w:tcPr>
            <w:tcW w:w="1134" w:type="dxa"/>
            <w:shd w:val="clear" w:color="auto" w:fill="auto"/>
            <w:vAlign w:val="bottom"/>
            <w:hideMark/>
          </w:tcPr>
          <w:p w14:paraId="4BEAD49B" w14:textId="77777777" w:rsidR="006715D9" w:rsidRPr="006715D9" w:rsidRDefault="006715D9" w:rsidP="006715D9">
            <w:pPr>
              <w:jc w:val="both"/>
              <w:rPr>
                <w:rFonts w:eastAsia="Times New Roman"/>
                <w:lang w:eastAsia="ru-RU"/>
              </w:rPr>
            </w:pPr>
            <w:r w:rsidRPr="006715D9">
              <w:rPr>
                <w:rFonts w:eastAsia="Times New Roman"/>
                <w:lang w:eastAsia="ru-RU"/>
              </w:rPr>
              <w:t xml:space="preserve">276,5  </w:t>
            </w:r>
          </w:p>
        </w:tc>
      </w:tr>
      <w:tr w:rsidR="006715D9" w:rsidRPr="006715D9" w14:paraId="5DB26837" w14:textId="77777777" w:rsidTr="006715D9">
        <w:trPr>
          <w:gridAfter w:val="1"/>
          <w:wAfter w:w="16" w:type="dxa"/>
          <w:trHeight w:val="20"/>
        </w:trPr>
        <w:tc>
          <w:tcPr>
            <w:tcW w:w="2983" w:type="dxa"/>
            <w:shd w:val="clear" w:color="auto" w:fill="auto"/>
            <w:hideMark/>
          </w:tcPr>
          <w:p w14:paraId="7912AF93"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5CE69EA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661371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A8A958B"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2197AD7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2E6A25E"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74EFDED1"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650" w:type="dxa"/>
            <w:shd w:val="clear" w:color="auto" w:fill="auto"/>
            <w:vAlign w:val="bottom"/>
            <w:hideMark/>
          </w:tcPr>
          <w:p w14:paraId="3143DCA1"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1373EB20" w14:textId="77777777" w:rsidR="006715D9" w:rsidRPr="006715D9" w:rsidRDefault="006715D9" w:rsidP="006715D9">
            <w:pPr>
              <w:jc w:val="both"/>
              <w:rPr>
                <w:rFonts w:eastAsia="Times New Roman"/>
                <w:lang w:eastAsia="ru-RU"/>
              </w:rPr>
            </w:pPr>
            <w:r w:rsidRPr="006715D9">
              <w:rPr>
                <w:rFonts w:eastAsia="Times New Roman"/>
                <w:lang w:eastAsia="ru-RU"/>
              </w:rPr>
              <w:t xml:space="preserve">282,4  </w:t>
            </w:r>
          </w:p>
        </w:tc>
        <w:tc>
          <w:tcPr>
            <w:tcW w:w="1275" w:type="dxa"/>
            <w:shd w:val="clear" w:color="auto" w:fill="auto"/>
            <w:vAlign w:val="bottom"/>
            <w:hideMark/>
          </w:tcPr>
          <w:p w14:paraId="610FEDE9" w14:textId="77777777" w:rsidR="006715D9" w:rsidRPr="006715D9" w:rsidRDefault="006715D9" w:rsidP="006715D9">
            <w:pPr>
              <w:jc w:val="both"/>
              <w:rPr>
                <w:rFonts w:eastAsia="Times New Roman"/>
                <w:lang w:eastAsia="ru-RU"/>
              </w:rPr>
            </w:pPr>
            <w:r w:rsidRPr="006715D9">
              <w:rPr>
                <w:rFonts w:eastAsia="Times New Roman"/>
                <w:lang w:eastAsia="ru-RU"/>
              </w:rPr>
              <w:t xml:space="preserve">293,2  </w:t>
            </w:r>
          </w:p>
        </w:tc>
        <w:tc>
          <w:tcPr>
            <w:tcW w:w="1134" w:type="dxa"/>
            <w:shd w:val="clear" w:color="auto" w:fill="auto"/>
            <w:vAlign w:val="bottom"/>
            <w:hideMark/>
          </w:tcPr>
          <w:p w14:paraId="3B26E1D4" w14:textId="77777777" w:rsidR="006715D9" w:rsidRPr="006715D9" w:rsidRDefault="006715D9" w:rsidP="006715D9">
            <w:pPr>
              <w:jc w:val="both"/>
              <w:rPr>
                <w:rFonts w:eastAsia="Times New Roman"/>
                <w:lang w:eastAsia="ru-RU"/>
              </w:rPr>
            </w:pPr>
            <w:r w:rsidRPr="006715D9">
              <w:rPr>
                <w:rFonts w:eastAsia="Times New Roman"/>
                <w:lang w:eastAsia="ru-RU"/>
              </w:rPr>
              <w:t xml:space="preserve">276,5  </w:t>
            </w:r>
          </w:p>
        </w:tc>
      </w:tr>
      <w:tr w:rsidR="006715D9" w:rsidRPr="006715D9" w14:paraId="51DC17E1" w14:textId="77777777" w:rsidTr="006715D9">
        <w:trPr>
          <w:gridAfter w:val="1"/>
          <w:wAfter w:w="16" w:type="dxa"/>
          <w:trHeight w:val="20"/>
        </w:trPr>
        <w:tc>
          <w:tcPr>
            <w:tcW w:w="2983" w:type="dxa"/>
            <w:shd w:val="clear" w:color="auto" w:fill="auto"/>
            <w:hideMark/>
          </w:tcPr>
          <w:p w14:paraId="2054FCE5"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77769AC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C1CD05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8713974"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4AB5D22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C4D3402"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78D10FE2"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650" w:type="dxa"/>
            <w:shd w:val="clear" w:color="auto" w:fill="auto"/>
            <w:vAlign w:val="bottom"/>
            <w:hideMark/>
          </w:tcPr>
          <w:p w14:paraId="075B452B"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5379440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E33D6B2"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55C06B2A" w14:textId="77777777" w:rsidR="006715D9" w:rsidRPr="006715D9" w:rsidRDefault="006715D9" w:rsidP="006715D9">
            <w:pPr>
              <w:jc w:val="both"/>
              <w:rPr>
                <w:rFonts w:eastAsia="Times New Roman"/>
                <w:lang w:eastAsia="ru-RU"/>
              </w:rPr>
            </w:pPr>
            <w:r w:rsidRPr="006715D9">
              <w:rPr>
                <w:rFonts w:eastAsia="Times New Roman"/>
                <w:lang w:eastAsia="ru-RU"/>
              </w:rPr>
              <w:t xml:space="preserve">33,5  </w:t>
            </w:r>
          </w:p>
        </w:tc>
      </w:tr>
      <w:tr w:rsidR="006715D9" w:rsidRPr="006715D9" w14:paraId="64B691BF" w14:textId="77777777" w:rsidTr="006715D9">
        <w:trPr>
          <w:gridAfter w:val="1"/>
          <w:wAfter w:w="16" w:type="dxa"/>
          <w:trHeight w:val="20"/>
        </w:trPr>
        <w:tc>
          <w:tcPr>
            <w:tcW w:w="2983" w:type="dxa"/>
            <w:shd w:val="clear" w:color="auto" w:fill="auto"/>
            <w:hideMark/>
          </w:tcPr>
          <w:p w14:paraId="038CE29E"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4EDE6CA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5FA8D9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817CF86"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4811B74"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806E776"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BEA8E27" w14:textId="77777777" w:rsidR="006715D9" w:rsidRPr="006715D9" w:rsidRDefault="006715D9" w:rsidP="006715D9">
            <w:pPr>
              <w:rPr>
                <w:rFonts w:eastAsia="Times New Roman"/>
                <w:lang w:eastAsia="ru-RU"/>
              </w:rPr>
            </w:pPr>
            <w:r w:rsidRPr="006715D9">
              <w:rPr>
                <w:rFonts w:eastAsia="Times New Roman"/>
                <w:lang w:eastAsia="ru-RU"/>
              </w:rPr>
              <w:t>77030</w:t>
            </w:r>
          </w:p>
        </w:tc>
        <w:tc>
          <w:tcPr>
            <w:tcW w:w="650" w:type="dxa"/>
            <w:shd w:val="clear" w:color="auto" w:fill="auto"/>
            <w:vAlign w:val="bottom"/>
            <w:hideMark/>
          </w:tcPr>
          <w:p w14:paraId="205C6AC7"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14790A7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2935D96"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6A79FB9C" w14:textId="77777777" w:rsidR="006715D9" w:rsidRPr="006715D9" w:rsidRDefault="006715D9" w:rsidP="006715D9">
            <w:pPr>
              <w:jc w:val="both"/>
              <w:rPr>
                <w:rFonts w:eastAsia="Times New Roman"/>
                <w:lang w:eastAsia="ru-RU"/>
              </w:rPr>
            </w:pPr>
            <w:r w:rsidRPr="006715D9">
              <w:rPr>
                <w:rFonts w:eastAsia="Times New Roman"/>
                <w:lang w:eastAsia="ru-RU"/>
              </w:rPr>
              <w:t xml:space="preserve">33,5  </w:t>
            </w:r>
          </w:p>
        </w:tc>
      </w:tr>
      <w:tr w:rsidR="006715D9" w:rsidRPr="006715D9" w14:paraId="5CB0894E" w14:textId="77777777" w:rsidTr="006715D9">
        <w:trPr>
          <w:gridAfter w:val="1"/>
          <w:wAfter w:w="16" w:type="dxa"/>
          <w:trHeight w:val="20"/>
        </w:trPr>
        <w:tc>
          <w:tcPr>
            <w:tcW w:w="2983" w:type="dxa"/>
            <w:shd w:val="clear" w:color="auto" w:fill="auto"/>
            <w:hideMark/>
          </w:tcPr>
          <w:p w14:paraId="4B0249D1" w14:textId="1BA65455"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w:t>
            </w:r>
            <w:r w:rsidR="009019A1">
              <w:rPr>
                <w:rFonts w:eastAsia="Times New Roman"/>
                <w:lang w:eastAsia="ru-RU"/>
              </w:rPr>
              <w:t>«</w:t>
            </w:r>
            <w:r w:rsidRPr="006715D9">
              <w:rPr>
                <w:rFonts w:eastAsia="Times New Roman"/>
                <w:lang w:eastAsia="ru-RU"/>
              </w:rPr>
              <w:t>Об административной ответственности на территории Республики Мордовия</w:t>
            </w:r>
            <w:r w:rsidR="009019A1">
              <w:rPr>
                <w:rFonts w:eastAsia="Times New Roman"/>
                <w:lang w:eastAsia="ru-RU"/>
              </w:rPr>
              <w:t>»</w:t>
            </w:r>
          </w:p>
        </w:tc>
        <w:tc>
          <w:tcPr>
            <w:tcW w:w="513" w:type="dxa"/>
            <w:shd w:val="clear" w:color="auto" w:fill="auto"/>
            <w:vAlign w:val="bottom"/>
            <w:hideMark/>
          </w:tcPr>
          <w:p w14:paraId="31D6B35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4A9DC7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37C1B0C"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B267652"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D961542"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1BA6D47" w14:textId="77777777" w:rsidR="006715D9" w:rsidRPr="006715D9" w:rsidRDefault="006715D9" w:rsidP="006715D9">
            <w:pPr>
              <w:rPr>
                <w:rFonts w:eastAsia="Times New Roman"/>
                <w:lang w:eastAsia="ru-RU"/>
              </w:rPr>
            </w:pPr>
            <w:r w:rsidRPr="006715D9">
              <w:rPr>
                <w:rFonts w:eastAsia="Times New Roman"/>
                <w:lang w:eastAsia="ru-RU"/>
              </w:rPr>
              <w:t>77150</w:t>
            </w:r>
          </w:p>
        </w:tc>
        <w:tc>
          <w:tcPr>
            <w:tcW w:w="650" w:type="dxa"/>
            <w:shd w:val="clear" w:color="auto" w:fill="auto"/>
            <w:vAlign w:val="bottom"/>
            <w:hideMark/>
          </w:tcPr>
          <w:p w14:paraId="57FF10A3"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F2E20DE" w14:textId="77777777" w:rsidR="006715D9" w:rsidRPr="006715D9" w:rsidRDefault="006715D9" w:rsidP="006715D9">
            <w:pPr>
              <w:jc w:val="both"/>
              <w:rPr>
                <w:rFonts w:eastAsia="Times New Roman"/>
                <w:lang w:eastAsia="ru-RU"/>
              </w:rPr>
            </w:pPr>
            <w:r w:rsidRPr="006715D9">
              <w:rPr>
                <w:rFonts w:eastAsia="Times New Roman"/>
                <w:lang w:eastAsia="ru-RU"/>
              </w:rPr>
              <w:t xml:space="preserve">4,0  </w:t>
            </w:r>
          </w:p>
        </w:tc>
        <w:tc>
          <w:tcPr>
            <w:tcW w:w="1275" w:type="dxa"/>
            <w:shd w:val="clear" w:color="auto" w:fill="auto"/>
            <w:vAlign w:val="bottom"/>
            <w:hideMark/>
          </w:tcPr>
          <w:p w14:paraId="57AFD4D1"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34" w:type="dxa"/>
            <w:shd w:val="clear" w:color="auto" w:fill="auto"/>
            <w:vAlign w:val="bottom"/>
            <w:hideMark/>
          </w:tcPr>
          <w:p w14:paraId="0F842C9F" w14:textId="77777777" w:rsidR="006715D9" w:rsidRPr="006715D9" w:rsidRDefault="006715D9" w:rsidP="006715D9">
            <w:pPr>
              <w:jc w:val="both"/>
              <w:rPr>
                <w:rFonts w:eastAsia="Times New Roman"/>
                <w:lang w:eastAsia="ru-RU"/>
              </w:rPr>
            </w:pPr>
            <w:r w:rsidRPr="006715D9">
              <w:rPr>
                <w:rFonts w:eastAsia="Times New Roman"/>
                <w:lang w:eastAsia="ru-RU"/>
              </w:rPr>
              <w:t xml:space="preserve">4,3  </w:t>
            </w:r>
          </w:p>
        </w:tc>
      </w:tr>
      <w:tr w:rsidR="006715D9" w:rsidRPr="006715D9" w14:paraId="21C34F8E" w14:textId="77777777" w:rsidTr="006715D9">
        <w:trPr>
          <w:gridAfter w:val="1"/>
          <w:wAfter w:w="16" w:type="dxa"/>
          <w:trHeight w:val="20"/>
        </w:trPr>
        <w:tc>
          <w:tcPr>
            <w:tcW w:w="2983" w:type="dxa"/>
            <w:shd w:val="clear" w:color="auto" w:fill="auto"/>
            <w:hideMark/>
          </w:tcPr>
          <w:p w14:paraId="7B90625A"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D1A21E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E93D45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846E335"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42871F8D"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4D24002"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20EE7A20" w14:textId="77777777" w:rsidR="006715D9" w:rsidRPr="006715D9" w:rsidRDefault="006715D9" w:rsidP="006715D9">
            <w:pPr>
              <w:rPr>
                <w:rFonts w:eastAsia="Times New Roman"/>
                <w:lang w:eastAsia="ru-RU"/>
              </w:rPr>
            </w:pPr>
            <w:r w:rsidRPr="006715D9">
              <w:rPr>
                <w:rFonts w:eastAsia="Times New Roman"/>
                <w:lang w:eastAsia="ru-RU"/>
              </w:rPr>
              <w:t>77150</w:t>
            </w:r>
          </w:p>
        </w:tc>
        <w:tc>
          <w:tcPr>
            <w:tcW w:w="650" w:type="dxa"/>
            <w:shd w:val="clear" w:color="auto" w:fill="auto"/>
            <w:vAlign w:val="bottom"/>
            <w:hideMark/>
          </w:tcPr>
          <w:p w14:paraId="77CFD897"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7BB5172E" w14:textId="77777777" w:rsidR="006715D9" w:rsidRPr="006715D9" w:rsidRDefault="006715D9" w:rsidP="006715D9">
            <w:pPr>
              <w:jc w:val="both"/>
              <w:rPr>
                <w:rFonts w:eastAsia="Times New Roman"/>
                <w:lang w:eastAsia="ru-RU"/>
              </w:rPr>
            </w:pPr>
            <w:r w:rsidRPr="006715D9">
              <w:rPr>
                <w:rFonts w:eastAsia="Times New Roman"/>
                <w:lang w:eastAsia="ru-RU"/>
              </w:rPr>
              <w:t xml:space="preserve">4,0  </w:t>
            </w:r>
          </w:p>
        </w:tc>
        <w:tc>
          <w:tcPr>
            <w:tcW w:w="1275" w:type="dxa"/>
            <w:shd w:val="clear" w:color="auto" w:fill="auto"/>
            <w:vAlign w:val="bottom"/>
            <w:hideMark/>
          </w:tcPr>
          <w:p w14:paraId="6D474980"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34" w:type="dxa"/>
            <w:shd w:val="clear" w:color="auto" w:fill="auto"/>
            <w:vAlign w:val="bottom"/>
            <w:hideMark/>
          </w:tcPr>
          <w:p w14:paraId="62DBB533" w14:textId="77777777" w:rsidR="006715D9" w:rsidRPr="006715D9" w:rsidRDefault="006715D9" w:rsidP="006715D9">
            <w:pPr>
              <w:jc w:val="both"/>
              <w:rPr>
                <w:rFonts w:eastAsia="Times New Roman"/>
                <w:lang w:eastAsia="ru-RU"/>
              </w:rPr>
            </w:pPr>
            <w:r w:rsidRPr="006715D9">
              <w:rPr>
                <w:rFonts w:eastAsia="Times New Roman"/>
                <w:lang w:eastAsia="ru-RU"/>
              </w:rPr>
              <w:t xml:space="preserve">4,3  </w:t>
            </w:r>
          </w:p>
        </w:tc>
      </w:tr>
      <w:tr w:rsidR="006715D9" w:rsidRPr="006715D9" w14:paraId="083E1714" w14:textId="77777777" w:rsidTr="006715D9">
        <w:trPr>
          <w:gridAfter w:val="1"/>
          <w:wAfter w:w="16" w:type="dxa"/>
          <w:trHeight w:val="20"/>
        </w:trPr>
        <w:tc>
          <w:tcPr>
            <w:tcW w:w="2983" w:type="dxa"/>
            <w:shd w:val="clear" w:color="auto" w:fill="auto"/>
            <w:hideMark/>
          </w:tcPr>
          <w:p w14:paraId="5CCFAEE2"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26750C1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35C943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1AF9425"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7D31AE6"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8BB99A9"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002B365" w14:textId="77777777" w:rsidR="006715D9" w:rsidRPr="006715D9" w:rsidRDefault="006715D9" w:rsidP="006715D9">
            <w:pPr>
              <w:rPr>
                <w:rFonts w:eastAsia="Times New Roman"/>
                <w:lang w:eastAsia="ru-RU"/>
              </w:rPr>
            </w:pPr>
            <w:r w:rsidRPr="006715D9">
              <w:rPr>
                <w:rFonts w:eastAsia="Times New Roman"/>
                <w:lang w:eastAsia="ru-RU"/>
              </w:rPr>
              <w:t>77150</w:t>
            </w:r>
          </w:p>
        </w:tc>
        <w:tc>
          <w:tcPr>
            <w:tcW w:w="650" w:type="dxa"/>
            <w:shd w:val="clear" w:color="auto" w:fill="auto"/>
            <w:vAlign w:val="bottom"/>
            <w:hideMark/>
          </w:tcPr>
          <w:p w14:paraId="62A92313"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0DB373A3" w14:textId="77777777" w:rsidR="006715D9" w:rsidRPr="006715D9" w:rsidRDefault="006715D9" w:rsidP="006715D9">
            <w:pPr>
              <w:jc w:val="both"/>
              <w:rPr>
                <w:rFonts w:eastAsia="Times New Roman"/>
                <w:lang w:eastAsia="ru-RU"/>
              </w:rPr>
            </w:pPr>
            <w:r w:rsidRPr="006715D9">
              <w:rPr>
                <w:rFonts w:eastAsia="Times New Roman"/>
                <w:lang w:eastAsia="ru-RU"/>
              </w:rPr>
              <w:t xml:space="preserve">4,0  </w:t>
            </w:r>
          </w:p>
        </w:tc>
        <w:tc>
          <w:tcPr>
            <w:tcW w:w="1275" w:type="dxa"/>
            <w:shd w:val="clear" w:color="auto" w:fill="auto"/>
            <w:vAlign w:val="bottom"/>
            <w:hideMark/>
          </w:tcPr>
          <w:p w14:paraId="3867DEA0"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34" w:type="dxa"/>
            <w:shd w:val="clear" w:color="auto" w:fill="auto"/>
            <w:vAlign w:val="bottom"/>
            <w:hideMark/>
          </w:tcPr>
          <w:p w14:paraId="03D472A0" w14:textId="77777777" w:rsidR="006715D9" w:rsidRPr="006715D9" w:rsidRDefault="006715D9" w:rsidP="006715D9">
            <w:pPr>
              <w:jc w:val="both"/>
              <w:rPr>
                <w:rFonts w:eastAsia="Times New Roman"/>
                <w:lang w:eastAsia="ru-RU"/>
              </w:rPr>
            </w:pPr>
            <w:r w:rsidRPr="006715D9">
              <w:rPr>
                <w:rFonts w:eastAsia="Times New Roman"/>
                <w:lang w:eastAsia="ru-RU"/>
              </w:rPr>
              <w:t xml:space="preserve">4,3  </w:t>
            </w:r>
          </w:p>
        </w:tc>
      </w:tr>
      <w:tr w:rsidR="006715D9" w:rsidRPr="006715D9" w14:paraId="5467E592" w14:textId="77777777" w:rsidTr="006715D9">
        <w:trPr>
          <w:gridAfter w:val="1"/>
          <w:wAfter w:w="16" w:type="dxa"/>
          <w:trHeight w:val="20"/>
        </w:trPr>
        <w:tc>
          <w:tcPr>
            <w:tcW w:w="2983" w:type="dxa"/>
            <w:shd w:val="clear" w:color="auto" w:fill="auto"/>
            <w:hideMark/>
          </w:tcPr>
          <w:p w14:paraId="51082186" w14:textId="3E5BE27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жилищного строительства в Атяшевском муниципальном районе Республики Мордовия</w:t>
            </w:r>
            <w:r w:rsidR="009019A1">
              <w:rPr>
                <w:rFonts w:eastAsia="Times New Roman"/>
                <w:lang w:eastAsia="ru-RU"/>
              </w:rPr>
              <w:t>»</w:t>
            </w:r>
          </w:p>
        </w:tc>
        <w:tc>
          <w:tcPr>
            <w:tcW w:w="513" w:type="dxa"/>
            <w:shd w:val="clear" w:color="auto" w:fill="auto"/>
            <w:vAlign w:val="bottom"/>
            <w:hideMark/>
          </w:tcPr>
          <w:p w14:paraId="3FFAE18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6ABD03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85EA5D7" w14:textId="77777777" w:rsidR="006715D9" w:rsidRPr="006715D9" w:rsidRDefault="006715D9" w:rsidP="006715D9">
            <w:pPr>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420D123B"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A81353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9E2E894"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10143B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88EB38C"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358AB7F5"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34" w:type="dxa"/>
            <w:shd w:val="clear" w:color="auto" w:fill="auto"/>
            <w:vAlign w:val="bottom"/>
            <w:hideMark/>
          </w:tcPr>
          <w:p w14:paraId="25C01164"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2E94CE04" w14:textId="77777777" w:rsidTr="006715D9">
        <w:trPr>
          <w:gridAfter w:val="1"/>
          <w:wAfter w:w="16" w:type="dxa"/>
          <w:trHeight w:val="20"/>
        </w:trPr>
        <w:tc>
          <w:tcPr>
            <w:tcW w:w="2983" w:type="dxa"/>
            <w:shd w:val="clear" w:color="auto" w:fill="auto"/>
            <w:hideMark/>
          </w:tcPr>
          <w:p w14:paraId="30DEED61" w14:textId="3059518F"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Подпрограмма </w:t>
            </w:r>
            <w:r w:rsidR="009019A1">
              <w:rPr>
                <w:rFonts w:eastAsia="Times New Roman"/>
                <w:lang w:eastAsia="ru-RU"/>
              </w:rPr>
              <w:t>«</w:t>
            </w:r>
            <w:r w:rsidRPr="006715D9">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9019A1">
              <w:rPr>
                <w:rFonts w:eastAsia="Times New Roman"/>
                <w:lang w:eastAsia="ru-RU"/>
              </w:rPr>
              <w:t>»</w:t>
            </w:r>
          </w:p>
        </w:tc>
        <w:tc>
          <w:tcPr>
            <w:tcW w:w="513" w:type="dxa"/>
            <w:shd w:val="clear" w:color="auto" w:fill="auto"/>
            <w:vAlign w:val="bottom"/>
            <w:hideMark/>
          </w:tcPr>
          <w:p w14:paraId="734565D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860235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B38E320"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406E1BA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B2734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A0F348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45E4FB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1242BCB"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53B0D333"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34" w:type="dxa"/>
            <w:shd w:val="clear" w:color="auto" w:fill="auto"/>
            <w:vAlign w:val="bottom"/>
            <w:hideMark/>
          </w:tcPr>
          <w:p w14:paraId="41A33E2B"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231B1CDE" w14:textId="77777777" w:rsidTr="006715D9">
        <w:trPr>
          <w:gridAfter w:val="1"/>
          <w:wAfter w:w="16" w:type="dxa"/>
          <w:trHeight w:val="20"/>
        </w:trPr>
        <w:tc>
          <w:tcPr>
            <w:tcW w:w="2983" w:type="dxa"/>
            <w:shd w:val="clear" w:color="auto" w:fill="auto"/>
            <w:hideMark/>
          </w:tcPr>
          <w:p w14:paraId="1DB0337E" w14:textId="6546556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9019A1">
              <w:rPr>
                <w:rFonts w:eastAsia="Times New Roman"/>
                <w:lang w:eastAsia="ru-RU"/>
              </w:rPr>
              <w:t>»</w:t>
            </w:r>
          </w:p>
        </w:tc>
        <w:tc>
          <w:tcPr>
            <w:tcW w:w="513" w:type="dxa"/>
            <w:shd w:val="clear" w:color="auto" w:fill="auto"/>
            <w:vAlign w:val="bottom"/>
            <w:hideMark/>
          </w:tcPr>
          <w:p w14:paraId="0BB4198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745199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0F3170F"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18C8818E"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F1ED5A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3CF7B3A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5B2C4F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639ED6D"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675637F3"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34" w:type="dxa"/>
            <w:shd w:val="clear" w:color="auto" w:fill="auto"/>
            <w:vAlign w:val="bottom"/>
            <w:hideMark/>
          </w:tcPr>
          <w:p w14:paraId="71AD5ECF"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631E3F99" w14:textId="77777777" w:rsidTr="006715D9">
        <w:trPr>
          <w:gridAfter w:val="1"/>
          <w:wAfter w:w="16" w:type="dxa"/>
          <w:trHeight w:val="20"/>
        </w:trPr>
        <w:tc>
          <w:tcPr>
            <w:tcW w:w="2983" w:type="dxa"/>
            <w:shd w:val="clear" w:color="auto" w:fill="auto"/>
            <w:hideMark/>
          </w:tcPr>
          <w:p w14:paraId="622F3941"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3" w:type="dxa"/>
            <w:shd w:val="clear" w:color="auto" w:fill="auto"/>
            <w:vAlign w:val="bottom"/>
            <w:hideMark/>
          </w:tcPr>
          <w:p w14:paraId="48B44CD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7F42F2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DC24967"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2186EAE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FED9A5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69461ACC"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650" w:type="dxa"/>
            <w:shd w:val="clear" w:color="auto" w:fill="auto"/>
            <w:vAlign w:val="bottom"/>
            <w:hideMark/>
          </w:tcPr>
          <w:p w14:paraId="417EEA3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CECEFBE"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68B60DBC"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34" w:type="dxa"/>
            <w:shd w:val="clear" w:color="auto" w:fill="auto"/>
            <w:vAlign w:val="bottom"/>
            <w:hideMark/>
          </w:tcPr>
          <w:p w14:paraId="2B39CA9A"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733C5DBF" w14:textId="77777777" w:rsidTr="006715D9">
        <w:trPr>
          <w:gridAfter w:val="1"/>
          <w:wAfter w:w="16" w:type="dxa"/>
          <w:trHeight w:val="20"/>
        </w:trPr>
        <w:tc>
          <w:tcPr>
            <w:tcW w:w="2983" w:type="dxa"/>
            <w:shd w:val="clear" w:color="auto" w:fill="auto"/>
            <w:hideMark/>
          </w:tcPr>
          <w:p w14:paraId="1A7ABFA1"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72163E4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A6126B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C179917"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1058FA4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087018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651D882"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650" w:type="dxa"/>
            <w:shd w:val="clear" w:color="auto" w:fill="auto"/>
            <w:vAlign w:val="bottom"/>
            <w:hideMark/>
          </w:tcPr>
          <w:p w14:paraId="5CEBA581"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57391B21"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44D2B5F4"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34" w:type="dxa"/>
            <w:shd w:val="clear" w:color="auto" w:fill="auto"/>
            <w:vAlign w:val="bottom"/>
            <w:hideMark/>
          </w:tcPr>
          <w:p w14:paraId="629B19DF"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5D9CD64A" w14:textId="77777777" w:rsidTr="006715D9">
        <w:trPr>
          <w:gridAfter w:val="1"/>
          <w:wAfter w:w="16" w:type="dxa"/>
          <w:trHeight w:val="20"/>
        </w:trPr>
        <w:tc>
          <w:tcPr>
            <w:tcW w:w="2983" w:type="dxa"/>
            <w:shd w:val="clear" w:color="auto" w:fill="auto"/>
            <w:hideMark/>
          </w:tcPr>
          <w:p w14:paraId="6DE54B24"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10808D8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EC1573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A3BD284"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7407DD4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CBFF58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B3A4F79"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650" w:type="dxa"/>
            <w:shd w:val="clear" w:color="auto" w:fill="auto"/>
            <w:vAlign w:val="bottom"/>
            <w:hideMark/>
          </w:tcPr>
          <w:p w14:paraId="2707A74E"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6BAA26B6" w14:textId="77777777" w:rsidR="006715D9" w:rsidRPr="006715D9" w:rsidRDefault="006715D9" w:rsidP="006715D9">
            <w:pPr>
              <w:jc w:val="both"/>
              <w:rPr>
                <w:rFonts w:eastAsia="Times New Roman"/>
                <w:lang w:eastAsia="ru-RU"/>
              </w:rPr>
            </w:pPr>
            <w:r w:rsidRPr="006715D9">
              <w:rPr>
                <w:rFonts w:eastAsia="Times New Roman"/>
                <w:lang w:eastAsia="ru-RU"/>
              </w:rPr>
              <w:t xml:space="preserve">59,5  </w:t>
            </w:r>
          </w:p>
        </w:tc>
        <w:tc>
          <w:tcPr>
            <w:tcW w:w="1275" w:type="dxa"/>
            <w:shd w:val="clear" w:color="auto" w:fill="auto"/>
            <w:vAlign w:val="bottom"/>
            <w:hideMark/>
          </w:tcPr>
          <w:p w14:paraId="799C09FA" w14:textId="77777777" w:rsidR="006715D9" w:rsidRPr="006715D9" w:rsidRDefault="006715D9" w:rsidP="006715D9">
            <w:pPr>
              <w:jc w:val="both"/>
              <w:rPr>
                <w:rFonts w:eastAsia="Times New Roman"/>
                <w:lang w:eastAsia="ru-RU"/>
              </w:rPr>
            </w:pPr>
            <w:r w:rsidRPr="006715D9">
              <w:rPr>
                <w:rFonts w:eastAsia="Times New Roman"/>
                <w:lang w:eastAsia="ru-RU"/>
              </w:rPr>
              <w:t xml:space="preserve">47,1  </w:t>
            </w:r>
          </w:p>
        </w:tc>
        <w:tc>
          <w:tcPr>
            <w:tcW w:w="1134" w:type="dxa"/>
            <w:shd w:val="clear" w:color="auto" w:fill="auto"/>
            <w:vAlign w:val="bottom"/>
            <w:hideMark/>
          </w:tcPr>
          <w:p w14:paraId="7237B161" w14:textId="77777777" w:rsidR="006715D9" w:rsidRPr="006715D9" w:rsidRDefault="006715D9" w:rsidP="006715D9">
            <w:pPr>
              <w:jc w:val="both"/>
              <w:rPr>
                <w:rFonts w:eastAsia="Times New Roman"/>
                <w:lang w:eastAsia="ru-RU"/>
              </w:rPr>
            </w:pPr>
            <w:r w:rsidRPr="006715D9">
              <w:rPr>
                <w:rFonts w:eastAsia="Times New Roman"/>
                <w:lang w:eastAsia="ru-RU"/>
              </w:rPr>
              <w:t xml:space="preserve">65,3  </w:t>
            </w:r>
          </w:p>
        </w:tc>
      </w:tr>
      <w:tr w:rsidR="006715D9" w:rsidRPr="006715D9" w14:paraId="4FA2B7D5" w14:textId="77777777" w:rsidTr="006715D9">
        <w:trPr>
          <w:gridAfter w:val="1"/>
          <w:wAfter w:w="16" w:type="dxa"/>
          <w:trHeight w:val="20"/>
        </w:trPr>
        <w:tc>
          <w:tcPr>
            <w:tcW w:w="2983" w:type="dxa"/>
            <w:shd w:val="clear" w:color="auto" w:fill="auto"/>
            <w:hideMark/>
          </w:tcPr>
          <w:p w14:paraId="64D5BF0E"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513" w:type="dxa"/>
            <w:shd w:val="clear" w:color="auto" w:fill="auto"/>
            <w:vAlign w:val="bottom"/>
            <w:hideMark/>
          </w:tcPr>
          <w:p w14:paraId="770F64A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4967D4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C51797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CAEA90C"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397F5C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7BC5A30"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FDCB22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0ACB19B" w14:textId="77777777" w:rsidR="006715D9" w:rsidRPr="006715D9" w:rsidRDefault="006715D9" w:rsidP="006715D9">
            <w:pPr>
              <w:rPr>
                <w:rFonts w:eastAsia="Times New Roman"/>
                <w:lang w:eastAsia="ru-RU"/>
              </w:rPr>
            </w:pPr>
            <w:r w:rsidRPr="006715D9">
              <w:rPr>
                <w:rFonts w:eastAsia="Times New Roman"/>
                <w:lang w:eastAsia="ru-RU"/>
              </w:rPr>
              <w:t xml:space="preserve">2 059,4  </w:t>
            </w:r>
          </w:p>
        </w:tc>
        <w:tc>
          <w:tcPr>
            <w:tcW w:w="1275" w:type="dxa"/>
            <w:shd w:val="clear" w:color="auto" w:fill="auto"/>
            <w:vAlign w:val="bottom"/>
            <w:hideMark/>
          </w:tcPr>
          <w:p w14:paraId="0C265CF5" w14:textId="77777777" w:rsidR="006715D9" w:rsidRPr="006715D9" w:rsidRDefault="006715D9" w:rsidP="006715D9">
            <w:pPr>
              <w:rPr>
                <w:rFonts w:eastAsia="Times New Roman"/>
                <w:lang w:eastAsia="ru-RU"/>
              </w:rPr>
            </w:pPr>
            <w:r w:rsidRPr="006715D9">
              <w:rPr>
                <w:rFonts w:eastAsia="Times New Roman"/>
                <w:lang w:eastAsia="ru-RU"/>
              </w:rPr>
              <w:t xml:space="preserve">404,6  </w:t>
            </w:r>
          </w:p>
        </w:tc>
        <w:tc>
          <w:tcPr>
            <w:tcW w:w="1134" w:type="dxa"/>
            <w:shd w:val="clear" w:color="auto" w:fill="auto"/>
            <w:vAlign w:val="bottom"/>
            <w:hideMark/>
          </w:tcPr>
          <w:p w14:paraId="36C8C7B8" w14:textId="77777777" w:rsidR="006715D9" w:rsidRPr="006715D9" w:rsidRDefault="006715D9" w:rsidP="006715D9">
            <w:pPr>
              <w:rPr>
                <w:rFonts w:eastAsia="Times New Roman"/>
                <w:lang w:eastAsia="ru-RU"/>
              </w:rPr>
            </w:pPr>
            <w:r w:rsidRPr="006715D9">
              <w:rPr>
                <w:rFonts w:eastAsia="Times New Roman"/>
                <w:lang w:eastAsia="ru-RU"/>
              </w:rPr>
              <w:t xml:space="preserve">419,4  </w:t>
            </w:r>
          </w:p>
        </w:tc>
      </w:tr>
      <w:tr w:rsidR="006715D9" w:rsidRPr="006715D9" w14:paraId="00F2EBCC" w14:textId="77777777" w:rsidTr="006715D9">
        <w:trPr>
          <w:gridAfter w:val="1"/>
          <w:wAfter w:w="16" w:type="dxa"/>
          <w:trHeight w:val="20"/>
        </w:trPr>
        <w:tc>
          <w:tcPr>
            <w:tcW w:w="2983" w:type="dxa"/>
            <w:shd w:val="clear" w:color="auto" w:fill="auto"/>
            <w:hideMark/>
          </w:tcPr>
          <w:p w14:paraId="307345FD" w14:textId="77777777" w:rsidR="006715D9" w:rsidRPr="006715D9" w:rsidRDefault="006715D9" w:rsidP="006715D9">
            <w:pPr>
              <w:jc w:val="both"/>
              <w:rPr>
                <w:rFonts w:eastAsia="Times New Roman"/>
                <w:lang w:eastAsia="ru-RU"/>
              </w:rPr>
            </w:pPr>
            <w:r w:rsidRPr="006715D9">
              <w:rPr>
                <w:rFonts w:eastAsia="Times New Roman"/>
                <w:lang w:eastAsia="ru-RU"/>
              </w:rPr>
              <w:t xml:space="preserve">Непрограммные расходы в рамках обеспечения деятельности главных </w:t>
            </w:r>
            <w:r w:rsidRPr="006715D9">
              <w:rPr>
                <w:rFonts w:eastAsia="Times New Roman"/>
                <w:lang w:eastAsia="ru-RU"/>
              </w:rPr>
              <w:lastRenderedPageBreak/>
              <w:t>распорядителей средств местного бюджета</w:t>
            </w:r>
          </w:p>
        </w:tc>
        <w:tc>
          <w:tcPr>
            <w:tcW w:w="513" w:type="dxa"/>
            <w:shd w:val="clear" w:color="auto" w:fill="auto"/>
            <w:vAlign w:val="bottom"/>
            <w:hideMark/>
          </w:tcPr>
          <w:p w14:paraId="5150CC0F" w14:textId="77777777" w:rsidR="006715D9" w:rsidRPr="006715D9" w:rsidRDefault="006715D9" w:rsidP="006715D9">
            <w:pPr>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23B12A6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EB55C4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EA30BD4"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009A8A6"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D9799B0"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BEF9CF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264FDA0" w14:textId="77777777" w:rsidR="006715D9" w:rsidRPr="006715D9" w:rsidRDefault="006715D9" w:rsidP="006715D9">
            <w:pPr>
              <w:rPr>
                <w:rFonts w:eastAsia="Times New Roman"/>
                <w:lang w:eastAsia="ru-RU"/>
              </w:rPr>
            </w:pPr>
            <w:r w:rsidRPr="006715D9">
              <w:rPr>
                <w:rFonts w:eastAsia="Times New Roman"/>
                <w:lang w:eastAsia="ru-RU"/>
              </w:rPr>
              <w:t xml:space="preserve">2 059,4  </w:t>
            </w:r>
          </w:p>
        </w:tc>
        <w:tc>
          <w:tcPr>
            <w:tcW w:w="1275" w:type="dxa"/>
            <w:shd w:val="clear" w:color="auto" w:fill="auto"/>
            <w:vAlign w:val="bottom"/>
            <w:hideMark/>
          </w:tcPr>
          <w:p w14:paraId="7762A142" w14:textId="77777777" w:rsidR="006715D9" w:rsidRPr="006715D9" w:rsidRDefault="006715D9" w:rsidP="006715D9">
            <w:pPr>
              <w:rPr>
                <w:rFonts w:eastAsia="Times New Roman"/>
                <w:lang w:eastAsia="ru-RU"/>
              </w:rPr>
            </w:pPr>
            <w:r w:rsidRPr="006715D9">
              <w:rPr>
                <w:rFonts w:eastAsia="Times New Roman"/>
                <w:lang w:eastAsia="ru-RU"/>
              </w:rPr>
              <w:t xml:space="preserve">404,6  </w:t>
            </w:r>
          </w:p>
        </w:tc>
        <w:tc>
          <w:tcPr>
            <w:tcW w:w="1134" w:type="dxa"/>
            <w:shd w:val="clear" w:color="auto" w:fill="auto"/>
            <w:vAlign w:val="bottom"/>
            <w:hideMark/>
          </w:tcPr>
          <w:p w14:paraId="1DD1493A" w14:textId="77777777" w:rsidR="006715D9" w:rsidRPr="006715D9" w:rsidRDefault="006715D9" w:rsidP="006715D9">
            <w:pPr>
              <w:rPr>
                <w:rFonts w:eastAsia="Times New Roman"/>
                <w:lang w:eastAsia="ru-RU"/>
              </w:rPr>
            </w:pPr>
            <w:r w:rsidRPr="006715D9">
              <w:rPr>
                <w:rFonts w:eastAsia="Times New Roman"/>
                <w:lang w:eastAsia="ru-RU"/>
              </w:rPr>
              <w:t xml:space="preserve">419,4  </w:t>
            </w:r>
          </w:p>
        </w:tc>
      </w:tr>
      <w:tr w:rsidR="006715D9" w:rsidRPr="006715D9" w14:paraId="31FE8BDB" w14:textId="77777777" w:rsidTr="006715D9">
        <w:trPr>
          <w:gridAfter w:val="1"/>
          <w:wAfter w:w="16" w:type="dxa"/>
          <w:trHeight w:val="20"/>
        </w:trPr>
        <w:tc>
          <w:tcPr>
            <w:tcW w:w="2983" w:type="dxa"/>
            <w:shd w:val="clear" w:color="auto" w:fill="auto"/>
            <w:hideMark/>
          </w:tcPr>
          <w:p w14:paraId="024CADA8"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3" w:type="dxa"/>
            <w:shd w:val="clear" w:color="auto" w:fill="auto"/>
            <w:vAlign w:val="bottom"/>
            <w:hideMark/>
          </w:tcPr>
          <w:p w14:paraId="52AEB08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2B69CE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2AEB040"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2AC48A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66C6B31"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8590194"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650" w:type="dxa"/>
            <w:shd w:val="clear" w:color="auto" w:fill="auto"/>
            <w:vAlign w:val="bottom"/>
            <w:hideMark/>
          </w:tcPr>
          <w:p w14:paraId="799E413C"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7399D06" w14:textId="77777777" w:rsidR="006715D9" w:rsidRPr="006715D9" w:rsidRDefault="006715D9" w:rsidP="006715D9">
            <w:pPr>
              <w:jc w:val="both"/>
              <w:rPr>
                <w:rFonts w:eastAsia="Times New Roman"/>
                <w:lang w:eastAsia="ru-RU"/>
              </w:rPr>
            </w:pPr>
            <w:r w:rsidRPr="006715D9">
              <w:rPr>
                <w:rFonts w:eastAsia="Times New Roman"/>
                <w:lang w:eastAsia="ru-RU"/>
              </w:rPr>
              <w:t xml:space="preserve">106,3  </w:t>
            </w:r>
          </w:p>
        </w:tc>
        <w:tc>
          <w:tcPr>
            <w:tcW w:w="1275" w:type="dxa"/>
            <w:shd w:val="clear" w:color="auto" w:fill="auto"/>
            <w:vAlign w:val="bottom"/>
            <w:hideMark/>
          </w:tcPr>
          <w:p w14:paraId="0849BD55" w14:textId="77777777" w:rsidR="006715D9" w:rsidRPr="006715D9" w:rsidRDefault="006715D9" w:rsidP="006715D9">
            <w:pPr>
              <w:jc w:val="both"/>
              <w:rPr>
                <w:rFonts w:eastAsia="Times New Roman"/>
                <w:lang w:eastAsia="ru-RU"/>
              </w:rPr>
            </w:pPr>
            <w:r w:rsidRPr="006715D9">
              <w:rPr>
                <w:rFonts w:eastAsia="Times New Roman"/>
                <w:lang w:eastAsia="ru-RU"/>
              </w:rPr>
              <w:t xml:space="preserve">111,7  </w:t>
            </w:r>
          </w:p>
        </w:tc>
        <w:tc>
          <w:tcPr>
            <w:tcW w:w="1134" w:type="dxa"/>
            <w:shd w:val="clear" w:color="auto" w:fill="auto"/>
            <w:vAlign w:val="bottom"/>
            <w:hideMark/>
          </w:tcPr>
          <w:p w14:paraId="0FF12AAB" w14:textId="77777777" w:rsidR="006715D9" w:rsidRPr="006715D9" w:rsidRDefault="006715D9" w:rsidP="006715D9">
            <w:pPr>
              <w:jc w:val="both"/>
              <w:rPr>
                <w:rFonts w:eastAsia="Times New Roman"/>
                <w:lang w:eastAsia="ru-RU"/>
              </w:rPr>
            </w:pPr>
            <w:r w:rsidRPr="006715D9">
              <w:rPr>
                <w:rFonts w:eastAsia="Times New Roman"/>
                <w:lang w:eastAsia="ru-RU"/>
              </w:rPr>
              <w:t xml:space="preserve">115,9  </w:t>
            </w:r>
          </w:p>
        </w:tc>
      </w:tr>
      <w:tr w:rsidR="006715D9" w:rsidRPr="006715D9" w14:paraId="3AC282F6" w14:textId="77777777" w:rsidTr="006715D9">
        <w:trPr>
          <w:gridAfter w:val="1"/>
          <w:wAfter w:w="16" w:type="dxa"/>
          <w:trHeight w:val="20"/>
        </w:trPr>
        <w:tc>
          <w:tcPr>
            <w:tcW w:w="2983" w:type="dxa"/>
            <w:shd w:val="clear" w:color="auto" w:fill="auto"/>
            <w:hideMark/>
          </w:tcPr>
          <w:p w14:paraId="0D483112"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258F313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15FF53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94FA1A3"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EF8D5D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B2F6B93"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53EA62B"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650" w:type="dxa"/>
            <w:shd w:val="clear" w:color="auto" w:fill="auto"/>
            <w:vAlign w:val="bottom"/>
            <w:hideMark/>
          </w:tcPr>
          <w:p w14:paraId="3F798933"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3491519B" w14:textId="77777777" w:rsidR="006715D9" w:rsidRPr="006715D9" w:rsidRDefault="006715D9" w:rsidP="006715D9">
            <w:pPr>
              <w:jc w:val="both"/>
              <w:rPr>
                <w:rFonts w:eastAsia="Times New Roman"/>
                <w:lang w:eastAsia="ru-RU"/>
              </w:rPr>
            </w:pPr>
            <w:r w:rsidRPr="006715D9">
              <w:rPr>
                <w:rFonts w:eastAsia="Times New Roman"/>
                <w:lang w:eastAsia="ru-RU"/>
              </w:rPr>
              <w:t xml:space="preserve">89,7  </w:t>
            </w:r>
          </w:p>
        </w:tc>
        <w:tc>
          <w:tcPr>
            <w:tcW w:w="1275" w:type="dxa"/>
            <w:shd w:val="clear" w:color="auto" w:fill="auto"/>
            <w:vAlign w:val="bottom"/>
            <w:hideMark/>
          </w:tcPr>
          <w:p w14:paraId="45F46640" w14:textId="77777777" w:rsidR="006715D9" w:rsidRPr="006715D9" w:rsidRDefault="006715D9" w:rsidP="006715D9">
            <w:pPr>
              <w:jc w:val="both"/>
              <w:rPr>
                <w:rFonts w:eastAsia="Times New Roman"/>
                <w:lang w:eastAsia="ru-RU"/>
              </w:rPr>
            </w:pPr>
            <w:r w:rsidRPr="006715D9">
              <w:rPr>
                <w:rFonts w:eastAsia="Times New Roman"/>
                <w:lang w:eastAsia="ru-RU"/>
              </w:rPr>
              <w:t xml:space="preserve">106,9  </w:t>
            </w:r>
          </w:p>
        </w:tc>
        <w:tc>
          <w:tcPr>
            <w:tcW w:w="1134" w:type="dxa"/>
            <w:shd w:val="clear" w:color="auto" w:fill="auto"/>
            <w:vAlign w:val="bottom"/>
            <w:hideMark/>
          </w:tcPr>
          <w:p w14:paraId="4C036EE7" w14:textId="77777777" w:rsidR="006715D9" w:rsidRPr="006715D9" w:rsidRDefault="006715D9" w:rsidP="006715D9">
            <w:pPr>
              <w:jc w:val="both"/>
              <w:rPr>
                <w:rFonts w:eastAsia="Times New Roman"/>
                <w:lang w:eastAsia="ru-RU"/>
              </w:rPr>
            </w:pPr>
            <w:r w:rsidRPr="006715D9">
              <w:rPr>
                <w:rFonts w:eastAsia="Times New Roman"/>
                <w:lang w:eastAsia="ru-RU"/>
              </w:rPr>
              <w:t xml:space="preserve">109,4  </w:t>
            </w:r>
          </w:p>
        </w:tc>
      </w:tr>
      <w:tr w:rsidR="006715D9" w:rsidRPr="006715D9" w14:paraId="0C5C5D0F" w14:textId="77777777" w:rsidTr="006715D9">
        <w:trPr>
          <w:gridAfter w:val="1"/>
          <w:wAfter w:w="16" w:type="dxa"/>
          <w:trHeight w:val="20"/>
        </w:trPr>
        <w:tc>
          <w:tcPr>
            <w:tcW w:w="2983" w:type="dxa"/>
            <w:shd w:val="clear" w:color="auto" w:fill="auto"/>
            <w:hideMark/>
          </w:tcPr>
          <w:p w14:paraId="5326F88C"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191A034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5FB99C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0470D8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0DE002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FB7CBFB"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19191582"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650" w:type="dxa"/>
            <w:shd w:val="clear" w:color="auto" w:fill="auto"/>
            <w:vAlign w:val="bottom"/>
            <w:hideMark/>
          </w:tcPr>
          <w:p w14:paraId="725ACDFA"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209CE10A" w14:textId="77777777" w:rsidR="006715D9" w:rsidRPr="006715D9" w:rsidRDefault="006715D9" w:rsidP="006715D9">
            <w:pPr>
              <w:jc w:val="both"/>
              <w:rPr>
                <w:rFonts w:eastAsia="Times New Roman"/>
                <w:lang w:eastAsia="ru-RU"/>
              </w:rPr>
            </w:pPr>
            <w:r w:rsidRPr="006715D9">
              <w:rPr>
                <w:rFonts w:eastAsia="Times New Roman"/>
                <w:lang w:eastAsia="ru-RU"/>
              </w:rPr>
              <w:t xml:space="preserve">89,7  </w:t>
            </w:r>
          </w:p>
        </w:tc>
        <w:tc>
          <w:tcPr>
            <w:tcW w:w="1275" w:type="dxa"/>
            <w:shd w:val="clear" w:color="auto" w:fill="auto"/>
            <w:vAlign w:val="bottom"/>
            <w:hideMark/>
          </w:tcPr>
          <w:p w14:paraId="3D7201CB" w14:textId="77777777" w:rsidR="006715D9" w:rsidRPr="006715D9" w:rsidRDefault="006715D9" w:rsidP="006715D9">
            <w:pPr>
              <w:jc w:val="both"/>
              <w:rPr>
                <w:rFonts w:eastAsia="Times New Roman"/>
                <w:lang w:eastAsia="ru-RU"/>
              </w:rPr>
            </w:pPr>
            <w:r w:rsidRPr="006715D9">
              <w:rPr>
                <w:rFonts w:eastAsia="Times New Roman"/>
                <w:lang w:eastAsia="ru-RU"/>
              </w:rPr>
              <w:t xml:space="preserve">106,9  </w:t>
            </w:r>
          </w:p>
        </w:tc>
        <w:tc>
          <w:tcPr>
            <w:tcW w:w="1134" w:type="dxa"/>
            <w:shd w:val="clear" w:color="auto" w:fill="auto"/>
            <w:vAlign w:val="bottom"/>
            <w:hideMark/>
          </w:tcPr>
          <w:p w14:paraId="59BB9552" w14:textId="77777777" w:rsidR="006715D9" w:rsidRPr="006715D9" w:rsidRDefault="006715D9" w:rsidP="006715D9">
            <w:pPr>
              <w:jc w:val="both"/>
              <w:rPr>
                <w:rFonts w:eastAsia="Times New Roman"/>
                <w:lang w:eastAsia="ru-RU"/>
              </w:rPr>
            </w:pPr>
            <w:r w:rsidRPr="006715D9">
              <w:rPr>
                <w:rFonts w:eastAsia="Times New Roman"/>
                <w:lang w:eastAsia="ru-RU"/>
              </w:rPr>
              <w:t xml:space="preserve">109,4  </w:t>
            </w:r>
          </w:p>
        </w:tc>
      </w:tr>
      <w:tr w:rsidR="006715D9" w:rsidRPr="006715D9" w14:paraId="74D33754" w14:textId="77777777" w:rsidTr="006715D9">
        <w:trPr>
          <w:gridAfter w:val="1"/>
          <w:wAfter w:w="16" w:type="dxa"/>
          <w:trHeight w:val="20"/>
        </w:trPr>
        <w:tc>
          <w:tcPr>
            <w:tcW w:w="2983" w:type="dxa"/>
            <w:shd w:val="clear" w:color="auto" w:fill="auto"/>
            <w:hideMark/>
          </w:tcPr>
          <w:p w14:paraId="4E6ABC00"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FBB24A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9797CD8"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4B75F95"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9DAAD5F"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539F1F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B04BCD6"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650" w:type="dxa"/>
            <w:shd w:val="clear" w:color="auto" w:fill="auto"/>
            <w:vAlign w:val="bottom"/>
            <w:hideMark/>
          </w:tcPr>
          <w:p w14:paraId="7FCD66B5"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05EA2F75" w14:textId="77777777" w:rsidR="006715D9" w:rsidRPr="006715D9" w:rsidRDefault="006715D9" w:rsidP="006715D9">
            <w:pPr>
              <w:jc w:val="both"/>
              <w:rPr>
                <w:rFonts w:eastAsia="Times New Roman"/>
                <w:lang w:eastAsia="ru-RU"/>
              </w:rPr>
            </w:pPr>
            <w:r w:rsidRPr="006715D9">
              <w:rPr>
                <w:rFonts w:eastAsia="Times New Roman"/>
                <w:lang w:eastAsia="ru-RU"/>
              </w:rPr>
              <w:t xml:space="preserve">16,6  </w:t>
            </w:r>
          </w:p>
        </w:tc>
        <w:tc>
          <w:tcPr>
            <w:tcW w:w="1275" w:type="dxa"/>
            <w:shd w:val="clear" w:color="auto" w:fill="auto"/>
            <w:vAlign w:val="bottom"/>
            <w:hideMark/>
          </w:tcPr>
          <w:p w14:paraId="042B5F2B"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0EEEA8ED"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r>
      <w:tr w:rsidR="006715D9" w:rsidRPr="006715D9" w14:paraId="21F88401" w14:textId="77777777" w:rsidTr="006715D9">
        <w:trPr>
          <w:gridAfter w:val="1"/>
          <w:wAfter w:w="16" w:type="dxa"/>
          <w:trHeight w:val="20"/>
        </w:trPr>
        <w:tc>
          <w:tcPr>
            <w:tcW w:w="2983" w:type="dxa"/>
            <w:shd w:val="clear" w:color="auto" w:fill="auto"/>
            <w:hideMark/>
          </w:tcPr>
          <w:p w14:paraId="65FE8A4C"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710C7E5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756DB2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A22D046"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49CC421"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D1CF064"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A3F1454" w14:textId="77777777" w:rsidR="006715D9" w:rsidRPr="006715D9" w:rsidRDefault="006715D9" w:rsidP="006715D9">
            <w:pPr>
              <w:rPr>
                <w:rFonts w:eastAsia="Times New Roman"/>
                <w:lang w:eastAsia="ru-RU"/>
              </w:rPr>
            </w:pPr>
            <w:r w:rsidRPr="006715D9">
              <w:rPr>
                <w:rFonts w:eastAsia="Times New Roman"/>
                <w:lang w:eastAsia="ru-RU"/>
              </w:rPr>
              <w:t>77510</w:t>
            </w:r>
          </w:p>
        </w:tc>
        <w:tc>
          <w:tcPr>
            <w:tcW w:w="650" w:type="dxa"/>
            <w:shd w:val="clear" w:color="auto" w:fill="auto"/>
            <w:vAlign w:val="bottom"/>
            <w:hideMark/>
          </w:tcPr>
          <w:p w14:paraId="20FBB8DA"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73EF50F8" w14:textId="77777777" w:rsidR="006715D9" w:rsidRPr="006715D9" w:rsidRDefault="006715D9" w:rsidP="006715D9">
            <w:pPr>
              <w:jc w:val="both"/>
              <w:rPr>
                <w:rFonts w:eastAsia="Times New Roman"/>
                <w:lang w:eastAsia="ru-RU"/>
              </w:rPr>
            </w:pPr>
            <w:r w:rsidRPr="006715D9">
              <w:rPr>
                <w:rFonts w:eastAsia="Times New Roman"/>
                <w:lang w:eastAsia="ru-RU"/>
              </w:rPr>
              <w:t xml:space="preserve">16,6  </w:t>
            </w:r>
          </w:p>
        </w:tc>
        <w:tc>
          <w:tcPr>
            <w:tcW w:w="1275" w:type="dxa"/>
            <w:shd w:val="clear" w:color="auto" w:fill="auto"/>
            <w:vAlign w:val="bottom"/>
            <w:hideMark/>
          </w:tcPr>
          <w:p w14:paraId="3F0228C3"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50E2A59E"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r>
      <w:tr w:rsidR="006715D9" w:rsidRPr="006715D9" w14:paraId="2A006B97" w14:textId="77777777" w:rsidTr="006715D9">
        <w:trPr>
          <w:gridAfter w:val="1"/>
          <w:wAfter w:w="16" w:type="dxa"/>
          <w:trHeight w:val="20"/>
        </w:trPr>
        <w:tc>
          <w:tcPr>
            <w:tcW w:w="2983" w:type="dxa"/>
            <w:shd w:val="clear" w:color="auto" w:fill="auto"/>
            <w:hideMark/>
          </w:tcPr>
          <w:p w14:paraId="55ECD987"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3" w:type="dxa"/>
            <w:shd w:val="clear" w:color="auto" w:fill="auto"/>
            <w:vAlign w:val="bottom"/>
            <w:hideMark/>
          </w:tcPr>
          <w:p w14:paraId="7A61EE9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A0B6CA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3531882"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5DFF9A8"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C799857"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FD63A8A"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650" w:type="dxa"/>
            <w:shd w:val="clear" w:color="auto" w:fill="auto"/>
            <w:vAlign w:val="bottom"/>
            <w:hideMark/>
          </w:tcPr>
          <w:p w14:paraId="1890A06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F66EC01" w14:textId="77777777" w:rsidR="006715D9" w:rsidRPr="006715D9" w:rsidRDefault="006715D9" w:rsidP="006715D9">
            <w:pPr>
              <w:jc w:val="both"/>
              <w:rPr>
                <w:rFonts w:eastAsia="Times New Roman"/>
                <w:lang w:eastAsia="ru-RU"/>
              </w:rPr>
            </w:pPr>
            <w:r w:rsidRPr="006715D9">
              <w:rPr>
                <w:rFonts w:eastAsia="Times New Roman"/>
                <w:lang w:eastAsia="ru-RU"/>
              </w:rPr>
              <w:t xml:space="preserve">249,0  </w:t>
            </w:r>
          </w:p>
        </w:tc>
        <w:tc>
          <w:tcPr>
            <w:tcW w:w="1275" w:type="dxa"/>
            <w:shd w:val="clear" w:color="auto" w:fill="auto"/>
            <w:vAlign w:val="bottom"/>
            <w:hideMark/>
          </w:tcPr>
          <w:p w14:paraId="2A78D8FA" w14:textId="77777777" w:rsidR="006715D9" w:rsidRPr="006715D9" w:rsidRDefault="006715D9" w:rsidP="006715D9">
            <w:pPr>
              <w:jc w:val="both"/>
              <w:rPr>
                <w:rFonts w:eastAsia="Times New Roman"/>
                <w:lang w:eastAsia="ru-RU"/>
              </w:rPr>
            </w:pPr>
            <w:r w:rsidRPr="006715D9">
              <w:rPr>
                <w:rFonts w:eastAsia="Times New Roman"/>
                <w:lang w:eastAsia="ru-RU"/>
              </w:rPr>
              <w:t xml:space="preserve">262,6  </w:t>
            </w:r>
          </w:p>
        </w:tc>
        <w:tc>
          <w:tcPr>
            <w:tcW w:w="1134" w:type="dxa"/>
            <w:shd w:val="clear" w:color="auto" w:fill="auto"/>
            <w:vAlign w:val="bottom"/>
            <w:hideMark/>
          </w:tcPr>
          <w:p w14:paraId="7928B6F9" w14:textId="77777777" w:rsidR="006715D9" w:rsidRPr="006715D9" w:rsidRDefault="006715D9" w:rsidP="006715D9">
            <w:pPr>
              <w:jc w:val="both"/>
              <w:rPr>
                <w:rFonts w:eastAsia="Times New Roman"/>
                <w:lang w:eastAsia="ru-RU"/>
              </w:rPr>
            </w:pPr>
            <w:r w:rsidRPr="006715D9">
              <w:rPr>
                <w:rFonts w:eastAsia="Times New Roman"/>
                <w:lang w:eastAsia="ru-RU"/>
              </w:rPr>
              <w:t xml:space="preserve">273,1  </w:t>
            </w:r>
          </w:p>
        </w:tc>
      </w:tr>
      <w:tr w:rsidR="006715D9" w:rsidRPr="006715D9" w14:paraId="602C3255" w14:textId="77777777" w:rsidTr="006715D9">
        <w:trPr>
          <w:gridAfter w:val="1"/>
          <w:wAfter w:w="16" w:type="dxa"/>
          <w:trHeight w:val="20"/>
        </w:trPr>
        <w:tc>
          <w:tcPr>
            <w:tcW w:w="2983" w:type="dxa"/>
            <w:shd w:val="clear" w:color="auto" w:fill="auto"/>
            <w:hideMark/>
          </w:tcPr>
          <w:p w14:paraId="6D2C4084"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55B3FEC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542688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FB087B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2524EF9"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AAC4661"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E14B941"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650" w:type="dxa"/>
            <w:shd w:val="clear" w:color="auto" w:fill="auto"/>
            <w:vAlign w:val="bottom"/>
            <w:hideMark/>
          </w:tcPr>
          <w:p w14:paraId="6C13BE10"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4C6F68A5" w14:textId="77777777" w:rsidR="006715D9" w:rsidRPr="006715D9" w:rsidRDefault="006715D9" w:rsidP="006715D9">
            <w:pPr>
              <w:jc w:val="both"/>
              <w:rPr>
                <w:rFonts w:eastAsia="Times New Roman"/>
                <w:lang w:eastAsia="ru-RU"/>
              </w:rPr>
            </w:pPr>
            <w:r w:rsidRPr="006715D9">
              <w:rPr>
                <w:rFonts w:eastAsia="Times New Roman"/>
                <w:lang w:eastAsia="ru-RU"/>
              </w:rPr>
              <w:t xml:space="preserve">232,4  </w:t>
            </w:r>
          </w:p>
        </w:tc>
        <w:tc>
          <w:tcPr>
            <w:tcW w:w="1275" w:type="dxa"/>
            <w:shd w:val="clear" w:color="auto" w:fill="auto"/>
            <w:vAlign w:val="bottom"/>
            <w:hideMark/>
          </w:tcPr>
          <w:p w14:paraId="690E4D18" w14:textId="77777777" w:rsidR="006715D9" w:rsidRPr="006715D9" w:rsidRDefault="006715D9" w:rsidP="006715D9">
            <w:pPr>
              <w:jc w:val="both"/>
              <w:rPr>
                <w:rFonts w:eastAsia="Times New Roman"/>
                <w:lang w:eastAsia="ru-RU"/>
              </w:rPr>
            </w:pPr>
            <w:r w:rsidRPr="006715D9">
              <w:rPr>
                <w:rFonts w:eastAsia="Times New Roman"/>
                <w:lang w:eastAsia="ru-RU"/>
              </w:rPr>
              <w:t xml:space="preserve">257,8  </w:t>
            </w:r>
          </w:p>
        </w:tc>
        <w:tc>
          <w:tcPr>
            <w:tcW w:w="1134" w:type="dxa"/>
            <w:shd w:val="clear" w:color="auto" w:fill="auto"/>
            <w:vAlign w:val="bottom"/>
            <w:hideMark/>
          </w:tcPr>
          <w:p w14:paraId="64B072AD" w14:textId="77777777" w:rsidR="006715D9" w:rsidRPr="006715D9" w:rsidRDefault="006715D9" w:rsidP="006715D9">
            <w:pPr>
              <w:jc w:val="both"/>
              <w:rPr>
                <w:rFonts w:eastAsia="Times New Roman"/>
                <w:lang w:eastAsia="ru-RU"/>
              </w:rPr>
            </w:pPr>
            <w:r w:rsidRPr="006715D9">
              <w:rPr>
                <w:rFonts w:eastAsia="Times New Roman"/>
                <w:lang w:eastAsia="ru-RU"/>
              </w:rPr>
              <w:t xml:space="preserve">266,7  </w:t>
            </w:r>
          </w:p>
        </w:tc>
      </w:tr>
      <w:tr w:rsidR="006715D9" w:rsidRPr="006715D9" w14:paraId="5918762B" w14:textId="77777777" w:rsidTr="006715D9">
        <w:trPr>
          <w:gridAfter w:val="1"/>
          <w:wAfter w:w="16" w:type="dxa"/>
          <w:trHeight w:val="20"/>
        </w:trPr>
        <w:tc>
          <w:tcPr>
            <w:tcW w:w="2983" w:type="dxa"/>
            <w:shd w:val="clear" w:color="auto" w:fill="auto"/>
            <w:hideMark/>
          </w:tcPr>
          <w:p w14:paraId="1A93DEC4"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35D5D0A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6B2937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BD16080"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A7007E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6EB4CD5"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5BEF5826"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650" w:type="dxa"/>
            <w:shd w:val="clear" w:color="auto" w:fill="auto"/>
            <w:vAlign w:val="bottom"/>
            <w:hideMark/>
          </w:tcPr>
          <w:p w14:paraId="0815A2AB"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410E2D13" w14:textId="77777777" w:rsidR="006715D9" w:rsidRPr="006715D9" w:rsidRDefault="006715D9" w:rsidP="006715D9">
            <w:pPr>
              <w:jc w:val="both"/>
              <w:rPr>
                <w:rFonts w:eastAsia="Times New Roman"/>
                <w:lang w:eastAsia="ru-RU"/>
              </w:rPr>
            </w:pPr>
            <w:r w:rsidRPr="006715D9">
              <w:rPr>
                <w:rFonts w:eastAsia="Times New Roman"/>
                <w:lang w:eastAsia="ru-RU"/>
              </w:rPr>
              <w:t xml:space="preserve">232,4  </w:t>
            </w:r>
          </w:p>
        </w:tc>
        <w:tc>
          <w:tcPr>
            <w:tcW w:w="1275" w:type="dxa"/>
            <w:shd w:val="clear" w:color="auto" w:fill="auto"/>
            <w:vAlign w:val="bottom"/>
            <w:hideMark/>
          </w:tcPr>
          <w:p w14:paraId="57E3F928" w14:textId="77777777" w:rsidR="006715D9" w:rsidRPr="006715D9" w:rsidRDefault="006715D9" w:rsidP="006715D9">
            <w:pPr>
              <w:jc w:val="both"/>
              <w:rPr>
                <w:rFonts w:eastAsia="Times New Roman"/>
                <w:lang w:eastAsia="ru-RU"/>
              </w:rPr>
            </w:pPr>
            <w:r w:rsidRPr="006715D9">
              <w:rPr>
                <w:rFonts w:eastAsia="Times New Roman"/>
                <w:lang w:eastAsia="ru-RU"/>
              </w:rPr>
              <w:t xml:space="preserve">257,8  </w:t>
            </w:r>
          </w:p>
        </w:tc>
        <w:tc>
          <w:tcPr>
            <w:tcW w:w="1134" w:type="dxa"/>
            <w:shd w:val="clear" w:color="auto" w:fill="auto"/>
            <w:vAlign w:val="bottom"/>
            <w:hideMark/>
          </w:tcPr>
          <w:p w14:paraId="5FDA69C4" w14:textId="77777777" w:rsidR="006715D9" w:rsidRPr="006715D9" w:rsidRDefault="006715D9" w:rsidP="006715D9">
            <w:pPr>
              <w:jc w:val="both"/>
              <w:rPr>
                <w:rFonts w:eastAsia="Times New Roman"/>
                <w:lang w:eastAsia="ru-RU"/>
              </w:rPr>
            </w:pPr>
            <w:r w:rsidRPr="006715D9">
              <w:rPr>
                <w:rFonts w:eastAsia="Times New Roman"/>
                <w:lang w:eastAsia="ru-RU"/>
              </w:rPr>
              <w:t xml:space="preserve">266,7  </w:t>
            </w:r>
          </w:p>
        </w:tc>
      </w:tr>
      <w:tr w:rsidR="006715D9" w:rsidRPr="006715D9" w14:paraId="3FB43D24" w14:textId="77777777" w:rsidTr="006715D9">
        <w:trPr>
          <w:gridAfter w:val="1"/>
          <w:wAfter w:w="16" w:type="dxa"/>
          <w:trHeight w:val="20"/>
        </w:trPr>
        <w:tc>
          <w:tcPr>
            <w:tcW w:w="2983" w:type="dxa"/>
            <w:shd w:val="clear" w:color="auto" w:fill="auto"/>
            <w:hideMark/>
          </w:tcPr>
          <w:p w14:paraId="1A7A3407"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5D2AB34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A2D8B1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03E677F"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5154111"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B6DD90F"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02CCA8C"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650" w:type="dxa"/>
            <w:shd w:val="clear" w:color="auto" w:fill="auto"/>
            <w:vAlign w:val="bottom"/>
            <w:hideMark/>
          </w:tcPr>
          <w:p w14:paraId="31633C3F"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470AF921" w14:textId="77777777" w:rsidR="006715D9" w:rsidRPr="006715D9" w:rsidRDefault="006715D9" w:rsidP="006715D9">
            <w:pPr>
              <w:jc w:val="both"/>
              <w:rPr>
                <w:rFonts w:eastAsia="Times New Roman"/>
                <w:lang w:eastAsia="ru-RU"/>
              </w:rPr>
            </w:pPr>
            <w:r w:rsidRPr="006715D9">
              <w:rPr>
                <w:rFonts w:eastAsia="Times New Roman"/>
                <w:lang w:eastAsia="ru-RU"/>
              </w:rPr>
              <w:t xml:space="preserve">16,6  </w:t>
            </w:r>
          </w:p>
        </w:tc>
        <w:tc>
          <w:tcPr>
            <w:tcW w:w="1275" w:type="dxa"/>
            <w:shd w:val="clear" w:color="auto" w:fill="auto"/>
            <w:vAlign w:val="bottom"/>
            <w:hideMark/>
          </w:tcPr>
          <w:p w14:paraId="0B044254"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3D71541A" w14:textId="77777777" w:rsidR="006715D9" w:rsidRPr="006715D9" w:rsidRDefault="006715D9" w:rsidP="006715D9">
            <w:pPr>
              <w:jc w:val="both"/>
              <w:rPr>
                <w:rFonts w:eastAsia="Times New Roman"/>
                <w:lang w:eastAsia="ru-RU"/>
              </w:rPr>
            </w:pPr>
            <w:r w:rsidRPr="006715D9">
              <w:rPr>
                <w:rFonts w:eastAsia="Times New Roman"/>
                <w:lang w:eastAsia="ru-RU"/>
              </w:rPr>
              <w:t xml:space="preserve">6,4  </w:t>
            </w:r>
          </w:p>
        </w:tc>
      </w:tr>
      <w:tr w:rsidR="006715D9" w:rsidRPr="006715D9" w14:paraId="62B5C84A" w14:textId="77777777" w:rsidTr="006715D9">
        <w:trPr>
          <w:gridAfter w:val="1"/>
          <w:wAfter w:w="16" w:type="dxa"/>
          <w:trHeight w:val="20"/>
        </w:trPr>
        <w:tc>
          <w:tcPr>
            <w:tcW w:w="2983" w:type="dxa"/>
            <w:shd w:val="clear" w:color="auto" w:fill="auto"/>
            <w:hideMark/>
          </w:tcPr>
          <w:p w14:paraId="009A63CD"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3DF35B2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BFCE36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FACAB80"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E3C3979"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775A70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796A497" w14:textId="77777777" w:rsidR="006715D9" w:rsidRPr="006715D9" w:rsidRDefault="006715D9" w:rsidP="006715D9">
            <w:pPr>
              <w:rPr>
                <w:rFonts w:eastAsia="Times New Roman"/>
                <w:lang w:eastAsia="ru-RU"/>
              </w:rPr>
            </w:pPr>
            <w:r w:rsidRPr="006715D9">
              <w:rPr>
                <w:rFonts w:eastAsia="Times New Roman"/>
                <w:lang w:eastAsia="ru-RU"/>
              </w:rPr>
              <w:t>77540</w:t>
            </w:r>
          </w:p>
        </w:tc>
        <w:tc>
          <w:tcPr>
            <w:tcW w:w="650" w:type="dxa"/>
            <w:shd w:val="clear" w:color="auto" w:fill="auto"/>
            <w:vAlign w:val="bottom"/>
            <w:hideMark/>
          </w:tcPr>
          <w:p w14:paraId="69353342"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38FC554D" w14:textId="77777777" w:rsidR="006715D9" w:rsidRPr="006715D9" w:rsidRDefault="006715D9" w:rsidP="006715D9">
            <w:pPr>
              <w:jc w:val="both"/>
              <w:rPr>
                <w:rFonts w:eastAsia="Times New Roman"/>
                <w:lang w:eastAsia="ru-RU"/>
              </w:rPr>
            </w:pPr>
            <w:r w:rsidRPr="006715D9">
              <w:rPr>
                <w:rFonts w:eastAsia="Times New Roman"/>
                <w:lang w:eastAsia="ru-RU"/>
              </w:rPr>
              <w:t xml:space="preserve">16,6  </w:t>
            </w:r>
          </w:p>
        </w:tc>
        <w:tc>
          <w:tcPr>
            <w:tcW w:w="1275" w:type="dxa"/>
            <w:shd w:val="clear" w:color="auto" w:fill="auto"/>
            <w:vAlign w:val="bottom"/>
            <w:hideMark/>
          </w:tcPr>
          <w:p w14:paraId="43613B25" w14:textId="77777777" w:rsidR="006715D9" w:rsidRPr="006715D9" w:rsidRDefault="006715D9" w:rsidP="006715D9">
            <w:pPr>
              <w:jc w:val="both"/>
              <w:rPr>
                <w:rFonts w:eastAsia="Times New Roman"/>
                <w:lang w:eastAsia="ru-RU"/>
              </w:rPr>
            </w:pPr>
            <w:r w:rsidRPr="006715D9">
              <w:rPr>
                <w:rFonts w:eastAsia="Times New Roman"/>
                <w:lang w:eastAsia="ru-RU"/>
              </w:rPr>
              <w:t xml:space="preserve">4,8  </w:t>
            </w:r>
          </w:p>
        </w:tc>
        <w:tc>
          <w:tcPr>
            <w:tcW w:w="1134" w:type="dxa"/>
            <w:shd w:val="clear" w:color="auto" w:fill="auto"/>
            <w:vAlign w:val="bottom"/>
            <w:hideMark/>
          </w:tcPr>
          <w:p w14:paraId="0426E1EC" w14:textId="77777777" w:rsidR="006715D9" w:rsidRPr="006715D9" w:rsidRDefault="006715D9" w:rsidP="006715D9">
            <w:pPr>
              <w:jc w:val="both"/>
              <w:rPr>
                <w:rFonts w:eastAsia="Times New Roman"/>
                <w:lang w:eastAsia="ru-RU"/>
              </w:rPr>
            </w:pPr>
            <w:r w:rsidRPr="006715D9">
              <w:rPr>
                <w:rFonts w:eastAsia="Times New Roman"/>
                <w:lang w:eastAsia="ru-RU"/>
              </w:rPr>
              <w:t xml:space="preserve">6,4  </w:t>
            </w:r>
          </w:p>
        </w:tc>
      </w:tr>
      <w:tr w:rsidR="006715D9" w:rsidRPr="006715D9" w14:paraId="1525B6E9" w14:textId="77777777" w:rsidTr="006715D9">
        <w:trPr>
          <w:gridAfter w:val="1"/>
          <w:wAfter w:w="16" w:type="dxa"/>
          <w:trHeight w:val="20"/>
        </w:trPr>
        <w:tc>
          <w:tcPr>
            <w:tcW w:w="2983" w:type="dxa"/>
            <w:shd w:val="clear" w:color="auto" w:fill="auto"/>
            <w:hideMark/>
          </w:tcPr>
          <w:p w14:paraId="72D1A981"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3" w:type="dxa"/>
            <w:shd w:val="clear" w:color="auto" w:fill="auto"/>
            <w:vAlign w:val="bottom"/>
            <w:hideMark/>
          </w:tcPr>
          <w:p w14:paraId="7060A5E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6C9B2C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2DCAC73"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6D0930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AA5C99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53463DA" w14:textId="77777777" w:rsidR="006715D9" w:rsidRPr="006715D9" w:rsidRDefault="006715D9" w:rsidP="006715D9">
            <w:pPr>
              <w:rPr>
                <w:rFonts w:eastAsia="Times New Roman"/>
                <w:lang w:eastAsia="ru-RU"/>
              </w:rPr>
            </w:pPr>
            <w:r w:rsidRPr="006715D9">
              <w:rPr>
                <w:rFonts w:eastAsia="Times New Roman"/>
                <w:lang w:eastAsia="ru-RU"/>
              </w:rPr>
              <w:t>77560</w:t>
            </w:r>
          </w:p>
        </w:tc>
        <w:tc>
          <w:tcPr>
            <w:tcW w:w="650" w:type="dxa"/>
            <w:shd w:val="clear" w:color="auto" w:fill="auto"/>
            <w:vAlign w:val="bottom"/>
            <w:hideMark/>
          </w:tcPr>
          <w:p w14:paraId="35E7778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BE1BEB4"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6E5DC37F"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134" w:type="dxa"/>
            <w:shd w:val="clear" w:color="auto" w:fill="auto"/>
            <w:vAlign w:val="bottom"/>
            <w:hideMark/>
          </w:tcPr>
          <w:p w14:paraId="1E21E39D"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r>
      <w:tr w:rsidR="006715D9" w:rsidRPr="006715D9" w14:paraId="7B6B09B8" w14:textId="77777777" w:rsidTr="006715D9">
        <w:trPr>
          <w:gridAfter w:val="1"/>
          <w:wAfter w:w="16" w:type="dxa"/>
          <w:trHeight w:val="20"/>
        </w:trPr>
        <w:tc>
          <w:tcPr>
            <w:tcW w:w="2983" w:type="dxa"/>
            <w:shd w:val="clear" w:color="auto" w:fill="auto"/>
            <w:hideMark/>
          </w:tcPr>
          <w:p w14:paraId="62E6B6F3"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48056BD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30799C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5A28237"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66A508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7A0D92A"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10B7CC9E" w14:textId="77777777" w:rsidR="006715D9" w:rsidRPr="006715D9" w:rsidRDefault="006715D9" w:rsidP="006715D9">
            <w:pPr>
              <w:rPr>
                <w:rFonts w:eastAsia="Times New Roman"/>
                <w:lang w:eastAsia="ru-RU"/>
              </w:rPr>
            </w:pPr>
            <w:r w:rsidRPr="006715D9">
              <w:rPr>
                <w:rFonts w:eastAsia="Times New Roman"/>
                <w:lang w:eastAsia="ru-RU"/>
              </w:rPr>
              <w:t>77560</w:t>
            </w:r>
          </w:p>
        </w:tc>
        <w:tc>
          <w:tcPr>
            <w:tcW w:w="650" w:type="dxa"/>
            <w:shd w:val="clear" w:color="auto" w:fill="auto"/>
            <w:vAlign w:val="bottom"/>
            <w:hideMark/>
          </w:tcPr>
          <w:p w14:paraId="76319140"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669E4BDE"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61D17B28"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134" w:type="dxa"/>
            <w:shd w:val="clear" w:color="auto" w:fill="auto"/>
            <w:vAlign w:val="bottom"/>
            <w:hideMark/>
          </w:tcPr>
          <w:p w14:paraId="3C6EA2DF"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r>
      <w:tr w:rsidR="006715D9" w:rsidRPr="006715D9" w14:paraId="41091FA0" w14:textId="77777777" w:rsidTr="006715D9">
        <w:trPr>
          <w:gridAfter w:val="1"/>
          <w:wAfter w:w="16" w:type="dxa"/>
          <w:trHeight w:val="20"/>
        </w:trPr>
        <w:tc>
          <w:tcPr>
            <w:tcW w:w="2983" w:type="dxa"/>
            <w:shd w:val="clear" w:color="auto" w:fill="auto"/>
            <w:hideMark/>
          </w:tcPr>
          <w:p w14:paraId="5460C756"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1FCC12E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2FCCCA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744F69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BB5E948"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CC35FD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1E40E8DE" w14:textId="77777777" w:rsidR="006715D9" w:rsidRPr="006715D9" w:rsidRDefault="006715D9" w:rsidP="006715D9">
            <w:pPr>
              <w:rPr>
                <w:rFonts w:eastAsia="Times New Roman"/>
                <w:lang w:eastAsia="ru-RU"/>
              </w:rPr>
            </w:pPr>
            <w:r w:rsidRPr="006715D9">
              <w:rPr>
                <w:rFonts w:eastAsia="Times New Roman"/>
                <w:lang w:eastAsia="ru-RU"/>
              </w:rPr>
              <w:t>77560</w:t>
            </w:r>
          </w:p>
        </w:tc>
        <w:tc>
          <w:tcPr>
            <w:tcW w:w="650" w:type="dxa"/>
            <w:shd w:val="clear" w:color="auto" w:fill="auto"/>
            <w:vAlign w:val="bottom"/>
            <w:hideMark/>
          </w:tcPr>
          <w:p w14:paraId="3B3248D1"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13204E4C"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59688151"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c>
          <w:tcPr>
            <w:tcW w:w="1134" w:type="dxa"/>
            <w:shd w:val="clear" w:color="auto" w:fill="auto"/>
            <w:vAlign w:val="bottom"/>
            <w:hideMark/>
          </w:tcPr>
          <w:p w14:paraId="1935D3C0" w14:textId="77777777" w:rsidR="006715D9" w:rsidRPr="006715D9" w:rsidRDefault="006715D9" w:rsidP="006715D9">
            <w:pPr>
              <w:rPr>
                <w:rFonts w:eastAsia="Times New Roman"/>
                <w:lang w:eastAsia="ru-RU"/>
              </w:rPr>
            </w:pPr>
            <w:r w:rsidRPr="006715D9">
              <w:rPr>
                <w:rFonts w:eastAsia="Times New Roman"/>
                <w:lang w:eastAsia="ru-RU"/>
              </w:rPr>
              <w:t xml:space="preserve">1,5  </w:t>
            </w:r>
          </w:p>
        </w:tc>
      </w:tr>
      <w:tr w:rsidR="006715D9" w:rsidRPr="006715D9" w14:paraId="2338EF16" w14:textId="77777777" w:rsidTr="006715D9">
        <w:trPr>
          <w:gridAfter w:val="1"/>
          <w:wAfter w:w="16" w:type="dxa"/>
          <w:trHeight w:val="20"/>
        </w:trPr>
        <w:tc>
          <w:tcPr>
            <w:tcW w:w="2983" w:type="dxa"/>
            <w:shd w:val="clear" w:color="auto" w:fill="auto"/>
            <w:hideMark/>
          </w:tcPr>
          <w:p w14:paraId="160F23C8"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w:t>
            </w:r>
            <w:r w:rsidRPr="006715D9">
              <w:rPr>
                <w:rFonts w:eastAsia="Times New Roman"/>
                <w:lang w:eastAsia="ru-RU"/>
              </w:rPr>
              <w:lastRenderedPageBreak/>
              <w:t>транспортом по муниципальным маршрутам регулярных перевозок в границах соответствующего муниципального образования</w:t>
            </w:r>
          </w:p>
        </w:tc>
        <w:tc>
          <w:tcPr>
            <w:tcW w:w="513" w:type="dxa"/>
            <w:shd w:val="clear" w:color="auto" w:fill="auto"/>
            <w:vAlign w:val="bottom"/>
            <w:hideMark/>
          </w:tcPr>
          <w:p w14:paraId="5DDC5D49" w14:textId="77777777" w:rsidR="006715D9" w:rsidRPr="006715D9" w:rsidRDefault="006715D9" w:rsidP="006715D9">
            <w:pPr>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69F3AB1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3F8391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4B34B73"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D624CA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F2450C8"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650" w:type="dxa"/>
            <w:shd w:val="clear" w:color="auto" w:fill="auto"/>
            <w:vAlign w:val="bottom"/>
            <w:hideMark/>
          </w:tcPr>
          <w:p w14:paraId="7F3BCA8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3D51D32" w14:textId="77777777" w:rsidR="006715D9" w:rsidRPr="006715D9" w:rsidRDefault="006715D9" w:rsidP="006715D9">
            <w:pPr>
              <w:jc w:val="both"/>
              <w:rPr>
                <w:rFonts w:eastAsia="Times New Roman"/>
                <w:lang w:eastAsia="ru-RU"/>
              </w:rPr>
            </w:pPr>
            <w:r w:rsidRPr="006715D9">
              <w:rPr>
                <w:rFonts w:eastAsia="Times New Roman"/>
                <w:lang w:eastAsia="ru-RU"/>
              </w:rPr>
              <w:t xml:space="preserve">28,9  </w:t>
            </w:r>
          </w:p>
        </w:tc>
        <w:tc>
          <w:tcPr>
            <w:tcW w:w="1275" w:type="dxa"/>
            <w:shd w:val="clear" w:color="auto" w:fill="auto"/>
            <w:vAlign w:val="bottom"/>
            <w:hideMark/>
          </w:tcPr>
          <w:p w14:paraId="11CDC8BB" w14:textId="77777777" w:rsidR="006715D9" w:rsidRPr="006715D9" w:rsidRDefault="006715D9" w:rsidP="006715D9">
            <w:pPr>
              <w:jc w:val="both"/>
              <w:rPr>
                <w:rFonts w:eastAsia="Times New Roman"/>
                <w:lang w:eastAsia="ru-RU"/>
              </w:rPr>
            </w:pPr>
            <w:r w:rsidRPr="006715D9">
              <w:rPr>
                <w:rFonts w:eastAsia="Times New Roman"/>
                <w:lang w:eastAsia="ru-RU"/>
              </w:rPr>
              <w:t xml:space="preserve">28,9  </w:t>
            </w:r>
          </w:p>
        </w:tc>
        <w:tc>
          <w:tcPr>
            <w:tcW w:w="1134" w:type="dxa"/>
            <w:shd w:val="clear" w:color="auto" w:fill="auto"/>
            <w:vAlign w:val="bottom"/>
            <w:hideMark/>
          </w:tcPr>
          <w:p w14:paraId="1E9A5EF0" w14:textId="77777777" w:rsidR="006715D9" w:rsidRPr="006715D9" w:rsidRDefault="006715D9" w:rsidP="006715D9">
            <w:pPr>
              <w:jc w:val="both"/>
              <w:rPr>
                <w:rFonts w:eastAsia="Times New Roman"/>
                <w:lang w:eastAsia="ru-RU"/>
              </w:rPr>
            </w:pPr>
            <w:r w:rsidRPr="006715D9">
              <w:rPr>
                <w:rFonts w:eastAsia="Times New Roman"/>
                <w:lang w:eastAsia="ru-RU"/>
              </w:rPr>
              <w:t xml:space="preserve">28,9  </w:t>
            </w:r>
          </w:p>
        </w:tc>
      </w:tr>
      <w:tr w:rsidR="006715D9" w:rsidRPr="006715D9" w14:paraId="56C2E497" w14:textId="77777777" w:rsidTr="006715D9">
        <w:trPr>
          <w:gridAfter w:val="1"/>
          <w:wAfter w:w="16" w:type="dxa"/>
          <w:trHeight w:val="20"/>
        </w:trPr>
        <w:tc>
          <w:tcPr>
            <w:tcW w:w="2983" w:type="dxa"/>
            <w:shd w:val="clear" w:color="auto" w:fill="auto"/>
            <w:hideMark/>
          </w:tcPr>
          <w:p w14:paraId="5A38E6EC"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53FFD3F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873513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B009F4D"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1EC1668"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924478E"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5FDA0022"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650" w:type="dxa"/>
            <w:shd w:val="clear" w:color="auto" w:fill="auto"/>
            <w:vAlign w:val="bottom"/>
            <w:hideMark/>
          </w:tcPr>
          <w:p w14:paraId="4943F842"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4F97E8FF"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c>
          <w:tcPr>
            <w:tcW w:w="1275" w:type="dxa"/>
            <w:shd w:val="clear" w:color="auto" w:fill="auto"/>
            <w:vAlign w:val="bottom"/>
            <w:hideMark/>
          </w:tcPr>
          <w:p w14:paraId="11D2637E"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c>
          <w:tcPr>
            <w:tcW w:w="1134" w:type="dxa"/>
            <w:shd w:val="clear" w:color="auto" w:fill="auto"/>
            <w:vAlign w:val="bottom"/>
            <w:hideMark/>
          </w:tcPr>
          <w:p w14:paraId="4F3F9EFB"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r>
      <w:tr w:rsidR="006715D9" w:rsidRPr="006715D9" w14:paraId="24FEA265" w14:textId="77777777" w:rsidTr="006715D9">
        <w:trPr>
          <w:gridAfter w:val="1"/>
          <w:wAfter w:w="16" w:type="dxa"/>
          <w:trHeight w:val="20"/>
        </w:trPr>
        <w:tc>
          <w:tcPr>
            <w:tcW w:w="2983" w:type="dxa"/>
            <w:shd w:val="clear" w:color="auto" w:fill="auto"/>
            <w:hideMark/>
          </w:tcPr>
          <w:p w14:paraId="0DC853CB"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59434B8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5B5E13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D8D22D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A7F611D"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3BD4D6F"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0506222"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650" w:type="dxa"/>
            <w:shd w:val="clear" w:color="auto" w:fill="auto"/>
            <w:vAlign w:val="bottom"/>
            <w:hideMark/>
          </w:tcPr>
          <w:p w14:paraId="16D17EC8"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7DF97C9E"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c>
          <w:tcPr>
            <w:tcW w:w="1275" w:type="dxa"/>
            <w:shd w:val="clear" w:color="auto" w:fill="auto"/>
            <w:vAlign w:val="bottom"/>
            <w:hideMark/>
          </w:tcPr>
          <w:p w14:paraId="672EC1EA"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c>
          <w:tcPr>
            <w:tcW w:w="1134" w:type="dxa"/>
            <w:shd w:val="clear" w:color="auto" w:fill="auto"/>
            <w:vAlign w:val="bottom"/>
            <w:hideMark/>
          </w:tcPr>
          <w:p w14:paraId="07D22C6A" w14:textId="77777777" w:rsidR="006715D9" w:rsidRPr="006715D9" w:rsidRDefault="006715D9" w:rsidP="006715D9">
            <w:pPr>
              <w:jc w:val="both"/>
              <w:rPr>
                <w:rFonts w:eastAsia="Times New Roman"/>
                <w:lang w:eastAsia="ru-RU"/>
              </w:rPr>
            </w:pPr>
            <w:r w:rsidRPr="006715D9">
              <w:rPr>
                <w:rFonts w:eastAsia="Times New Roman"/>
                <w:lang w:eastAsia="ru-RU"/>
              </w:rPr>
              <w:t xml:space="preserve">24,7  </w:t>
            </w:r>
          </w:p>
        </w:tc>
      </w:tr>
      <w:tr w:rsidR="006715D9" w:rsidRPr="006715D9" w14:paraId="542FC1CF" w14:textId="77777777" w:rsidTr="006715D9">
        <w:trPr>
          <w:gridAfter w:val="1"/>
          <w:wAfter w:w="16" w:type="dxa"/>
          <w:trHeight w:val="20"/>
        </w:trPr>
        <w:tc>
          <w:tcPr>
            <w:tcW w:w="2983" w:type="dxa"/>
            <w:shd w:val="clear" w:color="auto" w:fill="auto"/>
            <w:hideMark/>
          </w:tcPr>
          <w:p w14:paraId="57A8C5E5"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00BCCDC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62F91E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9FE1F3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5017347"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3B037E6"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A5D2282"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650" w:type="dxa"/>
            <w:shd w:val="clear" w:color="auto" w:fill="auto"/>
            <w:vAlign w:val="bottom"/>
            <w:hideMark/>
          </w:tcPr>
          <w:p w14:paraId="1201B8A9"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6715E04B"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275" w:type="dxa"/>
            <w:shd w:val="clear" w:color="auto" w:fill="auto"/>
            <w:vAlign w:val="bottom"/>
            <w:hideMark/>
          </w:tcPr>
          <w:p w14:paraId="4D4A803A"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34" w:type="dxa"/>
            <w:shd w:val="clear" w:color="auto" w:fill="auto"/>
            <w:vAlign w:val="bottom"/>
            <w:hideMark/>
          </w:tcPr>
          <w:p w14:paraId="3E2608E3"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r>
      <w:tr w:rsidR="006715D9" w:rsidRPr="006715D9" w14:paraId="02988428" w14:textId="77777777" w:rsidTr="006715D9">
        <w:trPr>
          <w:gridAfter w:val="1"/>
          <w:wAfter w:w="16" w:type="dxa"/>
          <w:trHeight w:val="20"/>
        </w:trPr>
        <w:tc>
          <w:tcPr>
            <w:tcW w:w="2983" w:type="dxa"/>
            <w:shd w:val="clear" w:color="auto" w:fill="auto"/>
            <w:hideMark/>
          </w:tcPr>
          <w:p w14:paraId="472AF7C4"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567004A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2703EF6"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72C1C3D"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24424D5"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B45BC9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D60FC6C" w14:textId="77777777" w:rsidR="006715D9" w:rsidRPr="006715D9" w:rsidRDefault="006715D9" w:rsidP="006715D9">
            <w:pPr>
              <w:rPr>
                <w:rFonts w:eastAsia="Times New Roman"/>
                <w:lang w:eastAsia="ru-RU"/>
              </w:rPr>
            </w:pPr>
            <w:r w:rsidRPr="006715D9">
              <w:rPr>
                <w:rFonts w:eastAsia="Times New Roman"/>
                <w:lang w:eastAsia="ru-RU"/>
              </w:rPr>
              <w:t>77580</w:t>
            </w:r>
          </w:p>
        </w:tc>
        <w:tc>
          <w:tcPr>
            <w:tcW w:w="650" w:type="dxa"/>
            <w:shd w:val="clear" w:color="auto" w:fill="auto"/>
            <w:vAlign w:val="bottom"/>
            <w:hideMark/>
          </w:tcPr>
          <w:p w14:paraId="5CC0869A"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60F8A88F"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275" w:type="dxa"/>
            <w:shd w:val="clear" w:color="auto" w:fill="auto"/>
            <w:vAlign w:val="bottom"/>
            <w:hideMark/>
          </w:tcPr>
          <w:p w14:paraId="3E67599B"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c>
          <w:tcPr>
            <w:tcW w:w="1134" w:type="dxa"/>
            <w:shd w:val="clear" w:color="auto" w:fill="auto"/>
            <w:vAlign w:val="bottom"/>
            <w:hideMark/>
          </w:tcPr>
          <w:p w14:paraId="1DE5591E" w14:textId="77777777" w:rsidR="006715D9" w:rsidRPr="006715D9" w:rsidRDefault="006715D9" w:rsidP="006715D9">
            <w:pPr>
              <w:jc w:val="both"/>
              <w:rPr>
                <w:rFonts w:eastAsia="Times New Roman"/>
                <w:lang w:eastAsia="ru-RU"/>
              </w:rPr>
            </w:pPr>
            <w:r w:rsidRPr="006715D9">
              <w:rPr>
                <w:rFonts w:eastAsia="Times New Roman"/>
                <w:lang w:eastAsia="ru-RU"/>
              </w:rPr>
              <w:t xml:space="preserve">4,2  </w:t>
            </w:r>
          </w:p>
        </w:tc>
      </w:tr>
      <w:tr w:rsidR="006715D9" w:rsidRPr="006715D9" w14:paraId="09B63DCA" w14:textId="77777777" w:rsidTr="006715D9">
        <w:trPr>
          <w:gridAfter w:val="1"/>
          <w:wAfter w:w="16" w:type="dxa"/>
          <w:trHeight w:val="20"/>
        </w:trPr>
        <w:tc>
          <w:tcPr>
            <w:tcW w:w="2983" w:type="dxa"/>
            <w:shd w:val="clear" w:color="auto" w:fill="auto"/>
            <w:hideMark/>
          </w:tcPr>
          <w:p w14:paraId="3012A51C" w14:textId="77777777" w:rsidR="006715D9" w:rsidRPr="006715D9" w:rsidRDefault="006715D9" w:rsidP="006715D9">
            <w:pPr>
              <w:jc w:val="both"/>
              <w:rPr>
                <w:rFonts w:eastAsia="Times New Roman"/>
                <w:lang w:eastAsia="ru-RU"/>
              </w:rPr>
            </w:pPr>
            <w:r w:rsidRPr="006715D9">
              <w:rPr>
                <w:rFonts w:eastAsia="Times New Roman"/>
                <w:lang w:eastAsia="ru-RU"/>
              </w:rPr>
              <w:t>Содействие достижению и (или) поощрение достижения наилучших значений показателей деятельности органов местного самоуправления</w:t>
            </w:r>
          </w:p>
        </w:tc>
        <w:tc>
          <w:tcPr>
            <w:tcW w:w="513" w:type="dxa"/>
            <w:shd w:val="clear" w:color="auto" w:fill="auto"/>
            <w:vAlign w:val="bottom"/>
            <w:hideMark/>
          </w:tcPr>
          <w:p w14:paraId="5654EDF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3397EC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FC0BF8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07F8856"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79E283A"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97A22DF" w14:textId="77777777" w:rsidR="006715D9" w:rsidRPr="006715D9" w:rsidRDefault="006715D9" w:rsidP="006715D9">
            <w:pPr>
              <w:rPr>
                <w:rFonts w:eastAsia="Times New Roman"/>
                <w:lang w:eastAsia="ru-RU"/>
              </w:rPr>
            </w:pPr>
            <w:r w:rsidRPr="006715D9">
              <w:rPr>
                <w:rFonts w:eastAsia="Times New Roman"/>
                <w:lang w:eastAsia="ru-RU"/>
              </w:rPr>
              <w:t>78010</w:t>
            </w:r>
          </w:p>
        </w:tc>
        <w:tc>
          <w:tcPr>
            <w:tcW w:w="650" w:type="dxa"/>
            <w:shd w:val="clear" w:color="auto" w:fill="auto"/>
            <w:vAlign w:val="bottom"/>
            <w:hideMark/>
          </w:tcPr>
          <w:p w14:paraId="2D988AC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0108587" w14:textId="77777777" w:rsidR="006715D9" w:rsidRPr="006715D9" w:rsidRDefault="006715D9" w:rsidP="006715D9">
            <w:pPr>
              <w:jc w:val="both"/>
              <w:rPr>
                <w:rFonts w:eastAsia="Times New Roman"/>
                <w:lang w:eastAsia="ru-RU"/>
              </w:rPr>
            </w:pPr>
            <w:r w:rsidRPr="006715D9">
              <w:rPr>
                <w:rFonts w:eastAsia="Times New Roman"/>
                <w:lang w:eastAsia="ru-RU"/>
              </w:rPr>
              <w:t xml:space="preserve">689,8  </w:t>
            </w:r>
          </w:p>
        </w:tc>
        <w:tc>
          <w:tcPr>
            <w:tcW w:w="1275" w:type="dxa"/>
            <w:shd w:val="clear" w:color="auto" w:fill="auto"/>
            <w:vAlign w:val="bottom"/>
            <w:hideMark/>
          </w:tcPr>
          <w:p w14:paraId="24DF5D5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80CAF8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668D0CC" w14:textId="77777777" w:rsidTr="006715D9">
        <w:trPr>
          <w:gridAfter w:val="1"/>
          <w:wAfter w:w="16" w:type="dxa"/>
          <w:trHeight w:val="20"/>
        </w:trPr>
        <w:tc>
          <w:tcPr>
            <w:tcW w:w="2983" w:type="dxa"/>
            <w:shd w:val="clear" w:color="auto" w:fill="auto"/>
            <w:hideMark/>
          </w:tcPr>
          <w:p w14:paraId="2F6D11E6"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0654822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31173E5"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F9809B4"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6B945CA"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CB7128E"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64F7F97" w14:textId="77777777" w:rsidR="006715D9" w:rsidRPr="006715D9" w:rsidRDefault="006715D9" w:rsidP="006715D9">
            <w:pPr>
              <w:rPr>
                <w:rFonts w:eastAsia="Times New Roman"/>
                <w:lang w:eastAsia="ru-RU"/>
              </w:rPr>
            </w:pPr>
            <w:r w:rsidRPr="006715D9">
              <w:rPr>
                <w:rFonts w:eastAsia="Times New Roman"/>
                <w:lang w:eastAsia="ru-RU"/>
              </w:rPr>
              <w:t>78010</w:t>
            </w:r>
          </w:p>
        </w:tc>
        <w:tc>
          <w:tcPr>
            <w:tcW w:w="650" w:type="dxa"/>
            <w:shd w:val="clear" w:color="auto" w:fill="auto"/>
            <w:vAlign w:val="bottom"/>
            <w:hideMark/>
          </w:tcPr>
          <w:p w14:paraId="12DEB1EE"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045CA46C" w14:textId="77777777" w:rsidR="006715D9" w:rsidRPr="006715D9" w:rsidRDefault="006715D9" w:rsidP="006715D9">
            <w:pPr>
              <w:jc w:val="both"/>
              <w:rPr>
                <w:rFonts w:eastAsia="Times New Roman"/>
                <w:lang w:eastAsia="ru-RU"/>
              </w:rPr>
            </w:pPr>
            <w:r w:rsidRPr="006715D9">
              <w:rPr>
                <w:rFonts w:eastAsia="Times New Roman"/>
                <w:lang w:eastAsia="ru-RU"/>
              </w:rPr>
              <w:t xml:space="preserve">689,8  </w:t>
            </w:r>
          </w:p>
        </w:tc>
        <w:tc>
          <w:tcPr>
            <w:tcW w:w="1275" w:type="dxa"/>
            <w:shd w:val="clear" w:color="auto" w:fill="auto"/>
            <w:vAlign w:val="bottom"/>
            <w:hideMark/>
          </w:tcPr>
          <w:p w14:paraId="711C761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BEBF6D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0F28BF0" w14:textId="77777777" w:rsidTr="006715D9">
        <w:trPr>
          <w:gridAfter w:val="1"/>
          <w:wAfter w:w="16" w:type="dxa"/>
          <w:trHeight w:val="20"/>
        </w:trPr>
        <w:tc>
          <w:tcPr>
            <w:tcW w:w="2983" w:type="dxa"/>
            <w:shd w:val="clear" w:color="auto" w:fill="auto"/>
            <w:hideMark/>
          </w:tcPr>
          <w:p w14:paraId="0E1EFB5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559D6BF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344768B"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4847DB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9D80A2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00991B7"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A2811BD" w14:textId="77777777" w:rsidR="006715D9" w:rsidRPr="006715D9" w:rsidRDefault="006715D9" w:rsidP="006715D9">
            <w:pPr>
              <w:rPr>
                <w:rFonts w:eastAsia="Times New Roman"/>
                <w:lang w:eastAsia="ru-RU"/>
              </w:rPr>
            </w:pPr>
            <w:r w:rsidRPr="006715D9">
              <w:rPr>
                <w:rFonts w:eastAsia="Times New Roman"/>
                <w:lang w:eastAsia="ru-RU"/>
              </w:rPr>
              <w:t>78010</w:t>
            </w:r>
          </w:p>
        </w:tc>
        <w:tc>
          <w:tcPr>
            <w:tcW w:w="650" w:type="dxa"/>
            <w:shd w:val="clear" w:color="auto" w:fill="auto"/>
            <w:vAlign w:val="bottom"/>
            <w:hideMark/>
          </w:tcPr>
          <w:p w14:paraId="1E3D6DF5"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35B011DE" w14:textId="77777777" w:rsidR="006715D9" w:rsidRPr="006715D9" w:rsidRDefault="006715D9" w:rsidP="006715D9">
            <w:pPr>
              <w:jc w:val="both"/>
              <w:rPr>
                <w:rFonts w:eastAsia="Times New Roman"/>
                <w:lang w:eastAsia="ru-RU"/>
              </w:rPr>
            </w:pPr>
            <w:r w:rsidRPr="006715D9">
              <w:rPr>
                <w:rFonts w:eastAsia="Times New Roman"/>
                <w:lang w:eastAsia="ru-RU"/>
              </w:rPr>
              <w:t xml:space="preserve">689,8  </w:t>
            </w:r>
          </w:p>
        </w:tc>
        <w:tc>
          <w:tcPr>
            <w:tcW w:w="1275" w:type="dxa"/>
            <w:shd w:val="clear" w:color="auto" w:fill="auto"/>
            <w:vAlign w:val="bottom"/>
            <w:hideMark/>
          </w:tcPr>
          <w:p w14:paraId="3EAA3E8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42D827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B99C88E" w14:textId="77777777" w:rsidTr="006715D9">
        <w:trPr>
          <w:gridAfter w:val="1"/>
          <w:wAfter w:w="16" w:type="dxa"/>
          <w:trHeight w:val="20"/>
        </w:trPr>
        <w:tc>
          <w:tcPr>
            <w:tcW w:w="2983" w:type="dxa"/>
            <w:shd w:val="clear" w:color="auto" w:fill="auto"/>
            <w:hideMark/>
          </w:tcPr>
          <w:p w14:paraId="73EF29F6" w14:textId="0DEB456B"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Стимулирование применения специального налогового режима </w:t>
            </w:r>
            <w:r w:rsidR="009019A1">
              <w:rPr>
                <w:rFonts w:eastAsia="Times New Roman"/>
                <w:lang w:eastAsia="ru-RU"/>
              </w:rPr>
              <w:t>«</w:t>
            </w:r>
            <w:r w:rsidRPr="006715D9">
              <w:rPr>
                <w:rFonts w:eastAsia="Times New Roman"/>
                <w:lang w:eastAsia="ru-RU"/>
              </w:rPr>
              <w:t>Налог на профессиональный доход</w:t>
            </w:r>
            <w:r w:rsidR="009019A1">
              <w:rPr>
                <w:rFonts w:eastAsia="Times New Roman"/>
                <w:lang w:eastAsia="ru-RU"/>
              </w:rPr>
              <w:t>»</w:t>
            </w:r>
          </w:p>
        </w:tc>
        <w:tc>
          <w:tcPr>
            <w:tcW w:w="513" w:type="dxa"/>
            <w:shd w:val="clear" w:color="auto" w:fill="auto"/>
            <w:vAlign w:val="bottom"/>
            <w:hideMark/>
          </w:tcPr>
          <w:p w14:paraId="3929AFE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F4E7875"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06FC8D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B77C91F"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D6BAA3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566EC94A"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650" w:type="dxa"/>
            <w:shd w:val="clear" w:color="auto" w:fill="auto"/>
            <w:vAlign w:val="bottom"/>
            <w:hideMark/>
          </w:tcPr>
          <w:p w14:paraId="732D01B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0A77730" w14:textId="77777777" w:rsidR="006715D9" w:rsidRPr="006715D9" w:rsidRDefault="006715D9" w:rsidP="006715D9">
            <w:pPr>
              <w:jc w:val="both"/>
              <w:rPr>
                <w:rFonts w:eastAsia="Times New Roman"/>
                <w:lang w:eastAsia="ru-RU"/>
              </w:rPr>
            </w:pPr>
            <w:r w:rsidRPr="006715D9">
              <w:rPr>
                <w:rFonts w:eastAsia="Times New Roman"/>
                <w:lang w:eastAsia="ru-RU"/>
              </w:rPr>
              <w:t xml:space="preserve">983,9  </w:t>
            </w:r>
          </w:p>
        </w:tc>
        <w:tc>
          <w:tcPr>
            <w:tcW w:w="1275" w:type="dxa"/>
            <w:shd w:val="clear" w:color="auto" w:fill="auto"/>
            <w:vAlign w:val="bottom"/>
            <w:hideMark/>
          </w:tcPr>
          <w:p w14:paraId="53943EC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939706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DEEFB73" w14:textId="77777777" w:rsidTr="006715D9">
        <w:trPr>
          <w:gridAfter w:val="1"/>
          <w:wAfter w:w="16" w:type="dxa"/>
          <w:trHeight w:val="20"/>
        </w:trPr>
        <w:tc>
          <w:tcPr>
            <w:tcW w:w="2983" w:type="dxa"/>
            <w:shd w:val="clear" w:color="auto" w:fill="auto"/>
            <w:hideMark/>
          </w:tcPr>
          <w:p w14:paraId="45AFBEC9"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0236FEA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2D36FF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47BD5F0"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DCB3C4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8D4D67F"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4835AA64"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650" w:type="dxa"/>
            <w:shd w:val="clear" w:color="auto" w:fill="auto"/>
            <w:vAlign w:val="bottom"/>
            <w:hideMark/>
          </w:tcPr>
          <w:p w14:paraId="4DD69984"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3CCC38F7" w14:textId="77777777" w:rsidR="006715D9" w:rsidRPr="006715D9" w:rsidRDefault="006715D9" w:rsidP="006715D9">
            <w:pPr>
              <w:jc w:val="both"/>
              <w:rPr>
                <w:rFonts w:eastAsia="Times New Roman"/>
                <w:lang w:eastAsia="ru-RU"/>
              </w:rPr>
            </w:pPr>
            <w:r w:rsidRPr="006715D9">
              <w:rPr>
                <w:rFonts w:eastAsia="Times New Roman"/>
                <w:lang w:eastAsia="ru-RU"/>
              </w:rPr>
              <w:t xml:space="preserve">853,0  </w:t>
            </w:r>
          </w:p>
        </w:tc>
        <w:tc>
          <w:tcPr>
            <w:tcW w:w="1275" w:type="dxa"/>
            <w:shd w:val="clear" w:color="auto" w:fill="auto"/>
            <w:vAlign w:val="bottom"/>
            <w:hideMark/>
          </w:tcPr>
          <w:p w14:paraId="01B237A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D0E701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7B1A930" w14:textId="77777777" w:rsidTr="006715D9">
        <w:trPr>
          <w:gridAfter w:val="1"/>
          <w:wAfter w:w="16" w:type="dxa"/>
          <w:trHeight w:val="20"/>
        </w:trPr>
        <w:tc>
          <w:tcPr>
            <w:tcW w:w="2983" w:type="dxa"/>
            <w:shd w:val="clear" w:color="auto" w:fill="auto"/>
            <w:hideMark/>
          </w:tcPr>
          <w:p w14:paraId="74313421"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1EA9CF8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38B132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969D5D2"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C3CA47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D7D6402"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E727C37"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650" w:type="dxa"/>
            <w:shd w:val="clear" w:color="auto" w:fill="auto"/>
            <w:vAlign w:val="bottom"/>
            <w:hideMark/>
          </w:tcPr>
          <w:p w14:paraId="49141B81"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236FEF51" w14:textId="77777777" w:rsidR="006715D9" w:rsidRPr="006715D9" w:rsidRDefault="006715D9" w:rsidP="006715D9">
            <w:pPr>
              <w:jc w:val="both"/>
              <w:rPr>
                <w:rFonts w:eastAsia="Times New Roman"/>
                <w:lang w:eastAsia="ru-RU"/>
              </w:rPr>
            </w:pPr>
            <w:r w:rsidRPr="006715D9">
              <w:rPr>
                <w:rFonts w:eastAsia="Times New Roman"/>
                <w:lang w:eastAsia="ru-RU"/>
              </w:rPr>
              <w:t xml:space="preserve">853,0  </w:t>
            </w:r>
          </w:p>
        </w:tc>
        <w:tc>
          <w:tcPr>
            <w:tcW w:w="1275" w:type="dxa"/>
            <w:shd w:val="clear" w:color="auto" w:fill="auto"/>
            <w:vAlign w:val="bottom"/>
            <w:hideMark/>
          </w:tcPr>
          <w:p w14:paraId="183CCCE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F8D383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326B3DD" w14:textId="77777777" w:rsidTr="006715D9">
        <w:trPr>
          <w:gridAfter w:val="1"/>
          <w:wAfter w:w="16" w:type="dxa"/>
          <w:trHeight w:val="20"/>
        </w:trPr>
        <w:tc>
          <w:tcPr>
            <w:tcW w:w="2983" w:type="dxa"/>
            <w:shd w:val="clear" w:color="auto" w:fill="auto"/>
            <w:hideMark/>
          </w:tcPr>
          <w:p w14:paraId="15B453C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41FFD69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ED8F12C"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3A8D7F0"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F70D971"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752BA4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1BC174A3"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650" w:type="dxa"/>
            <w:shd w:val="clear" w:color="auto" w:fill="auto"/>
            <w:vAlign w:val="bottom"/>
            <w:hideMark/>
          </w:tcPr>
          <w:p w14:paraId="67A45D31"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279801AF" w14:textId="77777777" w:rsidR="006715D9" w:rsidRPr="006715D9" w:rsidRDefault="006715D9" w:rsidP="006715D9">
            <w:pPr>
              <w:jc w:val="both"/>
              <w:rPr>
                <w:rFonts w:eastAsia="Times New Roman"/>
                <w:lang w:eastAsia="ru-RU"/>
              </w:rPr>
            </w:pPr>
            <w:r w:rsidRPr="006715D9">
              <w:rPr>
                <w:rFonts w:eastAsia="Times New Roman"/>
                <w:lang w:eastAsia="ru-RU"/>
              </w:rPr>
              <w:t xml:space="preserve">130,9  </w:t>
            </w:r>
          </w:p>
        </w:tc>
        <w:tc>
          <w:tcPr>
            <w:tcW w:w="1275" w:type="dxa"/>
            <w:shd w:val="clear" w:color="auto" w:fill="auto"/>
            <w:vAlign w:val="bottom"/>
            <w:hideMark/>
          </w:tcPr>
          <w:p w14:paraId="0D856B1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26A4D5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62930A7" w14:textId="77777777" w:rsidTr="006715D9">
        <w:trPr>
          <w:gridAfter w:val="1"/>
          <w:wAfter w:w="16" w:type="dxa"/>
          <w:trHeight w:val="20"/>
        </w:trPr>
        <w:tc>
          <w:tcPr>
            <w:tcW w:w="2983" w:type="dxa"/>
            <w:shd w:val="clear" w:color="auto" w:fill="auto"/>
            <w:hideMark/>
          </w:tcPr>
          <w:p w14:paraId="0ECEFF47"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3624000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E2250C8"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581D7A2"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13A2691"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EE62B72"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4F1D72AE" w14:textId="77777777" w:rsidR="006715D9" w:rsidRPr="006715D9" w:rsidRDefault="006715D9" w:rsidP="006715D9">
            <w:pPr>
              <w:rPr>
                <w:rFonts w:eastAsia="Times New Roman"/>
                <w:lang w:eastAsia="ru-RU"/>
              </w:rPr>
            </w:pPr>
            <w:r w:rsidRPr="006715D9">
              <w:rPr>
                <w:rFonts w:eastAsia="Times New Roman"/>
                <w:lang w:eastAsia="ru-RU"/>
              </w:rPr>
              <w:t>78050</w:t>
            </w:r>
          </w:p>
        </w:tc>
        <w:tc>
          <w:tcPr>
            <w:tcW w:w="650" w:type="dxa"/>
            <w:shd w:val="clear" w:color="auto" w:fill="auto"/>
            <w:vAlign w:val="bottom"/>
            <w:hideMark/>
          </w:tcPr>
          <w:p w14:paraId="37C56061"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2A0F3F42" w14:textId="77777777" w:rsidR="006715D9" w:rsidRPr="006715D9" w:rsidRDefault="006715D9" w:rsidP="006715D9">
            <w:pPr>
              <w:jc w:val="both"/>
              <w:rPr>
                <w:rFonts w:eastAsia="Times New Roman"/>
                <w:lang w:eastAsia="ru-RU"/>
              </w:rPr>
            </w:pPr>
            <w:r w:rsidRPr="006715D9">
              <w:rPr>
                <w:rFonts w:eastAsia="Times New Roman"/>
                <w:lang w:eastAsia="ru-RU"/>
              </w:rPr>
              <w:t xml:space="preserve">130,9  </w:t>
            </w:r>
          </w:p>
        </w:tc>
        <w:tc>
          <w:tcPr>
            <w:tcW w:w="1275" w:type="dxa"/>
            <w:shd w:val="clear" w:color="auto" w:fill="auto"/>
            <w:vAlign w:val="bottom"/>
            <w:hideMark/>
          </w:tcPr>
          <w:p w14:paraId="25FA8E8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83AE32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3CD6AB5" w14:textId="77777777" w:rsidTr="006715D9">
        <w:trPr>
          <w:gridAfter w:val="1"/>
          <w:wAfter w:w="16" w:type="dxa"/>
          <w:trHeight w:val="20"/>
        </w:trPr>
        <w:tc>
          <w:tcPr>
            <w:tcW w:w="2983" w:type="dxa"/>
            <w:shd w:val="clear" w:color="auto" w:fill="auto"/>
            <w:hideMark/>
          </w:tcPr>
          <w:p w14:paraId="153C3636" w14:textId="77777777" w:rsidR="006715D9" w:rsidRPr="006715D9" w:rsidRDefault="006715D9" w:rsidP="006715D9">
            <w:pPr>
              <w:jc w:val="both"/>
              <w:rPr>
                <w:rFonts w:eastAsia="Times New Roman"/>
                <w:lang w:eastAsia="ru-RU"/>
              </w:rPr>
            </w:pPr>
            <w:r w:rsidRPr="006715D9">
              <w:rPr>
                <w:rFonts w:eastAsia="Times New Roman"/>
                <w:lang w:eastAsia="ru-RU"/>
              </w:rPr>
              <w:t>Судебная система</w:t>
            </w:r>
          </w:p>
        </w:tc>
        <w:tc>
          <w:tcPr>
            <w:tcW w:w="513" w:type="dxa"/>
            <w:shd w:val="clear" w:color="auto" w:fill="auto"/>
            <w:vAlign w:val="bottom"/>
            <w:hideMark/>
          </w:tcPr>
          <w:p w14:paraId="41F86A4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2128D52"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4CC466F8"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5AF0C64"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477B1911"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87D789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0891E43"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75ADA84"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437DBC3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9A96D28"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2393B654" w14:textId="77777777" w:rsidTr="006715D9">
        <w:trPr>
          <w:gridAfter w:val="1"/>
          <w:wAfter w:w="16" w:type="dxa"/>
          <w:trHeight w:val="20"/>
        </w:trPr>
        <w:tc>
          <w:tcPr>
            <w:tcW w:w="2983" w:type="dxa"/>
            <w:shd w:val="clear" w:color="auto" w:fill="auto"/>
            <w:hideMark/>
          </w:tcPr>
          <w:p w14:paraId="7A8346B1"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513" w:type="dxa"/>
            <w:shd w:val="clear" w:color="auto" w:fill="auto"/>
            <w:vAlign w:val="bottom"/>
            <w:hideMark/>
          </w:tcPr>
          <w:p w14:paraId="193BE33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987C869"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5920366A"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3D46B4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7247CC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DD3AD0B"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CA2552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AAA01C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712064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986CDD8"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59D9C1E5" w14:textId="77777777" w:rsidTr="006715D9">
        <w:trPr>
          <w:gridAfter w:val="1"/>
          <w:wAfter w:w="16" w:type="dxa"/>
          <w:trHeight w:val="20"/>
        </w:trPr>
        <w:tc>
          <w:tcPr>
            <w:tcW w:w="2983" w:type="dxa"/>
            <w:shd w:val="clear" w:color="auto" w:fill="auto"/>
            <w:hideMark/>
          </w:tcPr>
          <w:p w14:paraId="74C68CB4"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513" w:type="dxa"/>
            <w:shd w:val="clear" w:color="auto" w:fill="auto"/>
            <w:vAlign w:val="bottom"/>
            <w:hideMark/>
          </w:tcPr>
          <w:p w14:paraId="0010CD9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FAB67BB"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0DB736EC"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8C2AF8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FD3FBC5"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26EA3D6"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990188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80A512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ED74784"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3DF5556"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2B80EBFA" w14:textId="77777777" w:rsidTr="006715D9">
        <w:trPr>
          <w:gridAfter w:val="1"/>
          <w:wAfter w:w="16" w:type="dxa"/>
          <w:trHeight w:val="20"/>
        </w:trPr>
        <w:tc>
          <w:tcPr>
            <w:tcW w:w="2983" w:type="dxa"/>
            <w:shd w:val="clear" w:color="auto" w:fill="auto"/>
            <w:hideMark/>
          </w:tcPr>
          <w:p w14:paraId="11F05F90"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3" w:type="dxa"/>
            <w:shd w:val="clear" w:color="auto" w:fill="auto"/>
            <w:vAlign w:val="bottom"/>
            <w:hideMark/>
          </w:tcPr>
          <w:p w14:paraId="4D8EC3F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900E4D2"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257436D"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8C27F3E"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89854C7"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46F9154F" w14:textId="77777777" w:rsidR="006715D9" w:rsidRPr="006715D9" w:rsidRDefault="006715D9" w:rsidP="006715D9">
            <w:pPr>
              <w:rPr>
                <w:rFonts w:eastAsia="Times New Roman"/>
                <w:lang w:eastAsia="ru-RU"/>
              </w:rPr>
            </w:pPr>
            <w:r w:rsidRPr="006715D9">
              <w:rPr>
                <w:rFonts w:eastAsia="Times New Roman"/>
                <w:lang w:eastAsia="ru-RU"/>
              </w:rPr>
              <w:t>51200</w:t>
            </w:r>
          </w:p>
        </w:tc>
        <w:tc>
          <w:tcPr>
            <w:tcW w:w="650" w:type="dxa"/>
            <w:shd w:val="clear" w:color="auto" w:fill="auto"/>
            <w:vAlign w:val="bottom"/>
            <w:hideMark/>
          </w:tcPr>
          <w:p w14:paraId="5CB3485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4EA5CB6"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DF393A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4751A5B"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4B43E98D" w14:textId="77777777" w:rsidTr="006715D9">
        <w:trPr>
          <w:gridAfter w:val="1"/>
          <w:wAfter w:w="16" w:type="dxa"/>
          <w:trHeight w:val="20"/>
        </w:trPr>
        <w:tc>
          <w:tcPr>
            <w:tcW w:w="2983" w:type="dxa"/>
            <w:shd w:val="clear" w:color="auto" w:fill="auto"/>
            <w:hideMark/>
          </w:tcPr>
          <w:p w14:paraId="0BE9A446"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1D4FCBBA"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9475E30"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1F51314"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1E9D696"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2D9F6AF"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ED96846" w14:textId="77777777" w:rsidR="006715D9" w:rsidRPr="006715D9" w:rsidRDefault="006715D9" w:rsidP="006715D9">
            <w:pPr>
              <w:rPr>
                <w:rFonts w:eastAsia="Times New Roman"/>
                <w:lang w:eastAsia="ru-RU"/>
              </w:rPr>
            </w:pPr>
            <w:r w:rsidRPr="006715D9">
              <w:rPr>
                <w:rFonts w:eastAsia="Times New Roman"/>
                <w:lang w:eastAsia="ru-RU"/>
              </w:rPr>
              <w:t>51200</w:t>
            </w:r>
          </w:p>
        </w:tc>
        <w:tc>
          <w:tcPr>
            <w:tcW w:w="650" w:type="dxa"/>
            <w:shd w:val="clear" w:color="auto" w:fill="auto"/>
            <w:vAlign w:val="bottom"/>
            <w:hideMark/>
          </w:tcPr>
          <w:p w14:paraId="458210F5"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29D1647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10709E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614E938"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765BBE9E" w14:textId="77777777" w:rsidTr="006715D9">
        <w:trPr>
          <w:gridAfter w:val="1"/>
          <w:wAfter w:w="16" w:type="dxa"/>
          <w:trHeight w:val="20"/>
        </w:trPr>
        <w:tc>
          <w:tcPr>
            <w:tcW w:w="2983" w:type="dxa"/>
            <w:shd w:val="clear" w:color="auto" w:fill="auto"/>
            <w:hideMark/>
          </w:tcPr>
          <w:p w14:paraId="0763A8C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154DC87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41104C0"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7BF0336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8F2029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759350B"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4549B9A" w14:textId="77777777" w:rsidR="006715D9" w:rsidRPr="006715D9" w:rsidRDefault="006715D9" w:rsidP="006715D9">
            <w:pPr>
              <w:rPr>
                <w:rFonts w:eastAsia="Times New Roman"/>
                <w:lang w:eastAsia="ru-RU"/>
              </w:rPr>
            </w:pPr>
            <w:r w:rsidRPr="006715D9">
              <w:rPr>
                <w:rFonts w:eastAsia="Times New Roman"/>
                <w:lang w:eastAsia="ru-RU"/>
              </w:rPr>
              <w:t>51200</w:t>
            </w:r>
          </w:p>
        </w:tc>
        <w:tc>
          <w:tcPr>
            <w:tcW w:w="650" w:type="dxa"/>
            <w:shd w:val="clear" w:color="auto" w:fill="auto"/>
            <w:vAlign w:val="bottom"/>
            <w:hideMark/>
          </w:tcPr>
          <w:p w14:paraId="3CE203B1"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45B45F3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33B67B0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A99B904"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179425D0" w14:textId="77777777" w:rsidTr="006715D9">
        <w:trPr>
          <w:gridAfter w:val="1"/>
          <w:wAfter w:w="16" w:type="dxa"/>
          <w:trHeight w:val="20"/>
        </w:trPr>
        <w:tc>
          <w:tcPr>
            <w:tcW w:w="2983" w:type="dxa"/>
            <w:shd w:val="clear" w:color="auto" w:fill="auto"/>
            <w:hideMark/>
          </w:tcPr>
          <w:p w14:paraId="38ACB074" w14:textId="77777777" w:rsidR="006715D9" w:rsidRPr="006715D9" w:rsidRDefault="006715D9" w:rsidP="006715D9">
            <w:pPr>
              <w:jc w:val="both"/>
              <w:rPr>
                <w:rFonts w:eastAsia="Times New Roman"/>
                <w:lang w:eastAsia="ru-RU"/>
              </w:rPr>
            </w:pPr>
            <w:r w:rsidRPr="006715D9">
              <w:rPr>
                <w:rFonts w:eastAsia="Times New Roman"/>
                <w:lang w:eastAsia="ru-RU"/>
              </w:rPr>
              <w:t xml:space="preserve">Прочая закупка товаров, работ и услуг </w:t>
            </w:r>
          </w:p>
        </w:tc>
        <w:tc>
          <w:tcPr>
            <w:tcW w:w="513" w:type="dxa"/>
            <w:shd w:val="clear" w:color="auto" w:fill="auto"/>
            <w:vAlign w:val="bottom"/>
            <w:hideMark/>
          </w:tcPr>
          <w:p w14:paraId="53FA321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061C340"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018C4EFD"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EBEE02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BA92FDF"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49E7A52" w14:textId="77777777" w:rsidR="006715D9" w:rsidRPr="006715D9" w:rsidRDefault="006715D9" w:rsidP="006715D9">
            <w:pPr>
              <w:rPr>
                <w:rFonts w:eastAsia="Times New Roman"/>
                <w:lang w:eastAsia="ru-RU"/>
              </w:rPr>
            </w:pPr>
            <w:r w:rsidRPr="006715D9">
              <w:rPr>
                <w:rFonts w:eastAsia="Times New Roman"/>
                <w:lang w:eastAsia="ru-RU"/>
              </w:rPr>
              <w:t>51200</w:t>
            </w:r>
          </w:p>
        </w:tc>
        <w:tc>
          <w:tcPr>
            <w:tcW w:w="650" w:type="dxa"/>
            <w:shd w:val="clear" w:color="auto" w:fill="auto"/>
            <w:vAlign w:val="bottom"/>
            <w:hideMark/>
          </w:tcPr>
          <w:p w14:paraId="6EC75C73" w14:textId="77777777" w:rsidR="006715D9" w:rsidRPr="006715D9" w:rsidRDefault="006715D9" w:rsidP="006715D9">
            <w:pPr>
              <w:rPr>
                <w:rFonts w:eastAsia="Times New Roman"/>
                <w:lang w:eastAsia="ru-RU"/>
              </w:rPr>
            </w:pPr>
            <w:r w:rsidRPr="006715D9">
              <w:rPr>
                <w:rFonts w:eastAsia="Times New Roman"/>
                <w:lang w:eastAsia="ru-RU"/>
              </w:rPr>
              <w:t>244</w:t>
            </w:r>
          </w:p>
        </w:tc>
        <w:tc>
          <w:tcPr>
            <w:tcW w:w="1262" w:type="dxa"/>
            <w:shd w:val="clear" w:color="auto" w:fill="auto"/>
            <w:vAlign w:val="bottom"/>
            <w:hideMark/>
          </w:tcPr>
          <w:p w14:paraId="71329E9C"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3DFBCA2C"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F87CB6E" w14:textId="77777777" w:rsidR="006715D9" w:rsidRPr="006715D9" w:rsidRDefault="006715D9" w:rsidP="006715D9">
            <w:pPr>
              <w:rPr>
                <w:rFonts w:eastAsia="Times New Roman"/>
                <w:lang w:eastAsia="ru-RU"/>
              </w:rPr>
            </w:pPr>
            <w:r w:rsidRPr="006715D9">
              <w:rPr>
                <w:rFonts w:eastAsia="Times New Roman"/>
                <w:lang w:eastAsia="ru-RU"/>
              </w:rPr>
              <w:t xml:space="preserve">8,0  </w:t>
            </w:r>
          </w:p>
        </w:tc>
      </w:tr>
      <w:tr w:rsidR="006715D9" w:rsidRPr="006715D9" w14:paraId="05F13868" w14:textId="77777777" w:rsidTr="006715D9">
        <w:trPr>
          <w:gridAfter w:val="1"/>
          <w:wAfter w:w="16" w:type="dxa"/>
          <w:trHeight w:val="20"/>
        </w:trPr>
        <w:tc>
          <w:tcPr>
            <w:tcW w:w="2983" w:type="dxa"/>
            <w:shd w:val="clear" w:color="auto" w:fill="auto"/>
            <w:hideMark/>
          </w:tcPr>
          <w:p w14:paraId="297B50F0" w14:textId="77777777" w:rsidR="006715D9" w:rsidRPr="006715D9" w:rsidRDefault="006715D9" w:rsidP="006715D9">
            <w:pPr>
              <w:jc w:val="both"/>
              <w:rPr>
                <w:rFonts w:eastAsia="Times New Roman"/>
                <w:lang w:eastAsia="ru-RU"/>
              </w:rPr>
            </w:pPr>
            <w:r w:rsidRPr="006715D9">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3" w:type="dxa"/>
            <w:shd w:val="clear" w:color="auto" w:fill="auto"/>
            <w:vAlign w:val="bottom"/>
            <w:hideMark/>
          </w:tcPr>
          <w:p w14:paraId="7ADCDFC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680BD6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13EF5E4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101A52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1729F309"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8" w:type="dxa"/>
            <w:shd w:val="clear" w:color="auto" w:fill="auto"/>
            <w:vAlign w:val="bottom"/>
            <w:hideMark/>
          </w:tcPr>
          <w:p w14:paraId="3F5D4B47"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650" w:type="dxa"/>
            <w:shd w:val="clear" w:color="auto" w:fill="auto"/>
            <w:vAlign w:val="bottom"/>
            <w:hideMark/>
          </w:tcPr>
          <w:p w14:paraId="791DC6A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65B9333" w14:textId="77777777" w:rsidR="006715D9" w:rsidRPr="006715D9" w:rsidRDefault="006715D9" w:rsidP="006715D9">
            <w:pPr>
              <w:jc w:val="both"/>
              <w:rPr>
                <w:rFonts w:eastAsia="Times New Roman"/>
                <w:lang w:eastAsia="ru-RU"/>
              </w:rPr>
            </w:pPr>
            <w:r w:rsidRPr="006715D9">
              <w:rPr>
                <w:rFonts w:eastAsia="Times New Roman"/>
                <w:lang w:eastAsia="ru-RU"/>
              </w:rPr>
              <w:t xml:space="preserve">9 538,8  </w:t>
            </w:r>
          </w:p>
        </w:tc>
        <w:tc>
          <w:tcPr>
            <w:tcW w:w="1275" w:type="dxa"/>
            <w:shd w:val="clear" w:color="auto" w:fill="auto"/>
            <w:vAlign w:val="bottom"/>
            <w:hideMark/>
          </w:tcPr>
          <w:p w14:paraId="022AAF6C" w14:textId="77777777" w:rsidR="006715D9" w:rsidRPr="006715D9" w:rsidRDefault="006715D9" w:rsidP="006715D9">
            <w:pPr>
              <w:jc w:val="both"/>
              <w:rPr>
                <w:rFonts w:eastAsia="Times New Roman"/>
                <w:lang w:eastAsia="ru-RU"/>
              </w:rPr>
            </w:pPr>
            <w:r w:rsidRPr="006715D9">
              <w:rPr>
                <w:rFonts w:eastAsia="Times New Roman"/>
                <w:lang w:eastAsia="ru-RU"/>
              </w:rPr>
              <w:t xml:space="preserve">2 760,4  </w:t>
            </w:r>
          </w:p>
        </w:tc>
        <w:tc>
          <w:tcPr>
            <w:tcW w:w="1134" w:type="dxa"/>
            <w:shd w:val="clear" w:color="auto" w:fill="auto"/>
            <w:vAlign w:val="bottom"/>
            <w:hideMark/>
          </w:tcPr>
          <w:p w14:paraId="3A9875F0" w14:textId="77777777" w:rsidR="006715D9" w:rsidRPr="006715D9" w:rsidRDefault="006715D9" w:rsidP="006715D9">
            <w:pPr>
              <w:jc w:val="both"/>
              <w:rPr>
                <w:rFonts w:eastAsia="Times New Roman"/>
                <w:lang w:eastAsia="ru-RU"/>
              </w:rPr>
            </w:pPr>
            <w:r w:rsidRPr="006715D9">
              <w:rPr>
                <w:rFonts w:eastAsia="Times New Roman"/>
                <w:lang w:eastAsia="ru-RU"/>
              </w:rPr>
              <w:t xml:space="preserve">2 933,8  </w:t>
            </w:r>
          </w:p>
        </w:tc>
      </w:tr>
      <w:tr w:rsidR="006715D9" w:rsidRPr="006715D9" w14:paraId="05F01B0B" w14:textId="77777777" w:rsidTr="006715D9">
        <w:trPr>
          <w:gridAfter w:val="1"/>
          <w:wAfter w:w="16" w:type="dxa"/>
          <w:trHeight w:val="20"/>
        </w:trPr>
        <w:tc>
          <w:tcPr>
            <w:tcW w:w="2983" w:type="dxa"/>
            <w:shd w:val="clear" w:color="auto" w:fill="auto"/>
            <w:hideMark/>
          </w:tcPr>
          <w:p w14:paraId="120DAB73" w14:textId="296E1B5F"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управления муниципальными финансами в Атяшевском муниципальном районе</w:t>
            </w:r>
            <w:r w:rsidR="009019A1">
              <w:rPr>
                <w:rFonts w:eastAsia="Times New Roman"/>
                <w:lang w:eastAsia="ru-RU"/>
              </w:rPr>
              <w:t>»</w:t>
            </w:r>
          </w:p>
        </w:tc>
        <w:tc>
          <w:tcPr>
            <w:tcW w:w="513" w:type="dxa"/>
            <w:shd w:val="clear" w:color="auto" w:fill="auto"/>
            <w:vAlign w:val="bottom"/>
            <w:hideMark/>
          </w:tcPr>
          <w:p w14:paraId="3177211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23C24D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185D8D78"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5808EDC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996426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47D7CB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D25A35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7F8F370" w14:textId="77777777" w:rsidR="006715D9" w:rsidRPr="006715D9" w:rsidRDefault="006715D9" w:rsidP="006715D9">
            <w:pPr>
              <w:jc w:val="both"/>
              <w:rPr>
                <w:rFonts w:eastAsia="Times New Roman"/>
                <w:lang w:eastAsia="ru-RU"/>
              </w:rPr>
            </w:pPr>
            <w:r w:rsidRPr="006715D9">
              <w:rPr>
                <w:rFonts w:eastAsia="Times New Roman"/>
                <w:lang w:eastAsia="ru-RU"/>
              </w:rPr>
              <w:t xml:space="preserve">9 174,9  </w:t>
            </w:r>
          </w:p>
        </w:tc>
        <w:tc>
          <w:tcPr>
            <w:tcW w:w="1275" w:type="dxa"/>
            <w:shd w:val="clear" w:color="auto" w:fill="auto"/>
            <w:vAlign w:val="bottom"/>
            <w:hideMark/>
          </w:tcPr>
          <w:p w14:paraId="349FE28F" w14:textId="77777777" w:rsidR="006715D9" w:rsidRPr="006715D9" w:rsidRDefault="006715D9" w:rsidP="006715D9">
            <w:pPr>
              <w:jc w:val="both"/>
              <w:rPr>
                <w:rFonts w:eastAsia="Times New Roman"/>
                <w:lang w:eastAsia="ru-RU"/>
              </w:rPr>
            </w:pPr>
            <w:r w:rsidRPr="006715D9">
              <w:rPr>
                <w:rFonts w:eastAsia="Times New Roman"/>
                <w:lang w:eastAsia="ru-RU"/>
              </w:rPr>
              <w:t xml:space="preserve">2 760,4  </w:t>
            </w:r>
          </w:p>
        </w:tc>
        <w:tc>
          <w:tcPr>
            <w:tcW w:w="1134" w:type="dxa"/>
            <w:shd w:val="clear" w:color="auto" w:fill="auto"/>
            <w:vAlign w:val="bottom"/>
            <w:hideMark/>
          </w:tcPr>
          <w:p w14:paraId="74C35DBD" w14:textId="77777777" w:rsidR="006715D9" w:rsidRPr="006715D9" w:rsidRDefault="006715D9" w:rsidP="006715D9">
            <w:pPr>
              <w:jc w:val="both"/>
              <w:rPr>
                <w:rFonts w:eastAsia="Times New Roman"/>
                <w:lang w:eastAsia="ru-RU"/>
              </w:rPr>
            </w:pPr>
            <w:r w:rsidRPr="006715D9">
              <w:rPr>
                <w:rFonts w:eastAsia="Times New Roman"/>
                <w:lang w:eastAsia="ru-RU"/>
              </w:rPr>
              <w:t xml:space="preserve">2 933,8  </w:t>
            </w:r>
          </w:p>
        </w:tc>
      </w:tr>
      <w:tr w:rsidR="006715D9" w:rsidRPr="006715D9" w14:paraId="736C6999" w14:textId="77777777" w:rsidTr="006715D9">
        <w:trPr>
          <w:gridAfter w:val="1"/>
          <w:wAfter w:w="16" w:type="dxa"/>
          <w:trHeight w:val="20"/>
        </w:trPr>
        <w:tc>
          <w:tcPr>
            <w:tcW w:w="2983" w:type="dxa"/>
            <w:shd w:val="clear" w:color="auto" w:fill="auto"/>
            <w:hideMark/>
          </w:tcPr>
          <w:p w14:paraId="674A2061" w14:textId="1FF4B453"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Эффективное использование бюджетного потенциала</w:t>
            </w:r>
            <w:r w:rsidR="009019A1">
              <w:rPr>
                <w:rFonts w:eastAsia="Times New Roman"/>
                <w:lang w:eastAsia="ru-RU"/>
              </w:rPr>
              <w:t>»</w:t>
            </w:r>
          </w:p>
        </w:tc>
        <w:tc>
          <w:tcPr>
            <w:tcW w:w="513" w:type="dxa"/>
            <w:shd w:val="clear" w:color="auto" w:fill="auto"/>
            <w:vAlign w:val="bottom"/>
            <w:hideMark/>
          </w:tcPr>
          <w:p w14:paraId="21C9099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881FCB0"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DC7B810"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1ED2CA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2D60F3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9121B4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6AC4C8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B00AE8F" w14:textId="77777777" w:rsidR="006715D9" w:rsidRPr="006715D9" w:rsidRDefault="006715D9" w:rsidP="006715D9">
            <w:pPr>
              <w:jc w:val="both"/>
              <w:rPr>
                <w:rFonts w:eastAsia="Times New Roman"/>
                <w:lang w:eastAsia="ru-RU"/>
              </w:rPr>
            </w:pPr>
            <w:r w:rsidRPr="006715D9">
              <w:rPr>
                <w:rFonts w:eastAsia="Times New Roman"/>
                <w:lang w:eastAsia="ru-RU"/>
              </w:rPr>
              <w:t xml:space="preserve">9 174,9  </w:t>
            </w:r>
          </w:p>
        </w:tc>
        <w:tc>
          <w:tcPr>
            <w:tcW w:w="1275" w:type="dxa"/>
            <w:shd w:val="clear" w:color="auto" w:fill="auto"/>
            <w:vAlign w:val="bottom"/>
            <w:hideMark/>
          </w:tcPr>
          <w:p w14:paraId="143583C9" w14:textId="77777777" w:rsidR="006715D9" w:rsidRPr="006715D9" w:rsidRDefault="006715D9" w:rsidP="006715D9">
            <w:pPr>
              <w:jc w:val="both"/>
              <w:rPr>
                <w:rFonts w:eastAsia="Times New Roman"/>
                <w:lang w:eastAsia="ru-RU"/>
              </w:rPr>
            </w:pPr>
            <w:r w:rsidRPr="006715D9">
              <w:rPr>
                <w:rFonts w:eastAsia="Times New Roman"/>
                <w:lang w:eastAsia="ru-RU"/>
              </w:rPr>
              <w:t xml:space="preserve">2 760,4  </w:t>
            </w:r>
          </w:p>
        </w:tc>
        <w:tc>
          <w:tcPr>
            <w:tcW w:w="1134" w:type="dxa"/>
            <w:shd w:val="clear" w:color="auto" w:fill="auto"/>
            <w:vAlign w:val="bottom"/>
            <w:hideMark/>
          </w:tcPr>
          <w:p w14:paraId="640D75C8" w14:textId="77777777" w:rsidR="006715D9" w:rsidRPr="006715D9" w:rsidRDefault="006715D9" w:rsidP="006715D9">
            <w:pPr>
              <w:jc w:val="both"/>
              <w:rPr>
                <w:rFonts w:eastAsia="Times New Roman"/>
                <w:lang w:eastAsia="ru-RU"/>
              </w:rPr>
            </w:pPr>
            <w:r w:rsidRPr="006715D9">
              <w:rPr>
                <w:rFonts w:eastAsia="Times New Roman"/>
                <w:lang w:eastAsia="ru-RU"/>
              </w:rPr>
              <w:t xml:space="preserve">2 933,8  </w:t>
            </w:r>
          </w:p>
        </w:tc>
      </w:tr>
      <w:tr w:rsidR="006715D9" w:rsidRPr="006715D9" w14:paraId="1B09561F" w14:textId="77777777" w:rsidTr="006715D9">
        <w:trPr>
          <w:gridAfter w:val="1"/>
          <w:wAfter w:w="16" w:type="dxa"/>
          <w:trHeight w:val="20"/>
        </w:trPr>
        <w:tc>
          <w:tcPr>
            <w:tcW w:w="2983" w:type="dxa"/>
            <w:shd w:val="clear" w:color="auto" w:fill="auto"/>
            <w:hideMark/>
          </w:tcPr>
          <w:p w14:paraId="211BFAA9" w14:textId="16C193DE"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Совершенствование бюджетного процесса, процедуры формирования и исполнения бюджета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496BE46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B2660C4"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1A5B2A21"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366BEF2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5C3A49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D8DBF0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1E6FDC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5A3CEDB" w14:textId="77777777" w:rsidR="006715D9" w:rsidRPr="006715D9" w:rsidRDefault="006715D9" w:rsidP="006715D9">
            <w:pPr>
              <w:jc w:val="both"/>
              <w:rPr>
                <w:rFonts w:eastAsia="Times New Roman"/>
                <w:lang w:eastAsia="ru-RU"/>
              </w:rPr>
            </w:pPr>
            <w:r w:rsidRPr="006715D9">
              <w:rPr>
                <w:rFonts w:eastAsia="Times New Roman"/>
                <w:lang w:eastAsia="ru-RU"/>
              </w:rPr>
              <w:t xml:space="preserve">9 069,9  </w:t>
            </w:r>
          </w:p>
        </w:tc>
        <w:tc>
          <w:tcPr>
            <w:tcW w:w="1275" w:type="dxa"/>
            <w:shd w:val="clear" w:color="auto" w:fill="auto"/>
            <w:vAlign w:val="bottom"/>
            <w:hideMark/>
          </w:tcPr>
          <w:p w14:paraId="28438D8A" w14:textId="77777777" w:rsidR="006715D9" w:rsidRPr="006715D9" w:rsidRDefault="006715D9" w:rsidP="006715D9">
            <w:pPr>
              <w:jc w:val="both"/>
              <w:rPr>
                <w:rFonts w:eastAsia="Times New Roman"/>
                <w:lang w:eastAsia="ru-RU"/>
              </w:rPr>
            </w:pPr>
            <w:r w:rsidRPr="006715D9">
              <w:rPr>
                <w:rFonts w:eastAsia="Times New Roman"/>
                <w:lang w:eastAsia="ru-RU"/>
              </w:rPr>
              <w:t xml:space="preserve">2 655,4  </w:t>
            </w:r>
          </w:p>
        </w:tc>
        <w:tc>
          <w:tcPr>
            <w:tcW w:w="1134" w:type="dxa"/>
            <w:shd w:val="clear" w:color="auto" w:fill="auto"/>
            <w:vAlign w:val="bottom"/>
            <w:hideMark/>
          </w:tcPr>
          <w:p w14:paraId="4299A2DA" w14:textId="77777777" w:rsidR="006715D9" w:rsidRPr="006715D9" w:rsidRDefault="006715D9" w:rsidP="006715D9">
            <w:pPr>
              <w:jc w:val="both"/>
              <w:rPr>
                <w:rFonts w:eastAsia="Times New Roman"/>
                <w:lang w:eastAsia="ru-RU"/>
              </w:rPr>
            </w:pPr>
            <w:r w:rsidRPr="006715D9">
              <w:rPr>
                <w:rFonts w:eastAsia="Times New Roman"/>
                <w:lang w:eastAsia="ru-RU"/>
              </w:rPr>
              <w:t xml:space="preserve">2 828,8  </w:t>
            </w:r>
          </w:p>
        </w:tc>
      </w:tr>
      <w:tr w:rsidR="006715D9" w:rsidRPr="006715D9" w14:paraId="46C74E6F" w14:textId="77777777" w:rsidTr="006715D9">
        <w:trPr>
          <w:gridAfter w:val="1"/>
          <w:wAfter w:w="16" w:type="dxa"/>
          <w:trHeight w:val="20"/>
        </w:trPr>
        <w:tc>
          <w:tcPr>
            <w:tcW w:w="2983" w:type="dxa"/>
            <w:shd w:val="clear" w:color="auto" w:fill="auto"/>
            <w:hideMark/>
          </w:tcPr>
          <w:p w14:paraId="50399D55"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по оплате труда работников органов местного самоуправления </w:t>
            </w:r>
          </w:p>
        </w:tc>
        <w:tc>
          <w:tcPr>
            <w:tcW w:w="513" w:type="dxa"/>
            <w:shd w:val="clear" w:color="auto" w:fill="auto"/>
            <w:vAlign w:val="bottom"/>
            <w:hideMark/>
          </w:tcPr>
          <w:p w14:paraId="4D5596F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78CD6A5"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1136723"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0068727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1FC4DB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73F5E4D"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25115D8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63DEEAB" w14:textId="77777777" w:rsidR="006715D9" w:rsidRPr="006715D9" w:rsidRDefault="006715D9" w:rsidP="006715D9">
            <w:pPr>
              <w:jc w:val="both"/>
              <w:rPr>
                <w:rFonts w:eastAsia="Times New Roman"/>
                <w:lang w:eastAsia="ru-RU"/>
              </w:rPr>
            </w:pPr>
            <w:r w:rsidRPr="006715D9">
              <w:rPr>
                <w:rFonts w:eastAsia="Times New Roman"/>
                <w:lang w:eastAsia="ru-RU"/>
              </w:rPr>
              <w:t xml:space="preserve">8 777,3  </w:t>
            </w:r>
          </w:p>
        </w:tc>
        <w:tc>
          <w:tcPr>
            <w:tcW w:w="1275" w:type="dxa"/>
            <w:shd w:val="clear" w:color="auto" w:fill="auto"/>
            <w:vAlign w:val="bottom"/>
            <w:hideMark/>
          </w:tcPr>
          <w:p w14:paraId="30F9DBCE" w14:textId="77777777" w:rsidR="006715D9" w:rsidRPr="006715D9" w:rsidRDefault="006715D9" w:rsidP="006715D9">
            <w:pPr>
              <w:jc w:val="both"/>
              <w:rPr>
                <w:rFonts w:eastAsia="Times New Roman"/>
                <w:lang w:eastAsia="ru-RU"/>
              </w:rPr>
            </w:pPr>
            <w:r w:rsidRPr="006715D9">
              <w:rPr>
                <w:rFonts w:eastAsia="Times New Roman"/>
                <w:lang w:eastAsia="ru-RU"/>
              </w:rPr>
              <w:t xml:space="preserve">2 530,3  </w:t>
            </w:r>
          </w:p>
        </w:tc>
        <w:tc>
          <w:tcPr>
            <w:tcW w:w="1134" w:type="dxa"/>
            <w:shd w:val="clear" w:color="auto" w:fill="auto"/>
            <w:vAlign w:val="bottom"/>
            <w:hideMark/>
          </w:tcPr>
          <w:p w14:paraId="7C7244D3" w14:textId="77777777" w:rsidR="006715D9" w:rsidRPr="006715D9" w:rsidRDefault="006715D9" w:rsidP="006715D9">
            <w:pPr>
              <w:jc w:val="both"/>
              <w:rPr>
                <w:rFonts w:eastAsia="Times New Roman"/>
                <w:lang w:eastAsia="ru-RU"/>
              </w:rPr>
            </w:pPr>
            <w:r w:rsidRPr="006715D9">
              <w:rPr>
                <w:rFonts w:eastAsia="Times New Roman"/>
                <w:lang w:eastAsia="ru-RU"/>
              </w:rPr>
              <w:t xml:space="preserve">2 738,2  </w:t>
            </w:r>
          </w:p>
        </w:tc>
      </w:tr>
      <w:tr w:rsidR="006715D9" w:rsidRPr="006715D9" w14:paraId="1304D84D" w14:textId="77777777" w:rsidTr="006715D9">
        <w:trPr>
          <w:gridAfter w:val="1"/>
          <w:wAfter w:w="16" w:type="dxa"/>
          <w:trHeight w:val="20"/>
        </w:trPr>
        <w:tc>
          <w:tcPr>
            <w:tcW w:w="2983" w:type="dxa"/>
            <w:shd w:val="clear" w:color="auto" w:fill="auto"/>
            <w:hideMark/>
          </w:tcPr>
          <w:p w14:paraId="6718D4DC"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3EAAE24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CB775EA"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5336DB8"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0105124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A9AC68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EBEB3E8"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650" w:type="dxa"/>
            <w:shd w:val="clear" w:color="auto" w:fill="auto"/>
            <w:vAlign w:val="bottom"/>
            <w:hideMark/>
          </w:tcPr>
          <w:p w14:paraId="5508BD8C"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4B5C7DC6" w14:textId="77777777" w:rsidR="006715D9" w:rsidRPr="006715D9" w:rsidRDefault="006715D9" w:rsidP="006715D9">
            <w:pPr>
              <w:jc w:val="both"/>
              <w:rPr>
                <w:rFonts w:eastAsia="Times New Roman"/>
                <w:lang w:eastAsia="ru-RU"/>
              </w:rPr>
            </w:pPr>
            <w:r w:rsidRPr="006715D9">
              <w:rPr>
                <w:rFonts w:eastAsia="Times New Roman"/>
                <w:lang w:eastAsia="ru-RU"/>
              </w:rPr>
              <w:t xml:space="preserve">8 777,3  </w:t>
            </w:r>
          </w:p>
        </w:tc>
        <w:tc>
          <w:tcPr>
            <w:tcW w:w="1275" w:type="dxa"/>
            <w:shd w:val="clear" w:color="auto" w:fill="auto"/>
            <w:vAlign w:val="bottom"/>
            <w:hideMark/>
          </w:tcPr>
          <w:p w14:paraId="3651ED92" w14:textId="77777777" w:rsidR="006715D9" w:rsidRPr="006715D9" w:rsidRDefault="006715D9" w:rsidP="006715D9">
            <w:pPr>
              <w:jc w:val="both"/>
              <w:rPr>
                <w:rFonts w:eastAsia="Times New Roman"/>
                <w:lang w:eastAsia="ru-RU"/>
              </w:rPr>
            </w:pPr>
            <w:r w:rsidRPr="006715D9">
              <w:rPr>
                <w:rFonts w:eastAsia="Times New Roman"/>
                <w:lang w:eastAsia="ru-RU"/>
              </w:rPr>
              <w:t xml:space="preserve">2 530,3  </w:t>
            </w:r>
          </w:p>
        </w:tc>
        <w:tc>
          <w:tcPr>
            <w:tcW w:w="1134" w:type="dxa"/>
            <w:shd w:val="clear" w:color="auto" w:fill="auto"/>
            <w:vAlign w:val="bottom"/>
            <w:hideMark/>
          </w:tcPr>
          <w:p w14:paraId="0013CF50" w14:textId="77777777" w:rsidR="006715D9" w:rsidRPr="006715D9" w:rsidRDefault="006715D9" w:rsidP="006715D9">
            <w:pPr>
              <w:jc w:val="both"/>
              <w:rPr>
                <w:rFonts w:eastAsia="Times New Roman"/>
                <w:lang w:eastAsia="ru-RU"/>
              </w:rPr>
            </w:pPr>
            <w:r w:rsidRPr="006715D9">
              <w:rPr>
                <w:rFonts w:eastAsia="Times New Roman"/>
                <w:lang w:eastAsia="ru-RU"/>
              </w:rPr>
              <w:t xml:space="preserve">2 738,2  </w:t>
            </w:r>
          </w:p>
        </w:tc>
      </w:tr>
      <w:tr w:rsidR="006715D9" w:rsidRPr="006715D9" w14:paraId="1F92CD1C" w14:textId="77777777" w:rsidTr="006715D9">
        <w:trPr>
          <w:gridAfter w:val="1"/>
          <w:wAfter w:w="16" w:type="dxa"/>
          <w:trHeight w:val="20"/>
        </w:trPr>
        <w:tc>
          <w:tcPr>
            <w:tcW w:w="2983" w:type="dxa"/>
            <w:shd w:val="clear" w:color="auto" w:fill="auto"/>
            <w:hideMark/>
          </w:tcPr>
          <w:p w14:paraId="3BEACA35"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395C184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D1C5F4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480919E"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335F3E4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7E5088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884071E" w14:textId="77777777" w:rsidR="006715D9" w:rsidRPr="006715D9" w:rsidRDefault="006715D9" w:rsidP="006715D9">
            <w:pPr>
              <w:jc w:val="both"/>
              <w:rPr>
                <w:rFonts w:eastAsia="Times New Roman"/>
                <w:lang w:eastAsia="ru-RU"/>
              </w:rPr>
            </w:pPr>
            <w:r w:rsidRPr="006715D9">
              <w:rPr>
                <w:rFonts w:eastAsia="Times New Roman"/>
                <w:lang w:eastAsia="ru-RU"/>
              </w:rPr>
              <w:t>41110</w:t>
            </w:r>
          </w:p>
        </w:tc>
        <w:tc>
          <w:tcPr>
            <w:tcW w:w="650" w:type="dxa"/>
            <w:shd w:val="clear" w:color="auto" w:fill="auto"/>
            <w:hideMark/>
          </w:tcPr>
          <w:p w14:paraId="3FC7C28F" w14:textId="77777777" w:rsidR="00FB2FFD" w:rsidRDefault="00FB2FFD" w:rsidP="006715D9">
            <w:pPr>
              <w:rPr>
                <w:rFonts w:eastAsia="Times New Roman"/>
                <w:lang w:eastAsia="ru-RU"/>
              </w:rPr>
            </w:pPr>
          </w:p>
          <w:p w14:paraId="5A8A84EC" w14:textId="77777777" w:rsidR="00FB2FFD" w:rsidRDefault="00FB2FFD" w:rsidP="006715D9">
            <w:pPr>
              <w:rPr>
                <w:rFonts w:eastAsia="Times New Roman"/>
                <w:lang w:eastAsia="ru-RU"/>
              </w:rPr>
            </w:pPr>
          </w:p>
          <w:p w14:paraId="7C735C23" w14:textId="77777777" w:rsidR="00FB2FFD" w:rsidRDefault="00FB2FFD" w:rsidP="006715D9">
            <w:pPr>
              <w:rPr>
                <w:rFonts w:eastAsia="Times New Roman"/>
                <w:lang w:eastAsia="ru-RU"/>
              </w:rPr>
            </w:pPr>
          </w:p>
          <w:p w14:paraId="5C11E3F6" w14:textId="0F1A3BC3"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35633AF2" w14:textId="77777777" w:rsidR="006715D9" w:rsidRPr="006715D9" w:rsidRDefault="006715D9" w:rsidP="006715D9">
            <w:pPr>
              <w:jc w:val="both"/>
              <w:rPr>
                <w:rFonts w:eastAsia="Times New Roman"/>
                <w:lang w:eastAsia="ru-RU"/>
              </w:rPr>
            </w:pPr>
            <w:r w:rsidRPr="006715D9">
              <w:rPr>
                <w:rFonts w:eastAsia="Times New Roman"/>
                <w:lang w:eastAsia="ru-RU"/>
              </w:rPr>
              <w:t xml:space="preserve">8 777,3  </w:t>
            </w:r>
          </w:p>
        </w:tc>
        <w:tc>
          <w:tcPr>
            <w:tcW w:w="1275" w:type="dxa"/>
            <w:shd w:val="clear" w:color="auto" w:fill="auto"/>
            <w:vAlign w:val="bottom"/>
            <w:hideMark/>
          </w:tcPr>
          <w:p w14:paraId="3AD922F1" w14:textId="77777777" w:rsidR="006715D9" w:rsidRPr="006715D9" w:rsidRDefault="006715D9" w:rsidP="006715D9">
            <w:pPr>
              <w:jc w:val="both"/>
              <w:rPr>
                <w:rFonts w:eastAsia="Times New Roman"/>
                <w:lang w:eastAsia="ru-RU"/>
              </w:rPr>
            </w:pPr>
            <w:r w:rsidRPr="006715D9">
              <w:rPr>
                <w:rFonts w:eastAsia="Times New Roman"/>
                <w:lang w:eastAsia="ru-RU"/>
              </w:rPr>
              <w:t xml:space="preserve">2 530,3  </w:t>
            </w:r>
          </w:p>
        </w:tc>
        <w:tc>
          <w:tcPr>
            <w:tcW w:w="1134" w:type="dxa"/>
            <w:shd w:val="clear" w:color="auto" w:fill="auto"/>
            <w:vAlign w:val="bottom"/>
            <w:hideMark/>
          </w:tcPr>
          <w:p w14:paraId="371E46E7" w14:textId="77777777" w:rsidR="006715D9" w:rsidRPr="006715D9" w:rsidRDefault="006715D9" w:rsidP="006715D9">
            <w:pPr>
              <w:jc w:val="both"/>
              <w:rPr>
                <w:rFonts w:eastAsia="Times New Roman"/>
                <w:lang w:eastAsia="ru-RU"/>
              </w:rPr>
            </w:pPr>
            <w:r w:rsidRPr="006715D9">
              <w:rPr>
                <w:rFonts w:eastAsia="Times New Roman"/>
                <w:lang w:eastAsia="ru-RU"/>
              </w:rPr>
              <w:t xml:space="preserve">2 738,2  </w:t>
            </w:r>
          </w:p>
        </w:tc>
      </w:tr>
      <w:tr w:rsidR="006715D9" w:rsidRPr="006715D9" w14:paraId="26CCBFA2" w14:textId="77777777" w:rsidTr="006715D9">
        <w:trPr>
          <w:gridAfter w:val="1"/>
          <w:wAfter w:w="16" w:type="dxa"/>
          <w:trHeight w:val="20"/>
        </w:trPr>
        <w:tc>
          <w:tcPr>
            <w:tcW w:w="2983" w:type="dxa"/>
            <w:shd w:val="clear" w:color="auto" w:fill="auto"/>
            <w:hideMark/>
          </w:tcPr>
          <w:p w14:paraId="5DD35FB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Расходы на обеспечение функций органов местного самоуправления </w:t>
            </w:r>
          </w:p>
        </w:tc>
        <w:tc>
          <w:tcPr>
            <w:tcW w:w="513" w:type="dxa"/>
            <w:shd w:val="clear" w:color="auto" w:fill="auto"/>
            <w:vAlign w:val="bottom"/>
            <w:hideMark/>
          </w:tcPr>
          <w:p w14:paraId="110B162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15E35AD"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463E27AE"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5985258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3FDE51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E4B7C67"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50F0405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hideMark/>
          </w:tcPr>
          <w:p w14:paraId="2A479958" w14:textId="77777777" w:rsidR="00FB2FFD" w:rsidRDefault="00FB2FFD" w:rsidP="006715D9">
            <w:pPr>
              <w:rPr>
                <w:rFonts w:eastAsia="Times New Roman"/>
                <w:lang w:eastAsia="ru-RU"/>
              </w:rPr>
            </w:pPr>
          </w:p>
          <w:p w14:paraId="0611FDA7" w14:textId="77777777" w:rsidR="00FB2FFD" w:rsidRDefault="00FB2FFD" w:rsidP="006715D9">
            <w:pPr>
              <w:rPr>
                <w:rFonts w:eastAsia="Times New Roman"/>
                <w:lang w:eastAsia="ru-RU"/>
              </w:rPr>
            </w:pPr>
          </w:p>
          <w:p w14:paraId="2BE19ABB" w14:textId="17D29E5C" w:rsidR="006715D9" w:rsidRPr="006715D9" w:rsidRDefault="006715D9" w:rsidP="006715D9">
            <w:pPr>
              <w:rPr>
                <w:rFonts w:eastAsia="Times New Roman"/>
                <w:lang w:eastAsia="ru-RU"/>
              </w:rPr>
            </w:pPr>
            <w:r w:rsidRPr="006715D9">
              <w:rPr>
                <w:rFonts w:eastAsia="Times New Roman"/>
                <w:lang w:eastAsia="ru-RU"/>
              </w:rPr>
              <w:t xml:space="preserve">292,6  </w:t>
            </w:r>
          </w:p>
        </w:tc>
        <w:tc>
          <w:tcPr>
            <w:tcW w:w="1275" w:type="dxa"/>
            <w:shd w:val="clear" w:color="auto" w:fill="auto"/>
            <w:hideMark/>
          </w:tcPr>
          <w:p w14:paraId="5E2F2C6D" w14:textId="77777777" w:rsidR="00FB2FFD" w:rsidRDefault="00FB2FFD" w:rsidP="006715D9">
            <w:pPr>
              <w:rPr>
                <w:rFonts w:eastAsia="Times New Roman"/>
                <w:lang w:eastAsia="ru-RU"/>
              </w:rPr>
            </w:pPr>
          </w:p>
          <w:p w14:paraId="654B2CF1" w14:textId="77777777" w:rsidR="00FB2FFD" w:rsidRDefault="00FB2FFD" w:rsidP="006715D9">
            <w:pPr>
              <w:rPr>
                <w:rFonts w:eastAsia="Times New Roman"/>
                <w:lang w:eastAsia="ru-RU"/>
              </w:rPr>
            </w:pPr>
          </w:p>
          <w:p w14:paraId="08F9D034" w14:textId="52C832A1" w:rsidR="006715D9" w:rsidRPr="006715D9" w:rsidRDefault="006715D9" w:rsidP="006715D9">
            <w:pPr>
              <w:rPr>
                <w:rFonts w:eastAsia="Times New Roman"/>
                <w:lang w:eastAsia="ru-RU"/>
              </w:rPr>
            </w:pPr>
            <w:r w:rsidRPr="006715D9">
              <w:rPr>
                <w:rFonts w:eastAsia="Times New Roman"/>
                <w:lang w:eastAsia="ru-RU"/>
              </w:rPr>
              <w:t xml:space="preserve">125,1  </w:t>
            </w:r>
          </w:p>
        </w:tc>
        <w:tc>
          <w:tcPr>
            <w:tcW w:w="1134" w:type="dxa"/>
            <w:shd w:val="clear" w:color="auto" w:fill="auto"/>
            <w:hideMark/>
          </w:tcPr>
          <w:p w14:paraId="1FF3A841" w14:textId="77777777" w:rsidR="00FB2FFD" w:rsidRDefault="00FB2FFD" w:rsidP="006715D9">
            <w:pPr>
              <w:rPr>
                <w:rFonts w:eastAsia="Times New Roman"/>
                <w:lang w:eastAsia="ru-RU"/>
              </w:rPr>
            </w:pPr>
          </w:p>
          <w:p w14:paraId="1D0B82B7" w14:textId="77777777" w:rsidR="00FB2FFD" w:rsidRDefault="00FB2FFD" w:rsidP="006715D9">
            <w:pPr>
              <w:rPr>
                <w:rFonts w:eastAsia="Times New Roman"/>
                <w:lang w:eastAsia="ru-RU"/>
              </w:rPr>
            </w:pPr>
          </w:p>
          <w:p w14:paraId="72B50D51" w14:textId="618A988F" w:rsidR="006715D9" w:rsidRPr="006715D9" w:rsidRDefault="006715D9" w:rsidP="006715D9">
            <w:pPr>
              <w:rPr>
                <w:rFonts w:eastAsia="Times New Roman"/>
                <w:lang w:eastAsia="ru-RU"/>
              </w:rPr>
            </w:pPr>
            <w:r w:rsidRPr="006715D9">
              <w:rPr>
                <w:rFonts w:eastAsia="Times New Roman"/>
                <w:lang w:eastAsia="ru-RU"/>
              </w:rPr>
              <w:t xml:space="preserve">90,5  </w:t>
            </w:r>
          </w:p>
        </w:tc>
      </w:tr>
      <w:tr w:rsidR="006715D9" w:rsidRPr="006715D9" w14:paraId="5A835871" w14:textId="77777777" w:rsidTr="006715D9">
        <w:trPr>
          <w:gridAfter w:val="1"/>
          <w:wAfter w:w="16" w:type="dxa"/>
          <w:trHeight w:val="20"/>
        </w:trPr>
        <w:tc>
          <w:tcPr>
            <w:tcW w:w="2983" w:type="dxa"/>
            <w:shd w:val="clear" w:color="auto" w:fill="auto"/>
            <w:hideMark/>
          </w:tcPr>
          <w:p w14:paraId="17E07036"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183D909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CE11447"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31D3A157"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1EE14D4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45DE83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1A18C5F"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0D92F9EC"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hideMark/>
          </w:tcPr>
          <w:p w14:paraId="37A42636" w14:textId="77777777" w:rsidR="00FB2FFD" w:rsidRDefault="00FB2FFD" w:rsidP="006715D9">
            <w:pPr>
              <w:rPr>
                <w:rFonts w:eastAsia="Times New Roman"/>
                <w:lang w:eastAsia="ru-RU"/>
              </w:rPr>
            </w:pPr>
          </w:p>
          <w:p w14:paraId="47E2B801" w14:textId="77777777" w:rsidR="00FB2FFD" w:rsidRDefault="00FB2FFD" w:rsidP="006715D9">
            <w:pPr>
              <w:rPr>
                <w:rFonts w:eastAsia="Times New Roman"/>
                <w:lang w:eastAsia="ru-RU"/>
              </w:rPr>
            </w:pPr>
          </w:p>
          <w:p w14:paraId="75E1E8FE" w14:textId="77777777" w:rsidR="00FB2FFD" w:rsidRDefault="00FB2FFD" w:rsidP="006715D9">
            <w:pPr>
              <w:rPr>
                <w:rFonts w:eastAsia="Times New Roman"/>
                <w:lang w:eastAsia="ru-RU"/>
              </w:rPr>
            </w:pPr>
          </w:p>
          <w:p w14:paraId="5A8A8B4E" w14:textId="5FB9CC5D" w:rsidR="006715D9" w:rsidRPr="006715D9" w:rsidRDefault="006715D9" w:rsidP="006715D9">
            <w:pPr>
              <w:rPr>
                <w:rFonts w:eastAsia="Times New Roman"/>
                <w:lang w:eastAsia="ru-RU"/>
              </w:rPr>
            </w:pPr>
            <w:r w:rsidRPr="006715D9">
              <w:rPr>
                <w:rFonts w:eastAsia="Times New Roman"/>
                <w:lang w:eastAsia="ru-RU"/>
              </w:rPr>
              <w:t xml:space="preserve">2,5  </w:t>
            </w:r>
          </w:p>
        </w:tc>
        <w:tc>
          <w:tcPr>
            <w:tcW w:w="1275" w:type="dxa"/>
            <w:shd w:val="clear" w:color="auto" w:fill="auto"/>
            <w:hideMark/>
          </w:tcPr>
          <w:p w14:paraId="7F7994A6" w14:textId="77777777" w:rsidR="00FB2FFD" w:rsidRDefault="00FB2FFD" w:rsidP="006715D9">
            <w:pPr>
              <w:rPr>
                <w:rFonts w:eastAsia="Times New Roman"/>
                <w:lang w:eastAsia="ru-RU"/>
              </w:rPr>
            </w:pPr>
          </w:p>
          <w:p w14:paraId="5DB34BC3" w14:textId="77777777" w:rsidR="00FB2FFD" w:rsidRDefault="00FB2FFD" w:rsidP="006715D9">
            <w:pPr>
              <w:rPr>
                <w:rFonts w:eastAsia="Times New Roman"/>
                <w:lang w:eastAsia="ru-RU"/>
              </w:rPr>
            </w:pPr>
          </w:p>
          <w:p w14:paraId="2070AD28" w14:textId="77777777" w:rsidR="00FB2FFD" w:rsidRDefault="00FB2FFD" w:rsidP="006715D9">
            <w:pPr>
              <w:rPr>
                <w:rFonts w:eastAsia="Times New Roman"/>
                <w:lang w:eastAsia="ru-RU"/>
              </w:rPr>
            </w:pPr>
          </w:p>
          <w:p w14:paraId="100F0E80" w14:textId="426E66F5"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hideMark/>
          </w:tcPr>
          <w:p w14:paraId="7537BD95" w14:textId="77777777" w:rsidR="00FB2FFD" w:rsidRDefault="00FB2FFD" w:rsidP="006715D9">
            <w:pPr>
              <w:rPr>
                <w:rFonts w:eastAsia="Times New Roman"/>
                <w:lang w:eastAsia="ru-RU"/>
              </w:rPr>
            </w:pPr>
          </w:p>
          <w:p w14:paraId="652F9498" w14:textId="77777777" w:rsidR="00FB2FFD" w:rsidRDefault="00FB2FFD" w:rsidP="006715D9">
            <w:pPr>
              <w:rPr>
                <w:rFonts w:eastAsia="Times New Roman"/>
                <w:lang w:eastAsia="ru-RU"/>
              </w:rPr>
            </w:pPr>
          </w:p>
          <w:p w14:paraId="40DEB29A" w14:textId="77777777" w:rsidR="00FB2FFD" w:rsidRDefault="00FB2FFD" w:rsidP="006715D9">
            <w:pPr>
              <w:rPr>
                <w:rFonts w:eastAsia="Times New Roman"/>
                <w:lang w:eastAsia="ru-RU"/>
              </w:rPr>
            </w:pPr>
          </w:p>
          <w:p w14:paraId="2CABEBD7" w14:textId="6D646E0C"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612680B5" w14:textId="77777777" w:rsidTr="006715D9">
        <w:trPr>
          <w:gridAfter w:val="1"/>
          <w:wAfter w:w="16" w:type="dxa"/>
          <w:trHeight w:val="20"/>
        </w:trPr>
        <w:tc>
          <w:tcPr>
            <w:tcW w:w="2983" w:type="dxa"/>
            <w:shd w:val="clear" w:color="auto" w:fill="auto"/>
            <w:hideMark/>
          </w:tcPr>
          <w:p w14:paraId="7BE4CFDF"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1407A2A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3F70E2D"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37E78859"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48669A6B"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33EDDC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DCEEC24"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4645FA8B"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hideMark/>
          </w:tcPr>
          <w:p w14:paraId="733F44F7" w14:textId="77777777" w:rsidR="00FB2FFD" w:rsidRDefault="00FB2FFD" w:rsidP="006715D9">
            <w:pPr>
              <w:rPr>
                <w:rFonts w:eastAsia="Times New Roman"/>
                <w:lang w:eastAsia="ru-RU"/>
              </w:rPr>
            </w:pPr>
          </w:p>
          <w:p w14:paraId="533E8525" w14:textId="77777777" w:rsidR="00FB2FFD" w:rsidRDefault="00FB2FFD" w:rsidP="006715D9">
            <w:pPr>
              <w:rPr>
                <w:rFonts w:eastAsia="Times New Roman"/>
                <w:lang w:eastAsia="ru-RU"/>
              </w:rPr>
            </w:pPr>
          </w:p>
          <w:p w14:paraId="6B48171C" w14:textId="77777777" w:rsidR="00FB2FFD" w:rsidRDefault="00FB2FFD" w:rsidP="006715D9">
            <w:pPr>
              <w:rPr>
                <w:rFonts w:eastAsia="Times New Roman"/>
                <w:lang w:eastAsia="ru-RU"/>
              </w:rPr>
            </w:pPr>
          </w:p>
          <w:p w14:paraId="05A97BB2" w14:textId="2086B7DB" w:rsidR="006715D9" w:rsidRPr="006715D9" w:rsidRDefault="006715D9" w:rsidP="006715D9">
            <w:pPr>
              <w:rPr>
                <w:rFonts w:eastAsia="Times New Roman"/>
                <w:lang w:eastAsia="ru-RU"/>
              </w:rPr>
            </w:pPr>
            <w:r w:rsidRPr="006715D9">
              <w:rPr>
                <w:rFonts w:eastAsia="Times New Roman"/>
                <w:lang w:eastAsia="ru-RU"/>
              </w:rPr>
              <w:t xml:space="preserve">2,5  </w:t>
            </w:r>
          </w:p>
        </w:tc>
        <w:tc>
          <w:tcPr>
            <w:tcW w:w="1275" w:type="dxa"/>
            <w:shd w:val="clear" w:color="auto" w:fill="auto"/>
            <w:hideMark/>
          </w:tcPr>
          <w:p w14:paraId="19D19F6B" w14:textId="77777777" w:rsidR="00FB2FFD" w:rsidRDefault="00FB2FFD" w:rsidP="006715D9">
            <w:pPr>
              <w:rPr>
                <w:rFonts w:eastAsia="Times New Roman"/>
                <w:lang w:eastAsia="ru-RU"/>
              </w:rPr>
            </w:pPr>
          </w:p>
          <w:p w14:paraId="61CFE67A" w14:textId="77777777" w:rsidR="00FB2FFD" w:rsidRDefault="00FB2FFD" w:rsidP="006715D9">
            <w:pPr>
              <w:rPr>
                <w:rFonts w:eastAsia="Times New Roman"/>
                <w:lang w:eastAsia="ru-RU"/>
              </w:rPr>
            </w:pPr>
          </w:p>
          <w:p w14:paraId="78C8376F" w14:textId="77777777" w:rsidR="00FB2FFD" w:rsidRDefault="00FB2FFD" w:rsidP="006715D9">
            <w:pPr>
              <w:rPr>
                <w:rFonts w:eastAsia="Times New Roman"/>
                <w:lang w:eastAsia="ru-RU"/>
              </w:rPr>
            </w:pPr>
          </w:p>
          <w:p w14:paraId="51FAFCEE" w14:textId="7FC9B8EC"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hideMark/>
          </w:tcPr>
          <w:p w14:paraId="066C3C13" w14:textId="77777777" w:rsidR="00FB2FFD" w:rsidRDefault="00FB2FFD" w:rsidP="006715D9">
            <w:pPr>
              <w:rPr>
                <w:rFonts w:eastAsia="Times New Roman"/>
                <w:lang w:eastAsia="ru-RU"/>
              </w:rPr>
            </w:pPr>
          </w:p>
          <w:p w14:paraId="759F751B" w14:textId="77777777" w:rsidR="00FB2FFD" w:rsidRDefault="00FB2FFD" w:rsidP="006715D9">
            <w:pPr>
              <w:rPr>
                <w:rFonts w:eastAsia="Times New Roman"/>
                <w:lang w:eastAsia="ru-RU"/>
              </w:rPr>
            </w:pPr>
          </w:p>
          <w:p w14:paraId="55897596" w14:textId="77777777" w:rsidR="00FB2FFD" w:rsidRDefault="00FB2FFD" w:rsidP="006715D9">
            <w:pPr>
              <w:rPr>
                <w:rFonts w:eastAsia="Times New Roman"/>
                <w:lang w:eastAsia="ru-RU"/>
              </w:rPr>
            </w:pPr>
          </w:p>
          <w:p w14:paraId="24C6292E" w14:textId="1570DBB4" w:rsidR="006715D9" w:rsidRPr="006715D9" w:rsidRDefault="006715D9" w:rsidP="006715D9">
            <w:pPr>
              <w:rPr>
                <w:rFonts w:eastAsia="Times New Roman"/>
                <w:lang w:eastAsia="ru-RU"/>
              </w:rPr>
            </w:pPr>
            <w:r w:rsidRPr="006715D9">
              <w:rPr>
                <w:rFonts w:eastAsia="Times New Roman"/>
                <w:lang w:eastAsia="ru-RU"/>
              </w:rPr>
              <w:t xml:space="preserve">,0  </w:t>
            </w:r>
          </w:p>
        </w:tc>
      </w:tr>
      <w:tr w:rsidR="006715D9" w:rsidRPr="006715D9" w14:paraId="76897FFC" w14:textId="77777777" w:rsidTr="006715D9">
        <w:trPr>
          <w:gridAfter w:val="1"/>
          <w:wAfter w:w="16" w:type="dxa"/>
          <w:trHeight w:val="20"/>
        </w:trPr>
        <w:tc>
          <w:tcPr>
            <w:tcW w:w="2983" w:type="dxa"/>
            <w:shd w:val="clear" w:color="auto" w:fill="auto"/>
            <w:hideMark/>
          </w:tcPr>
          <w:p w14:paraId="1D248609"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1D36B86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74DE711"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2A65D3A"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353630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10B893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29B01BB"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4F9E301C"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02A87F76" w14:textId="77777777" w:rsidR="006715D9" w:rsidRPr="006715D9" w:rsidRDefault="006715D9" w:rsidP="006715D9">
            <w:pPr>
              <w:jc w:val="both"/>
              <w:rPr>
                <w:rFonts w:eastAsia="Times New Roman"/>
                <w:lang w:eastAsia="ru-RU"/>
              </w:rPr>
            </w:pPr>
            <w:r w:rsidRPr="006715D9">
              <w:rPr>
                <w:rFonts w:eastAsia="Times New Roman"/>
                <w:lang w:eastAsia="ru-RU"/>
              </w:rPr>
              <w:t xml:space="preserve">290,1  </w:t>
            </w:r>
          </w:p>
        </w:tc>
        <w:tc>
          <w:tcPr>
            <w:tcW w:w="1275" w:type="dxa"/>
            <w:shd w:val="clear" w:color="auto" w:fill="auto"/>
            <w:vAlign w:val="bottom"/>
            <w:hideMark/>
          </w:tcPr>
          <w:p w14:paraId="152E8AD1" w14:textId="77777777" w:rsidR="006715D9" w:rsidRPr="006715D9" w:rsidRDefault="006715D9" w:rsidP="006715D9">
            <w:pPr>
              <w:jc w:val="both"/>
              <w:rPr>
                <w:rFonts w:eastAsia="Times New Roman"/>
                <w:lang w:eastAsia="ru-RU"/>
              </w:rPr>
            </w:pPr>
            <w:r w:rsidRPr="006715D9">
              <w:rPr>
                <w:rFonts w:eastAsia="Times New Roman"/>
                <w:lang w:eastAsia="ru-RU"/>
              </w:rPr>
              <w:t xml:space="preserve">125,1  </w:t>
            </w:r>
          </w:p>
        </w:tc>
        <w:tc>
          <w:tcPr>
            <w:tcW w:w="1134" w:type="dxa"/>
            <w:shd w:val="clear" w:color="auto" w:fill="auto"/>
            <w:vAlign w:val="bottom"/>
            <w:hideMark/>
          </w:tcPr>
          <w:p w14:paraId="35902934" w14:textId="77777777" w:rsidR="006715D9" w:rsidRPr="006715D9" w:rsidRDefault="006715D9" w:rsidP="006715D9">
            <w:pPr>
              <w:jc w:val="both"/>
              <w:rPr>
                <w:rFonts w:eastAsia="Times New Roman"/>
                <w:lang w:eastAsia="ru-RU"/>
              </w:rPr>
            </w:pPr>
            <w:r w:rsidRPr="006715D9">
              <w:rPr>
                <w:rFonts w:eastAsia="Times New Roman"/>
                <w:lang w:eastAsia="ru-RU"/>
              </w:rPr>
              <w:t xml:space="preserve">90,5  </w:t>
            </w:r>
          </w:p>
        </w:tc>
      </w:tr>
      <w:tr w:rsidR="006715D9" w:rsidRPr="006715D9" w14:paraId="6619353E" w14:textId="77777777" w:rsidTr="006715D9">
        <w:trPr>
          <w:gridAfter w:val="1"/>
          <w:wAfter w:w="16" w:type="dxa"/>
          <w:trHeight w:val="20"/>
        </w:trPr>
        <w:tc>
          <w:tcPr>
            <w:tcW w:w="2983" w:type="dxa"/>
            <w:shd w:val="clear" w:color="auto" w:fill="auto"/>
            <w:hideMark/>
          </w:tcPr>
          <w:p w14:paraId="13FFED6C"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5C43F9E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6D749E5"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7C3A9F65"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7001D14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0C6D76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7435ED1" w14:textId="77777777" w:rsidR="006715D9" w:rsidRPr="006715D9" w:rsidRDefault="006715D9" w:rsidP="006715D9">
            <w:pPr>
              <w:jc w:val="both"/>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2E99592F"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4BFF3112" w14:textId="77777777" w:rsidR="006715D9" w:rsidRPr="006715D9" w:rsidRDefault="006715D9" w:rsidP="006715D9">
            <w:pPr>
              <w:jc w:val="both"/>
              <w:rPr>
                <w:rFonts w:eastAsia="Times New Roman"/>
                <w:lang w:eastAsia="ru-RU"/>
              </w:rPr>
            </w:pPr>
            <w:r w:rsidRPr="006715D9">
              <w:rPr>
                <w:rFonts w:eastAsia="Times New Roman"/>
                <w:lang w:eastAsia="ru-RU"/>
              </w:rPr>
              <w:t xml:space="preserve">290,1  </w:t>
            </w:r>
          </w:p>
        </w:tc>
        <w:tc>
          <w:tcPr>
            <w:tcW w:w="1275" w:type="dxa"/>
            <w:shd w:val="clear" w:color="auto" w:fill="auto"/>
            <w:vAlign w:val="bottom"/>
            <w:hideMark/>
          </w:tcPr>
          <w:p w14:paraId="180A66F1" w14:textId="77777777" w:rsidR="006715D9" w:rsidRPr="006715D9" w:rsidRDefault="006715D9" w:rsidP="006715D9">
            <w:pPr>
              <w:jc w:val="both"/>
              <w:rPr>
                <w:rFonts w:eastAsia="Times New Roman"/>
                <w:lang w:eastAsia="ru-RU"/>
              </w:rPr>
            </w:pPr>
            <w:r w:rsidRPr="006715D9">
              <w:rPr>
                <w:rFonts w:eastAsia="Times New Roman"/>
                <w:lang w:eastAsia="ru-RU"/>
              </w:rPr>
              <w:t xml:space="preserve">125,1  </w:t>
            </w:r>
          </w:p>
        </w:tc>
        <w:tc>
          <w:tcPr>
            <w:tcW w:w="1134" w:type="dxa"/>
            <w:shd w:val="clear" w:color="auto" w:fill="auto"/>
            <w:vAlign w:val="bottom"/>
            <w:hideMark/>
          </w:tcPr>
          <w:p w14:paraId="621BF880" w14:textId="77777777" w:rsidR="006715D9" w:rsidRPr="006715D9" w:rsidRDefault="006715D9" w:rsidP="006715D9">
            <w:pPr>
              <w:jc w:val="both"/>
              <w:rPr>
                <w:rFonts w:eastAsia="Times New Roman"/>
                <w:lang w:eastAsia="ru-RU"/>
              </w:rPr>
            </w:pPr>
            <w:r w:rsidRPr="006715D9">
              <w:rPr>
                <w:rFonts w:eastAsia="Times New Roman"/>
                <w:lang w:eastAsia="ru-RU"/>
              </w:rPr>
              <w:t xml:space="preserve">90,5  </w:t>
            </w:r>
          </w:p>
        </w:tc>
      </w:tr>
      <w:tr w:rsidR="006715D9" w:rsidRPr="006715D9" w14:paraId="676CAA4D" w14:textId="77777777" w:rsidTr="006715D9">
        <w:trPr>
          <w:gridAfter w:val="1"/>
          <w:wAfter w:w="16" w:type="dxa"/>
          <w:trHeight w:val="20"/>
        </w:trPr>
        <w:tc>
          <w:tcPr>
            <w:tcW w:w="2983" w:type="dxa"/>
            <w:shd w:val="clear" w:color="auto" w:fill="auto"/>
            <w:hideMark/>
          </w:tcPr>
          <w:p w14:paraId="701C7731" w14:textId="127D65D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Осуществление части полномочий поселений Атяшевского муниципального района по вопросам осуществления контроля за исполнением бюджета</w:t>
            </w:r>
            <w:r w:rsidR="009019A1">
              <w:rPr>
                <w:rFonts w:eastAsia="Times New Roman"/>
                <w:lang w:eastAsia="ru-RU"/>
              </w:rPr>
              <w:t>»</w:t>
            </w:r>
          </w:p>
        </w:tc>
        <w:tc>
          <w:tcPr>
            <w:tcW w:w="513" w:type="dxa"/>
            <w:shd w:val="clear" w:color="auto" w:fill="auto"/>
            <w:vAlign w:val="bottom"/>
            <w:hideMark/>
          </w:tcPr>
          <w:p w14:paraId="0F1593A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9CF3DDF"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E856EAD"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4FF3B47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35E4BD6"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6390231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B9EF4B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C1F9FCD"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c>
          <w:tcPr>
            <w:tcW w:w="1275" w:type="dxa"/>
            <w:shd w:val="clear" w:color="auto" w:fill="auto"/>
            <w:vAlign w:val="bottom"/>
            <w:hideMark/>
          </w:tcPr>
          <w:p w14:paraId="3442243C"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c>
          <w:tcPr>
            <w:tcW w:w="1134" w:type="dxa"/>
            <w:shd w:val="clear" w:color="auto" w:fill="auto"/>
            <w:vAlign w:val="bottom"/>
            <w:hideMark/>
          </w:tcPr>
          <w:p w14:paraId="6874E471"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r>
      <w:tr w:rsidR="006715D9" w:rsidRPr="006715D9" w14:paraId="55A12559" w14:textId="77777777" w:rsidTr="006715D9">
        <w:trPr>
          <w:gridAfter w:val="1"/>
          <w:wAfter w:w="16" w:type="dxa"/>
          <w:trHeight w:val="20"/>
        </w:trPr>
        <w:tc>
          <w:tcPr>
            <w:tcW w:w="2983" w:type="dxa"/>
            <w:shd w:val="clear" w:color="auto" w:fill="auto"/>
            <w:hideMark/>
          </w:tcPr>
          <w:p w14:paraId="4ECE315A"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полномочий по осуществлению контроля за исполнением бюджета</w:t>
            </w:r>
          </w:p>
        </w:tc>
        <w:tc>
          <w:tcPr>
            <w:tcW w:w="513" w:type="dxa"/>
            <w:shd w:val="clear" w:color="auto" w:fill="auto"/>
            <w:vAlign w:val="bottom"/>
            <w:hideMark/>
          </w:tcPr>
          <w:p w14:paraId="57481A5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426805A"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5416B7E3"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06996C5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6DDF629"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4C395158"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650" w:type="dxa"/>
            <w:shd w:val="clear" w:color="auto" w:fill="auto"/>
            <w:vAlign w:val="bottom"/>
            <w:hideMark/>
          </w:tcPr>
          <w:p w14:paraId="4DF27DA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ACA491A"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c>
          <w:tcPr>
            <w:tcW w:w="1275" w:type="dxa"/>
            <w:shd w:val="clear" w:color="auto" w:fill="auto"/>
            <w:vAlign w:val="bottom"/>
            <w:hideMark/>
          </w:tcPr>
          <w:p w14:paraId="6D634C73"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c>
          <w:tcPr>
            <w:tcW w:w="1134" w:type="dxa"/>
            <w:shd w:val="clear" w:color="auto" w:fill="auto"/>
            <w:vAlign w:val="bottom"/>
            <w:hideMark/>
          </w:tcPr>
          <w:p w14:paraId="1578C819" w14:textId="77777777" w:rsidR="006715D9" w:rsidRPr="006715D9" w:rsidRDefault="006715D9" w:rsidP="006715D9">
            <w:pPr>
              <w:jc w:val="both"/>
              <w:rPr>
                <w:rFonts w:eastAsia="Times New Roman"/>
                <w:lang w:eastAsia="ru-RU"/>
              </w:rPr>
            </w:pPr>
            <w:r w:rsidRPr="006715D9">
              <w:rPr>
                <w:rFonts w:eastAsia="Times New Roman"/>
                <w:lang w:eastAsia="ru-RU"/>
              </w:rPr>
              <w:t xml:space="preserve">105,0  </w:t>
            </w:r>
          </w:p>
        </w:tc>
      </w:tr>
      <w:tr w:rsidR="006715D9" w:rsidRPr="006715D9" w14:paraId="5B70E6C0" w14:textId="77777777" w:rsidTr="006715D9">
        <w:trPr>
          <w:gridAfter w:val="1"/>
          <w:wAfter w:w="16" w:type="dxa"/>
          <w:trHeight w:val="20"/>
        </w:trPr>
        <w:tc>
          <w:tcPr>
            <w:tcW w:w="2983" w:type="dxa"/>
            <w:shd w:val="clear" w:color="auto" w:fill="auto"/>
            <w:hideMark/>
          </w:tcPr>
          <w:p w14:paraId="22229F00"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253A8A6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1DC9597"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1663AB95"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08BA31E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A19E673"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7EAAC10F"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650" w:type="dxa"/>
            <w:shd w:val="clear" w:color="auto" w:fill="auto"/>
            <w:vAlign w:val="bottom"/>
            <w:hideMark/>
          </w:tcPr>
          <w:p w14:paraId="77BD633E"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37953909"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275" w:type="dxa"/>
            <w:shd w:val="clear" w:color="auto" w:fill="auto"/>
            <w:vAlign w:val="bottom"/>
            <w:hideMark/>
          </w:tcPr>
          <w:p w14:paraId="72B9DD51"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134" w:type="dxa"/>
            <w:shd w:val="clear" w:color="auto" w:fill="auto"/>
            <w:vAlign w:val="bottom"/>
            <w:hideMark/>
          </w:tcPr>
          <w:p w14:paraId="5F6C5E77"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r>
      <w:tr w:rsidR="006715D9" w:rsidRPr="006715D9" w14:paraId="6AAE5875" w14:textId="77777777" w:rsidTr="006715D9">
        <w:trPr>
          <w:gridAfter w:val="1"/>
          <w:wAfter w:w="16" w:type="dxa"/>
          <w:trHeight w:val="20"/>
        </w:trPr>
        <w:tc>
          <w:tcPr>
            <w:tcW w:w="2983" w:type="dxa"/>
            <w:shd w:val="clear" w:color="auto" w:fill="auto"/>
            <w:hideMark/>
          </w:tcPr>
          <w:p w14:paraId="155146B1"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w:t>
            </w:r>
            <w:r w:rsidRPr="006715D9">
              <w:rPr>
                <w:rFonts w:eastAsia="Times New Roman"/>
                <w:lang w:eastAsia="ru-RU"/>
              </w:rPr>
              <w:lastRenderedPageBreak/>
              <w:t>государственных (муниципальных) органов</w:t>
            </w:r>
          </w:p>
        </w:tc>
        <w:tc>
          <w:tcPr>
            <w:tcW w:w="513" w:type="dxa"/>
            <w:shd w:val="clear" w:color="auto" w:fill="auto"/>
            <w:vAlign w:val="bottom"/>
            <w:hideMark/>
          </w:tcPr>
          <w:p w14:paraId="6A11C033"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460764CE"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4B30B7A"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03CC1C9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8719B74"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49659FBC"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650" w:type="dxa"/>
            <w:shd w:val="clear" w:color="auto" w:fill="auto"/>
            <w:vAlign w:val="bottom"/>
            <w:hideMark/>
          </w:tcPr>
          <w:p w14:paraId="5AADCD08"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589F8EA9"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275" w:type="dxa"/>
            <w:shd w:val="clear" w:color="auto" w:fill="auto"/>
            <w:vAlign w:val="bottom"/>
            <w:hideMark/>
          </w:tcPr>
          <w:p w14:paraId="7C30D2AA"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c>
          <w:tcPr>
            <w:tcW w:w="1134" w:type="dxa"/>
            <w:shd w:val="clear" w:color="auto" w:fill="auto"/>
            <w:vAlign w:val="bottom"/>
            <w:hideMark/>
          </w:tcPr>
          <w:p w14:paraId="780ECBD3" w14:textId="77777777" w:rsidR="006715D9" w:rsidRPr="006715D9" w:rsidRDefault="006715D9" w:rsidP="006715D9">
            <w:pPr>
              <w:jc w:val="both"/>
              <w:rPr>
                <w:rFonts w:eastAsia="Times New Roman"/>
                <w:lang w:eastAsia="ru-RU"/>
              </w:rPr>
            </w:pPr>
            <w:r w:rsidRPr="006715D9">
              <w:rPr>
                <w:rFonts w:eastAsia="Times New Roman"/>
                <w:lang w:eastAsia="ru-RU"/>
              </w:rPr>
              <w:t xml:space="preserve">65,0  </w:t>
            </w:r>
          </w:p>
        </w:tc>
      </w:tr>
      <w:tr w:rsidR="006715D9" w:rsidRPr="006715D9" w14:paraId="5CEB494C" w14:textId="77777777" w:rsidTr="006715D9">
        <w:trPr>
          <w:gridAfter w:val="1"/>
          <w:wAfter w:w="16" w:type="dxa"/>
          <w:trHeight w:val="20"/>
        </w:trPr>
        <w:tc>
          <w:tcPr>
            <w:tcW w:w="2983" w:type="dxa"/>
            <w:shd w:val="clear" w:color="auto" w:fill="auto"/>
            <w:hideMark/>
          </w:tcPr>
          <w:p w14:paraId="3D84759E"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1DA1049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539042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3761C920"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3D6DB2DB"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4735A6B"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48609310"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650" w:type="dxa"/>
            <w:shd w:val="clear" w:color="auto" w:fill="auto"/>
            <w:vAlign w:val="bottom"/>
            <w:hideMark/>
          </w:tcPr>
          <w:p w14:paraId="3BF69EA3"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7F30942D"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05B16EB3"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134" w:type="dxa"/>
            <w:shd w:val="clear" w:color="auto" w:fill="auto"/>
            <w:vAlign w:val="bottom"/>
            <w:hideMark/>
          </w:tcPr>
          <w:p w14:paraId="02F06F52"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r>
      <w:tr w:rsidR="006715D9" w:rsidRPr="006715D9" w14:paraId="448E5CBA" w14:textId="77777777" w:rsidTr="006715D9">
        <w:trPr>
          <w:gridAfter w:val="1"/>
          <w:wAfter w:w="16" w:type="dxa"/>
          <w:trHeight w:val="20"/>
        </w:trPr>
        <w:tc>
          <w:tcPr>
            <w:tcW w:w="2983" w:type="dxa"/>
            <w:shd w:val="clear" w:color="auto" w:fill="auto"/>
            <w:hideMark/>
          </w:tcPr>
          <w:p w14:paraId="4967BE68"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2C00657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640425F"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0A3EF156"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BBD13E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FB196C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2AF3296A" w14:textId="77777777" w:rsidR="006715D9" w:rsidRPr="006715D9" w:rsidRDefault="006715D9" w:rsidP="006715D9">
            <w:pPr>
              <w:jc w:val="both"/>
              <w:rPr>
                <w:rFonts w:eastAsia="Times New Roman"/>
                <w:lang w:eastAsia="ru-RU"/>
              </w:rPr>
            </w:pPr>
            <w:r w:rsidRPr="006715D9">
              <w:rPr>
                <w:rFonts w:eastAsia="Times New Roman"/>
                <w:lang w:eastAsia="ru-RU"/>
              </w:rPr>
              <w:t>44501</w:t>
            </w:r>
          </w:p>
        </w:tc>
        <w:tc>
          <w:tcPr>
            <w:tcW w:w="650" w:type="dxa"/>
            <w:shd w:val="clear" w:color="auto" w:fill="auto"/>
            <w:vAlign w:val="bottom"/>
            <w:hideMark/>
          </w:tcPr>
          <w:p w14:paraId="4D88936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0B8BFD10"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14780118"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134" w:type="dxa"/>
            <w:shd w:val="clear" w:color="auto" w:fill="auto"/>
            <w:vAlign w:val="bottom"/>
            <w:hideMark/>
          </w:tcPr>
          <w:p w14:paraId="5ACEA49F"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r>
      <w:tr w:rsidR="006715D9" w:rsidRPr="006715D9" w14:paraId="6AC8CB0F" w14:textId="77777777" w:rsidTr="006715D9">
        <w:trPr>
          <w:gridAfter w:val="1"/>
          <w:wAfter w:w="16" w:type="dxa"/>
          <w:trHeight w:val="20"/>
        </w:trPr>
        <w:tc>
          <w:tcPr>
            <w:tcW w:w="2983" w:type="dxa"/>
            <w:shd w:val="clear" w:color="auto" w:fill="auto"/>
            <w:hideMark/>
          </w:tcPr>
          <w:p w14:paraId="248813CE" w14:textId="794EBA49" w:rsidR="006715D9" w:rsidRPr="006715D9" w:rsidRDefault="006715D9" w:rsidP="006715D9">
            <w:pPr>
              <w:jc w:val="both"/>
              <w:rPr>
                <w:rFonts w:eastAsia="Times New Roman"/>
                <w:lang w:eastAsia="ru-RU"/>
              </w:rPr>
            </w:pPr>
            <w:r w:rsidRPr="006715D9">
              <w:rPr>
                <w:rFonts w:eastAsia="Times New Roman"/>
                <w:lang w:eastAsia="ru-RU"/>
              </w:rPr>
              <w:t xml:space="preserve">Стимулирование применения специального налогового режима </w:t>
            </w:r>
            <w:r w:rsidR="009019A1">
              <w:rPr>
                <w:rFonts w:eastAsia="Times New Roman"/>
                <w:lang w:eastAsia="ru-RU"/>
              </w:rPr>
              <w:t>«</w:t>
            </w:r>
            <w:r w:rsidRPr="006715D9">
              <w:rPr>
                <w:rFonts w:eastAsia="Times New Roman"/>
                <w:lang w:eastAsia="ru-RU"/>
              </w:rPr>
              <w:t>Налог на профессиональный доход</w:t>
            </w:r>
            <w:r w:rsidR="009019A1">
              <w:rPr>
                <w:rFonts w:eastAsia="Times New Roman"/>
                <w:lang w:eastAsia="ru-RU"/>
              </w:rPr>
              <w:t>»</w:t>
            </w:r>
          </w:p>
        </w:tc>
        <w:tc>
          <w:tcPr>
            <w:tcW w:w="513" w:type="dxa"/>
            <w:shd w:val="clear" w:color="auto" w:fill="auto"/>
            <w:vAlign w:val="bottom"/>
            <w:hideMark/>
          </w:tcPr>
          <w:p w14:paraId="136C7D3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40C3D02"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48D5F01"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E8264B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B5E4833"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B049B33" w14:textId="77777777" w:rsidR="006715D9" w:rsidRPr="006715D9" w:rsidRDefault="006715D9" w:rsidP="006715D9">
            <w:pPr>
              <w:jc w:val="both"/>
              <w:rPr>
                <w:rFonts w:eastAsia="Times New Roman"/>
                <w:lang w:eastAsia="ru-RU"/>
              </w:rPr>
            </w:pPr>
            <w:r w:rsidRPr="006715D9">
              <w:rPr>
                <w:rFonts w:eastAsia="Times New Roman"/>
                <w:lang w:eastAsia="ru-RU"/>
              </w:rPr>
              <w:t>78050</w:t>
            </w:r>
          </w:p>
        </w:tc>
        <w:tc>
          <w:tcPr>
            <w:tcW w:w="650" w:type="dxa"/>
            <w:shd w:val="clear" w:color="auto" w:fill="auto"/>
            <w:vAlign w:val="bottom"/>
            <w:hideMark/>
          </w:tcPr>
          <w:p w14:paraId="7AC2E91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274F10C" w14:textId="77777777" w:rsidR="006715D9" w:rsidRPr="006715D9" w:rsidRDefault="006715D9" w:rsidP="006715D9">
            <w:pPr>
              <w:jc w:val="both"/>
              <w:rPr>
                <w:rFonts w:eastAsia="Times New Roman"/>
                <w:lang w:eastAsia="ru-RU"/>
              </w:rPr>
            </w:pPr>
            <w:r w:rsidRPr="006715D9">
              <w:rPr>
                <w:rFonts w:eastAsia="Times New Roman"/>
                <w:lang w:eastAsia="ru-RU"/>
              </w:rPr>
              <w:t xml:space="preserve">363,9  </w:t>
            </w:r>
          </w:p>
        </w:tc>
        <w:tc>
          <w:tcPr>
            <w:tcW w:w="1275" w:type="dxa"/>
            <w:shd w:val="clear" w:color="auto" w:fill="auto"/>
            <w:vAlign w:val="bottom"/>
            <w:hideMark/>
          </w:tcPr>
          <w:p w14:paraId="7B501D2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B7BE33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102C344" w14:textId="77777777" w:rsidTr="006715D9">
        <w:trPr>
          <w:gridAfter w:val="1"/>
          <w:wAfter w:w="16" w:type="dxa"/>
          <w:trHeight w:val="20"/>
        </w:trPr>
        <w:tc>
          <w:tcPr>
            <w:tcW w:w="2983" w:type="dxa"/>
            <w:shd w:val="clear" w:color="auto" w:fill="auto"/>
            <w:hideMark/>
          </w:tcPr>
          <w:p w14:paraId="3422F7FC"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3C904A0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673B879"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0789E99"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E69269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2FAC5AD"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597E4E9E" w14:textId="77777777" w:rsidR="006715D9" w:rsidRPr="006715D9" w:rsidRDefault="006715D9" w:rsidP="006715D9">
            <w:pPr>
              <w:jc w:val="both"/>
              <w:rPr>
                <w:rFonts w:eastAsia="Times New Roman"/>
                <w:lang w:eastAsia="ru-RU"/>
              </w:rPr>
            </w:pPr>
            <w:r w:rsidRPr="006715D9">
              <w:rPr>
                <w:rFonts w:eastAsia="Times New Roman"/>
                <w:lang w:eastAsia="ru-RU"/>
              </w:rPr>
              <w:t>78050</w:t>
            </w:r>
          </w:p>
        </w:tc>
        <w:tc>
          <w:tcPr>
            <w:tcW w:w="650" w:type="dxa"/>
            <w:shd w:val="clear" w:color="auto" w:fill="auto"/>
            <w:vAlign w:val="bottom"/>
            <w:hideMark/>
          </w:tcPr>
          <w:p w14:paraId="5D9AFC42"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1DCC494B" w14:textId="77777777" w:rsidR="006715D9" w:rsidRPr="006715D9" w:rsidRDefault="006715D9" w:rsidP="006715D9">
            <w:pPr>
              <w:jc w:val="both"/>
              <w:rPr>
                <w:rFonts w:eastAsia="Times New Roman"/>
                <w:lang w:eastAsia="ru-RU"/>
              </w:rPr>
            </w:pPr>
            <w:r w:rsidRPr="006715D9">
              <w:rPr>
                <w:rFonts w:eastAsia="Times New Roman"/>
                <w:lang w:eastAsia="ru-RU"/>
              </w:rPr>
              <w:t xml:space="preserve">363,9  </w:t>
            </w:r>
          </w:p>
        </w:tc>
        <w:tc>
          <w:tcPr>
            <w:tcW w:w="1275" w:type="dxa"/>
            <w:shd w:val="clear" w:color="auto" w:fill="auto"/>
            <w:vAlign w:val="bottom"/>
            <w:hideMark/>
          </w:tcPr>
          <w:p w14:paraId="4124898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1BBE9B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81974BB" w14:textId="77777777" w:rsidTr="006715D9">
        <w:trPr>
          <w:gridAfter w:val="1"/>
          <w:wAfter w:w="16" w:type="dxa"/>
          <w:trHeight w:val="20"/>
        </w:trPr>
        <w:tc>
          <w:tcPr>
            <w:tcW w:w="2983" w:type="dxa"/>
            <w:shd w:val="clear" w:color="auto" w:fill="auto"/>
            <w:hideMark/>
          </w:tcPr>
          <w:p w14:paraId="3209C5BF"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3BF3F32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8C3CC94"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A8C0017"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7EC404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D6AE067"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82F8585" w14:textId="77777777" w:rsidR="006715D9" w:rsidRPr="006715D9" w:rsidRDefault="006715D9" w:rsidP="006715D9">
            <w:pPr>
              <w:jc w:val="both"/>
              <w:rPr>
                <w:rFonts w:eastAsia="Times New Roman"/>
                <w:lang w:eastAsia="ru-RU"/>
              </w:rPr>
            </w:pPr>
            <w:r w:rsidRPr="006715D9">
              <w:rPr>
                <w:rFonts w:eastAsia="Times New Roman"/>
                <w:lang w:eastAsia="ru-RU"/>
              </w:rPr>
              <w:t>78050</w:t>
            </w:r>
          </w:p>
        </w:tc>
        <w:tc>
          <w:tcPr>
            <w:tcW w:w="650" w:type="dxa"/>
            <w:shd w:val="clear" w:color="auto" w:fill="auto"/>
            <w:vAlign w:val="bottom"/>
            <w:hideMark/>
          </w:tcPr>
          <w:p w14:paraId="4221F856" w14:textId="77777777" w:rsidR="006715D9" w:rsidRPr="006715D9" w:rsidRDefault="006715D9" w:rsidP="006715D9">
            <w:pPr>
              <w:jc w:val="both"/>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2C40DDD9" w14:textId="77777777" w:rsidR="006715D9" w:rsidRPr="006715D9" w:rsidRDefault="006715D9" w:rsidP="006715D9">
            <w:pPr>
              <w:jc w:val="both"/>
              <w:rPr>
                <w:rFonts w:eastAsia="Times New Roman"/>
                <w:lang w:eastAsia="ru-RU"/>
              </w:rPr>
            </w:pPr>
            <w:r w:rsidRPr="006715D9">
              <w:rPr>
                <w:rFonts w:eastAsia="Times New Roman"/>
                <w:lang w:eastAsia="ru-RU"/>
              </w:rPr>
              <w:t xml:space="preserve">363,9  </w:t>
            </w:r>
          </w:p>
        </w:tc>
        <w:tc>
          <w:tcPr>
            <w:tcW w:w="1275" w:type="dxa"/>
            <w:shd w:val="clear" w:color="auto" w:fill="auto"/>
            <w:vAlign w:val="bottom"/>
            <w:hideMark/>
          </w:tcPr>
          <w:p w14:paraId="4F8BA92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BE5C09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42776AA" w14:textId="77777777" w:rsidTr="006715D9">
        <w:trPr>
          <w:gridAfter w:val="1"/>
          <w:wAfter w:w="16" w:type="dxa"/>
          <w:trHeight w:val="20"/>
        </w:trPr>
        <w:tc>
          <w:tcPr>
            <w:tcW w:w="2983" w:type="dxa"/>
            <w:shd w:val="clear" w:color="auto" w:fill="auto"/>
            <w:hideMark/>
          </w:tcPr>
          <w:p w14:paraId="03A02605" w14:textId="77777777" w:rsidR="006715D9" w:rsidRPr="006715D9" w:rsidRDefault="006715D9" w:rsidP="006715D9">
            <w:pPr>
              <w:jc w:val="both"/>
              <w:rPr>
                <w:rFonts w:eastAsia="Times New Roman"/>
                <w:lang w:eastAsia="ru-RU"/>
              </w:rPr>
            </w:pPr>
            <w:r w:rsidRPr="006715D9">
              <w:rPr>
                <w:rFonts w:eastAsia="Times New Roman"/>
                <w:lang w:eastAsia="ru-RU"/>
              </w:rPr>
              <w:t>Обеспечение проведения выборов и референдумов</w:t>
            </w:r>
          </w:p>
        </w:tc>
        <w:tc>
          <w:tcPr>
            <w:tcW w:w="513" w:type="dxa"/>
            <w:shd w:val="clear" w:color="auto" w:fill="auto"/>
            <w:vAlign w:val="bottom"/>
            <w:hideMark/>
          </w:tcPr>
          <w:p w14:paraId="31DF398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BADB95E"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32AD2B22"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85C84FA"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0664B8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F6D4D2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F36488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0886DA2"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0CE2A17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D5A16B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75CC45B0" w14:textId="77777777" w:rsidTr="006715D9">
        <w:trPr>
          <w:gridAfter w:val="1"/>
          <w:wAfter w:w="16" w:type="dxa"/>
          <w:trHeight w:val="20"/>
        </w:trPr>
        <w:tc>
          <w:tcPr>
            <w:tcW w:w="2983" w:type="dxa"/>
            <w:shd w:val="clear" w:color="auto" w:fill="auto"/>
            <w:hideMark/>
          </w:tcPr>
          <w:p w14:paraId="69002EBF"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513" w:type="dxa"/>
            <w:shd w:val="clear" w:color="auto" w:fill="auto"/>
            <w:vAlign w:val="bottom"/>
            <w:hideMark/>
          </w:tcPr>
          <w:p w14:paraId="470E512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B4CBB29"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19B4D3E3"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9316396"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6C64D3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08CAA52"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F6ECAE1"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869F155"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235C15D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EBDE378"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63C2AF7F" w14:textId="77777777" w:rsidTr="006715D9">
        <w:trPr>
          <w:gridAfter w:val="1"/>
          <w:wAfter w:w="16" w:type="dxa"/>
          <w:trHeight w:val="20"/>
        </w:trPr>
        <w:tc>
          <w:tcPr>
            <w:tcW w:w="2983" w:type="dxa"/>
            <w:shd w:val="clear" w:color="auto" w:fill="auto"/>
            <w:hideMark/>
          </w:tcPr>
          <w:p w14:paraId="389A5BA3"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513" w:type="dxa"/>
            <w:shd w:val="clear" w:color="auto" w:fill="auto"/>
            <w:vAlign w:val="bottom"/>
            <w:hideMark/>
          </w:tcPr>
          <w:p w14:paraId="14BA48D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98A3F85"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57B3A71C"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21EB63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F402130"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A45E86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6F2B46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800AC17"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0CD6B6D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43015D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2B841C9A" w14:textId="77777777" w:rsidTr="006715D9">
        <w:trPr>
          <w:gridAfter w:val="1"/>
          <w:wAfter w:w="16" w:type="dxa"/>
          <w:trHeight w:val="20"/>
        </w:trPr>
        <w:tc>
          <w:tcPr>
            <w:tcW w:w="2983" w:type="dxa"/>
            <w:shd w:val="clear" w:color="auto" w:fill="auto"/>
            <w:hideMark/>
          </w:tcPr>
          <w:p w14:paraId="3ED38589" w14:textId="77777777" w:rsidR="006715D9" w:rsidRPr="006715D9" w:rsidRDefault="006715D9" w:rsidP="006715D9">
            <w:pPr>
              <w:jc w:val="both"/>
              <w:rPr>
                <w:rFonts w:eastAsia="Times New Roman"/>
                <w:lang w:eastAsia="ru-RU"/>
              </w:rPr>
            </w:pPr>
            <w:r w:rsidRPr="006715D9">
              <w:rPr>
                <w:rFonts w:eastAsia="Times New Roman"/>
                <w:lang w:eastAsia="ru-RU"/>
              </w:rPr>
              <w:t>Проведение выборов депутатов Совета депутатов Атяшевского муниципального района Республики Мордовия</w:t>
            </w:r>
          </w:p>
        </w:tc>
        <w:tc>
          <w:tcPr>
            <w:tcW w:w="513" w:type="dxa"/>
            <w:shd w:val="clear" w:color="auto" w:fill="auto"/>
            <w:vAlign w:val="bottom"/>
            <w:hideMark/>
          </w:tcPr>
          <w:p w14:paraId="53B6AFE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2876100"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3EA1114B"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4215159"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D3A9AC6"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5C5076CB" w14:textId="77777777" w:rsidR="006715D9" w:rsidRPr="006715D9" w:rsidRDefault="006715D9" w:rsidP="006715D9">
            <w:pPr>
              <w:rPr>
                <w:rFonts w:eastAsia="Times New Roman"/>
                <w:lang w:eastAsia="ru-RU"/>
              </w:rPr>
            </w:pPr>
            <w:r w:rsidRPr="006715D9">
              <w:rPr>
                <w:rFonts w:eastAsia="Times New Roman"/>
                <w:lang w:eastAsia="ru-RU"/>
              </w:rPr>
              <w:t>41130</w:t>
            </w:r>
          </w:p>
        </w:tc>
        <w:tc>
          <w:tcPr>
            <w:tcW w:w="650" w:type="dxa"/>
            <w:shd w:val="clear" w:color="auto" w:fill="auto"/>
            <w:vAlign w:val="bottom"/>
            <w:hideMark/>
          </w:tcPr>
          <w:p w14:paraId="15EA33EC"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4D6A6F8"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49D067D0"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B2B69BB"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019E1852" w14:textId="77777777" w:rsidTr="006715D9">
        <w:trPr>
          <w:gridAfter w:val="1"/>
          <w:wAfter w:w="16" w:type="dxa"/>
          <w:trHeight w:val="20"/>
        </w:trPr>
        <w:tc>
          <w:tcPr>
            <w:tcW w:w="2983" w:type="dxa"/>
            <w:shd w:val="clear" w:color="auto" w:fill="auto"/>
            <w:hideMark/>
          </w:tcPr>
          <w:p w14:paraId="064A087B"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6134039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379A3F3"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0C9365B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DB0E49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63D10B3"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FB67931" w14:textId="77777777" w:rsidR="006715D9" w:rsidRPr="006715D9" w:rsidRDefault="006715D9" w:rsidP="006715D9">
            <w:pPr>
              <w:rPr>
                <w:rFonts w:eastAsia="Times New Roman"/>
                <w:lang w:eastAsia="ru-RU"/>
              </w:rPr>
            </w:pPr>
            <w:r w:rsidRPr="006715D9">
              <w:rPr>
                <w:rFonts w:eastAsia="Times New Roman"/>
                <w:lang w:eastAsia="ru-RU"/>
              </w:rPr>
              <w:t>41130</w:t>
            </w:r>
          </w:p>
        </w:tc>
        <w:tc>
          <w:tcPr>
            <w:tcW w:w="650" w:type="dxa"/>
            <w:shd w:val="clear" w:color="auto" w:fill="auto"/>
            <w:vAlign w:val="bottom"/>
            <w:hideMark/>
          </w:tcPr>
          <w:p w14:paraId="165448A9" w14:textId="77777777" w:rsidR="006715D9" w:rsidRPr="006715D9" w:rsidRDefault="006715D9" w:rsidP="006715D9">
            <w:pPr>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3A74389D"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17ACA1E0"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4CAC2C0"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55C9ABD5" w14:textId="77777777" w:rsidTr="006715D9">
        <w:trPr>
          <w:gridAfter w:val="1"/>
          <w:wAfter w:w="16" w:type="dxa"/>
          <w:trHeight w:val="20"/>
        </w:trPr>
        <w:tc>
          <w:tcPr>
            <w:tcW w:w="2983" w:type="dxa"/>
            <w:shd w:val="clear" w:color="auto" w:fill="auto"/>
            <w:hideMark/>
          </w:tcPr>
          <w:p w14:paraId="2917A9BA" w14:textId="77777777" w:rsidR="006715D9" w:rsidRPr="006715D9" w:rsidRDefault="006715D9" w:rsidP="006715D9">
            <w:pPr>
              <w:jc w:val="both"/>
              <w:rPr>
                <w:rFonts w:eastAsia="Times New Roman"/>
                <w:lang w:eastAsia="ru-RU"/>
              </w:rPr>
            </w:pPr>
            <w:r w:rsidRPr="006715D9">
              <w:rPr>
                <w:rFonts w:eastAsia="Times New Roman"/>
                <w:lang w:eastAsia="ru-RU"/>
              </w:rPr>
              <w:t>Специальные расходы</w:t>
            </w:r>
          </w:p>
        </w:tc>
        <w:tc>
          <w:tcPr>
            <w:tcW w:w="513" w:type="dxa"/>
            <w:shd w:val="clear" w:color="auto" w:fill="auto"/>
            <w:vAlign w:val="bottom"/>
            <w:hideMark/>
          </w:tcPr>
          <w:p w14:paraId="0BD7174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5A56B9A"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461DE2DA"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394969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6611C8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691524D" w14:textId="77777777" w:rsidR="006715D9" w:rsidRPr="006715D9" w:rsidRDefault="006715D9" w:rsidP="006715D9">
            <w:pPr>
              <w:rPr>
                <w:rFonts w:eastAsia="Times New Roman"/>
                <w:lang w:eastAsia="ru-RU"/>
              </w:rPr>
            </w:pPr>
            <w:r w:rsidRPr="006715D9">
              <w:rPr>
                <w:rFonts w:eastAsia="Times New Roman"/>
                <w:lang w:eastAsia="ru-RU"/>
              </w:rPr>
              <w:t>41130</w:t>
            </w:r>
          </w:p>
        </w:tc>
        <w:tc>
          <w:tcPr>
            <w:tcW w:w="650" w:type="dxa"/>
            <w:shd w:val="clear" w:color="auto" w:fill="auto"/>
            <w:vAlign w:val="bottom"/>
            <w:hideMark/>
          </w:tcPr>
          <w:p w14:paraId="100EF7DE" w14:textId="77777777" w:rsidR="006715D9" w:rsidRPr="006715D9" w:rsidRDefault="006715D9" w:rsidP="006715D9">
            <w:pPr>
              <w:rPr>
                <w:rFonts w:eastAsia="Times New Roman"/>
                <w:lang w:eastAsia="ru-RU"/>
              </w:rPr>
            </w:pPr>
            <w:r w:rsidRPr="006715D9">
              <w:rPr>
                <w:rFonts w:eastAsia="Times New Roman"/>
                <w:lang w:eastAsia="ru-RU"/>
              </w:rPr>
              <w:t>880</w:t>
            </w:r>
          </w:p>
        </w:tc>
        <w:tc>
          <w:tcPr>
            <w:tcW w:w="1262" w:type="dxa"/>
            <w:shd w:val="clear" w:color="auto" w:fill="auto"/>
            <w:vAlign w:val="bottom"/>
            <w:hideMark/>
          </w:tcPr>
          <w:p w14:paraId="2947B35A" w14:textId="77777777" w:rsidR="006715D9" w:rsidRPr="006715D9" w:rsidRDefault="006715D9" w:rsidP="006715D9">
            <w:pPr>
              <w:rPr>
                <w:rFonts w:eastAsia="Times New Roman"/>
                <w:lang w:eastAsia="ru-RU"/>
              </w:rPr>
            </w:pPr>
            <w:r w:rsidRPr="006715D9">
              <w:rPr>
                <w:rFonts w:eastAsia="Times New Roman"/>
                <w:lang w:eastAsia="ru-RU"/>
              </w:rPr>
              <w:t xml:space="preserve">80,8  </w:t>
            </w:r>
          </w:p>
        </w:tc>
        <w:tc>
          <w:tcPr>
            <w:tcW w:w="1275" w:type="dxa"/>
            <w:shd w:val="clear" w:color="auto" w:fill="auto"/>
            <w:vAlign w:val="bottom"/>
            <w:hideMark/>
          </w:tcPr>
          <w:p w14:paraId="3EB843E9"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E120EAC"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4F82C486" w14:textId="77777777" w:rsidTr="006715D9">
        <w:trPr>
          <w:gridAfter w:val="1"/>
          <w:wAfter w:w="16" w:type="dxa"/>
          <w:trHeight w:val="20"/>
        </w:trPr>
        <w:tc>
          <w:tcPr>
            <w:tcW w:w="2983" w:type="dxa"/>
            <w:shd w:val="clear" w:color="auto" w:fill="auto"/>
            <w:hideMark/>
          </w:tcPr>
          <w:p w14:paraId="34D1F1EE" w14:textId="77777777" w:rsidR="006715D9" w:rsidRPr="006715D9" w:rsidRDefault="006715D9" w:rsidP="006715D9">
            <w:pPr>
              <w:jc w:val="both"/>
              <w:rPr>
                <w:rFonts w:eastAsia="Times New Roman"/>
                <w:lang w:eastAsia="ru-RU"/>
              </w:rPr>
            </w:pPr>
            <w:r w:rsidRPr="006715D9">
              <w:rPr>
                <w:rFonts w:eastAsia="Times New Roman"/>
                <w:lang w:eastAsia="ru-RU"/>
              </w:rPr>
              <w:t>Резервные фонды</w:t>
            </w:r>
          </w:p>
        </w:tc>
        <w:tc>
          <w:tcPr>
            <w:tcW w:w="513" w:type="dxa"/>
            <w:shd w:val="clear" w:color="auto" w:fill="auto"/>
            <w:vAlign w:val="bottom"/>
            <w:hideMark/>
          </w:tcPr>
          <w:p w14:paraId="753B125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63BC6D5"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6E47C5CC" w14:textId="77777777" w:rsidR="006715D9" w:rsidRPr="006715D9" w:rsidRDefault="006715D9" w:rsidP="006715D9">
            <w:pPr>
              <w:rPr>
                <w:rFonts w:ascii="Arial CYR" w:eastAsia="Times New Roman" w:hAnsi="Arial CYR" w:cs="Arial CYR"/>
                <w:i/>
                <w:iCs/>
                <w:lang w:eastAsia="ru-RU"/>
              </w:rPr>
            </w:pPr>
            <w:r w:rsidRPr="006715D9">
              <w:rPr>
                <w:rFonts w:ascii="Arial CYR" w:eastAsia="Times New Roman" w:hAnsi="Arial CYR" w:cs="Arial CYR"/>
                <w:i/>
                <w:iCs/>
                <w:lang w:eastAsia="ru-RU"/>
              </w:rPr>
              <w:t> </w:t>
            </w:r>
          </w:p>
        </w:tc>
        <w:tc>
          <w:tcPr>
            <w:tcW w:w="336" w:type="dxa"/>
            <w:shd w:val="clear" w:color="auto" w:fill="auto"/>
            <w:vAlign w:val="bottom"/>
            <w:hideMark/>
          </w:tcPr>
          <w:p w14:paraId="527C1D04" w14:textId="77777777" w:rsidR="006715D9" w:rsidRPr="006715D9" w:rsidRDefault="006715D9" w:rsidP="006715D9">
            <w:pPr>
              <w:rPr>
                <w:rFonts w:ascii="Arial CYR" w:eastAsia="Times New Roman" w:hAnsi="Arial CYR" w:cs="Arial CYR"/>
                <w:i/>
                <w:iCs/>
                <w:lang w:eastAsia="ru-RU"/>
              </w:rPr>
            </w:pPr>
            <w:r w:rsidRPr="006715D9">
              <w:rPr>
                <w:rFonts w:ascii="Arial CYR" w:eastAsia="Times New Roman" w:hAnsi="Arial CYR" w:cs="Arial CYR"/>
                <w:i/>
                <w:iCs/>
                <w:lang w:eastAsia="ru-RU"/>
              </w:rPr>
              <w:t> </w:t>
            </w:r>
          </w:p>
        </w:tc>
        <w:tc>
          <w:tcPr>
            <w:tcW w:w="682" w:type="dxa"/>
            <w:shd w:val="clear" w:color="auto" w:fill="auto"/>
            <w:vAlign w:val="bottom"/>
            <w:hideMark/>
          </w:tcPr>
          <w:p w14:paraId="7E7210AB" w14:textId="77777777" w:rsidR="006715D9" w:rsidRPr="006715D9" w:rsidRDefault="006715D9" w:rsidP="006715D9">
            <w:pPr>
              <w:rPr>
                <w:rFonts w:ascii="Arial CYR" w:eastAsia="Times New Roman" w:hAnsi="Arial CYR" w:cs="Arial CYR"/>
                <w:b/>
                <w:bCs/>
                <w:i/>
                <w:iCs/>
                <w:lang w:eastAsia="ru-RU"/>
              </w:rPr>
            </w:pPr>
            <w:r w:rsidRPr="006715D9">
              <w:rPr>
                <w:rFonts w:ascii="Arial CYR" w:eastAsia="Times New Roman" w:hAnsi="Arial CYR" w:cs="Arial CYR"/>
                <w:b/>
                <w:bCs/>
                <w:i/>
                <w:iCs/>
                <w:lang w:eastAsia="ru-RU"/>
              </w:rPr>
              <w:t> </w:t>
            </w:r>
          </w:p>
        </w:tc>
        <w:tc>
          <w:tcPr>
            <w:tcW w:w="878" w:type="dxa"/>
            <w:shd w:val="clear" w:color="auto" w:fill="auto"/>
            <w:vAlign w:val="bottom"/>
            <w:hideMark/>
          </w:tcPr>
          <w:p w14:paraId="78F677BD" w14:textId="77777777" w:rsidR="006715D9" w:rsidRPr="006715D9" w:rsidRDefault="006715D9" w:rsidP="006715D9">
            <w:pPr>
              <w:rPr>
                <w:rFonts w:ascii="Arial CYR" w:eastAsia="Times New Roman" w:hAnsi="Arial CYR" w:cs="Arial CYR"/>
                <w:b/>
                <w:bCs/>
                <w:i/>
                <w:iCs/>
                <w:lang w:eastAsia="ru-RU"/>
              </w:rPr>
            </w:pPr>
            <w:r w:rsidRPr="006715D9">
              <w:rPr>
                <w:rFonts w:ascii="Arial CYR" w:eastAsia="Times New Roman" w:hAnsi="Arial CYR" w:cs="Arial CYR"/>
                <w:b/>
                <w:bCs/>
                <w:i/>
                <w:iCs/>
                <w:lang w:eastAsia="ru-RU"/>
              </w:rPr>
              <w:t> </w:t>
            </w:r>
          </w:p>
        </w:tc>
        <w:tc>
          <w:tcPr>
            <w:tcW w:w="650" w:type="dxa"/>
            <w:shd w:val="clear" w:color="auto" w:fill="auto"/>
            <w:vAlign w:val="center"/>
            <w:hideMark/>
          </w:tcPr>
          <w:p w14:paraId="225C852C" w14:textId="77777777" w:rsidR="006715D9" w:rsidRPr="006715D9" w:rsidRDefault="006715D9" w:rsidP="006715D9">
            <w:pPr>
              <w:rPr>
                <w:rFonts w:ascii="Arial CYR" w:eastAsia="Times New Roman" w:hAnsi="Arial CYR" w:cs="Arial CYR"/>
                <w:i/>
                <w:iCs/>
                <w:lang w:eastAsia="ru-RU"/>
              </w:rPr>
            </w:pPr>
            <w:r w:rsidRPr="006715D9">
              <w:rPr>
                <w:rFonts w:ascii="Arial CYR" w:eastAsia="Times New Roman" w:hAnsi="Arial CYR" w:cs="Arial CYR"/>
                <w:i/>
                <w:iCs/>
                <w:lang w:eastAsia="ru-RU"/>
              </w:rPr>
              <w:t> </w:t>
            </w:r>
          </w:p>
        </w:tc>
        <w:tc>
          <w:tcPr>
            <w:tcW w:w="1262" w:type="dxa"/>
            <w:shd w:val="clear" w:color="auto" w:fill="auto"/>
            <w:vAlign w:val="bottom"/>
            <w:hideMark/>
          </w:tcPr>
          <w:p w14:paraId="526DB808"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5639FCF2"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34" w:type="dxa"/>
            <w:shd w:val="clear" w:color="auto" w:fill="auto"/>
            <w:vAlign w:val="bottom"/>
            <w:hideMark/>
          </w:tcPr>
          <w:p w14:paraId="09A9BB4A"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253DA86A" w14:textId="77777777" w:rsidTr="006715D9">
        <w:trPr>
          <w:gridAfter w:val="1"/>
          <w:wAfter w:w="16" w:type="dxa"/>
          <w:trHeight w:val="20"/>
        </w:trPr>
        <w:tc>
          <w:tcPr>
            <w:tcW w:w="2983" w:type="dxa"/>
            <w:shd w:val="clear" w:color="auto" w:fill="auto"/>
            <w:hideMark/>
          </w:tcPr>
          <w:p w14:paraId="66BA1CD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Непрограммные расходы главных распорядителей средств местного бюджета</w:t>
            </w:r>
          </w:p>
        </w:tc>
        <w:tc>
          <w:tcPr>
            <w:tcW w:w="513" w:type="dxa"/>
            <w:shd w:val="clear" w:color="auto" w:fill="auto"/>
            <w:vAlign w:val="bottom"/>
            <w:hideMark/>
          </w:tcPr>
          <w:p w14:paraId="0CF0A3D2"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6C9689D"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77BF00C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58E103C"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611B951"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0FF4B71"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CFE00E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7763386"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3CA39B22" w14:textId="77777777" w:rsidR="006715D9" w:rsidRPr="006715D9" w:rsidRDefault="006715D9" w:rsidP="006715D9">
            <w:pPr>
              <w:jc w:val="both"/>
              <w:rPr>
                <w:rFonts w:eastAsia="Times New Roman"/>
                <w:lang w:eastAsia="ru-RU"/>
              </w:rPr>
            </w:pPr>
            <w:r w:rsidRPr="006715D9">
              <w:rPr>
                <w:rFonts w:eastAsia="Times New Roman"/>
                <w:lang w:eastAsia="ru-RU"/>
              </w:rPr>
              <w:t xml:space="preserve">50,0  </w:t>
            </w:r>
          </w:p>
        </w:tc>
        <w:tc>
          <w:tcPr>
            <w:tcW w:w="1134" w:type="dxa"/>
            <w:shd w:val="clear" w:color="auto" w:fill="auto"/>
            <w:vAlign w:val="bottom"/>
            <w:hideMark/>
          </w:tcPr>
          <w:p w14:paraId="6B834010" w14:textId="77777777" w:rsidR="006715D9" w:rsidRPr="006715D9" w:rsidRDefault="006715D9" w:rsidP="006715D9">
            <w:pPr>
              <w:jc w:val="both"/>
              <w:rPr>
                <w:rFonts w:eastAsia="Times New Roman"/>
                <w:lang w:eastAsia="ru-RU"/>
              </w:rPr>
            </w:pPr>
            <w:r w:rsidRPr="006715D9">
              <w:rPr>
                <w:rFonts w:eastAsia="Times New Roman"/>
                <w:lang w:eastAsia="ru-RU"/>
              </w:rPr>
              <w:t xml:space="preserve">50,0  </w:t>
            </w:r>
          </w:p>
        </w:tc>
      </w:tr>
      <w:tr w:rsidR="006715D9" w:rsidRPr="006715D9" w14:paraId="6C98B1B7" w14:textId="77777777" w:rsidTr="006715D9">
        <w:trPr>
          <w:gridAfter w:val="1"/>
          <w:wAfter w:w="16" w:type="dxa"/>
          <w:trHeight w:val="20"/>
        </w:trPr>
        <w:tc>
          <w:tcPr>
            <w:tcW w:w="2983" w:type="dxa"/>
            <w:shd w:val="clear" w:color="auto" w:fill="auto"/>
            <w:hideMark/>
          </w:tcPr>
          <w:p w14:paraId="4972B510"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513" w:type="dxa"/>
            <w:shd w:val="clear" w:color="auto" w:fill="auto"/>
            <w:vAlign w:val="bottom"/>
            <w:hideMark/>
          </w:tcPr>
          <w:p w14:paraId="5098F66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7310A0F"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4F5BAFF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B7ACB16"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0CDC67D"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144656D"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7F3F365"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14CD452F"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21E3C73C"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34" w:type="dxa"/>
            <w:shd w:val="clear" w:color="auto" w:fill="auto"/>
            <w:vAlign w:val="bottom"/>
            <w:hideMark/>
          </w:tcPr>
          <w:p w14:paraId="3A5F1440"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1683AAD5" w14:textId="77777777" w:rsidTr="006715D9">
        <w:trPr>
          <w:gridAfter w:val="1"/>
          <w:wAfter w:w="16" w:type="dxa"/>
          <w:trHeight w:val="20"/>
        </w:trPr>
        <w:tc>
          <w:tcPr>
            <w:tcW w:w="2983" w:type="dxa"/>
            <w:shd w:val="clear" w:color="auto" w:fill="auto"/>
            <w:hideMark/>
          </w:tcPr>
          <w:p w14:paraId="38E6AAD9" w14:textId="77777777" w:rsidR="006715D9" w:rsidRPr="006715D9" w:rsidRDefault="006715D9" w:rsidP="006715D9">
            <w:pPr>
              <w:jc w:val="both"/>
              <w:rPr>
                <w:rFonts w:eastAsia="Times New Roman"/>
                <w:lang w:eastAsia="ru-RU"/>
              </w:rPr>
            </w:pPr>
            <w:r w:rsidRPr="006715D9">
              <w:rPr>
                <w:rFonts w:eastAsia="Times New Roman"/>
                <w:lang w:eastAsia="ru-RU"/>
              </w:rPr>
              <w:t>Резервный фонд Администрации Атяшевского муниципального района Республики Мордовия</w:t>
            </w:r>
          </w:p>
        </w:tc>
        <w:tc>
          <w:tcPr>
            <w:tcW w:w="513" w:type="dxa"/>
            <w:shd w:val="clear" w:color="auto" w:fill="auto"/>
            <w:vAlign w:val="bottom"/>
            <w:hideMark/>
          </w:tcPr>
          <w:p w14:paraId="043519E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43083CD"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543CF5C3"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1AD0CB6"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6CD77E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37DFEA9" w14:textId="77777777" w:rsidR="006715D9" w:rsidRPr="006715D9" w:rsidRDefault="006715D9" w:rsidP="006715D9">
            <w:pPr>
              <w:rPr>
                <w:rFonts w:eastAsia="Times New Roman"/>
                <w:lang w:eastAsia="ru-RU"/>
              </w:rPr>
            </w:pPr>
            <w:r w:rsidRPr="006715D9">
              <w:rPr>
                <w:rFonts w:eastAsia="Times New Roman"/>
                <w:lang w:eastAsia="ru-RU"/>
              </w:rPr>
              <w:t>41180</w:t>
            </w:r>
          </w:p>
        </w:tc>
        <w:tc>
          <w:tcPr>
            <w:tcW w:w="650" w:type="dxa"/>
            <w:shd w:val="clear" w:color="auto" w:fill="auto"/>
            <w:vAlign w:val="bottom"/>
            <w:hideMark/>
          </w:tcPr>
          <w:p w14:paraId="039F6B25"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5DE2470"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0628A6CC"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34" w:type="dxa"/>
            <w:shd w:val="clear" w:color="auto" w:fill="auto"/>
            <w:vAlign w:val="bottom"/>
            <w:hideMark/>
          </w:tcPr>
          <w:p w14:paraId="609385DF"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113D4806" w14:textId="77777777" w:rsidTr="006715D9">
        <w:trPr>
          <w:gridAfter w:val="1"/>
          <w:wAfter w:w="16" w:type="dxa"/>
          <w:trHeight w:val="20"/>
        </w:trPr>
        <w:tc>
          <w:tcPr>
            <w:tcW w:w="2983" w:type="dxa"/>
            <w:shd w:val="clear" w:color="auto" w:fill="auto"/>
            <w:hideMark/>
          </w:tcPr>
          <w:p w14:paraId="543D79A8"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5570F86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9F731A1"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4B37EAF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B3EF5A1"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961F5C8"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E1EE0C2" w14:textId="77777777" w:rsidR="006715D9" w:rsidRPr="006715D9" w:rsidRDefault="006715D9" w:rsidP="006715D9">
            <w:pPr>
              <w:rPr>
                <w:rFonts w:eastAsia="Times New Roman"/>
                <w:lang w:eastAsia="ru-RU"/>
              </w:rPr>
            </w:pPr>
            <w:r w:rsidRPr="006715D9">
              <w:rPr>
                <w:rFonts w:eastAsia="Times New Roman"/>
                <w:lang w:eastAsia="ru-RU"/>
              </w:rPr>
              <w:t>41180</w:t>
            </w:r>
          </w:p>
        </w:tc>
        <w:tc>
          <w:tcPr>
            <w:tcW w:w="650" w:type="dxa"/>
            <w:shd w:val="clear" w:color="auto" w:fill="auto"/>
            <w:vAlign w:val="bottom"/>
            <w:hideMark/>
          </w:tcPr>
          <w:p w14:paraId="41A149EB" w14:textId="77777777" w:rsidR="006715D9" w:rsidRPr="006715D9" w:rsidRDefault="006715D9" w:rsidP="006715D9">
            <w:pPr>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639D953C"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2F7308F9"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34" w:type="dxa"/>
            <w:shd w:val="clear" w:color="auto" w:fill="auto"/>
            <w:vAlign w:val="bottom"/>
            <w:hideMark/>
          </w:tcPr>
          <w:p w14:paraId="6B2BFAB1"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0E9D6DBD" w14:textId="77777777" w:rsidTr="006715D9">
        <w:trPr>
          <w:gridAfter w:val="1"/>
          <w:wAfter w:w="16" w:type="dxa"/>
          <w:trHeight w:val="20"/>
        </w:trPr>
        <w:tc>
          <w:tcPr>
            <w:tcW w:w="2983" w:type="dxa"/>
            <w:shd w:val="clear" w:color="auto" w:fill="auto"/>
            <w:hideMark/>
          </w:tcPr>
          <w:p w14:paraId="7700BB0F" w14:textId="77777777" w:rsidR="006715D9" w:rsidRPr="006715D9" w:rsidRDefault="006715D9" w:rsidP="006715D9">
            <w:pPr>
              <w:jc w:val="both"/>
              <w:rPr>
                <w:rFonts w:eastAsia="Times New Roman"/>
                <w:lang w:eastAsia="ru-RU"/>
              </w:rPr>
            </w:pPr>
            <w:r w:rsidRPr="006715D9">
              <w:rPr>
                <w:rFonts w:eastAsia="Times New Roman"/>
                <w:lang w:eastAsia="ru-RU"/>
              </w:rPr>
              <w:t>Резервные средства</w:t>
            </w:r>
          </w:p>
        </w:tc>
        <w:tc>
          <w:tcPr>
            <w:tcW w:w="513" w:type="dxa"/>
            <w:shd w:val="clear" w:color="auto" w:fill="auto"/>
            <w:vAlign w:val="bottom"/>
            <w:hideMark/>
          </w:tcPr>
          <w:p w14:paraId="7215271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0893B8E" w14:textId="77777777" w:rsidR="006715D9" w:rsidRPr="006715D9" w:rsidRDefault="006715D9" w:rsidP="006715D9">
            <w:pPr>
              <w:rPr>
                <w:rFonts w:eastAsia="Times New Roman"/>
                <w:lang w:eastAsia="ru-RU"/>
              </w:rPr>
            </w:pPr>
            <w:r w:rsidRPr="006715D9">
              <w:rPr>
                <w:rFonts w:eastAsia="Times New Roman"/>
                <w:lang w:eastAsia="ru-RU"/>
              </w:rPr>
              <w:t>11</w:t>
            </w:r>
          </w:p>
        </w:tc>
        <w:tc>
          <w:tcPr>
            <w:tcW w:w="456" w:type="dxa"/>
            <w:shd w:val="clear" w:color="auto" w:fill="auto"/>
            <w:vAlign w:val="bottom"/>
            <w:hideMark/>
          </w:tcPr>
          <w:p w14:paraId="1BBE71DB"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422AC08"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12EA810"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5F26314" w14:textId="77777777" w:rsidR="006715D9" w:rsidRPr="006715D9" w:rsidRDefault="006715D9" w:rsidP="006715D9">
            <w:pPr>
              <w:rPr>
                <w:rFonts w:eastAsia="Times New Roman"/>
                <w:lang w:eastAsia="ru-RU"/>
              </w:rPr>
            </w:pPr>
            <w:r w:rsidRPr="006715D9">
              <w:rPr>
                <w:rFonts w:eastAsia="Times New Roman"/>
                <w:lang w:eastAsia="ru-RU"/>
              </w:rPr>
              <w:t>41180</w:t>
            </w:r>
          </w:p>
        </w:tc>
        <w:tc>
          <w:tcPr>
            <w:tcW w:w="650" w:type="dxa"/>
            <w:shd w:val="clear" w:color="auto" w:fill="auto"/>
            <w:vAlign w:val="bottom"/>
            <w:hideMark/>
          </w:tcPr>
          <w:p w14:paraId="5ECFB414" w14:textId="77777777" w:rsidR="006715D9" w:rsidRPr="006715D9" w:rsidRDefault="006715D9" w:rsidP="006715D9">
            <w:pPr>
              <w:rPr>
                <w:rFonts w:eastAsia="Times New Roman"/>
                <w:lang w:eastAsia="ru-RU"/>
              </w:rPr>
            </w:pPr>
            <w:r w:rsidRPr="006715D9">
              <w:rPr>
                <w:rFonts w:eastAsia="Times New Roman"/>
                <w:lang w:eastAsia="ru-RU"/>
              </w:rPr>
              <w:t>870</w:t>
            </w:r>
          </w:p>
        </w:tc>
        <w:tc>
          <w:tcPr>
            <w:tcW w:w="1262" w:type="dxa"/>
            <w:shd w:val="clear" w:color="auto" w:fill="auto"/>
            <w:vAlign w:val="bottom"/>
            <w:hideMark/>
          </w:tcPr>
          <w:p w14:paraId="613C5DD9" w14:textId="77777777" w:rsidR="006715D9" w:rsidRPr="006715D9" w:rsidRDefault="006715D9" w:rsidP="006715D9">
            <w:pPr>
              <w:rPr>
                <w:rFonts w:eastAsia="Times New Roman"/>
                <w:lang w:eastAsia="ru-RU"/>
              </w:rPr>
            </w:pPr>
            <w:r w:rsidRPr="006715D9">
              <w:rPr>
                <w:rFonts w:eastAsia="Times New Roman"/>
                <w:lang w:eastAsia="ru-RU"/>
              </w:rPr>
              <w:t xml:space="preserve">1 100,0  </w:t>
            </w:r>
          </w:p>
        </w:tc>
        <w:tc>
          <w:tcPr>
            <w:tcW w:w="1275" w:type="dxa"/>
            <w:shd w:val="clear" w:color="auto" w:fill="auto"/>
            <w:vAlign w:val="bottom"/>
            <w:hideMark/>
          </w:tcPr>
          <w:p w14:paraId="63E92DF7"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c>
          <w:tcPr>
            <w:tcW w:w="1134" w:type="dxa"/>
            <w:shd w:val="clear" w:color="auto" w:fill="auto"/>
            <w:vAlign w:val="bottom"/>
            <w:hideMark/>
          </w:tcPr>
          <w:p w14:paraId="0395384C" w14:textId="77777777" w:rsidR="006715D9" w:rsidRPr="006715D9" w:rsidRDefault="006715D9" w:rsidP="006715D9">
            <w:pPr>
              <w:rPr>
                <w:rFonts w:eastAsia="Times New Roman"/>
                <w:lang w:eastAsia="ru-RU"/>
              </w:rPr>
            </w:pPr>
            <w:r w:rsidRPr="006715D9">
              <w:rPr>
                <w:rFonts w:eastAsia="Times New Roman"/>
                <w:lang w:eastAsia="ru-RU"/>
              </w:rPr>
              <w:t xml:space="preserve">50,0  </w:t>
            </w:r>
          </w:p>
        </w:tc>
      </w:tr>
      <w:tr w:rsidR="006715D9" w:rsidRPr="006715D9" w14:paraId="72F0C6BC" w14:textId="77777777" w:rsidTr="006715D9">
        <w:trPr>
          <w:gridAfter w:val="1"/>
          <w:wAfter w:w="16" w:type="dxa"/>
          <w:trHeight w:val="20"/>
        </w:trPr>
        <w:tc>
          <w:tcPr>
            <w:tcW w:w="2983" w:type="dxa"/>
            <w:shd w:val="clear" w:color="auto" w:fill="auto"/>
            <w:hideMark/>
          </w:tcPr>
          <w:p w14:paraId="4887B2FE" w14:textId="77777777" w:rsidR="006715D9" w:rsidRPr="006715D9" w:rsidRDefault="006715D9" w:rsidP="006715D9">
            <w:pPr>
              <w:jc w:val="both"/>
              <w:rPr>
                <w:rFonts w:eastAsia="Times New Roman"/>
                <w:lang w:eastAsia="ru-RU"/>
              </w:rPr>
            </w:pPr>
            <w:r w:rsidRPr="006715D9">
              <w:rPr>
                <w:rFonts w:eastAsia="Times New Roman"/>
                <w:lang w:eastAsia="ru-RU"/>
              </w:rPr>
              <w:t>Другие общегосударственные вопросы</w:t>
            </w:r>
          </w:p>
        </w:tc>
        <w:tc>
          <w:tcPr>
            <w:tcW w:w="513" w:type="dxa"/>
            <w:shd w:val="clear" w:color="auto" w:fill="auto"/>
            <w:vAlign w:val="bottom"/>
            <w:hideMark/>
          </w:tcPr>
          <w:p w14:paraId="18EA911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9CDF360"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CFEB504"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2734023"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1A701E9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A51355B"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878D9FE"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F4FE1BB" w14:textId="77777777" w:rsidR="006715D9" w:rsidRPr="006715D9" w:rsidRDefault="006715D9" w:rsidP="006715D9">
            <w:pPr>
              <w:jc w:val="both"/>
              <w:rPr>
                <w:rFonts w:eastAsia="Times New Roman"/>
                <w:lang w:eastAsia="ru-RU"/>
              </w:rPr>
            </w:pPr>
            <w:r w:rsidRPr="006715D9">
              <w:rPr>
                <w:rFonts w:eastAsia="Times New Roman"/>
                <w:lang w:eastAsia="ru-RU"/>
              </w:rPr>
              <w:t xml:space="preserve">20 914,2  </w:t>
            </w:r>
          </w:p>
        </w:tc>
        <w:tc>
          <w:tcPr>
            <w:tcW w:w="1275" w:type="dxa"/>
            <w:shd w:val="clear" w:color="auto" w:fill="auto"/>
            <w:vAlign w:val="bottom"/>
            <w:hideMark/>
          </w:tcPr>
          <w:p w14:paraId="46939189" w14:textId="77777777" w:rsidR="006715D9" w:rsidRPr="006715D9" w:rsidRDefault="006715D9" w:rsidP="006715D9">
            <w:pPr>
              <w:jc w:val="both"/>
              <w:rPr>
                <w:rFonts w:eastAsia="Times New Roman"/>
                <w:lang w:eastAsia="ru-RU"/>
              </w:rPr>
            </w:pPr>
            <w:r w:rsidRPr="006715D9">
              <w:rPr>
                <w:rFonts w:eastAsia="Times New Roman"/>
                <w:lang w:eastAsia="ru-RU"/>
              </w:rPr>
              <w:t xml:space="preserve">8 850,7  </w:t>
            </w:r>
          </w:p>
        </w:tc>
        <w:tc>
          <w:tcPr>
            <w:tcW w:w="1134" w:type="dxa"/>
            <w:shd w:val="clear" w:color="auto" w:fill="auto"/>
            <w:vAlign w:val="bottom"/>
            <w:hideMark/>
          </w:tcPr>
          <w:p w14:paraId="2642FD01" w14:textId="77777777" w:rsidR="006715D9" w:rsidRPr="006715D9" w:rsidRDefault="006715D9" w:rsidP="006715D9">
            <w:pPr>
              <w:jc w:val="both"/>
              <w:rPr>
                <w:rFonts w:eastAsia="Times New Roman"/>
                <w:lang w:eastAsia="ru-RU"/>
              </w:rPr>
            </w:pPr>
            <w:r w:rsidRPr="006715D9">
              <w:rPr>
                <w:rFonts w:eastAsia="Times New Roman"/>
                <w:lang w:eastAsia="ru-RU"/>
              </w:rPr>
              <w:t xml:space="preserve">9 041,9  </w:t>
            </w:r>
          </w:p>
        </w:tc>
      </w:tr>
      <w:tr w:rsidR="006715D9" w:rsidRPr="006715D9" w14:paraId="7CCCA40B" w14:textId="77777777" w:rsidTr="006715D9">
        <w:trPr>
          <w:gridAfter w:val="1"/>
          <w:wAfter w:w="16" w:type="dxa"/>
          <w:trHeight w:val="20"/>
        </w:trPr>
        <w:tc>
          <w:tcPr>
            <w:tcW w:w="2983" w:type="dxa"/>
            <w:shd w:val="clear" w:color="auto" w:fill="auto"/>
            <w:hideMark/>
          </w:tcPr>
          <w:p w14:paraId="1A04FD0E" w14:textId="4B1D56A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4C6CC52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3D40C17"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8E0743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5D67196"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ED0760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E4C27D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AA1E37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F9F0238" w14:textId="77777777" w:rsidR="006715D9" w:rsidRPr="006715D9" w:rsidRDefault="006715D9" w:rsidP="006715D9">
            <w:pPr>
              <w:jc w:val="both"/>
              <w:rPr>
                <w:rFonts w:eastAsia="Times New Roman"/>
                <w:lang w:eastAsia="ru-RU"/>
              </w:rPr>
            </w:pPr>
            <w:r w:rsidRPr="006715D9">
              <w:rPr>
                <w:rFonts w:eastAsia="Times New Roman"/>
                <w:lang w:eastAsia="ru-RU"/>
              </w:rPr>
              <w:t xml:space="preserve">17 984,3  </w:t>
            </w:r>
          </w:p>
        </w:tc>
        <w:tc>
          <w:tcPr>
            <w:tcW w:w="1275" w:type="dxa"/>
            <w:shd w:val="clear" w:color="auto" w:fill="auto"/>
            <w:vAlign w:val="bottom"/>
            <w:hideMark/>
          </w:tcPr>
          <w:p w14:paraId="122529F0" w14:textId="77777777" w:rsidR="006715D9" w:rsidRPr="006715D9" w:rsidRDefault="006715D9" w:rsidP="006715D9">
            <w:pPr>
              <w:jc w:val="both"/>
              <w:rPr>
                <w:rFonts w:eastAsia="Times New Roman"/>
                <w:lang w:eastAsia="ru-RU"/>
              </w:rPr>
            </w:pPr>
            <w:r w:rsidRPr="006715D9">
              <w:rPr>
                <w:rFonts w:eastAsia="Times New Roman"/>
                <w:lang w:eastAsia="ru-RU"/>
              </w:rPr>
              <w:t xml:space="preserve">8 420,9  </w:t>
            </w:r>
          </w:p>
        </w:tc>
        <w:tc>
          <w:tcPr>
            <w:tcW w:w="1134" w:type="dxa"/>
            <w:shd w:val="clear" w:color="auto" w:fill="auto"/>
            <w:vAlign w:val="bottom"/>
            <w:hideMark/>
          </w:tcPr>
          <w:p w14:paraId="36C69EF3" w14:textId="77777777" w:rsidR="006715D9" w:rsidRPr="006715D9" w:rsidRDefault="006715D9" w:rsidP="006715D9">
            <w:pPr>
              <w:jc w:val="both"/>
              <w:rPr>
                <w:rFonts w:eastAsia="Times New Roman"/>
                <w:lang w:eastAsia="ru-RU"/>
              </w:rPr>
            </w:pPr>
            <w:r w:rsidRPr="006715D9">
              <w:rPr>
                <w:rFonts w:eastAsia="Times New Roman"/>
                <w:lang w:eastAsia="ru-RU"/>
              </w:rPr>
              <w:t xml:space="preserve">8 609,5  </w:t>
            </w:r>
          </w:p>
        </w:tc>
      </w:tr>
      <w:tr w:rsidR="006715D9" w:rsidRPr="006715D9" w14:paraId="4434C0C9" w14:textId="77777777" w:rsidTr="006715D9">
        <w:trPr>
          <w:gridAfter w:val="1"/>
          <w:wAfter w:w="16" w:type="dxa"/>
          <w:trHeight w:val="20"/>
        </w:trPr>
        <w:tc>
          <w:tcPr>
            <w:tcW w:w="2983" w:type="dxa"/>
            <w:shd w:val="clear" w:color="auto" w:fill="auto"/>
            <w:hideMark/>
          </w:tcPr>
          <w:p w14:paraId="51BE3D0C" w14:textId="308B9B48"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управления муниципальным имуществом, земельными ресурсами и приватизации</w:t>
            </w:r>
            <w:r w:rsidR="00FB2FFD">
              <w:rPr>
                <w:rFonts w:eastAsia="Times New Roman"/>
                <w:lang w:eastAsia="ru-RU"/>
              </w:rPr>
              <w:t xml:space="preserve"> </w:t>
            </w:r>
            <w:r w:rsidRPr="006715D9">
              <w:rPr>
                <w:rFonts w:eastAsia="Times New Roman"/>
                <w:lang w:eastAsia="ru-RU"/>
              </w:rPr>
              <w:t>в Атяшевском муниципальном районе</w:t>
            </w:r>
            <w:r w:rsidR="009019A1">
              <w:rPr>
                <w:rFonts w:eastAsia="Times New Roman"/>
                <w:lang w:eastAsia="ru-RU"/>
              </w:rPr>
              <w:t>»</w:t>
            </w:r>
          </w:p>
        </w:tc>
        <w:tc>
          <w:tcPr>
            <w:tcW w:w="513" w:type="dxa"/>
            <w:shd w:val="clear" w:color="auto" w:fill="auto"/>
            <w:vAlign w:val="bottom"/>
            <w:hideMark/>
          </w:tcPr>
          <w:p w14:paraId="0A38C35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EAB7DA2"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3FF883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D189F90"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04AE100A"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4A9F001"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6691BD3"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95D2FBE" w14:textId="77777777" w:rsidR="006715D9" w:rsidRPr="006715D9" w:rsidRDefault="006715D9" w:rsidP="006715D9">
            <w:pPr>
              <w:rPr>
                <w:rFonts w:eastAsia="Times New Roman"/>
                <w:lang w:eastAsia="ru-RU"/>
              </w:rPr>
            </w:pPr>
            <w:r w:rsidRPr="006715D9">
              <w:rPr>
                <w:rFonts w:eastAsia="Times New Roman"/>
                <w:lang w:eastAsia="ru-RU"/>
              </w:rPr>
              <w:t xml:space="preserve">248,0  </w:t>
            </w:r>
          </w:p>
        </w:tc>
        <w:tc>
          <w:tcPr>
            <w:tcW w:w="1275" w:type="dxa"/>
            <w:shd w:val="clear" w:color="auto" w:fill="auto"/>
            <w:vAlign w:val="bottom"/>
            <w:hideMark/>
          </w:tcPr>
          <w:p w14:paraId="76FD4770"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c>
          <w:tcPr>
            <w:tcW w:w="1134" w:type="dxa"/>
            <w:shd w:val="clear" w:color="auto" w:fill="auto"/>
            <w:vAlign w:val="bottom"/>
            <w:hideMark/>
          </w:tcPr>
          <w:p w14:paraId="6DAA9576"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r>
      <w:tr w:rsidR="006715D9" w:rsidRPr="006715D9" w14:paraId="45A6EC00" w14:textId="77777777" w:rsidTr="006715D9">
        <w:trPr>
          <w:gridAfter w:val="1"/>
          <w:wAfter w:w="16" w:type="dxa"/>
          <w:trHeight w:val="20"/>
        </w:trPr>
        <w:tc>
          <w:tcPr>
            <w:tcW w:w="2983" w:type="dxa"/>
            <w:shd w:val="clear" w:color="auto" w:fill="auto"/>
            <w:hideMark/>
          </w:tcPr>
          <w:p w14:paraId="36D4AEAB" w14:textId="56C44F1D"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Постановка на кадастровый учет земельных участков (межевание, уточнение границ, образование, раздел земельных участков)</w:t>
            </w:r>
            <w:r w:rsidR="009019A1">
              <w:rPr>
                <w:rFonts w:eastAsia="Times New Roman"/>
                <w:lang w:eastAsia="ru-RU"/>
              </w:rPr>
              <w:t>»</w:t>
            </w:r>
          </w:p>
        </w:tc>
        <w:tc>
          <w:tcPr>
            <w:tcW w:w="513" w:type="dxa"/>
            <w:shd w:val="clear" w:color="auto" w:fill="auto"/>
            <w:vAlign w:val="bottom"/>
            <w:hideMark/>
          </w:tcPr>
          <w:p w14:paraId="183DB32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20FDC7B"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58A1C5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E6D5420"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63411D6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411C0B9"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81B5DE9"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CEE9247" w14:textId="77777777" w:rsidR="006715D9" w:rsidRPr="006715D9" w:rsidRDefault="006715D9" w:rsidP="006715D9">
            <w:pPr>
              <w:rPr>
                <w:rFonts w:eastAsia="Times New Roman"/>
                <w:lang w:eastAsia="ru-RU"/>
              </w:rPr>
            </w:pPr>
            <w:r w:rsidRPr="006715D9">
              <w:rPr>
                <w:rFonts w:eastAsia="Times New Roman"/>
                <w:lang w:eastAsia="ru-RU"/>
              </w:rPr>
              <w:t xml:space="preserve">32,0  </w:t>
            </w:r>
          </w:p>
        </w:tc>
        <w:tc>
          <w:tcPr>
            <w:tcW w:w="1275" w:type="dxa"/>
            <w:shd w:val="clear" w:color="auto" w:fill="auto"/>
            <w:vAlign w:val="bottom"/>
            <w:hideMark/>
          </w:tcPr>
          <w:p w14:paraId="476E9771"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78B4A83C"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37345763" w14:textId="77777777" w:rsidTr="006715D9">
        <w:trPr>
          <w:gridAfter w:val="1"/>
          <w:wAfter w:w="16" w:type="dxa"/>
          <w:trHeight w:val="20"/>
        </w:trPr>
        <w:tc>
          <w:tcPr>
            <w:tcW w:w="2983" w:type="dxa"/>
            <w:shd w:val="clear" w:color="auto" w:fill="auto"/>
            <w:hideMark/>
          </w:tcPr>
          <w:p w14:paraId="2FB88C8D"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513" w:type="dxa"/>
            <w:shd w:val="clear" w:color="auto" w:fill="auto"/>
            <w:vAlign w:val="bottom"/>
            <w:hideMark/>
          </w:tcPr>
          <w:p w14:paraId="55F4BAD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8AFA33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51647A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2C7D278"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6E228B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D412708"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2783586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4E3B3AB" w14:textId="77777777" w:rsidR="006715D9" w:rsidRPr="006715D9" w:rsidRDefault="006715D9" w:rsidP="006715D9">
            <w:pPr>
              <w:rPr>
                <w:rFonts w:eastAsia="Times New Roman"/>
                <w:lang w:eastAsia="ru-RU"/>
              </w:rPr>
            </w:pPr>
            <w:r w:rsidRPr="006715D9">
              <w:rPr>
                <w:rFonts w:eastAsia="Times New Roman"/>
                <w:lang w:eastAsia="ru-RU"/>
              </w:rPr>
              <w:t xml:space="preserve">32,0  </w:t>
            </w:r>
          </w:p>
        </w:tc>
        <w:tc>
          <w:tcPr>
            <w:tcW w:w="1275" w:type="dxa"/>
            <w:shd w:val="clear" w:color="auto" w:fill="auto"/>
            <w:vAlign w:val="bottom"/>
            <w:hideMark/>
          </w:tcPr>
          <w:p w14:paraId="5E70AD2B"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23B022D0"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0DF766BF" w14:textId="77777777" w:rsidTr="006715D9">
        <w:trPr>
          <w:gridAfter w:val="1"/>
          <w:wAfter w:w="16" w:type="dxa"/>
          <w:trHeight w:val="20"/>
        </w:trPr>
        <w:tc>
          <w:tcPr>
            <w:tcW w:w="2983" w:type="dxa"/>
            <w:shd w:val="clear" w:color="auto" w:fill="auto"/>
            <w:hideMark/>
          </w:tcPr>
          <w:p w14:paraId="6E0931ED"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71CD3D7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9BB0B1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7A45E1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7BBA807"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4529C31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E2D8205"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62E1FD04"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12B45E65" w14:textId="77777777" w:rsidR="006715D9" w:rsidRPr="006715D9" w:rsidRDefault="006715D9" w:rsidP="006715D9">
            <w:pPr>
              <w:rPr>
                <w:rFonts w:eastAsia="Times New Roman"/>
                <w:lang w:eastAsia="ru-RU"/>
              </w:rPr>
            </w:pPr>
            <w:r w:rsidRPr="006715D9">
              <w:rPr>
                <w:rFonts w:eastAsia="Times New Roman"/>
                <w:lang w:eastAsia="ru-RU"/>
              </w:rPr>
              <w:t xml:space="preserve">32,0  </w:t>
            </w:r>
          </w:p>
        </w:tc>
        <w:tc>
          <w:tcPr>
            <w:tcW w:w="1275" w:type="dxa"/>
            <w:shd w:val="clear" w:color="auto" w:fill="auto"/>
            <w:vAlign w:val="bottom"/>
            <w:hideMark/>
          </w:tcPr>
          <w:p w14:paraId="2C95F74C"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03CF7B4"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74889471" w14:textId="77777777" w:rsidTr="006715D9">
        <w:trPr>
          <w:gridAfter w:val="1"/>
          <w:wAfter w:w="16" w:type="dxa"/>
          <w:trHeight w:val="20"/>
        </w:trPr>
        <w:tc>
          <w:tcPr>
            <w:tcW w:w="2983" w:type="dxa"/>
            <w:shd w:val="clear" w:color="auto" w:fill="auto"/>
            <w:hideMark/>
          </w:tcPr>
          <w:p w14:paraId="672D634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5345CBD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7A8FFE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96DCE6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49439EF"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357F4A9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F5E12C5"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0702F014"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16C0E0F2" w14:textId="77777777" w:rsidR="006715D9" w:rsidRPr="006715D9" w:rsidRDefault="006715D9" w:rsidP="006715D9">
            <w:pPr>
              <w:rPr>
                <w:rFonts w:eastAsia="Times New Roman"/>
                <w:lang w:eastAsia="ru-RU"/>
              </w:rPr>
            </w:pPr>
            <w:r w:rsidRPr="006715D9">
              <w:rPr>
                <w:rFonts w:eastAsia="Times New Roman"/>
                <w:lang w:eastAsia="ru-RU"/>
              </w:rPr>
              <w:t xml:space="preserve">32,0  </w:t>
            </w:r>
          </w:p>
        </w:tc>
        <w:tc>
          <w:tcPr>
            <w:tcW w:w="1275" w:type="dxa"/>
            <w:shd w:val="clear" w:color="auto" w:fill="auto"/>
            <w:vAlign w:val="bottom"/>
            <w:hideMark/>
          </w:tcPr>
          <w:p w14:paraId="008267CE"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25D4ECAE"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313D65CC" w14:textId="77777777" w:rsidTr="006715D9">
        <w:trPr>
          <w:gridAfter w:val="1"/>
          <w:wAfter w:w="16" w:type="dxa"/>
          <w:trHeight w:val="20"/>
        </w:trPr>
        <w:tc>
          <w:tcPr>
            <w:tcW w:w="2983" w:type="dxa"/>
            <w:shd w:val="clear" w:color="auto" w:fill="auto"/>
            <w:hideMark/>
          </w:tcPr>
          <w:p w14:paraId="36B3B876" w14:textId="30CC70E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Оценка рыночной стоимости объектов муниципального имущества</w:t>
            </w:r>
            <w:r w:rsidR="009019A1">
              <w:rPr>
                <w:rFonts w:eastAsia="Times New Roman"/>
                <w:lang w:eastAsia="ru-RU"/>
              </w:rPr>
              <w:t>»</w:t>
            </w:r>
          </w:p>
        </w:tc>
        <w:tc>
          <w:tcPr>
            <w:tcW w:w="513" w:type="dxa"/>
            <w:shd w:val="clear" w:color="auto" w:fill="auto"/>
            <w:vAlign w:val="bottom"/>
            <w:hideMark/>
          </w:tcPr>
          <w:p w14:paraId="27B85D6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6E4571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0EEE8CC"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865BE37"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023F113C"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884E8B0"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DDF8321"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2B655A3" w14:textId="77777777" w:rsidR="006715D9" w:rsidRPr="006715D9" w:rsidRDefault="006715D9" w:rsidP="006715D9">
            <w:pPr>
              <w:rPr>
                <w:rFonts w:eastAsia="Times New Roman"/>
                <w:lang w:eastAsia="ru-RU"/>
              </w:rPr>
            </w:pPr>
            <w:r w:rsidRPr="006715D9">
              <w:rPr>
                <w:rFonts w:eastAsia="Times New Roman"/>
                <w:lang w:eastAsia="ru-RU"/>
              </w:rPr>
              <w:t xml:space="preserve">78,0  </w:t>
            </w:r>
          </w:p>
        </w:tc>
        <w:tc>
          <w:tcPr>
            <w:tcW w:w="1275" w:type="dxa"/>
            <w:shd w:val="clear" w:color="auto" w:fill="auto"/>
            <w:vAlign w:val="bottom"/>
            <w:hideMark/>
          </w:tcPr>
          <w:p w14:paraId="58004773"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DC1DCB9"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2A0CFCB1" w14:textId="77777777" w:rsidTr="006715D9">
        <w:trPr>
          <w:gridAfter w:val="1"/>
          <w:wAfter w:w="16" w:type="dxa"/>
          <w:trHeight w:val="20"/>
        </w:trPr>
        <w:tc>
          <w:tcPr>
            <w:tcW w:w="2983" w:type="dxa"/>
            <w:shd w:val="clear" w:color="auto" w:fill="auto"/>
            <w:hideMark/>
          </w:tcPr>
          <w:p w14:paraId="1B770C9E"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513" w:type="dxa"/>
            <w:shd w:val="clear" w:color="auto" w:fill="auto"/>
            <w:vAlign w:val="bottom"/>
            <w:hideMark/>
          </w:tcPr>
          <w:p w14:paraId="412BC424"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710828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F6B5824"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4214FA5"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CF93C5D"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08DAA4F"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55CB492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2C33131" w14:textId="77777777" w:rsidR="006715D9" w:rsidRPr="006715D9" w:rsidRDefault="006715D9" w:rsidP="006715D9">
            <w:pPr>
              <w:rPr>
                <w:rFonts w:eastAsia="Times New Roman"/>
                <w:lang w:eastAsia="ru-RU"/>
              </w:rPr>
            </w:pPr>
            <w:r w:rsidRPr="006715D9">
              <w:rPr>
                <w:rFonts w:eastAsia="Times New Roman"/>
                <w:lang w:eastAsia="ru-RU"/>
              </w:rPr>
              <w:t xml:space="preserve">78,0  </w:t>
            </w:r>
          </w:p>
        </w:tc>
        <w:tc>
          <w:tcPr>
            <w:tcW w:w="1275" w:type="dxa"/>
            <w:shd w:val="clear" w:color="auto" w:fill="auto"/>
            <w:vAlign w:val="bottom"/>
            <w:hideMark/>
          </w:tcPr>
          <w:p w14:paraId="4543150B"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398B24BB"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3272D62D" w14:textId="77777777" w:rsidTr="006715D9">
        <w:trPr>
          <w:gridAfter w:val="1"/>
          <w:wAfter w:w="16" w:type="dxa"/>
          <w:trHeight w:val="20"/>
        </w:trPr>
        <w:tc>
          <w:tcPr>
            <w:tcW w:w="2983" w:type="dxa"/>
            <w:shd w:val="clear" w:color="auto" w:fill="auto"/>
            <w:hideMark/>
          </w:tcPr>
          <w:p w14:paraId="4F46D536"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B6E5A52"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38BF69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B801A5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C7F050B"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5FF172DA"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CCFF8C6"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6187AD21"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2D09A5BA" w14:textId="77777777" w:rsidR="006715D9" w:rsidRPr="006715D9" w:rsidRDefault="006715D9" w:rsidP="006715D9">
            <w:pPr>
              <w:rPr>
                <w:rFonts w:eastAsia="Times New Roman"/>
                <w:lang w:eastAsia="ru-RU"/>
              </w:rPr>
            </w:pPr>
            <w:r w:rsidRPr="006715D9">
              <w:rPr>
                <w:rFonts w:eastAsia="Times New Roman"/>
                <w:lang w:eastAsia="ru-RU"/>
              </w:rPr>
              <w:t xml:space="preserve">78,0  </w:t>
            </w:r>
          </w:p>
        </w:tc>
        <w:tc>
          <w:tcPr>
            <w:tcW w:w="1275" w:type="dxa"/>
            <w:shd w:val="clear" w:color="auto" w:fill="auto"/>
            <w:vAlign w:val="bottom"/>
            <w:hideMark/>
          </w:tcPr>
          <w:p w14:paraId="6627A922"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A907204"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1E186359" w14:textId="77777777" w:rsidTr="006715D9">
        <w:trPr>
          <w:gridAfter w:val="1"/>
          <w:wAfter w:w="16" w:type="dxa"/>
          <w:trHeight w:val="20"/>
        </w:trPr>
        <w:tc>
          <w:tcPr>
            <w:tcW w:w="2983" w:type="dxa"/>
            <w:shd w:val="clear" w:color="auto" w:fill="auto"/>
            <w:hideMark/>
          </w:tcPr>
          <w:p w14:paraId="7A8F4433"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65386025"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ECD62F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859F99D"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EC9E71B"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02B3E64E"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A96FC9A"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1D65779E"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58AAA072" w14:textId="77777777" w:rsidR="006715D9" w:rsidRPr="006715D9" w:rsidRDefault="006715D9" w:rsidP="006715D9">
            <w:pPr>
              <w:rPr>
                <w:rFonts w:eastAsia="Times New Roman"/>
                <w:lang w:eastAsia="ru-RU"/>
              </w:rPr>
            </w:pPr>
            <w:r w:rsidRPr="006715D9">
              <w:rPr>
                <w:rFonts w:eastAsia="Times New Roman"/>
                <w:lang w:eastAsia="ru-RU"/>
              </w:rPr>
              <w:t xml:space="preserve">78,0  </w:t>
            </w:r>
          </w:p>
        </w:tc>
        <w:tc>
          <w:tcPr>
            <w:tcW w:w="1275" w:type="dxa"/>
            <w:shd w:val="clear" w:color="auto" w:fill="auto"/>
            <w:vAlign w:val="bottom"/>
            <w:hideMark/>
          </w:tcPr>
          <w:p w14:paraId="24DA0A29"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5BC48B14"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0C6A04AA" w14:textId="77777777" w:rsidTr="006715D9">
        <w:trPr>
          <w:gridAfter w:val="1"/>
          <w:wAfter w:w="16" w:type="dxa"/>
          <w:trHeight w:val="20"/>
        </w:trPr>
        <w:tc>
          <w:tcPr>
            <w:tcW w:w="2983" w:type="dxa"/>
            <w:shd w:val="clear" w:color="auto" w:fill="auto"/>
            <w:hideMark/>
          </w:tcPr>
          <w:p w14:paraId="28A80215" w14:textId="409945A7"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Изготовление технических планов, проектов, составление актов обследования объектов муниципального имущества</w:t>
            </w:r>
            <w:r w:rsidR="009019A1">
              <w:rPr>
                <w:rFonts w:eastAsia="Times New Roman"/>
                <w:lang w:eastAsia="ru-RU"/>
              </w:rPr>
              <w:t>»</w:t>
            </w:r>
          </w:p>
        </w:tc>
        <w:tc>
          <w:tcPr>
            <w:tcW w:w="513" w:type="dxa"/>
            <w:shd w:val="clear" w:color="auto" w:fill="auto"/>
            <w:vAlign w:val="bottom"/>
            <w:hideMark/>
          </w:tcPr>
          <w:p w14:paraId="5064B4AC"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2740A8B"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8C54B16"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3DE8DF8"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4BF92A0D"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30CF0F16"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2829B15"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784312C" w14:textId="77777777" w:rsidR="006715D9" w:rsidRPr="006715D9" w:rsidRDefault="006715D9" w:rsidP="006715D9">
            <w:pPr>
              <w:rPr>
                <w:rFonts w:eastAsia="Times New Roman"/>
                <w:lang w:eastAsia="ru-RU"/>
              </w:rPr>
            </w:pPr>
            <w:r w:rsidRPr="006715D9">
              <w:rPr>
                <w:rFonts w:eastAsia="Times New Roman"/>
                <w:lang w:eastAsia="ru-RU"/>
              </w:rPr>
              <w:t xml:space="preserve">138,0  </w:t>
            </w:r>
          </w:p>
        </w:tc>
        <w:tc>
          <w:tcPr>
            <w:tcW w:w="1275" w:type="dxa"/>
            <w:shd w:val="clear" w:color="auto" w:fill="auto"/>
            <w:vAlign w:val="bottom"/>
            <w:hideMark/>
          </w:tcPr>
          <w:p w14:paraId="655F35D4"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0A105D9"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3374344B" w14:textId="77777777" w:rsidTr="006715D9">
        <w:trPr>
          <w:gridAfter w:val="1"/>
          <w:wAfter w:w="16" w:type="dxa"/>
          <w:trHeight w:val="20"/>
        </w:trPr>
        <w:tc>
          <w:tcPr>
            <w:tcW w:w="2983" w:type="dxa"/>
            <w:shd w:val="clear" w:color="auto" w:fill="auto"/>
            <w:hideMark/>
          </w:tcPr>
          <w:p w14:paraId="5A41B563"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обеспечение функций органов местного самоуправления </w:t>
            </w:r>
          </w:p>
        </w:tc>
        <w:tc>
          <w:tcPr>
            <w:tcW w:w="513" w:type="dxa"/>
            <w:shd w:val="clear" w:color="auto" w:fill="auto"/>
            <w:vAlign w:val="bottom"/>
            <w:hideMark/>
          </w:tcPr>
          <w:p w14:paraId="25D889A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F26B59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B108852"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44A6305"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04C57742"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67CDA8C"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1ED8EFD9"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3761A26" w14:textId="77777777" w:rsidR="006715D9" w:rsidRPr="006715D9" w:rsidRDefault="006715D9" w:rsidP="006715D9">
            <w:pPr>
              <w:rPr>
                <w:rFonts w:eastAsia="Times New Roman"/>
                <w:lang w:eastAsia="ru-RU"/>
              </w:rPr>
            </w:pPr>
            <w:r w:rsidRPr="006715D9">
              <w:rPr>
                <w:rFonts w:eastAsia="Times New Roman"/>
                <w:lang w:eastAsia="ru-RU"/>
              </w:rPr>
              <w:t xml:space="preserve">138,0  </w:t>
            </w:r>
          </w:p>
        </w:tc>
        <w:tc>
          <w:tcPr>
            <w:tcW w:w="1275" w:type="dxa"/>
            <w:shd w:val="clear" w:color="auto" w:fill="auto"/>
            <w:vAlign w:val="bottom"/>
            <w:hideMark/>
          </w:tcPr>
          <w:p w14:paraId="64D5CDC3"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7943A740"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243699C4" w14:textId="77777777" w:rsidTr="006715D9">
        <w:trPr>
          <w:gridAfter w:val="1"/>
          <w:wAfter w:w="16" w:type="dxa"/>
          <w:trHeight w:val="20"/>
        </w:trPr>
        <w:tc>
          <w:tcPr>
            <w:tcW w:w="2983" w:type="dxa"/>
            <w:shd w:val="clear" w:color="auto" w:fill="auto"/>
            <w:hideMark/>
          </w:tcPr>
          <w:p w14:paraId="0C06E669"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7FC1F05B"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E2EC553"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354DB2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967D3B0"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3F30D816"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4FDE92F7"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28B8F8CE"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5B2DBFF7" w14:textId="77777777" w:rsidR="006715D9" w:rsidRPr="006715D9" w:rsidRDefault="006715D9" w:rsidP="006715D9">
            <w:pPr>
              <w:rPr>
                <w:rFonts w:eastAsia="Times New Roman"/>
                <w:lang w:eastAsia="ru-RU"/>
              </w:rPr>
            </w:pPr>
            <w:r w:rsidRPr="006715D9">
              <w:rPr>
                <w:rFonts w:eastAsia="Times New Roman"/>
                <w:lang w:eastAsia="ru-RU"/>
              </w:rPr>
              <w:t xml:space="preserve">138,0  </w:t>
            </w:r>
          </w:p>
        </w:tc>
        <w:tc>
          <w:tcPr>
            <w:tcW w:w="1275" w:type="dxa"/>
            <w:shd w:val="clear" w:color="auto" w:fill="auto"/>
            <w:vAlign w:val="bottom"/>
            <w:hideMark/>
          </w:tcPr>
          <w:p w14:paraId="052A4B5D"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4299E017"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508E2F77" w14:textId="77777777" w:rsidTr="006715D9">
        <w:trPr>
          <w:gridAfter w:val="1"/>
          <w:wAfter w:w="16" w:type="dxa"/>
          <w:trHeight w:val="20"/>
        </w:trPr>
        <w:tc>
          <w:tcPr>
            <w:tcW w:w="2983" w:type="dxa"/>
            <w:shd w:val="clear" w:color="auto" w:fill="auto"/>
            <w:hideMark/>
          </w:tcPr>
          <w:p w14:paraId="5DB5ABA6"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1D86E908"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BA696B2"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0F00CB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425CC4F"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291BD322"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B7F906D" w14:textId="77777777" w:rsidR="006715D9" w:rsidRPr="006715D9" w:rsidRDefault="006715D9" w:rsidP="006715D9">
            <w:pPr>
              <w:rPr>
                <w:rFonts w:eastAsia="Times New Roman"/>
                <w:lang w:eastAsia="ru-RU"/>
              </w:rPr>
            </w:pPr>
            <w:r w:rsidRPr="006715D9">
              <w:rPr>
                <w:rFonts w:eastAsia="Times New Roman"/>
                <w:lang w:eastAsia="ru-RU"/>
              </w:rPr>
              <w:t>41120</w:t>
            </w:r>
          </w:p>
        </w:tc>
        <w:tc>
          <w:tcPr>
            <w:tcW w:w="650" w:type="dxa"/>
            <w:shd w:val="clear" w:color="auto" w:fill="auto"/>
            <w:vAlign w:val="bottom"/>
            <w:hideMark/>
          </w:tcPr>
          <w:p w14:paraId="57D46D9A"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0B7D9C24" w14:textId="77777777" w:rsidR="006715D9" w:rsidRPr="006715D9" w:rsidRDefault="006715D9" w:rsidP="006715D9">
            <w:pPr>
              <w:rPr>
                <w:rFonts w:eastAsia="Times New Roman"/>
                <w:lang w:eastAsia="ru-RU"/>
              </w:rPr>
            </w:pPr>
            <w:r w:rsidRPr="006715D9">
              <w:rPr>
                <w:rFonts w:eastAsia="Times New Roman"/>
                <w:lang w:eastAsia="ru-RU"/>
              </w:rPr>
              <w:t xml:space="preserve">138,0  </w:t>
            </w:r>
          </w:p>
        </w:tc>
        <w:tc>
          <w:tcPr>
            <w:tcW w:w="1275" w:type="dxa"/>
            <w:shd w:val="clear" w:color="auto" w:fill="auto"/>
            <w:vAlign w:val="bottom"/>
            <w:hideMark/>
          </w:tcPr>
          <w:p w14:paraId="6CDBD9D5"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4940A887" w14:textId="77777777" w:rsidR="006715D9" w:rsidRPr="006715D9" w:rsidRDefault="006715D9" w:rsidP="006715D9">
            <w:pPr>
              <w:rPr>
                <w:rFonts w:eastAsia="Times New Roman"/>
                <w:lang w:eastAsia="ru-RU"/>
              </w:rPr>
            </w:pPr>
            <w:r w:rsidRPr="006715D9">
              <w:rPr>
                <w:rFonts w:eastAsia="Times New Roman"/>
                <w:lang w:eastAsia="ru-RU"/>
              </w:rPr>
              <w:t xml:space="preserve">5,0  </w:t>
            </w:r>
          </w:p>
        </w:tc>
      </w:tr>
      <w:tr w:rsidR="006715D9" w:rsidRPr="006715D9" w14:paraId="4246A276" w14:textId="77777777" w:rsidTr="006715D9">
        <w:trPr>
          <w:gridAfter w:val="1"/>
          <w:wAfter w:w="16" w:type="dxa"/>
          <w:trHeight w:val="20"/>
        </w:trPr>
        <w:tc>
          <w:tcPr>
            <w:tcW w:w="2983" w:type="dxa"/>
            <w:shd w:val="clear" w:color="auto" w:fill="auto"/>
            <w:hideMark/>
          </w:tcPr>
          <w:p w14:paraId="79BFBBB3" w14:textId="28D3CB45"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обслуживания муниципальных учреждений в Атяшевском муниципальном районе</w:t>
            </w:r>
            <w:r w:rsidR="009019A1">
              <w:rPr>
                <w:rFonts w:eastAsia="Times New Roman"/>
                <w:lang w:eastAsia="ru-RU"/>
              </w:rPr>
              <w:t>»</w:t>
            </w:r>
          </w:p>
        </w:tc>
        <w:tc>
          <w:tcPr>
            <w:tcW w:w="513" w:type="dxa"/>
            <w:shd w:val="clear" w:color="auto" w:fill="auto"/>
            <w:vAlign w:val="bottom"/>
            <w:hideMark/>
          </w:tcPr>
          <w:p w14:paraId="4B90A93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7B80E6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B0C5496"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315E4EB"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59FBF0D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152A63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AC07F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5E17515" w14:textId="77777777" w:rsidR="006715D9" w:rsidRPr="006715D9" w:rsidRDefault="006715D9" w:rsidP="006715D9">
            <w:pPr>
              <w:jc w:val="both"/>
              <w:rPr>
                <w:rFonts w:eastAsia="Times New Roman"/>
                <w:lang w:eastAsia="ru-RU"/>
              </w:rPr>
            </w:pPr>
            <w:r w:rsidRPr="006715D9">
              <w:rPr>
                <w:rFonts w:eastAsia="Times New Roman"/>
                <w:lang w:eastAsia="ru-RU"/>
              </w:rPr>
              <w:t xml:space="preserve">17 736,3  </w:t>
            </w:r>
          </w:p>
        </w:tc>
        <w:tc>
          <w:tcPr>
            <w:tcW w:w="1275" w:type="dxa"/>
            <w:shd w:val="clear" w:color="auto" w:fill="auto"/>
            <w:vAlign w:val="bottom"/>
            <w:hideMark/>
          </w:tcPr>
          <w:p w14:paraId="45558FFA" w14:textId="77777777" w:rsidR="006715D9" w:rsidRPr="006715D9" w:rsidRDefault="006715D9" w:rsidP="006715D9">
            <w:pPr>
              <w:jc w:val="both"/>
              <w:rPr>
                <w:rFonts w:eastAsia="Times New Roman"/>
                <w:lang w:eastAsia="ru-RU"/>
              </w:rPr>
            </w:pPr>
            <w:r w:rsidRPr="006715D9">
              <w:rPr>
                <w:rFonts w:eastAsia="Times New Roman"/>
                <w:lang w:eastAsia="ru-RU"/>
              </w:rPr>
              <w:t xml:space="preserve">8 405,9  </w:t>
            </w:r>
          </w:p>
        </w:tc>
        <w:tc>
          <w:tcPr>
            <w:tcW w:w="1134" w:type="dxa"/>
            <w:shd w:val="clear" w:color="auto" w:fill="auto"/>
            <w:vAlign w:val="bottom"/>
            <w:hideMark/>
          </w:tcPr>
          <w:p w14:paraId="7E81527E" w14:textId="77777777" w:rsidR="006715D9" w:rsidRPr="006715D9" w:rsidRDefault="006715D9" w:rsidP="006715D9">
            <w:pPr>
              <w:jc w:val="both"/>
              <w:rPr>
                <w:rFonts w:eastAsia="Times New Roman"/>
                <w:lang w:eastAsia="ru-RU"/>
              </w:rPr>
            </w:pPr>
            <w:r w:rsidRPr="006715D9">
              <w:rPr>
                <w:rFonts w:eastAsia="Times New Roman"/>
                <w:lang w:eastAsia="ru-RU"/>
              </w:rPr>
              <w:t xml:space="preserve">8 594,5  </w:t>
            </w:r>
          </w:p>
        </w:tc>
      </w:tr>
      <w:tr w:rsidR="006715D9" w:rsidRPr="006715D9" w14:paraId="2D6878D4" w14:textId="77777777" w:rsidTr="006715D9">
        <w:trPr>
          <w:gridAfter w:val="1"/>
          <w:wAfter w:w="16" w:type="dxa"/>
          <w:trHeight w:val="20"/>
        </w:trPr>
        <w:tc>
          <w:tcPr>
            <w:tcW w:w="2983" w:type="dxa"/>
            <w:shd w:val="clear" w:color="auto" w:fill="auto"/>
            <w:hideMark/>
          </w:tcPr>
          <w:p w14:paraId="2AD357EB" w14:textId="1A49CDE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Обеспечение функционирования МКУ </w:t>
            </w:r>
            <w:r w:rsidR="009019A1">
              <w:rPr>
                <w:rFonts w:eastAsia="Times New Roman"/>
                <w:lang w:eastAsia="ru-RU"/>
              </w:rPr>
              <w:t>«</w:t>
            </w:r>
            <w:r w:rsidRPr="006715D9">
              <w:rPr>
                <w:rFonts w:eastAsia="Times New Roman"/>
                <w:lang w:eastAsia="ru-RU"/>
              </w:rPr>
              <w:t xml:space="preserve">Центр обслуживания </w:t>
            </w:r>
            <w:r w:rsidRPr="006715D9">
              <w:rPr>
                <w:rFonts w:eastAsia="Times New Roman"/>
                <w:lang w:eastAsia="ru-RU"/>
              </w:rPr>
              <w:lastRenderedPageBreak/>
              <w:t>муниципальных учреждений</w:t>
            </w:r>
            <w:r w:rsidR="009019A1">
              <w:rPr>
                <w:rFonts w:eastAsia="Times New Roman"/>
                <w:lang w:eastAsia="ru-RU"/>
              </w:rPr>
              <w:t>»</w:t>
            </w:r>
            <w:r w:rsidRPr="006715D9">
              <w:rPr>
                <w:rFonts w:eastAsia="Times New Roman"/>
                <w:lang w:eastAsia="ru-RU"/>
              </w:rPr>
              <w:t xml:space="preserve"> и укрепление материально-технической базы учреждения</w:t>
            </w:r>
            <w:r w:rsidR="009019A1">
              <w:rPr>
                <w:rFonts w:eastAsia="Times New Roman"/>
                <w:lang w:eastAsia="ru-RU"/>
              </w:rPr>
              <w:t>»</w:t>
            </w:r>
          </w:p>
        </w:tc>
        <w:tc>
          <w:tcPr>
            <w:tcW w:w="513" w:type="dxa"/>
            <w:shd w:val="clear" w:color="auto" w:fill="auto"/>
            <w:vAlign w:val="bottom"/>
            <w:hideMark/>
          </w:tcPr>
          <w:p w14:paraId="08E09E0D"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2C1C1DB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DAD73F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2459256"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20BA00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307A5A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76BDC5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FF04D5F" w14:textId="77777777" w:rsidR="006715D9" w:rsidRPr="006715D9" w:rsidRDefault="006715D9" w:rsidP="006715D9">
            <w:pPr>
              <w:jc w:val="both"/>
              <w:rPr>
                <w:rFonts w:eastAsia="Times New Roman"/>
                <w:lang w:eastAsia="ru-RU"/>
              </w:rPr>
            </w:pPr>
            <w:r w:rsidRPr="006715D9">
              <w:rPr>
                <w:rFonts w:eastAsia="Times New Roman"/>
                <w:lang w:eastAsia="ru-RU"/>
              </w:rPr>
              <w:t xml:space="preserve">17 736,3  </w:t>
            </w:r>
          </w:p>
        </w:tc>
        <w:tc>
          <w:tcPr>
            <w:tcW w:w="1275" w:type="dxa"/>
            <w:shd w:val="clear" w:color="auto" w:fill="auto"/>
            <w:vAlign w:val="bottom"/>
            <w:hideMark/>
          </w:tcPr>
          <w:p w14:paraId="00D4FA9A" w14:textId="77777777" w:rsidR="006715D9" w:rsidRPr="006715D9" w:rsidRDefault="006715D9" w:rsidP="006715D9">
            <w:pPr>
              <w:jc w:val="both"/>
              <w:rPr>
                <w:rFonts w:eastAsia="Times New Roman"/>
                <w:lang w:eastAsia="ru-RU"/>
              </w:rPr>
            </w:pPr>
            <w:r w:rsidRPr="006715D9">
              <w:rPr>
                <w:rFonts w:eastAsia="Times New Roman"/>
                <w:lang w:eastAsia="ru-RU"/>
              </w:rPr>
              <w:t xml:space="preserve">8 405,9  </w:t>
            </w:r>
          </w:p>
        </w:tc>
        <w:tc>
          <w:tcPr>
            <w:tcW w:w="1134" w:type="dxa"/>
            <w:shd w:val="clear" w:color="auto" w:fill="auto"/>
            <w:vAlign w:val="bottom"/>
            <w:hideMark/>
          </w:tcPr>
          <w:p w14:paraId="059E8532" w14:textId="77777777" w:rsidR="006715D9" w:rsidRPr="006715D9" w:rsidRDefault="006715D9" w:rsidP="006715D9">
            <w:pPr>
              <w:jc w:val="both"/>
              <w:rPr>
                <w:rFonts w:eastAsia="Times New Roman"/>
                <w:lang w:eastAsia="ru-RU"/>
              </w:rPr>
            </w:pPr>
            <w:r w:rsidRPr="006715D9">
              <w:rPr>
                <w:rFonts w:eastAsia="Times New Roman"/>
                <w:lang w:eastAsia="ru-RU"/>
              </w:rPr>
              <w:t xml:space="preserve">8 594,5  </w:t>
            </w:r>
          </w:p>
        </w:tc>
      </w:tr>
      <w:tr w:rsidR="006715D9" w:rsidRPr="006715D9" w14:paraId="076605B3" w14:textId="77777777" w:rsidTr="006715D9">
        <w:trPr>
          <w:gridAfter w:val="1"/>
          <w:wAfter w:w="16" w:type="dxa"/>
          <w:trHeight w:val="20"/>
        </w:trPr>
        <w:tc>
          <w:tcPr>
            <w:tcW w:w="2983" w:type="dxa"/>
            <w:shd w:val="clear" w:color="auto" w:fill="auto"/>
            <w:hideMark/>
          </w:tcPr>
          <w:p w14:paraId="1BF01BB1" w14:textId="77777777" w:rsidR="006715D9" w:rsidRPr="006715D9" w:rsidRDefault="006715D9" w:rsidP="006715D9">
            <w:pPr>
              <w:jc w:val="both"/>
              <w:rPr>
                <w:rFonts w:eastAsia="Times New Roman"/>
                <w:lang w:eastAsia="ru-RU"/>
              </w:rPr>
            </w:pPr>
            <w:r w:rsidRPr="006715D9">
              <w:rPr>
                <w:rFonts w:eastAsia="Times New Roman"/>
                <w:lang w:eastAsia="ru-RU"/>
              </w:rPr>
              <w:t>Централизованные бухгалтерии</w:t>
            </w:r>
          </w:p>
        </w:tc>
        <w:tc>
          <w:tcPr>
            <w:tcW w:w="513" w:type="dxa"/>
            <w:shd w:val="clear" w:color="auto" w:fill="auto"/>
            <w:vAlign w:val="bottom"/>
            <w:hideMark/>
          </w:tcPr>
          <w:p w14:paraId="6563121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4BA6BD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EC8DB8C"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A9B50AB"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53727C8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A20EB30"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0BEB729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298091C" w14:textId="77777777" w:rsidR="006715D9" w:rsidRPr="006715D9" w:rsidRDefault="006715D9" w:rsidP="006715D9">
            <w:pPr>
              <w:jc w:val="both"/>
              <w:rPr>
                <w:rFonts w:eastAsia="Times New Roman"/>
                <w:lang w:eastAsia="ru-RU"/>
              </w:rPr>
            </w:pPr>
            <w:r w:rsidRPr="006715D9">
              <w:rPr>
                <w:rFonts w:eastAsia="Times New Roman"/>
                <w:lang w:eastAsia="ru-RU"/>
              </w:rPr>
              <w:t xml:space="preserve">17 736,3  </w:t>
            </w:r>
          </w:p>
        </w:tc>
        <w:tc>
          <w:tcPr>
            <w:tcW w:w="1275" w:type="dxa"/>
            <w:shd w:val="clear" w:color="auto" w:fill="auto"/>
            <w:vAlign w:val="bottom"/>
            <w:hideMark/>
          </w:tcPr>
          <w:p w14:paraId="7DA2537B" w14:textId="77777777" w:rsidR="006715D9" w:rsidRPr="006715D9" w:rsidRDefault="006715D9" w:rsidP="006715D9">
            <w:pPr>
              <w:jc w:val="both"/>
              <w:rPr>
                <w:rFonts w:eastAsia="Times New Roman"/>
                <w:lang w:eastAsia="ru-RU"/>
              </w:rPr>
            </w:pPr>
            <w:r w:rsidRPr="006715D9">
              <w:rPr>
                <w:rFonts w:eastAsia="Times New Roman"/>
                <w:lang w:eastAsia="ru-RU"/>
              </w:rPr>
              <w:t xml:space="preserve">8 405,9  </w:t>
            </w:r>
          </w:p>
        </w:tc>
        <w:tc>
          <w:tcPr>
            <w:tcW w:w="1134" w:type="dxa"/>
            <w:shd w:val="clear" w:color="auto" w:fill="auto"/>
            <w:vAlign w:val="bottom"/>
            <w:hideMark/>
          </w:tcPr>
          <w:p w14:paraId="57698D7E" w14:textId="77777777" w:rsidR="006715D9" w:rsidRPr="006715D9" w:rsidRDefault="006715D9" w:rsidP="006715D9">
            <w:pPr>
              <w:jc w:val="both"/>
              <w:rPr>
                <w:rFonts w:eastAsia="Times New Roman"/>
                <w:lang w:eastAsia="ru-RU"/>
              </w:rPr>
            </w:pPr>
            <w:r w:rsidRPr="006715D9">
              <w:rPr>
                <w:rFonts w:eastAsia="Times New Roman"/>
                <w:lang w:eastAsia="ru-RU"/>
              </w:rPr>
              <w:t xml:space="preserve">8 594,5  </w:t>
            </w:r>
          </w:p>
        </w:tc>
      </w:tr>
      <w:tr w:rsidR="006715D9" w:rsidRPr="006715D9" w14:paraId="4CAA4026" w14:textId="77777777" w:rsidTr="006715D9">
        <w:trPr>
          <w:gridAfter w:val="1"/>
          <w:wAfter w:w="16" w:type="dxa"/>
          <w:trHeight w:val="20"/>
        </w:trPr>
        <w:tc>
          <w:tcPr>
            <w:tcW w:w="2983" w:type="dxa"/>
            <w:shd w:val="clear" w:color="auto" w:fill="auto"/>
            <w:hideMark/>
          </w:tcPr>
          <w:p w14:paraId="6FF55F38"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3352D43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BA418F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15EDDE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F72B6EA"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0EDFEF0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FE08B1F"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2445FFFA"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2C79D9E3" w14:textId="77777777" w:rsidR="006715D9" w:rsidRPr="006715D9" w:rsidRDefault="006715D9" w:rsidP="006715D9">
            <w:pPr>
              <w:jc w:val="both"/>
              <w:rPr>
                <w:rFonts w:eastAsia="Times New Roman"/>
                <w:lang w:eastAsia="ru-RU"/>
              </w:rPr>
            </w:pPr>
            <w:r w:rsidRPr="006715D9">
              <w:rPr>
                <w:rFonts w:eastAsia="Times New Roman"/>
                <w:lang w:eastAsia="ru-RU"/>
              </w:rPr>
              <w:t xml:space="preserve">13 018,9  </w:t>
            </w:r>
          </w:p>
        </w:tc>
        <w:tc>
          <w:tcPr>
            <w:tcW w:w="1275" w:type="dxa"/>
            <w:shd w:val="clear" w:color="auto" w:fill="auto"/>
            <w:vAlign w:val="bottom"/>
            <w:hideMark/>
          </w:tcPr>
          <w:p w14:paraId="59A8988E" w14:textId="77777777" w:rsidR="006715D9" w:rsidRPr="006715D9" w:rsidRDefault="006715D9" w:rsidP="006715D9">
            <w:pPr>
              <w:jc w:val="both"/>
              <w:rPr>
                <w:rFonts w:eastAsia="Times New Roman"/>
                <w:lang w:eastAsia="ru-RU"/>
              </w:rPr>
            </w:pPr>
            <w:r w:rsidRPr="006715D9">
              <w:rPr>
                <w:rFonts w:eastAsia="Times New Roman"/>
                <w:lang w:eastAsia="ru-RU"/>
              </w:rPr>
              <w:t xml:space="preserve">5 209,3  </w:t>
            </w:r>
          </w:p>
        </w:tc>
        <w:tc>
          <w:tcPr>
            <w:tcW w:w="1134" w:type="dxa"/>
            <w:shd w:val="clear" w:color="auto" w:fill="auto"/>
            <w:vAlign w:val="bottom"/>
            <w:hideMark/>
          </w:tcPr>
          <w:p w14:paraId="33F1572E" w14:textId="77777777" w:rsidR="006715D9" w:rsidRPr="006715D9" w:rsidRDefault="006715D9" w:rsidP="006715D9">
            <w:pPr>
              <w:jc w:val="both"/>
              <w:rPr>
                <w:rFonts w:eastAsia="Times New Roman"/>
                <w:lang w:eastAsia="ru-RU"/>
              </w:rPr>
            </w:pPr>
            <w:r w:rsidRPr="006715D9">
              <w:rPr>
                <w:rFonts w:eastAsia="Times New Roman"/>
                <w:lang w:eastAsia="ru-RU"/>
              </w:rPr>
              <w:t xml:space="preserve">5 309,4  </w:t>
            </w:r>
          </w:p>
        </w:tc>
      </w:tr>
      <w:tr w:rsidR="006715D9" w:rsidRPr="006715D9" w14:paraId="3F4656FC" w14:textId="77777777" w:rsidTr="006715D9">
        <w:trPr>
          <w:gridAfter w:val="1"/>
          <w:wAfter w:w="16" w:type="dxa"/>
          <w:trHeight w:val="20"/>
        </w:trPr>
        <w:tc>
          <w:tcPr>
            <w:tcW w:w="2983" w:type="dxa"/>
            <w:shd w:val="clear" w:color="auto" w:fill="auto"/>
            <w:hideMark/>
          </w:tcPr>
          <w:p w14:paraId="3A6BD3BD"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казенных учреждений</w:t>
            </w:r>
          </w:p>
        </w:tc>
        <w:tc>
          <w:tcPr>
            <w:tcW w:w="513" w:type="dxa"/>
            <w:shd w:val="clear" w:color="auto" w:fill="auto"/>
            <w:vAlign w:val="bottom"/>
            <w:hideMark/>
          </w:tcPr>
          <w:p w14:paraId="55A6BCA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89FEE9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A91F3B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C3FCF42"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76FEE2A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B4A0C0B"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52BCC0B6" w14:textId="77777777" w:rsidR="006715D9" w:rsidRPr="006715D9" w:rsidRDefault="006715D9" w:rsidP="006715D9">
            <w:pPr>
              <w:jc w:val="both"/>
              <w:rPr>
                <w:rFonts w:eastAsia="Times New Roman"/>
                <w:lang w:eastAsia="ru-RU"/>
              </w:rPr>
            </w:pPr>
            <w:r w:rsidRPr="006715D9">
              <w:rPr>
                <w:rFonts w:eastAsia="Times New Roman"/>
                <w:lang w:eastAsia="ru-RU"/>
              </w:rPr>
              <w:t>110</w:t>
            </w:r>
          </w:p>
        </w:tc>
        <w:tc>
          <w:tcPr>
            <w:tcW w:w="1262" w:type="dxa"/>
            <w:shd w:val="clear" w:color="auto" w:fill="auto"/>
            <w:vAlign w:val="bottom"/>
            <w:hideMark/>
          </w:tcPr>
          <w:p w14:paraId="2E39E13B" w14:textId="77777777" w:rsidR="006715D9" w:rsidRPr="006715D9" w:rsidRDefault="006715D9" w:rsidP="006715D9">
            <w:pPr>
              <w:jc w:val="both"/>
              <w:rPr>
                <w:rFonts w:eastAsia="Times New Roman"/>
                <w:lang w:eastAsia="ru-RU"/>
              </w:rPr>
            </w:pPr>
            <w:r w:rsidRPr="006715D9">
              <w:rPr>
                <w:rFonts w:eastAsia="Times New Roman"/>
                <w:lang w:eastAsia="ru-RU"/>
              </w:rPr>
              <w:t xml:space="preserve">13 018,9  </w:t>
            </w:r>
          </w:p>
        </w:tc>
        <w:tc>
          <w:tcPr>
            <w:tcW w:w="1275" w:type="dxa"/>
            <w:shd w:val="clear" w:color="auto" w:fill="auto"/>
            <w:vAlign w:val="bottom"/>
            <w:hideMark/>
          </w:tcPr>
          <w:p w14:paraId="7D826979" w14:textId="77777777" w:rsidR="006715D9" w:rsidRPr="006715D9" w:rsidRDefault="006715D9" w:rsidP="006715D9">
            <w:pPr>
              <w:jc w:val="both"/>
              <w:rPr>
                <w:rFonts w:eastAsia="Times New Roman"/>
                <w:lang w:eastAsia="ru-RU"/>
              </w:rPr>
            </w:pPr>
            <w:r w:rsidRPr="006715D9">
              <w:rPr>
                <w:rFonts w:eastAsia="Times New Roman"/>
                <w:lang w:eastAsia="ru-RU"/>
              </w:rPr>
              <w:t xml:space="preserve">5 209,3  </w:t>
            </w:r>
          </w:p>
        </w:tc>
        <w:tc>
          <w:tcPr>
            <w:tcW w:w="1134" w:type="dxa"/>
            <w:shd w:val="clear" w:color="auto" w:fill="auto"/>
            <w:vAlign w:val="bottom"/>
            <w:hideMark/>
          </w:tcPr>
          <w:p w14:paraId="0F154D62" w14:textId="77777777" w:rsidR="006715D9" w:rsidRPr="006715D9" w:rsidRDefault="006715D9" w:rsidP="006715D9">
            <w:pPr>
              <w:jc w:val="both"/>
              <w:rPr>
                <w:rFonts w:eastAsia="Times New Roman"/>
                <w:lang w:eastAsia="ru-RU"/>
              </w:rPr>
            </w:pPr>
            <w:r w:rsidRPr="006715D9">
              <w:rPr>
                <w:rFonts w:eastAsia="Times New Roman"/>
                <w:lang w:eastAsia="ru-RU"/>
              </w:rPr>
              <w:t xml:space="preserve">5 309,4  </w:t>
            </w:r>
          </w:p>
        </w:tc>
      </w:tr>
      <w:tr w:rsidR="006715D9" w:rsidRPr="006715D9" w14:paraId="37E051F8" w14:textId="77777777" w:rsidTr="006715D9">
        <w:trPr>
          <w:gridAfter w:val="1"/>
          <w:wAfter w:w="16" w:type="dxa"/>
          <w:trHeight w:val="20"/>
        </w:trPr>
        <w:tc>
          <w:tcPr>
            <w:tcW w:w="2983" w:type="dxa"/>
            <w:shd w:val="clear" w:color="auto" w:fill="auto"/>
            <w:hideMark/>
          </w:tcPr>
          <w:p w14:paraId="0883C5BC"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42457C0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EB35A33"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19851E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B8C1DF6"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9661B9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D3C622A"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108ED2F5"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523FB17B" w14:textId="77777777" w:rsidR="006715D9" w:rsidRPr="006715D9" w:rsidRDefault="006715D9" w:rsidP="006715D9">
            <w:pPr>
              <w:jc w:val="both"/>
              <w:rPr>
                <w:rFonts w:eastAsia="Times New Roman"/>
                <w:lang w:eastAsia="ru-RU"/>
              </w:rPr>
            </w:pPr>
            <w:r w:rsidRPr="006715D9">
              <w:rPr>
                <w:rFonts w:eastAsia="Times New Roman"/>
                <w:lang w:eastAsia="ru-RU"/>
              </w:rPr>
              <w:t xml:space="preserve">4 555,4  </w:t>
            </w:r>
          </w:p>
        </w:tc>
        <w:tc>
          <w:tcPr>
            <w:tcW w:w="1275" w:type="dxa"/>
            <w:shd w:val="clear" w:color="auto" w:fill="auto"/>
            <w:vAlign w:val="bottom"/>
            <w:hideMark/>
          </w:tcPr>
          <w:p w14:paraId="7088A987" w14:textId="77777777" w:rsidR="006715D9" w:rsidRPr="006715D9" w:rsidRDefault="006715D9" w:rsidP="006715D9">
            <w:pPr>
              <w:jc w:val="both"/>
              <w:rPr>
                <w:rFonts w:eastAsia="Times New Roman"/>
                <w:lang w:eastAsia="ru-RU"/>
              </w:rPr>
            </w:pPr>
            <w:r w:rsidRPr="006715D9">
              <w:rPr>
                <w:rFonts w:eastAsia="Times New Roman"/>
                <w:lang w:eastAsia="ru-RU"/>
              </w:rPr>
              <w:t xml:space="preserve">2 727,2  </w:t>
            </w:r>
          </w:p>
        </w:tc>
        <w:tc>
          <w:tcPr>
            <w:tcW w:w="1134" w:type="dxa"/>
            <w:shd w:val="clear" w:color="auto" w:fill="auto"/>
            <w:vAlign w:val="bottom"/>
            <w:hideMark/>
          </w:tcPr>
          <w:p w14:paraId="45DC84D2" w14:textId="77777777" w:rsidR="006715D9" w:rsidRPr="006715D9" w:rsidRDefault="006715D9" w:rsidP="006715D9">
            <w:pPr>
              <w:jc w:val="both"/>
              <w:rPr>
                <w:rFonts w:eastAsia="Times New Roman"/>
                <w:lang w:eastAsia="ru-RU"/>
              </w:rPr>
            </w:pPr>
            <w:r w:rsidRPr="006715D9">
              <w:rPr>
                <w:rFonts w:eastAsia="Times New Roman"/>
                <w:lang w:eastAsia="ru-RU"/>
              </w:rPr>
              <w:t xml:space="preserve">2 819,3  </w:t>
            </w:r>
          </w:p>
        </w:tc>
      </w:tr>
      <w:tr w:rsidR="006715D9" w:rsidRPr="006715D9" w14:paraId="7194A873" w14:textId="77777777" w:rsidTr="006715D9">
        <w:trPr>
          <w:gridAfter w:val="1"/>
          <w:wAfter w:w="16" w:type="dxa"/>
          <w:trHeight w:val="20"/>
        </w:trPr>
        <w:tc>
          <w:tcPr>
            <w:tcW w:w="2983" w:type="dxa"/>
            <w:shd w:val="clear" w:color="auto" w:fill="auto"/>
            <w:hideMark/>
          </w:tcPr>
          <w:p w14:paraId="33B55D3A"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4FC6548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6A4E249"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E89C2F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60868C7"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0BA849E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226D6F6"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37118B3C"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37175DE8" w14:textId="77777777" w:rsidR="006715D9" w:rsidRPr="006715D9" w:rsidRDefault="006715D9" w:rsidP="006715D9">
            <w:pPr>
              <w:jc w:val="both"/>
              <w:rPr>
                <w:rFonts w:eastAsia="Times New Roman"/>
                <w:lang w:eastAsia="ru-RU"/>
              </w:rPr>
            </w:pPr>
            <w:r w:rsidRPr="006715D9">
              <w:rPr>
                <w:rFonts w:eastAsia="Times New Roman"/>
                <w:lang w:eastAsia="ru-RU"/>
              </w:rPr>
              <w:t xml:space="preserve">4 555,4  </w:t>
            </w:r>
          </w:p>
        </w:tc>
        <w:tc>
          <w:tcPr>
            <w:tcW w:w="1275" w:type="dxa"/>
            <w:shd w:val="clear" w:color="auto" w:fill="auto"/>
            <w:vAlign w:val="bottom"/>
            <w:hideMark/>
          </w:tcPr>
          <w:p w14:paraId="167A5058" w14:textId="77777777" w:rsidR="006715D9" w:rsidRPr="006715D9" w:rsidRDefault="006715D9" w:rsidP="006715D9">
            <w:pPr>
              <w:jc w:val="both"/>
              <w:rPr>
                <w:rFonts w:eastAsia="Times New Roman"/>
                <w:lang w:eastAsia="ru-RU"/>
              </w:rPr>
            </w:pPr>
            <w:r w:rsidRPr="006715D9">
              <w:rPr>
                <w:rFonts w:eastAsia="Times New Roman"/>
                <w:lang w:eastAsia="ru-RU"/>
              </w:rPr>
              <w:t xml:space="preserve">2 727,2  </w:t>
            </w:r>
          </w:p>
        </w:tc>
        <w:tc>
          <w:tcPr>
            <w:tcW w:w="1134" w:type="dxa"/>
            <w:shd w:val="clear" w:color="auto" w:fill="auto"/>
            <w:vAlign w:val="bottom"/>
            <w:hideMark/>
          </w:tcPr>
          <w:p w14:paraId="6D69093F" w14:textId="77777777" w:rsidR="006715D9" w:rsidRPr="006715D9" w:rsidRDefault="006715D9" w:rsidP="006715D9">
            <w:pPr>
              <w:jc w:val="both"/>
              <w:rPr>
                <w:rFonts w:eastAsia="Times New Roman"/>
                <w:lang w:eastAsia="ru-RU"/>
              </w:rPr>
            </w:pPr>
            <w:r w:rsidRPr="006715D9">
              <w:rPr>
                <w:rFonts w:eastAsia="Times New Roman"/>
                <w:lang w:eastAsia="ru-RU"/>
              </w:rPr>
              <w:t xml:space="preserve">2 819,3  </w:t>
            </w:r>
          </w:p>
        </w:tc>
      </w:tr>
      <w:tr w:rsidR="006715D9" w:rsidRPr="006715D9" w14:paraId="3CA06754" w14:textId="77777777" w:rsidTr="006715D9">
        <w:trPr>
          <w:gridAfter w:val="1"/>
          <w:wAfter w:w="16" w:type="dxa"/>
          <w:trHeight w:val="20"/>
        </w:trPr>
        <w:tc>
          <w:tcPr>
            <w:tcW w:w="2983" w:type="dxa"/>
            <w:shd w:val="clear" w:color="auto" w:fill="auto"/>
            <w:hideMark/>
          </w:tcPr>
          <w:p w14:paraId="6F0F39A3"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362317C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B5406FB"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19CB548"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3E36CC9"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56D14ED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6CB20B8"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29B301AC"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5353DA42" w14:textId="77777777" w:rsidR="006715D9" w:rsidRPr="006715D9" w:rsidRDefault="006715D9" w:rsidP="006715D9">
            <w:pPr>
              <w:jc w:val="both"/>
              <w:rPr>
                <w:rFonts w:eastAsia="Times New Roman"/>
                <w:lang w:eastAsia="ru-RU"/>
              </w:rPr>
            </w:pPr>
            <w:r w:rsidRPr="006715D9">
              <w:rPr>
                <w:rFonts w:eastAsia="Times New Roman"/>
                <w:lang w:eastAsia="ru-RU"/>
              </w:rPr>
              <w:t xml:space="preserve">162,0  </w:t>
            </w:r>
          </w:p>
        </w:tc>
        <w:tc>
          <w:tcPr>
            <w:tcW w:w="1275" w:type="dxa"/>
            <w:shd w:val="clear" w:color="auto" w:fill="auto"/>
            <w:vAlign w:val="bottom"/>
            <w:hideMark/>
          </w:tcPr>
          <w:p w14:paraId="52E8E759" w14:textId="77777777" w:rsidR="006715D9" w:rsidRPr="006715D9" w:rsidRDefault="006715D9" w:rsidP="006715D9">
            <w:pPr>
              <w:jc w:val="both"/>
              <w:rPr>
                <w:rFonts w:eastAsia="Times New Roman"/>
                <w:lang w:eastAsia="ru-RU"/>
              </w:rPr>
            </w:pPr>
            <w:r w:rsidRPr="006715D9">
              <w:rPr>
                <w:rFonts w:eastAsia="Times New Roman"/>
                <w:lang w:eastAsia="ru-RU"/>
              </w:rPr>
              <w:t xml:space="preserve">469,4  </w:t>
            </w:r>
          </w:p>
        </w:tc>
        <w:tc>
          <w:tcPr>
            <w:tcW w:w="1134" w:type="dxa"/>
            <w:shd w:val="clear" w:color="auto" w:fill="auto"/>
            <w:vAlign w:val="bottom"/>
            <w:hideMark/>
          </w:tcPr>
          <w:p w14:paraId="4C002536" w14:textId="77777777" w:rsidR="006715D9" w:rsidRPr="006715D9" w:rsidRDefault="006715D9" w:rsidP="006715D9">
            <w:pPr>
              <w:jc w:val="both"/>
              <w:rPr>
                <w:rFonts w:eastAsia="Times New Roman"/>
                <w:lang w:eastAsia="ru-RU"/>
              </w:rPr>
            </w:pPr>
            <w:r w:rsidRPr="006715D9">
              <w:rPr>
                <w:rFonts w:eastAsia="Times New Roman"/>
                <w:lang w:eastAsia="ru-RU"/>
              </w:rPr>
              <w:t xml:space="preserve">465,8  </w:t>
            </w:r>
          </w:p>
        </w:tc>
      </w:tr>
      <w:tr w:rsidR="006715D9" w:rsidRPr="006715D9" w14:paraId="5D6C1F76" w14:textId="77777777" w:rsidTr="006715D9">
        <w:trPr>
          <w:gridAfter w:val="1"/>
          <w:wAfter w:w="16" w:type="dxa"/>
          <w:trHeight w:val="20"/>
        </w:trPr>
        <w:tc>
          <w:tcPr>
            <w:tcW w:w="2983" w:type="dxa"/>
            <w:shd w:val="clear" w:color="auto" w:fill="auto"/>
            <w:hideMark/>
          </w:tcPr>
          <w:p w14:paraId="70A8CBC4" w14:textId="3986B8C5" w:rsidR="006715D9" w:rsidRPr="006715D9" w:rsidRDefault="006715D9" w:rsidP="006715D9">
            <w:pPr>
              <w:jc w:val="both"/>
              <w:rPr>
                <w:rFonts w:eastAsia="Times New Roman"/>
                <w:lang w:eastAsia="ru-RU"/>
              </w:rPr>
            </w:pPr>
            <w:r w:rsidRPr="006715D9">
              <w:rPr>
                <w:rFonts w:eastAsia="Times New Roman"/>
                <w:lang w:eastAsia="ru-RU"/>
              </w:rPr>
              <w:t>Исполнение судебных актов</w:t>
            </w:r>
          </w:p>
        </w:tc>
        <w:tc>
          <w:tcPr>
            <w:tcW w:w="513" w:type="dxa"/>
            <w:shd w:val="clear" w:color="auto" w:fill="auto"/>
            <w:vAlign w:val="bottom"/>
            <w:hideMark/>
          </w:tcPr>
          <w:p w14:paraId="169E1EA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B09ED37"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6DE31F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52ED806"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122201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536F2BE"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080B46AF" w14:textId="77777777" w:rsidR="006715D9" w:rsidRPr="006715D9" w:rsidRDefault="006715D9" w:rsidP="006715D9">
            <w:pPr>
              <w:jc w:val="both"/>
              <w:rPr>
                <w:rFonts w:eastAsia="Times New Roman"/>
                <w:lang w:eastAsia="ru-RU"/>
              </w:rPr>
            </w:pPr>
            <w:r w:rsidRPr="006715D9">
              <w:rPr>
                <w:rFonts w:eastAsia="Times New Roman"/>
                <w:lang w:eastAsia="ru-RU"/>
              </w:rPr>
              <w:t>830</w:t>
            </w:r>
          </w:p>
        </w:tc>
        <w:tc>
          <w:tcPr>
            <w:tcW w:w="1262" w:type="dxa"/>
            <w:shd w:val="clear" w:color="auto" w:fill="auto"/>
            <w:vAlign w:val="bottom"/>
            <w:hideMark/>
          </w:tcPr>
          <w:p w14:paraId="33A34B04"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1A81AF1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C261E7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5522132" w14:textId="77777777" w:rsidTr="006715D9">
        <w:trPr>
          <w:gridAfter w:val="1"/>
          <w:wAfter w:w="16" w:type="dxa"/>
          <w:trHeight w:val="20"/>
        </w:trPr>
        <w:tc>
          <w:tcPr>
            <w:tcW w:w="2983" w:type="dxa"/>
            <w:shd w:val="clear" w:color="auto" w:fill="auto"/>
            <w:hideMark/>
          </w:tcPr>
          <w:p w14:paraId="17FFD680"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513" w:type="dxa"/>
            <w:shd w:val="clear" w:color="auto" w:fill="auto"/>
            <w:vAlign w:val="bottom"/>
            <w:hideMark/>
          </w:tcPr>
          <w:p w14:paraId="4CD49DC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3B6AF3F"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26DBB55"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6B8959B"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2501A1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606132A"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521A032E" w14:textId="77777777" w:rsidR="006715D9" w:rsidRPr="006715D9" w:rsidRDefault="006715D9" w:rsidP="006715D9">
            <w:pPr>
              <w:jc w:val="both"/>
              <w:rPr>
                <w:rFonts w:eastAsia="Times New Roman"/>
                <w:lang w:eastAsia="ru-RU"/>
              </w:rPr>
            </w:pPr>
            <w:r w:rsidRPr="006715D9">
              <w:rPr>
                <w:rFonts w:eastAsia="Times New Roman"/>
                <w:lang w:eastAsia="ru-RU"/>
              </w:rPr>
              <w:t>850</w:t>
            </w:r>
          </w:p>
        </w:tc>
        <w:tc>
          <w:tcPr>
            <w:tcW w:w="1262" w:type="dxa"/>
            <w:shd w:val="clear" w:color="auto" w:fill="auto"/>
            <w:vAlign w:val="bottom"/>
            <w:hideMark/>
          </w:tcPr>
          <w:p w14:paraId="4AF8DC25" w14:textId="77777777" w:rsidR="006715D9" w:rsidRPr="006715D9" w:rsidRDefault="006715D9" w:rsidP="006715D9">
            <w:pPr>
              <w:jc w:val="both"/>
              <w:rPr>
                <w:rFonts w:eastAsia="Times New Roman"/>
                <w:lang w:eastAsia="ru-RU"/>
              </w:rPr>
            </w:pPr>
            <w:r w:rsidRPr="006715D9">
              <w:rPr>
                <w:rFonts w:eastAsia="Times New Roman"/>
                <w:lang w:eastAsia="ru-RU"/>
              </w:rPr>
              <w:t xml:space="preserve">142,0  </w:t>
            </w:r>
          </w:p>
        </w:tc>
        <w:tc>
          <w:tcPr>
            <w:tcW w:w="1275" w:type="dxa"/>
            <w:shd w:val="clear" w:color="auto" w:fill="auto"/>
            <w:vAlign w:val="bottom"/>
            <w:hideMark/>
          </w:tcPr>
          <w:p w14:paraId="48224883" w14:textId="77777777" w:rsidR="006715D9" w:rsidRPr="006715D9" w:rsidRDefault="006715D9" w:rsidP="006715D9">
            <w:pPr>
              <w:jc w:val="both"/>
              <w:rPr>
                <w:rFonts w:eastAsia="Times New Roman"/>
                <w:lang w:eastAsia="ru-RU"/>
              </w:rPr>
            </w:pPr>
            <w:r w:rsidRPr="006715D9">
              <w:rPr>
                <w:rFonts w:eastAsia="Times New Roman"/>
                <w:lang w:eastAsia="ru-RU"/>
              </w:rPr>
              <w:t xml:space="preserve">469,4  </w:t>
            </w:r>
          </w:p>
        </w:tc>
        <w:tc>
          <w:tcPr>
            <w:tcW w:w="1134" w:type="dxa"/>
            <w:shd w:val="clear" w:color="auto" w:fill="auto"/>
            <w:vAlign w:val="bottom"/>
            <w:hideMark/>
          </w:tcPr>
          <w:p w14:paraId="6644B7F5" w14:textId="77777777" w:rsidR="006715D9" w:rsidRPr="006715D9" w:rsidRDefault="006715D9" w:rsidP="006715D9">
            <w:pPr>
              <w:jc w:val="both"/>
              <w:rPr>
                <w:rFonts w:eastAsia="Times New Roman"/>
                <w:lang w:eastAsia="ru-RU"/>
              </w:rPr>
            </w:pPr>
            <w:r w:rsidRPr="006715D9">
              <w:rPr>
                <w:rFonts w:eastAsia="Times New Roman"/>
                <w:lang w:eastAsia="ru-RU"/>
              </w:rPr>
              <w:t xml:space="preserve">465,8  </w:t>
            </w:r>
          </w:p>
        </w:tc>
      </w:tr>
      <w:tr w:rsidR="006715D9" w:rsidRPr="006715D9" w14:paraId="32247B15" w14:textId="77777777" w:rsidTr="006715D9">
        <w:trPr>
          <w:gridAfter w:val="1"/>
          <w:wAfter w:w="16" w:type="dxa"/>
          <w:trHeight w:val="20"/>
        </w:trPr>
        <w:tc>
          <w:tcPr>
            <w:tcW w:w="2983" w:type="dxa"/>
            <w:shd w:val="clear" w:color="auto" w:fill="auto"/>
            <w:hideMark/>
          </w:tcPr>
          <w:p w14:paraId="6AD06A48" w14:textId="5425A00B"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Выполнение работ по ремонту объектов муниципальной собственности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588A346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908608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16CEFF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B3EC267"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21B4C3E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ECD6B7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9A14EB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C556DB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45ED7E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58D8B4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8B91CEA" w14:textId="77777777" w:rsidTr="006715D9">
        <w:trPr>
          <w:gridAfter w:val="1"/>
          <w:wAfter w:w="16" w:type="dxa"/>
          <w:trHeight w:val="20"/>
        </w:trPr>
        <w:tc>
          <w:tcPr>
            <w:tcW w:w="2983" w:type="dxa"/>
            <w:shd w:val="clear" w:color="auto" w:fill="auto"/>
            <w:hideMark/>
          </w:tcPr>
          <w:p w14:paraId="3C92A421" w14:textId="77777777" w:rsidR="006715D9" w:rsidRPr="006715D9" w:rsidRDefault="006715D9" w:rsidP="006715D9">
            <w:pPr>
              <w:jc w:val="both"/>
              <w:rPr>
                <w:rFonts w:eastAsia="Times New Roman"/>
                <w:lang w:eastAsia="ru-RU"/>
              </w:rPr>
            </w:pPr>
            <w:r w:rsidRPr="006715D9">
              <w:rPr>
                <w:rFonts w:eastAsia="Times New Roman"/>
                <w:lang w:eastAsia="ru-RU"/>
              </w:rPr>
              <w:t>Централизованные бухгалтерии</w:t>
            </w:r>
          </w:p>
        </w:tc>
        <w:tc>
          <w:tcPr>
            <w:tcW w:w="513" w:type="dxa"/>
            <w:shd w:val="clear" w:color="auto" w:fill="auto"/>
            <w:vAlign w:val="bottom"/>
            <w:hideMark/>
          </w:tcPr>
          <w:p w14:paraId="60AF551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1610C2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31D27F6"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092EDBF"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2FB7890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F0FFCA7"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135C4DD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723DDC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6008BA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DFAC73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4E7E479" w14:textId="77777777" w:rsidTr="006715D9">
        <w:trPr>
          <w:gridAfter w:val="1"/>
          <w:wAfter w:w="16" w:type="dxa"/>
          <w:trHeight w:val="20"/>
        </w:trPr>
        <w:tc>
          <w:tcPr>
            <w:tcW w:w="2983" w:type="dxa"/>
            <w:shd w:val="clear" w:color="auto" w:fill="auto"/>
            <w:hideMark/>
          </w:tcPr>
          <w:p w14:paraId="4096FC9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7B6641C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CF5EC8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17F8EF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59BB195"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30F8688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4CF2D94"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5B14707D"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3A2C509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11B866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7FFA19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E27B3BC" w14:textId="77777777" w:rsidTr="006715D9">
        <w:trPr>
          <w:gridAfter w:val="1"/>
          <w:wAfter w:w="16" w:type="dxa"/>
          <w:trHeight w:val="20"/>
        </w:trPr>
        <w:tc>
          <w:tcPr>
            <w:tcW w:w="2983" w:type="dxa"/>
            <w:shd w:val="clear" w:color="auto" w:fill="auto"/>
            <w:hideMark/>
          </w:tcPr>
          <w:p w14:paraId="1F34A0AB" w14:textId="77777777" w:rsidR="006715D9" w:rsidRPr="006715D9" w:rsidRDefault="006715D9" w:rsidP="006715D9">
            <w:pPr>
              <w:jc w:val="both"/>
              <w:rPr>
                <w:rFonts w:eastAsia="Times New Roman"/>
                <w:lang w:eastAsia="ru-RU"/>
              </w:rPr>
            </w:pPr>
            <w:r w:rsidRPr="006715D9">
              <w:rPr>
                <w:rFonts w:eastAsia="Times New Roman"/>
                <w:lang w:eastAsia="ru-RU"/>
              </w:rPr>
              <w:t xml:space="preserve">Иные закупки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513" w:type="dxa"/>
            <w:shd w:val="clear" w:color="auto" w:fill="auto"/>
            <w:vAlign w:val="bottom"/>
            <w:hideMark/>
          </w:tcPr>
          <w:p w14:paraId="41048821"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65E722D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F2F9B0B"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05BDD26"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2F3FC0D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3BD6B1C1"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366E204A"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39D9954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B4132F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F4DFE7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392FE48" w14:textId="77777777" w:rsidTr="006715D9">
        <w:trPr>
          <w:gridAfter w:val="1"/>
          <w:wAfter w:w="16" w:type="dxa"/>
          <w:trHeight w:val="20"/>
        </w:trPr>
        <w:tc>
          <w:tcPr>
            <w:tcW w:w="2983" w:type="dxa"/>
            <w:shd w:val="clear" w:color="auto" w:fill="auto"/>
            <w:hideMark/>
          </w:tcPr>
          <w:p w14:paraId="4426F5FC" w14:textId="77777777" w:rsidR="006715D9" w:rsidRPr="006715D9" w:rsidRDefault="006715D9" w:rsidP="006715D9">
            <w:pPr>
              <w:jc w:val="both"/>
              <w:rPr>
                <w:rFonts w:eastAsia="Times New Roman"/>
                <w:lang w:eastAsia="ru-RU"/>
              </w:rPr>
            </w:pPr>
            <w:r w:rsidRPr="006715D9">
              <w:rPr>
                <w:rFonts w:eastAsia="Times New Roman"/>
                <w:lang w:eastAsia="ru-RU"/>
              </w:rPr>
              <w:t xml:space="preserve">Прочая закупка товаров, работ и услуг </w:t>
            </w:r>
          </w:p>
        </w:tc>
        <w:tc>
          <w:tcPr>
            <w:tcW w:w="513" w:type="dxa"/>
            <w:shd w:val="clear" w:color="auto" w:fill="auto"/>
            <w:vAlign w:val="bottom"/>
            <w:hideMark/>
          </w:tcPr>
          <w:p w14:paraId="25B7915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E4FE42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9F006A1"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83B2840"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084105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3572D103" w14:textId="77777777" w:rsidR="006715D9" w:rsidRPr="006715D9" w:rsidRDefault="006715D9" w:rsidP="006715D9">
            <w:pPr>
              <w:jc w:val="both"/>
              <w:rPr>
                <w:rFonts w:eastAsia="Times New Roman"/>
                <w:lang w:eastAsia="ru-RU"/>
              </w:rPr>
            </w:pPr>
            <w:r w:rsidRPr="006715D9">
              <w:rPr>
                <w:rFonts w:eastAsia="Times New Roman"/>
                <w:lang w:eastAsia="ru-RU"/>
              </w:rPr>
              <w:t>61230</w:t>
            </w:r>
          </w:p>
        </w:tc>
        <w:tc>
          <w:tcPr>
            <w:tcW w:w="650" w:type="dxa"/>
            <w:shd w:val="clear" w:color="auto" w:fill="auto"/>
            <w:vAlign w:val="bottom"/>
            <w:hideMark/>
          </w:tcPr>
          <w:p w14:paraId="10C934E9" w14:textId="77777777" w:rsidR="006715D9" w:rsidRPr="006715D9" w:rsidRDefault="006715D9" w:rsidP="006715D9">
            <w:pPr>
              <w:jc w:val="both"/>
              <w:rPr>
                <w:rFonts w:eastAsia="Times New Roman"/>
                <w:lang w:eastAsia="ru-RU"/>
              </w:rPr>
            </w:pPr>
            <w:r w:rsidRPr="006715D9">
              <w:rPr>
                <w:rFonts w:eastAsia="Times New Roman"/>
                <w:lang w:eastAsia="ru-RU"/>
              </w:rPr>
              <w:t>244</w:t>
            </w:r>
          </w:p>
        </w:tc>
        <w:tc>
          <w:tcPr>
            <w:tcW w:w="1262" w:type="dxa"/>
            <w:shd w:val="clear" w:color="auto" w:fill="auto"/>
            <w:vAlign w:val="bottom"/>
            <w:hideMark/>
          </w:tcPr>
          <w:p w14:paraId="11FF99C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75" w:type="dxa"/>
            <w:shd w:val="clear" w:color="auto" w:fill="auto"/>
            <w:vAlign w:val="bottom"/>
            <w:hideMark/>
          </w:tcPr>
          <w:p w14:paraId="15BC081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134" w:type="dxa"/>
            <w:shd w:val="clear" w:color="auto" w:fill="auto"/>
            <w:vAlign w:val="bottom"/>
            <w:hideMark/>
          </w:tcPr>
          <w:p w14:paraId="698E4FA9" w14:textId="77777777" w:rsidR="006715D9" w:rsidRPr="006715D9" w:rsidRDefault="006715D9" w:rsidP="006715D9">
            <w:pPr>
              <w:jc w:val="both"/>
              <w:rPr>
                <w:rFonts w:eastAsia="Times New Roman"/>
                <w:lang w:eastAsia="ru-RU"/>
              </w:rPr>
            </w:pPr>
            <w:r w:rsidRPr="006715D9">
              <w:rPr>
                <w:rFonts w:eastAsia="Times New Roman"/>
                <w:lang w:eastAsia="ru-RU"/>
              </w:rPr>
              <w:t> </w:t>
            </w:r>
          </w:p>
        </w:tc>
      </w:tr>
      <w:tr w:rsidR="006715D9" w:rsidRPr="006715D9" w14:paraId="1090A54B" w14:textId="77777777" w:rsidTr="006715D9">
        <w:trPr>
          <w:gridAfter w:val="1"/>
          <w:wAfter w:w="16" w:type="dxa"/>
          <w:trHeight w:val="20"/>
        </w:trPr>
        <w:tc>
          <w:tcPr>
            <w:tcW w:w="2983" w:type="dxa"/>
            <w:shd w:val="clear" w:color="auto" w:fill="auto"/>
            <w:hideMark/>
          </w:tcPr>
          <w:p w14:paraId="0931DB9D" w14:textId="2D845F05"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513" w:type="dxa"/>
            <w:shd w:val="clear" w:color="auto" w:fill="auto"/>
            <w:vAlign w:val="bottom"/>
            <w:hideMark/>
          </w:tcPr>
          <w:p w14:paraId="58C2C62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3381E15"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AE6DEA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5F86A0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608AC0C"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5BCF47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CFC5F17"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8D8BC9D"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3DC8A2E9"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34" w:type="dxa"/>
            <w:shd w:val="clear" w:color="auto" w:fill="auto"/>
            <w:vAlign w:val="bottom"/>
            <w:hideMark/>
          </w:tcPr>
          <w:p w14:paraId="551E903F"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0B3D2A8E" w14:textId="77777777" w:rsidTr="006715D9">
        <w:trPr>
          <w:gridAfter w:val="1"/>
          <w:wAfter w:w="16" w:type="dxa"/>
          <w:trHeight w:val="20"/>
        </w:trPr>
        <w:tc>
          <w:tcPr>
            <w:tcW w:w="2983" w:type="dxa"/>
            <w:shd w:val="clear" w:color="auto" w:fill="auto"/>
            <w:hideMark/>
          </w:tcPr>
          <w:p w14:paraId="1821F103" w14:textId="05B0266D"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архивного дела</w:t>
            </w:r>
            <w:r w:rsidR="009019A1">
              <w:rPr>
                <w:rFonts w:eastAsia="Times New Roman"/>
                <w:lang w:eastAsia="ru-RU"/>
              </w:rPr>
              <w:t>»</w:t>
            </w:r>
          </w:p>
        </w:tc>
        <w:tc>
          <w:tcPr>
            <w:tcW w:w="513" w:type="dxa"/>
            <w:shd w:val="clear" w:color="auto" w:fill="auto"/>
            <w:vAlign w:val="bottom"/>
            <w:hideMark/>
          </w:tcPr>
          <w:p w14:paraId="6927AD7F"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237BDD3"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F7A1595"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99AA503"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CB91A31"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42E82D2"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75D94E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C25F087"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568954FE"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34" w:type="dxa"/>
            <w:shd w:val="clear" w:color="auto" w:fill="auto"/>
            <w:vAlign w:val="bottom"/>
            <w:hideMark/>
          </w:tcPr>
          <w:p w14:paraId="6D8E681E"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26F220F3" w14:textId="77777777" w:rsidTr="006715D9">
        <w:trPr>
          <w:gridAfter w:val="1"/>
          <w:wAfter w:w="16" w:type="dxa"/>
          <w:trHeight w:val="20"/>
        </w:trPr>
        <w:tc>
          <w:tcPr>
            <w:tcW w:w="2983" w:type="dxa"/>
            <w:shd w:val="clear" w:color="auto" w:fill="auto"/>
            <w:hideMark/>
          </w:tcPr>
          <w:p w14:paraId="4496538A" w14:textId="569072A7"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Обеспечение деятельности МАБУ </w:t>
            </w:r>
            <w:r w:rsidR="009019A1">
              <w:rPr>
                <w:rFonts w:eastAsia="Times New Roman"/>
                <w:lang w:eastAsia="ru-RU"/>
              </w:rPr>
              <w:t>«</w:t>
            </w:r>
            <w:r w:rsidRPr="006715D9">
              <w:rPr>
                <w:rFonts w:eastAsia="Times New Roman"/>
                <w:lang w:eastAsia="ru-RU"/>
              </w:rPr>
              <w:t>ОМВА</w:t>
            </w:r>
            <w:r w:rsidR="009019A1">
              <w:rPr>
                <w:rFonts w:eastAsia="Times New Roman"/>
                <w:lang w:eastAsia="ru-RU"/>
              </w:rPr>
              <w:t>»</w:t>
            </w:r>
            <w:r w:rsidRPr="006715D9">
              <w:rPr>
                <w:rFonts w:eastAsia="Times New Roman"/>
                <w:lang w:eastAsia="ru-RU"/>
              </w:rPr>
              <w:t>, укрепление материально-технической базы, создание оптимальных условий для хранения документов</w:t>
            </w:r>
            <w:r w:rsidR="009019A1">
              <w:rPr>
                <w:rFonts w:eastAsia="Times New Roman"/>
                <w:lang w:eastAsia="ru-RU"/>
              </w:rPr>
              <w:t>»</w:t>
            </w:r>
          </w:p>
        </w:tc>
        <w:tc>
          <w:tcPr>
            <w:tcW w:w="513" w:type="dxa"/>
            <w:shd w:val="clear" w:color="auto" w:fill="auto"/>
            <w:vAlign w:val="bottom"/>
            <w:hideMark/>
          </w:tcPr>
          <w:p w14:paraId="560FB9B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45365A3"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E6EE9BD"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009FB77"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A00A4D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5C00D05"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3C03C3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0D22774"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69404615"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34" w:type="dxa"/>
            <w:shd w:val="clear" w:color="auto" w:fill="auto"/>
            <w:vAlign w:val="bottom"/>
            <w:hideMark/>
          </w:tcPr>
          <w:p w14:paraId="61CD95A1"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065D9DAC" w14:textId="77777777" w:rsidTr="006715D9">
        <w:trPr>
          <w:gridAfter w:val="1"/>
          <w:wAfter w:w="16" w:type="dxa"/>
          <w:trHeight w:val="20"/>
        </w:trPr>
        <w:tc>
          <w:tcPr>
            <w:tcW w:w="2983" w:type="dxa"/>
            <w:shd w:val="clear" w:color="auto" w:fill="auto"/>
            <w:hideMark/>
          </w:tcPr>
          <w:p w14:paraId="31E6CD7D" w14:textId="77777777" w:rsidR="006715D9" w:rsidRPr="006715D9" w:rsidRDefault="006715D9" w:rsidP="006715D9">
            <w:pPr>
              <w:jc w:val="both"/>
              <w:rPr>
                <w:rFonts w:eastAsia="Times New Roman"/>
                <w:lang w:eastAsia="ru-RU"/>
              </w:rPr>
            </w:pPr>
            <w:r w:rsidRPr="006715D9">
              <w:rPr>
                <w:rFonts w:eastAsia="Times New Roman"/>
                <w:lang w:eastAsia="ru-RU"/>
              </w:rPr>
              <w:t>Архивные учреждения</w:t>
            </w:r>
          </w:p>
        </w:tc>
        <w:tc>
          <w:tcPr>
            <w:tcW w:w="513" w:type="dxa"/>
            <w:shd w:val="clear" w:color="auto" w:fill="auto"/>
            <w:vAlign w:val="bottom"/>
            <w:hideMark/>
          </w:tcPr>
          <w:p w14:paraId="7E660BA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BD8E373"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A9A8307"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54A16BA0"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4FAAA8E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11F50BB" w14:textId="77777777" w:rsidR="006715D9" w:rsidRPr="006715D9" w:rsidRDefault="006715D9" w:rsidP="006715D9">
            <w:pPr>
              <w:rPr>
                <w:rFonts w:eastAsia="Times New Roman"/>
                <w:lang w:eastAsia="ru-RU"/>
              </w:rPr>
            </w:pPr>
            <w:r w:rsidRPr="006715D9">
              <w:rPr>
                <w:rFonts w:eastAsia="Times New Roman"/>
                <w:lang w:eastAsia="ru-RU"/>
              </w:rPr>
              <w:t>61030</w:t>
            </w:r>
          </w:p>
        </w:tc>
        <w:tc>
          <w:tcPr>
            <w:tcW w:w="650" w:type="dxa"/>
            <w:shd w:val="clear" w:color="auto" w:fill="auto"/>
            <w:vAlign w:val="bottom"/>
            <w:hideMark/>
          </w:tcPr>
          <w:p w14:paraId="0968FE76"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1BF6B742"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62E10FE7"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34" w:type="dxa"/>
            <w:shd w:val="clear" w:color="auto" w:fill="auto"/>
            <w:vAlign w:val="bottom"/>
            <w:hideMark/>
          </w:tcPr>
          <w:p w14:paraId="6F2C0235"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54DBA300" w14:textId="77777777" w:rsidTr="006715D9">
        <w:trPr>
          <w:gridAfter w:val="1"/>
          <w:wAfter w:w="16" w:type="dxa"/>
          <w:trHeight w:val="20"/>
        </w:trPr>
        <w:tc>
          <w:tcPr>
            <w:tcW w:w="2983" w:type="dxa"/>
            <w:shd w:val="clear" w:color="auto" w:fill="auto"/>
            <w:hideMark/>
          </w:tcPr>
          <w:p w14:paraId="5076910C"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6FA750B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0D0C179"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39AE099"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7A73CC7"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75D3728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BDCEBB9" w14:textId="77777777" w:rsidR="006715D9" w:rsidRPr="006715D9" w:rsidRDefault="006715D9" w:rsidP="006715D9">
            <w:pPr>
              <w:rPr>
                <w:rFonts w:eastAsia="Times New Roman"/>
                <w:lang w:eastAsia="ru-RU"/>
              </w:rPr>
            </w:pPr>
            <w:r w:rsidRPr="006715D9">
              <w:rPr>
                <w:rFonts w:eastAsia="Times New Roman"/>
                <w:lang w:eastAsia="ru-RU"/>
              </w:rPr>
              <w:t>61030</w:t>
            </w:r>
          </w:p>
        </w:tc>
        <w:tc>
          <w:tcPr>
            <w:tcW w:w="650" w:type="dxa"/>
            <w:shd w:val="clear" w:color="auto" w:fill="auto"/>
            <w:vAlign w:val="bottom"/>
            <w:hideMark/>
          </w:tcPr>
          <w:p w14:paraId="754BF3D7"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7DD684ED"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29B661D3"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34" w:type="dxa"/>
            <w:shd w:val="clear" w:color="auto" w:fill="auto"/>
            <w:vAlign w:val="bottom"/>
            <w:hideMark/>
          </w:tcPr>
          <w:p w14:paraId="54D39A84"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6FA82CC1" w14:textId="77777777" w:rsidTr="006715D9">
        <w:trPr>
          <w:gridAfter w:val="1"/>
          <w:wAfter w:w="16" w:type="dxa"/>
          <w:trHeight w:val="20"/>
        </w:trPr>
        <w:tc>
          <w:tcPr>
            <w:tcW w:w="2983" w:type="dxa"/>
            <w:shd w:val="clear" w:color="auto" w:fill="auto"/>
            <w:hideMark/>
          </w:tcPr>
          <w:p w14:paraId="09092A2B"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3FA36E1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BC24FB9"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8796C55"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53DEA19"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34A862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D09E53A" w14:textId="77777777" w:rsidR="006715D9" w:rsidRPr="006715D9" w:rsidRDefault="006715D9" w:rsidP="006715D9">
            <w:pPr>
              <w:rPr>
                <w:rFonts w:eastAsia="Times New Roman"/>
                <w:lang w:eastAsia="ru-RU"/>
              </w:rPr>
            </w:pPr>
            <w:r w:rsidRPr="006715D9">
              <w:rPr>
                <w:rFonts w:eastAsia="Times New Roman"/>
                <w:lang w:eastAsia="ru-RU"/>
              </w:rPr>
              <w:t>61030</w:t>
            </w:r>
          </w:p>
        </w:tc>
        <w:tc>
          <w:tcPr>
            <w:tcW w:w="650" w:type="dxa"/>
            <w:shd w:val="clear" w:color="auto" w:fill="auto"/>
            <w:vAlign w:val="bottom"/>
            <w:hideMark/>
          </w:tcPr>
          <w:p w14:paraId="5FABD875"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5E9BF10B" w14:textId="77777777" w:rsidR="006715D9" w:rsidRPr="006715D9" w:rsidRDefault="006715D9" w:rsidP="006715D9">
            <w:pPr>
              <w:jc w:val="both"/>
              <w:rPr>
                <w:rFonts w:eastAsia="Times New Roman"/>
                <w:lang w:eastAsia="ru-RU"/>
              </w:rPr>
            </w:pPr>
            <w:r w:rsidRPr="006715D9">
              <w:rPr>
                <w:rFonts w:eastAsia="Times New Roman"/>
                <w:lang w:eastAsia="ru-RU"/>
              </w:rPr>
              <w:t xml:space="preserve">996,6  </w:t>
            </w:r>
          </w:p>
        </w:tc>
        <w:tc>
          <w:tcPr>
            <w:tcW w:w="1275" w:type="dxa"/>
            <w:shd w:val="clear" w:color="auto" w:fill="auto"/>
            <w:vAlign w:val="bottom"/>
            <w:hideMark/>
          </w:tcPr>
          <w:p w14:paraId="1F7B2C75" w14:textId="77777777" w:rsidR="006715D9" w:rsidRPr="006715D9" w:rsidRDefault="006715D9" w:rsidP="006715D9">
            <w:pPr>
              <w:jc w:val="both"/>
              <w:rPr>
                <w:rFonts w:eastAsia="Times New Roman"/>
                <w:lang w:eastAsia="ru-RU"/>
              </w:rPr>
            </w:pPr>
            <w:r w:rsidRPr="006715D9">
              <w:rPr>
                <w:rFonts w:eastAsia="Times New Roman"/>
                <w:lang w:eastAsia="ru-RU"/>
              </w:rPr>
              <w:t xml:space="preserve">419,8  </w:t>
            </w:r>
          </w:p>
        </w:tc>
        <w:tc>
          <w:tcPr>
            <w:tcW w:w="1134" w:type="dxa"/>
            <w:shd w:val="clear" w:color="auto" w:fill="auto"/>
            <w:vAlign w:val="bottom"/>
            <w:hideMark/>
          </w:tcPr>
          <w:p w14:paraId="536548D6" w14:textId="77777777" w:rsidR="006715D9" w:rsidRPr="006715D9" w:rsidRDefault="006715D9" w:rsidP="006715D9">
            <w:pPr>
              <w:jc w:val="both"/>
              <w:rPr>
                <w:rFonts w:eastAsia="Times New Roman"/>
                <w:lang w:eastAsia="ru-RU"/>
              </w:rPr>
            </w:pPr>
            <w:r w:rsidRPr="006715D9">
              <w:rPr>
                <w:rFonts w:eastAsia="Times New Roman"/>
                <w:lang w:eastAsia="ru-RU"/>
              </w:rPr>
              <w:t xml:space="preserve">422,5  </w:t>
            </w:r>
          </w:p>
        </w:tc>
      </w:tr>
      <w:tr w:rsidR="006715D9" w:rsidRPr="006715D9" w14:paraId="1F9D41B7" w14:textId="77777777" w:rsidTr="006715D9">
        <w:trPr>
          <w:gridAfter w:val="1"/>
          <w:wAfter w:w="16" w:type="dxa"/>
          <w:trHeight w:val="20"/>
        </w:trPr>
        <w:tc>
          <w:tcPr>
            <w:tcW w:w="2983" w:type="dxa"/>
            <w:shd w:val="clear" w:color="auto" w:fill="auto"/>
            <w:hideMark/>
          </w:tcPr>
          <w:p w14:paraId="21C9E159" w14:textId="562FF3ED"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Энергосбережение и повышение энергетической эффективности в Атяшевском муниципальном районе</w:t>
            </w:r>
            <w:r w:rsidR="009019A1">
              <w:rPr>
                <w:rFonts w:eastAsia="Times New Roman"/>
                <w:lang w:eastAsia="ru-RU"/>
              </w:rPr>
              <w:t>»</w:t>
            </w:r>
          </w:p>
        </w:tc>
        <w:tc>
          <w:tcPr>
            <w:tcW w:w="513" w:type="dxa"/>
            <w:shd w:val="clear" w:color="auto" w:fill="auto"/>
            <w:vAlign w:val="bottom"/>
            <w:hideMark/>
          </w:tcPr>
          <w:p w14:paraId="58D6E94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7C00962"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D34BE1C"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5B6DF2EA"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40CE46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DA43F9B"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128E98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9931603"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7AC05F9B"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4120BA7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6548A3AA" w14:textId="77777777" w:rsidTr="006715D9">
        <w:trPr>
          <w:gridAfter w:val="1"/>
          <w:wAfter w:w="16" w:type="dxa"/>
          <w:trHeight w:val="20"/>
        </w:trPr>
        <w:tc>
          <w:tcPr>
            <w:tcW w:w="2983" w:type="dxa"/>
            <w:shd w:val="clear" w:color="auto" w:fill="auto"/>
            <w:hideMark/>
          </w:tcPr>
          <w:p w14:paraId="6EEED9F3" w14:textId="5C11BB9F"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Энергоэффективность в муниципальных учреждениях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5C2C42A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904DE00"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3AC572BA"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43CF2369"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C8E44D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8F2DF50"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86DF4B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D52565E"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6AC822F9"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AF2879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7C9C5543" w14:textId="77777777" w:rsidTr="006715D9">
        <w:trPr>
          <w:gridAfter w:val="1"/>
          <w:wAfter w:w="16" w:type="dxa"/>
          <w:trHeight w:val="20"/>
        </w:trPr>
        <w:tc>
          <w:tcPr>
            <w:tcW w:w="2983" w:type="dxa"/>
            <w:shd w:val="clear" w:color="auto" w:fill="auto"/>
            <w:hideMark/>
          </w:tcPr>
          <w:p w14:paraId="2EBB9B9B" w14:textId="6FF5D02C"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Модернизация газовых котельных бюджетных учреждений</w:t>
            </w:r>
            <w:r w:rsidR="009019A1">
              <w:rPr>
                <w:rFonts w:eastAsia="Times New Roman"/>
                <w:lang w:eastAsia="ru-RU"/>
              </w:rPr>
              <w:t>»</w:t>
            </w:r>
          </w:p>
        </w:tc>
        <w:tc>
          <w:tcPr>
            <w:tcW w:w="513" w:type="dxa"/>
            <w:shd w:val="clear" w:color="auto" w:fill="auto"/>
            <w:vAlign w:val="bottom"/>
            <w:hideMark/>
          </w:tcPr>
          <w:p w14:paraId="6E4D63E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9FE392F"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8E4969E"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1472FD5F"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A6EF46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DA34440"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B7E188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F7ECAC1"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1E352974"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78840AB9"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2ED73151" w14:textId="77777777" w:rsidTr="006715D9">
        <w:trPr>
          <w:gridAfter w:val="1"/>
          <w:wAfter w:w="16" w:type="dxa"/>
          <w:trHeight w:val="20"/>
        </w:trPr>
        <w:tc>
          <w:tcPr>
            <w:tcW w:w="2983" w:type="dxa"/>
            <w:shd w:val="clear" w:color="auto" w:fill="auto"/>
            <w:hideMark/>
          </w:tcPr>
          <w:p w14:paraId="147FE780"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энергосбережению и повышению энергоэффективности</w:t>
            </w:r>
          </w:p>
        </w:tc>
        <w:tc>
          <w:tcPr>
            <w:tcW w:w="513" w:type="dxa"/>
            <w:shd w:val="clear" w:color="auto" w:fill="auto"/>
            <w:vAlign w:val="bottom"/>
            <w:hideMark/>
          </w:tcPr>
          <w:p w14:paraId="09E0CC3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007A5C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06FEC42"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30C76A75"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D4BD31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0EEB364" w14:textId="77777777" w:rsidR="006715D9" w:rsidRPr="006715D9" w:rsidRDefault="006715D9" w:rsidP="006715D9">
            <w:pPr>
              <w:rPr>
                <w:rFonts w:eastAsia="Times New Roman"/>
                <w:lang w:eastAsia="ru-RU"/>
              </w:rPr>
            </w:pPr>
            <w:r w:rsidRPr="006715D9">
              <w:rPr>
                <w:rFonts w:eastAsia="Times New Roman"/>
                <w:lang w:eastAsia="ru-RU"/>
              </w:rPr>
              <w:t>42090</w:t>
            </w:r>
          </w:p>
        </w:tc>
        <w:tc>
          <w:tcPr>
            <w:tcW w:w="650" w:type="dxa"/>
            <w:shd w:val="clear" w:color="auto" w:fill="auto"/>
            <w:vAlign w:val="bottom"/>
            <w:hideMark/>
          </w:tcPr>
          <w:p w14:paraId="3064AB1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10562AF"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66A7A3AC"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483EDDFE"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6EEAE965" w14:textId="77777777" w:rsidTr="006715D9">
        <w:trPr>
          <w:gridAfter w:val="1"/>
          <w:wAfter w:w="16" w:type="dxa"/>
          <w:trHeight w:val="20"/>
        </w:trPr>
        <w:tc>
          <w:tcPr>
            <w:tcW w:w="2983" w:type="dxa"/>
            <w:shd w:val="clear" w:color="auto" w:fill="auto"/>
            <w:hideMark/>
          </w:tcPr>
          <w:p w14:paraId="108BB450" w14:textId="77777777" w:rsidR="006715D9" w:rsidRPr="006715D9" w:rsidRDefault="006715D9" w:rsidP="006715D9">
            <w:pPr>
              <w:jc w:val="both"/>
              <w:rPr>
                <w:rFonts w:eastAsia="Times New Roman"/>
                <w:lang w:eastAsia="ru-RU"/>
              </w:rPr>
            </w:pPr>
            <w:r w:rsidRPr="006715D9">
              <w:rPr>
                <w:rFonts w:eastAsia="Times New Roman"/>
                <w:lang w:eastAsia="ru-RU"/>
              </w:rPr>
              <w:t xml:space="preserve">Закупка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513" w:type="dxa"/>
            <w:shd w:val="clear" w:color="auto" w:fill="auto"/>
            <w:vAlign w:val="bottom"/>
            <w:hideMark/>
          </w:tcPr>
          <w:p w14:paraId="5A912A44"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01</w:t>
            </w:r>
          </w:p>
        </w:tc>
        <w:tc>
          <w:tcPr>
            <w:tcW w:w="618" w:type="dxa"/>
            <w:shd w:val="clear" w:color="auto" w:fill="auto"/>
            <w:vAlign w:val="bottom"/>
            <w:hideMark/>
          </w:tcPr>
          <w:p w14:paraId="0E0F5E4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EA18384"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153F4D1A"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87D928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46ADB5F" w14:textId="77777777" w:rsidR="006715D9" w:rsidRPr="006715D9" w:rsidRDefault="006715D9" w:rsidP="006715D9">
            <w:pPr>
              <w:rPr>
                <w:rFonts w:eastAsia="Times New Roman"/>
                <w:lang w:eastAsia="ru-RU"/>
              </w:rPr>
            </w:pPr>
            <w:r w:rsidRPr="006715D9">
              <w:rPr>
                <w:rFonts w:eastAsia="Times New Roman"/>
                <w:lang w:eastAsia="ru-RU"/>
              </w:rPr>
              <w:t>42090</w:t>
            </w:r>
          </w:p>
        </w:tc>
        <w:tc>
          <w:tcPr>
            <w:tcW w:w="650" w:type="dxa"/>
            <w:shd w:val="clear" w:color="auto" w:fill="auto"/>
            <w:vAlign w:val="bottom"/>
            <w:hideMark/>
          </w:tcPr>
          <w:p w14:paraId="526EAA4C"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7A87F6D4"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4D151F52"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3E5F73D1"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7EF12D95" w14:textId="77777777" w:rsidTr="006715D9">
        <w:trPr>
          <w:gridAfter w:val="1"/>
          <w:wAfter w:w="16" w:type="dxa"/>
          <w:trHeight w:val="20"/>
        </w:trPr>
        <w:tc>
          <w:tcPr>
            <w:tcW w:w="2983" w:type="dxa"/>
            <w:shd w:val="clear" w:color="auto" w:fill="auto"/>
            <w:hideMark/>
          </w:tcPr>
          <w:p w14:paraId="4508CB0A"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7D62288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9B8CFF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20E9D7C" w14:textId="77777777" w:rsidR="006715D9" w:rsidRPr="006715D9" w:rsidRDefault="006715D9" w:rsidP="006715D9">
            <w:pPr>
              <w:rPr>
                <w:rFonts w:eastAsia="Times New Roman"/>
                <w:lang w:eastAsia="ru-RU"/>
              </w:rPr>
            </w:pPr>
            <w:r w:rsidRPr="006715D9">
              <w:rPr>
                <w:rFonts w:eastAsia="Times New Roman"/>
                <w:lang w:eastAsia="ru-RU"/>
              </w:rPr>
              <w:t>12</w:t>
            </w:r>
          </w:p>
        </w:tc>
        <w:tc>
          <w:tcPr>
            <w:tcW w:w="336" w:type="dxa"/>
            <w:shd w:val="clear" w:color="auto" w:fill="auto"/>
            <w:vAlign w:val="bottom"/>
            <w:hideMark/>
          </w:tcPr>
          <w:p w14:paraId="05BC495C"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357017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BDF7DFF" w14:textId="77777777" w:rsidR="006715D9" w:rsidRPr="006715D9" w:rsidRDefault="006715D9" w:rsidP="006715D9">
            <w:pPr>
              <w:rPr>
                <w:rFonts w:eastAsia="Times New Roman"/>
                <w:lang w:eastAsia="ru-RU"/>
              </w:rPr>
            </w:pPr>
            <w:r w:rsidRPr="006715D9">
              <w:rPr>
                <w:rFonts w:eastAsia="Times New Roman"/>
                <w:lang w:eastAsia="ru-RU"/>
              </w:rPr>
              <w:t>42090</w:t>
            </w:r>
          </w:p>
        </w:tc>
        <w:tc>
          <w:tcPr>
            <w:tcW w:w="650" w:type="dxa"/>
            <w:shd w:val="clear" w:color="auto" w:fill="auto"/>
            <w:vAlign w:val="bottom"/>
            <w:hideMark/>
          </w:tcPr>
          <w:p w14:paraId="27F17971"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75CC9F17"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46003AA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1D6F7E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4755E3C2" w14:textId="77777777" w:rsidTr="006715D9">
        <w:trPr>
          <w:gridAfter w:val="1"/>
          <w:wAfter w:w="16" w:type="dxa"/>
          <w:trHeight w:val="20"/>
        </w:trPr>
        <w:tc>
          <w:tcPr>
            <w:tcW w:w="2983" w:type="dxa"/>
            <w:shd w:val="clear" w:color="auto" w:fill="auto"/>
            <w:hideMark/>
          </w:tcPr>
          <w:p w14:paraId="056EB713" w14:textId="6691037A"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Гармонизация межнациональных и межконфессиональных отношений в Атяшевском муниципальном районе</w:t>
            </w:r>
            <w:r w:rsidR="009019A1">
              <w:rPr>
                <w:rFonts w:eastAsia="Times New Roman"/>
                <w:lang w:eastAsia="ru-RU"/>
              </w:rPr>
              <w:t>»</w:t>
            </w:r>
          </w:p>
        </w:tc>
        <w:tc>
          <w:tcPr>
            <w:tcW w:w="513" w:type="dxa"/>
            <w:shd w:val="clear" w:color="auto" w:fill="auto"/>
            <w:vAlign w:val="bottom"/>
            <w:hideMark/>
          </w:tcPr>
          <w:p w14:paraId="037216D1"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AE20B45"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CD72A82"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4586B244"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B71A9E7"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28FDC89"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40C3089"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2AEDD85" w14:textId="77777777" w:rsidR="006715D9" w:rsidRPr="006715D9" w:rsidRDefault="006715D9" w:rsidP="006715D9">
            <w:pPr>
              <w:jc w:val="both"/>
              <w:rPr>
                <w:rFonts w:eastAsia="Times New Roman"/>
                <w:lang w:eastAsia="ru-RU"/>
              </w:rPr>
            </w:pPr>
            <w:r w:rsidRPr="006715D9">
              <w:rPr>
                <w:rFonts w:eastAsia="Times New Roman"/>
                <w:lang w:eastAsia="ru-RU"/>
              </w:rPr>
              <w:t xml:space="preserve">43,0  </w:t>
            </w:r>
          </w:p>
        </w:tc>
        <w:tc>
          <w:tcPr>
            <w:tcW w:w="1275" w:type="dxa"/>
            <w:shd w:val="clear" w:color="auto" w:fill="auto"/>
            <w:vAlign w:val="bottom"/>
            <w:hideMark/>
          </w:tcPr>
          <w:p w14:paraId="39752AC8"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34" w:type="dxa"/>
            <w:shd w:val="clear" w:color="auto" w:fill="auto"/>
            <w:vAlign w:val="bottom"/>
            <w:hideMark/>
          </w:tcPr>
          <w:p w14:paraId="5EF7110C"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556E9194" w14:textId="77777777" w:rsidTr="006715D9">
        <w:trPr>
          <w:gridAfter w:val="1"/>
          <w:wAfter w:w="16" w:type="dxa"/>
          <w:trHeight w:val="20"/>
        </w:trPr>
        <w:tc>
          <w:tcPr>
            <w:tcW w:w="2983" w:type="dxa"/>
            <w:shd w:val="clear" w:color="auto" w:fill="auto"/>
            <w:hideMark/>
          </w:tcPr>
          <w:p w14:paraId="450F609E" w14:textId="30ACDFEE"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Создание и сопровождение системы мониторинга состояния межнациональных и межконфессиональных отношений и раннего предупреждения конфликтов</w:t>
            </w:r>
            <w:r w:rsidR="009019A1">
              <w:rPr>
                <w:rFonts w:eastAsia="Times New Roman"/>
                <w:lang w:eastAsia="ru-RU"/>
              </w:rPr>
              <w:t>»</w:t>
            </w:r>
          </w:p>
        </w:tc>
        <w:tc>
          <w:tcPr>
            <w:tcW w:w="513" w:type="dxa"/>
            <w:shd w:val="clear" w:color="auto" w:fill="auto"/>
            <w:vAlign w:val="bottom"/>
            <w:hideMark/>
          </w:tcPr>
          <w:p w14:paraId="79FA70C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7C47069"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6192CF5"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6EDE9169"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B7D6440"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47BD5D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DC8B82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84CCE4F"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3593A45C"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7C153A6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416CAA0F" w14:textId="77777777" w:rsidTr="006715D9">
        <w:trPr>
          <w:gridAfter w:val="1"/>
          <w:wAfter w:w="16" w:type="dxa"/>
          <w:trHeight w:val="20"/>
        </w:trPr>
        <w:tc>
          <w:tcPr>
            <w:tcW w:w="2983" w:type="dxa"/>
            <w:shd w:val="clear" w:color="auto" w:fill="auto"/>
            <w:hideMark/>
          </w:tcPr>
          <w:p w14:paraId="0DD3C6E4"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духовно-нравственному воспитанию</w:t>
            </w:r>
          </w:p>
        </w:tc>
        <w:tc>
          <w:tcPr>
            <w:tcW w:w="513" w:type="dxa"/>
            <w:shd w:val="clear" w:color="auto" w:fill="auto"/>
            <w:vAlign w:val="bottom"/>
            <w:hideMark/>
          </w:tcPr>
          <w:p w14:paraId="1081D06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F25B6E5"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4E64C1A"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52026446"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0CDC1A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08BC112" w14:textId="77777777" w:rsidR="006715D9" w:rsidRPr="006715D9" w:rsidRDefault="006715D9" w:rsidP="006715D9">
            <w:pPr>
              <w:rPr>
                <w:rFonts w:eastAsia="Times New Roman"/>
                <w:lang w:eastAsia="ru-RU"/>
              </w:rPr>
            </w:pPr>
            <w:r w:rsidRPr="006715D9">
              <w:rPr>
                <w:rFonts w:eastAsia="Times New Roman"/>
                <w:lang w:eastAsia="ru-RU"/>
              </w:rPr>
              <w:t>42290</w:t>
            </w:r>
          </w:p>
        </w:tc>
        <w:tc>
          <w:tcPr>
            <w:tcW w:w="650" w:type="dxa"/>
            <w:shd w:val="clear" w:color="auto" w:fill="auto"/>
            <w:vAlign w:val="bottom"/>
            <w:hideMark/>
          </w:tcPr>
          <w:p w14:paraId="7C7AA45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8002894"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09217070"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62E334C7"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0B56DD26" w14:textId="77777777" w:rsidTr="006715D9">
        <w:trPr>
          <w:gridAfter w:val="1"/>
          <w:wAfter w:w="16" w:type="dxa"/>
          <w:trHeight w:val="20"/>
        </w:trPr>
        <w:tc>
          <w:tcPr>
            <w:tcW w:w="2983" w:type="dxa"/>
            <w:shd w:val="clear" w:color="auto" w:fill="auto"/>
            <w:hideMark/>
          </w:tcPr>
          <w:p w14:paraId="00C4CD48"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1903EFB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711026C"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296C9A0"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1DC2064C"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7785F2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FE781A9" w14:textId="77777777" w:rsidR="006715D9" w:rsidRPr="006715D9" w:rsidRDefault="006715D9" w:rsidP="006715D9">
            <w:pPr>
              <w:rPr>
                <w:rFonts w:eastAsia="Times New Roman"/>
                <w:lang w:eastAsia="ru-RU"/>
              </w:rPr>
            </w:pPr>
            <w:r w:rsidRPr="006715D9">
              <w:rPr>
                <w:rFonts w:eastAsia="Times New Roman"/>
                <w:lang w:eastAsia="ru-RU"/>
              </w:rPr>
              <w:t>42290</w:t>
            </w:r>
          </w:p>
        </w:tc>
        <w:tc>
          <w:tcPr>
            <w:tcW w:w="650" w:type="dxa"/>
            <w:shd w:val="clear" w:color="auto" w:fill="auto"/>
            <w:vAlign w:val="bottom"/>
            <w:hideMark/>
          </w:tcPr>
          <w:p w14:paraId="0F65FB1A"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565ECB97"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0DB55413"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006705D1"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1345A53C" w14:textId="77777777" w:rsidTr="006715D9">
        <w:trPr>
          <w:gridAfter w:val="1"/>
          <w:wAfter w:w="16" w:type="dxa"/>
          <w:trHeight w:val="20"/>
        </w:trPr>
        <w:tc>
          <w:tcPr>
            <w:tcW w:w="2983" w:type="dxa"/>
            <w:shd w:val="clear" w:color="auto" w:fill="auto"/>
            <w:hideMark/>
          </w:tcPr>
          <w:p w14:paraId="1E6EB374"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17E7374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C40A10F"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66F7AC0"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2DC50615"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A872C4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EBA2856" w14:textId="77777777" w:rsidR="006715D9" w:rsidRPr="006715D9" w:rsidRDefault="006715D9" w:rsidP="006715D9">
            <w:pPr>
              <w:rPr>
                <w:rFonts w:eastAsia="Times New Roman"/>
                <w:lang w:eastAsia="ru-RU"/>
              </w:rPr>
            </w:pPr>
            <w:r w:rsidRPr="006715D9">
              <w:rPr>
                <w:rFonts w:eastAsia="Times New Roman"/>
                <w:lang w:eastAsia="ru-RU"/>
              </w:rPr>
              <w:t>42290</w:t>
            </w:r>
          </w:p>
        </w:tc>
        <w:tc>
          <w:tcPr>
            <w:tcW w:w="650" w:type="dxa"/>
            <w:shd w:val="clear" w:color="auto" w:fill="auto"/>
            <w:vAlign w:val="bottom"/>
            <w:hideMark/>
          </w:tcPr>
          <w:p w14:paraId="36AA39FE"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3B7F9B71"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275" w:type="dxa"/>
            <w:shd w:val="clear" w:color="auto" w:fill="auto"/>
            <w:vAlign w:val="bottom"/>
            <w:hideMark/>
          </w:tcPr>
          <w:p w14:paraId="297B138C"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71A99F00"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3D2EEC05" w14:textId="77777777" w:rsidTr="006715D9">
        <w:trPr>
          <w:gridAfter w:val="1"/>
          <w:wAfter w:w="16" w:type="dxa"/>
          <w:trHeight w:val="20"/>
        </w:trPr>
        <w:tc>
          <w:tcPr>
            <w:tcW w:w="2983" w:type="dxa"/>
            <w:shd w:val="clear" w:color="auto" w:fill="auto"/>
            <w:hideMark/>
          </w:tcPr>
          <w:p w14:paraId="71E0A75D" w14:textId="10C3485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Проведение информационно-пропагандистских мероприятий, направленных на укрепление гражданской идентичности</w:t>
            </w:r>
            <w:r w:rsidR="009019A1">
              <w:rPr>
                <w:rFonts w:eastAsia="Times New Roman"/>
                <w:lang w:eastAsia="ru-RU"/>
              </w:rPr>
              <w:t>»</w:t>
            </w:r>
          </w:p>
        </w:tc>
        <w:tc>
          <w:tcPr>
            <w:tcW w:w="513" w:type="dxa"/>
            <w:shd w:val="clear" w:color="auto" w:fill="auto"/>
            <w:vAlign w:val="bottom"/>
            <w:hideMark/>
          </w:tcPr>
          <w:p w14:paraId="5281A04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1EFC48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654247E" w14:textId="77777777" w:rsidR="006715D9" w:rsidRPr="006715D9" w:rsidRDefault="006715D9" w:rsidP="006715D9">
            <w:pPr>
              <w:jc w:val="both"/>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1508FCB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4D3FDE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3C15A3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BADF59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BB4BD3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FCBA267"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1221FE8C"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3310E753" w14:textId="77777777" w:rsidTr="006715D9">
        <w:trPr>
          <w:gridAfter w:val="1"/>
          <w:wAfter w:w="16" w:type="dxa"/>
          <w:trHeight w:val="20"/>
        </w:trPr>
        <w:tc>
          <w:tcPr>
            <w:tcW w:w="2983" w:type="dxa"/>
            <w:shd w:val="clear" w:color="auto" w:fill="auto"/>
            <w:hideMark/>
          </w:tcPr>
          <w:p w14:paraId="4C214745"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духовно-нравственному воспитанию</w:t>
            </w:r>
          </w:p>
        </w:tc>
        <w:tc>
          <w:tcPr>
            <w:tcW w:w="513" w:type="dxa"/>
            <w:shd w:val="clear" w:color="auto" w:fill="auto"/>
            <w:vAlign w:val="bottom"/>
            <w:hideMark/>
          </w:tcPr>
          <w:p w14:paraId="33B7F88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3C66AC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DFB00F3" w14:textId="77777777" w:rsidR="006715D9" w:rsidRPr="006715D9" w:rsidRDefault="006715D9" w:rsidP="006715D9">
            <w:pPr>
              <w:jc w:val="both"/>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01604E0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69D737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164C7FF"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650" w:type="dxa"/>
            <w:shd w:val="clear" w:color="auto" w:fill="auto"/>
            <w:vAlign w:val="bottom"/>
            <w:hideMark/>
          </w:tcPr>
          <w:p w14:paraId="5259666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ABAD61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CB4D5B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40771296"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02E68D7D" w14:textId="77777777" w:rsidTr="006715D9">
        <w:trPr>
          <w:gridAfter w:val="1"/>
          <w:wAfter w:w="16" w:type="dxa"/>
          <w:trHeight w:val="20"/>
        </w:trPr>
        <w:tc>
          <w:tcPr>
            <w:tcW w:w="2983" w:type="dxa"/>
            <w:shd w:val="clear" w:color="auto" w:fill="auto"/>
            <w:hideMark/>
          </w:tcPr>
          <w:p w14:paraId="2A872509"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1DA4817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B089398"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312F960"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29F5927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D00E115"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35C7B427" w14:textId="77777777" w:rsidR="006715D9" w:rsidRPr="006715D9" w:rsidRDefault="006715D9" w:rsidP="006715D9">
            <w:pPr>
              <w:rPr>
                <w:rFonts w:eastAsia="Times New Roman"/>
                <w:lang w:eastAsia="ru-RU"/>
              </w:rPr>
            </w:pPr>
            <w:r w:rsidRPr="006715D9">
              <w:rPr>
                <w:rFonts w:eastAsia="Times New Roman"/>
                <w:lang w:eastAsia="ru-RU"/>
              </w:rPr>
              <w:t>42290</w:t>
            </w:r>
          </w:p>
        </w:tc>
        <w:tc>
          <w:tcPr>
            <w:tcW w:w="650" w:type="dxa"/>
            <w:shd w:val="clear" w:color="auto" w:fill="auto"/>
            <w:vAlign w:val="bottom"/>
            <w:hideMark/>
          </w:tcPr>
          <w:p w14:paraId="4957079F"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2ACC353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722E36F"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107C12B6"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580346B8" w14:textId="77777777" w:rsidTr="006715D9">
        <w:trPr>
          <w:gridAfter w:val="1"/>
          <w:wAfter w:w="16" w:type="dxa"/>
          <w:trHeight w:val="20"/>
        </w:trPr>
        <w:tc>
          <w:tcPr>
            <w:tcW w:w="2983" w:type="dxa"/>
            <w:shd w:val="clear" w:color="auto" w:fill="auto"/>
            <w:hideMark/>
          </w:tcPr>
          <w:p w14:paraId="61CE9ED1"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4EAFB0C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51DFF56"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AD96ACC"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71E2E4CE"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870A4BB"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46C5103"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650" w:type="dxa"/>
            <w:shd w:val="clear" w:color="auto" w:fill="auto"/>
            <w:vAlign w:val="bottom"/>
            <w:hideMark/>
          </w:tcPr>
          <w:p w14:paraId="4A6C809C"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3F8EB41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09ED06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47AD222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615496AC" w14:textId="77777777" w:rsidTr="006715D9">
        <w:trPr>
          <w:gridAfter w:val="1"/>
          <w:wAfter w:w="16" w:type="dxa"/>
          <w:trHeight w:val="20"/>
        </w:trPr>
        <w:tc>
          <w:tcPr>
            <w:tcW w:w="2983" w:type="dxa"/>
            <w:shd w:val="clear" w:color="auto" w:fill="auto"/>
            <w:hideMark/>
          </w:tcPr>
          <w:p w14:paraId="10BCEEEB" w14:textId="6A218FB2"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Основное мероприятие </w:t>
            </w:r>
            <w:r w:rsidR="009019A1">
              <w:rPr>
                <w:rFonts w:eastAsia="Times New Roman"/>
                <w:lang w:eastAsia="ru-RU"/>
              </w:rPr>
              <w:t>«</w:t>
            </w:r>
            <w:r w:rsidRPr="006715D9">
              <w:rPr>
                <w:rFonts w:eastAsia="Times New Roman"/>
                <w:lang w:eastAsia="ru-RU"/>
              </w:rPr>
              <w:t>Профилактика этнополитического и религиознополитического экстремизма, ксенофобии и нетерпимости</w:t>
            </w:r>
            <w:r w:rsidR="009019A1">
              <w:rPr>
                <w:rFonts w:eastAsia="Times New Roman"/>
                <w:lang w:eastAsia="ru-RU"/>
              </w:rPr>
              <w:t>»</w:t>
            </w:r>
          </w:p>
        </w:tc>
        <w:tc>
          <w:tcPr>
            <w:tcW w:w="513" w:type="dxa"/>
            <w:shd w:val="clear" w:color="auto" w:fill="auto"/>
            <w:vAlign w:val="bottom"/>
            <w:hideMark/>
          </w:tcPr>
          <w:p w14:paraId="3B265A5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96421C1"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16FCFC4"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59826632"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A977DC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0C03D0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9F28014" w14:textId="77777777" w:rsidR="006715D9" w:rsidRPr="006715D9" w:rsidRDefault="006715D9" w:rsidP="006715D9">
            <w:pPr>
              <w:rPr>
                <w:rFonts w:eastAsia="Times New Roman"/>
                <w:b/>
                <w:bCs/>
                <w:i/>
                <w:iCs/>
                <w:lang w:eastAsia="ru-RU"/>
              </w:rPr>
            </w:pPr>
            <w:r w:rsidRPr="006715D9">
              <w:rPr>
                <w:rFonts w:eastAsia="Times New Roman"/>
                <w:b/>
                <w:bCs/>
                <w:i/>
                <w:iCs/>
                <w:lang w:eastAsia="ru-RU"/>
              </w:rPr>
              <w:t> </w:t>
            </w:r>
          </w:p>
        </w:tc>
        <w:tc>
          <w:tcPr>
            <w:tcW w:w="1262" w:type="dxa"/>
            <w:shd w:val="clear" w:color="auto" w:fill="auto"/>
            <w:vAlign w:val="bottom"/>
            <w:hideMark/>
          </w:tcPr>
          <w:p w14:paraId="372831C5" w14:textId="77777777" w:rsidR="006715D9" w:rsidRPr="006715D9" w:rsidRDefault="006715D9" w:rsidP="006715D9">
            <w:pPr>
              <w:jc w:val="both"/>
              <w:rPr>
                <w:rFonts w:eastAsia="Times New Roman"/>
                <w:lang w:eastAsia="ru-RU"/>
              </w:rPr>
            </w:pPr>
            <w:r w:rsidRPr="006715D9">
              <w:rPr>
                <w:rFonts w:eastAsia="Times New Roman"/>
                <w:lang w:eastAsia="ru-RU"/>
              </w:rPr>
              <w:t xml:space="preserve">27,0  </w:t>
            </w:r>
          </w:p>
        </w:tc>
        <w:tc>
          <w:tcPr>
            <w:tcW w:w="1275" w:type="dxa"/>
            <w:shd w:val="clear" w:color="auto" w:fill="auto"/>
            <w:vAlign w:val="bottom"/>
            <w:hideMark/>
          </w:tcPr>
          <w:p w14:paraId="1C0A1661"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4A094979"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5367A8DA" w14:textId="77777777" w:rsidTr="006715D9">
        <w:trPr>
          <w:gridAfter w:val="1"/>
          <w:wAfter w:w="16" w:type="dxa"/>
          <w:trHeight w:val="20"/>
        </w:trPr>
        <w:tc>
          <w:tcPr>
            <w:tcW w:w="2983" w:type="dxa"/>
            <w:shd w:val="clear" w:color="auto" w:fill="auto"/>
            <w:hideMark/>
          </w:tcPr>
          <w:p w14:paraId="05253E06"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направленные на развитие межнациональных отношений</w:t>
            </w:r>
          </w:p>
        </w:tc>
        <w:tc>
          <w:tcPr>
            <w:tcW w:w="513" w:type="dxa"/>
            <w:shd w:val="clear" w:color="auto" w:fill="auto"/>
            <w:vAlign w:val="bottom"/>
            <w:hideMark/>
          </w:tcPr>
          <w:p w14:paraId="00C9112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CA29ACB"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51930FE"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72795E02"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518557C"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0194391D"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650" w:type="dxa"/>
            <w:shd w:val="clear" w:color="auto" w:fill="auto"/>
            <w:vAlign w:val="bottom"/>
            <w:hideMark/>
          </w:tcPr>
          <w:p w14:paraId="2E5FB07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8011E58" w14:textId="77777777" w:rsidR="006715D9" w:rsidRPr="006715D9" w:rsidRDefault="006715D9" w:rsidP="006715D9">
            <w:pPr>
              <w:jc w:val="both"/>
              <w:rPr>
                <w:rFonts w:eastAsia="Times New Roman"/>
                <w:lang w:eastAsia="ru-RU"/>
              </w:rPr>
            </w:pPr>
            <w:r w:rsidRPr="006715D9">
              <w:rPr>
                <w:rFonts w:eastAsia="Times New Roman"/>
                <w:lang w:eastAsia="ru-RU"/>
              </w:rPr>
              <w:t xml:space="preserve">27,0  </w:t>
            </w:r>
          </w:p>
        </w:tc>
        <w:tc>
          <w:tcPr>
            <w:tcW w:w="1275" w:type="dxa"/>
            <w:shd w:val="clear" w:color="auto" w:fill="auto"/>
            <w:vAlign w:val="bottom"/>
            <w:hideMark/>
          </w:tcPr>
          <w:p w14:paraId="4DF5F0E5"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6F2757FE"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135A3274" w14:textId="77777777" w:rsidTr="006715D9">
        <w:trPr>
          <w:gridAfter w:val="1"/>
          <w:wAfter w:w="16" w:type="dxa"/>
          <w:trHeight w:val="20"/>
        </w:trPr>
        <w:tc>
          <w:tcPr>
            <w:tcW w:w="2983" w:type="dxa"/>
            <w:shd w:val="clear" w:color="auto" w:fill="auto"/>
            <w:hideMark/>
          </w:tcPr>
          <w:p w14:paraId="4AC59D85"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1A38C77E"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F49EDE4"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237F163"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57342739"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6D1A1C2"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3337401B"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650" w:type="dxa"/>
            <w:shd w:val="clear" w:color="auto" w:fill="auto"/>
            <w:vAlign w:val="bottom"/>
            <w:hideMark/>
          </w:tcPr>
          <w:p w14:paraId="69A3213A"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323E8A9C" w14:textId="77777777" w:rsidR="006715D9" w:rsidRPr="006715D9" w:rsidRDefault="006715D9" w:rsidP="006715D9">
            <w:pPr>
              <w:jc w:val="both"/>
              <w:rPr>
                <w:rFonts w:eastAsia="Times New Roman"/>
                <w:lang w:eastAsia="ru-RU"/>
              </w:rPr>
            </w:pPr>
            <w:r w:rsidRPr="006715D9">
              <w:rPr>
                <w:rFonts w:eastAsia="Times New Roman"/>
                <w:lang w:eastAsia="ru-RU"/>
              </w:rPr>
              <w:t xml:space="preserve">27,0  </w:t>
            </w:r>
          </w:p>
        </w:tc>
        <w:tc>
          <w:tcPr>
            <w:tcW w:w="1275" w:type="dxa"/>
            <w:shd w:val="clear" w:color="auto" w:fill="auto"/>
            <w:vAlign w:val="bottom"/>
            <w:hideMark/>
          </w:tcPr>
          <w:p w14:paraId="245842AA"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69022BE0"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74CC3C7C" w14:textId="77777777" w:rsidTr="006715D9">
        <w:trPr>
          <w:gridAfter w:val="1"/>
          <w:wAfter w:w="16" w:type="dxa"/>
          <w:trHeight w:val="20"/>
        </w:trPr>
        <w:tc>
          <w:tcPr>
            <w:tcW w:w="2983" w:type="dxa"/>
            <w:shd w:val="clear" w:color="auto" w:fill="auto"/>
            <w:hideMark/>
          </w:tcPr>
          <w:p w14:paraId="064E4C35"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04CE4C59"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953A38F"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8B68BC1"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2E1C26A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904CA90"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7DBB8A0"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650" w:type="dxa"/>
            <w:shd w:val="clear" w:color="auto" w:fill="auto"/>
            <w:vAlign w:val="bottom"/>
            <w:hideMark/>
          </w:tcPr>
          <w:p w14:paraId="6346A272"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27D2E4D4" w14:textId="77777777" w:rsidR="006715D9" w:rsidRPr="006715D9" w:rsidRDefault="006715D9" w:rsidP="006715D9">
            <w:pPr>
              <w:jc w:val="both"/>
              <w:rPr>
                <w:rFonts w:eastAsia="Times New Roman"/>
                <w:lang w:eastAsia="ru-RU"/>
              </w:rPr>
            </w:pPr>
            <w:r w:rsidRPr="006715D9">
              <w:rPr>
                <w:rFonts w:eastAsia="Times New Roman"/>
                <w:lang w:eastAsia="ru-RU"/>
              </w:rPr>
              <w:t xml:space="preserve">27,0  </w:t>
            </w:r>
          </w:p>
        </w:tc>
        <w:tc>
          <w:tcPr>
            <w:tcW w:w="1275" w:type="dxa"/>
            <w:shd w:val="clear" w:color="auto" w:fill="auto"/>
            <w:vAlign w:val="bottom"/>
            <w:hideMark/>
          </w:tcPr>
          <w:p w14:paraId="60A164B1"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2AA0C5AD"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69D5D67E" w14:textId="77777777" w:rsidTr="006715D9">
        <w:trPr>
          <w:gridAfter w:val="1"/>
          <w:wAfter w:w="16" w:type="dxa"/>
          <w:trHeight w:val="20"/>
        </w:trPr>
        <w:tc>
          <w:tcPr>
            <w:tcW w:w="2983" w:type="dxa"/>
            <w:shd w:val="clear" w:color="auto" w:fill="auto"/>
            <w:hideMark/>
          </w:tcPr>
          <w:p w14:paraId="5A395B8E" w14:textId="0E78AF6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657A2FD3"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B89984F"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8A4BC56"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32D9D41C"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9AAF7BB"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5EEEBEA9"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81551A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4EA61F7"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1EBD029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54194E1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09D49028" w14:textId="77777777" w:rsidTr="006715D9">
        <w:trPr>
          <w:gridAfter w:val="1"/>
          <w:wAfter w:w="16" w:type="dxa"/>
          <w:trHeight w:val="20"/>
        </w:trPr>
        <w:tc>
          <w:tcPr>
            <w:tcW w:w="2983" w:type="dxa"/>
            <w:shd w:val="clear" w:color="auto" w:fill="auto"/>
            <w:hideMark/>
          </w:tcPr>
          <w:p w14:paraId="4B928F91"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направленные на развитие межнациональных отношений</w:t>
            </w:r>
          </w:p>
        </w:tc>
        <w:tc>
          <w:tcPr>
            <w:tcW w:w="513" w:type="dxa"/>
            <w:shd w:val="clear" w:color="auto" w:fill="auto"/>
            <w:vAlign w:val="bottom"/>
            <w:hideMark/>
          </w:tcPr>
          <w:p w14:paraId="509A87D0"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5359241B"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DCB0F14"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120E41FE"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8066AF0"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94165D6" w14:textId="77777777" w:rsidR="006715D9" w:rsidRPr="006715D9" w:rsidRDefault="006715D9" w:rsidP="006715D9">
            <w:pPr>
              <w:jc w:val="both"/>
              <w:rPr>
                <w:rFonts w:eastAsia="Times New Roman"/>
                <w:lang w:eastAsia="ru-RU"/>
              </w:rPr>
            </w:pPr>
            <w:r w:rsidRPr="006715D9">
              <w:rPr>
                <w:rFonts w:eastAsia="Times New Roman"/>
                <w:lang w:eastAsia="ru-RU"/>
              </w:rPr>
              <w:t>42310</w:t>
            </w:r>
          </w:p>
        </w:tc>
        <w:tc>
          <w:tcPr>
            <w:tcW w:w="650" w:type="dxa"/>
            <w:shd w:val="clear" w:color="auto" w:fill="auto"/>
            <w:vAlign w:val="bottom"/>
            <w:hideMark/>
          </w:tcPr>
          <w:p w14:paraId="1CEC84C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8ADBAED"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7BE8F5A1"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3324120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0C83DE8B" w14:textId="77777777" w:rsidTr="006715D9">
        <w:trPr>
          <w:gridAfter w:val="1"/>
          <w:wAfter w:w="16" w:type="dxa"/>
          <w:trHeight w:val="20"/>
        </w:trPr>
        <w:tc>
          <w:tcPr>
            <w:tcW w:w="2983" w:type="dxa"/>
            <w:shd w:val="clear" w:color="auto" w:fill="auto"/>
            <w:hideMark/>
          </w:tcPr>
          <w:p w14:paraId="3AAAFA71"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4C568576"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E4AD37D"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7A0312A"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278AC810"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229E34F"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C020AD7"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650" w:type="dxa"/>
            <w:shd w:val="clear" w:color="auto" w:fill="auto"/>
            <w:vAlign w:val="bottom"/>
            <w:hideMark/>
          </w:tcPr>
          <w:p w14:paraId="2566BC57"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71540E2C"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40B0B38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55E35013"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03450DD5" w14:textId="77777777" w:rsidTr="006715D9">
        <w:trPr>
          <w:gridAfter w:val="1"/>
          <w:wAfter w:w="16" w:type="dxa"/>
          <w:trHeight w:val="20"/>
        </w:trPr>
        <w:tc>
          <w:tcPr>
            <w:tcW w:w="2983" w:type="dxa"/>
            <w:shd w:val="clear" w:color="auto" w:fill="auto"/>
            <w:hideMark/>
          </w:tcPr>
          <w:p w14:paraId="39FD34B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41DC2F7D" w14:textId="77777777" w:rsidR="006715D9" w:rsidRPr="006715D9" w:rsidRDefault="006715D9" w:rsidP="006715D9">
            <w:pPr>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716B48A"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D18DBB6" w14:textId="77777777" w:rsidR="006715D9" w:rsidRPr="006715D9" w:rsidRDefault="006715D9" w:rsidP="006715D9">
            <w:pPr>
              <w:rPr>
                <w:rFonts w:eastAsia="Times New Roman"/>
                <w:lang w:eastAsia="ru-RU"/>
              </w:rPr>
            </w:pPr>
            <w:r w:rsidRPr="006715D9">
              <w:rPr>
                <w:rFonts w:eastAsia="Times New Roman"/>
                <w:lang w:eastAsia="ru-RU"/>
              </w:rPr>
              <w:t>24</w:t>
            </w:r>
          </w:p>
        </w:tc>
        <w:tc>
          <w:tcPr>
            <w:tcW w:w="336" w:type="dxa"/>
            <w:shd w:val="clear" w:color="auto" w:fill="auto"/>
            <w:vAlign w:val="bottom"/>
            <w:hideMark/>
          </w:tcPr>
          <w:p w14:paraId="3DB1BD31"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6B3E62D"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1E924356" w14:textId="77777777" w:rsidR="006715D9" w:rsidRPr="006715D9" w:rsidRDefault="006715D9" w:rsidP="006715D9">
            <w:pPr>
              <w:rPr>
                <w:rFonts w:eastAsia="Times New Roman"/>
                <w:lang w:eastAsia="ru-RU"/>
              </w:rPr>
            </w:pPr>
            <w:r w:rsidRPr="006715D9">
              <w:rPr>
                <w:rFonts w:eastAsia="Times New Roman"/>
                <w:lang w:eastAsia="ru-RU"/>
              </w:rPr>
              <w:t>42310</w:t>
            </w:r>
          </w:p>
        </w:tc>
        <w:tc>
          <w:tcPr>
            <w:tcW w:w="650" w:type="dxa"/>
            <w:shd w:val="clear" w:color="auto" w:fill="auto"/>
            <w:vAlign w:val="bottom"/>
            <w:hideMark/>
          </w:tcPr>
          <w:p w14:paraId="6C2DFECD"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3B94E008" w14:textId="77777777" w:rsidR="006715D9" w:rsidRPr="006715D9" w:rsidRDefault="006715D9" w:rsidP="006715D9">
            <w:pPr>
              <w:jc w:val="both"/>
              <w:rPr>
                <w:rFonts w:eastAsia="Times New Roman"/>
                <w:lang w:eastAsia="ru-RU"/>
              </w:rPr>
            </w:pPr>
            <w:r w:rsidRPr="006715D9">
              <w:rPr>
                <w:rFonts w:eastAsia="Times New Roman"/>
                <w:lang w:eastAsia="ru-RU"/>
              </w:rPr>
              <w:t xml:space="preserve">15,0  </w:t>
            </w:r>
          </w:p>
        </w:tc>
        <w:tc>
          <w:tcPr>
            <w:tcW w:w="1275" w:type="dxa"/>
            <w:shd w:val="clear" w:color="auto" w:fill="auto"/>
            <w:vAlign w:val="bottom"/>
            <w:hideMark/>
          </w:tcPr>
          <w:p w14:paraId="59635990"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536FCE2A"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5DF3D813" w14:textId="77777777" w:rsidTr="006715D9">
        <w:trPr>
          <w:gridAfter w:val="1"/>
          <w:wAfter w:w="16" w:type="dxa"/>
          <w:trHeight w:val="20"/>
        </w:trPr>
        <w:tc>
          <w:tcPr>
            <w:tcW w:w="2983" w:type="dxa"/>
            <w:shd w:val="clear" w:color="auto" w:fill="auto"/>
            <w:hideMark/>
          </w:tcPr>
          <w:p w14:paraId="0B305F6D" w14:textId="09A5A8E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Укрепление общественного здоровья</w:t>
            </w:r>
            <w:r w:rsidR="009019A1">
              <w:rPr>
                <w:rFonts w:eastAsia="Times New Roman"/>
                <w:lang w:eastAsia="ru-RU"/>
              </w:rPr>
              <w:t>»</w:t>
            </w:r>
          </w:p>
        </w:tc>
        <w:tc>
          <w:tcPr>
            <w:tcW w:w="513" w:type="dxa"/>
            <w:shd w:val="clear" w:color="auto" w:fill="auto"/>
            <w:vAlign w:val="bottom"/>
            <w:hideMark/>
          </w:tcPr>
          <w:p w14:paraId="59C9912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4D314C7"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0D0CBA4"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7521390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694C0D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3B5E9A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4D2137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A42C8D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0F1F30C1"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34" w:type="dxa"/>
            <w:shd w:val="clear" w:color="auto" w:fill="auto"/>
            <w:vAlign w:val="bottom"/>
            <w:hideMark/>
          </w:tcPr>
          <w:p w14:paraId="3A9E1762"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2D0D816E" w14:textId="77777777" w:rsidTr="006715D9">
        <w:trPr>
          <w:gridAfter w:val="1"/>
          <w:wAfter w:w="16" w:type="dxa"/>
          <w:trHeight w:val="20"/>
        </w:trPr>
        <w:tc>
          <w:tcPr>
            <w:tcW w:w="2983" w:type="dxa"/>
            <w:shd w:val="clear" w:color="auto" w:fill="auto"/>
            <w:hideMark/>
          </w:tcPr>
          <w:p w14:paraId="6EB54A0F" w14:textId="17F2056B"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Редакционно-издательская деятельность</w:t>
            </w:r>
            <w:r w:rsidR="009019A1">
              <w:rPr>
                <w:rFonts w:eastAsia="Times New Roman"/>
                <w:lang w:eastAsia="ru-RU"/>
              </w:rPr>
              <w:t>»</w:t>
            </w:r>
          </w:p>
        </w:tc>
        <w:tc>
          <w:tcPr>
            <w:tcW w:w="513" w:type="dxa"/>
            <w:shd w:val="clear" w:color="auto" w:fill="auto"/>
            <w:vAlign w:val="bottom"/>
            <w:hideMark/>
          </w:tcPr>
          <w:p w14:paraId="3BE716A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B5C485A"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0E507612"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3FCE4E0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8954DC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42D6555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395AAD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FC82D6A"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0D82E22D"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34" w:type="dxa"/>
            <w:shd w:val="clear" w:color="auto" w:fill="auto"/>
            <w:vAlign w:val="bottom"/>
            <w:hideMark/>
          </w:tcPr>
          <w:p w14:paraId="712B8155"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66581FAA" w14:textId="77777777" w:rsidTr="006715D9">
        <w:trPr>
          <w:gridAfter w:val="1"/>
          <w:wAfter w:w="16" w:type="dxa"/>
          <w:trHeight w:val="20"/>
        </w:trPr>
        <w:tc>
          <w:tcPr>
            <w:tcW w:w="2983" w:type="dxa"/>
            <w:shd w:val="clear" w:color="auto" w:fill="auto"/>
            <w:hideMark/>
          </w:tcPr>
          <w:p w14:paraId="7A2B33FF"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Мероприятия по духовно-нравственному воспитанию</w:t>
            </w:r>
          </w:p>
        </w:tc>
        <w:tc>
          <w:tcPr>
            <w:tcW w:w="513" w:type="dxa"/>
            <w:shd w:val="clear" w:color="auto" w:fill="auto"/>
            <w:vAlign w:val="bottom"/>
            <w:hideMark/>
          </w:tcPr>
          <w:p w14:paraId="6676B21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29A673B"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8772497"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7DC38CE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201177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EED1369"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650" w:type="dxa"/>
            <w:shd w:val="clear" w:color="auto" w:fill="auto"/>
            <w:vAlign w:val="bottom"/>
            <w:hideMark/>
          </w:tcPr>
          <w:p w14:paraId="380E4FF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81E0EF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54302272"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34" w:type="dxa"/>
            <w:shd w:val="clear" w:color="auto" w:fill="auto"/>
            <w:vAlign w:val="bottom"/>
            <w:hideMark/>
          </w:tcPr>
          <w:p w14:paraId="55A642A9"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62AD5751" w14:textId="77777777" w:rsidTr="006715D9">
        <w:trPr>
          <w:gridAfter w:val="1"/>
          <w:wAfter w:w="16" w:type="dxa"/>
          <w:trHeight w:val="20"/>
        </w:trPr>
        <w:tc>
          <w:tcPr>
            <w:tcW w:w="2983" w:type="dxa"/>
            <w:shd w:val="clear" w:color="auto" w:fill="auto"/>
            <w:hideMark/>
          </w:tcPr>
          <w:p w14:paraId="5DC3A787"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35FEE00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0DE53B4C"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2E20826A"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3037F20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D4BCD8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1017B019"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650" w:type="dxa"/>
            <w:shd w:val="clear" w:color="auto" w:fill="auto"/>
            <w:vAlign w:val="bottom"/>
            <w:hideMark/>
          </w:tcPr>
          <w:p w14:paraId="77CB67A6"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515450D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2AADA2DE"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34" w:type="dxa"/>
            <w:shd w:val="clear" w:color="auto" w:fill="auto"/>
            <w:vAlign w:val="bottom"/>
            <w:hideMark/>
          </w:tcPr>
          <w:p w14:paraId="624DEDEC"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3BA3ABF1" w14:textId="77777777" w:rsidTr="006715D9">
        <w:trPr>
          <w:gridAfter w:val="1"/>
          <w:wAfter w:w="16" w:type="dxa"/>
          <w:trHeight w:val="20"/>
        </w:trPr>
        <w:tc>
          <w:tcPr>
            <w:tcW w:w="2983" w:type="dxa"/>
            <w:shd w:val="clear" w:color="auto" w:fill="auto"/>
            <w:hideMark/>
          </w:tcPr>
          <w:p w14:paraId="2EFB9D7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05D3917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07FD8B9" w14:textId="77777777" w:rsidR="006715D9" w:rsidRPr="006715D9" w:rsidRDefault="006715D9" w:rsidP="006715D9">
            <w:pPr>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3A9F2EB" w14:textId="77777777" w:rsidR="006715D9" w:rsidRPr="006715D9" w:rsidRDefault="006715D9" w:rsidP="006715D9">
            <w:pPr>
              <w:jc w:val="both"/>
              <w:rPr>
                <w:rFonts w:eastAsia="Times New Roman"/>
                <w:lang w:eastAsia="ru-RU"/>
              </w:rPr>
            </w:pPr>
            <w:r w:rsidRPr="006715D9">
              <w:rPr>
                <w:rFonts w:eastAsia="Times New Roman"/>
                <w:lang w:eastAsia="ru-RU"/>
              </w:rPr>
              <w:t>38</w:t>
            </w:r>
          </w:p>
        </w:tc>
        <w:tc>
          <w:tcPr>
            <w:tcW w:w="336" w:type="dxa"/>
            <w:shd w:val="clear" w:color="auto" w:fill="auto"/>
            <w:vAlign w:val="bottom"/>
            <w:hideMark/>
          </w:tcPr>
          <w:p w14:paraId="09D906A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5E1E48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2607F18C" w14:textId="77777777" w:rsidR="006715D9" w:rsidRPr="006715D9" w:rsidRDefault="006715D9" w:rsidP="006715D9">
            <w:pPr>
              <w:jc w:val="both"/>
              <w:rPr>
                <w:rFonts w:eastAsia="Times New Roman"/>
                <w:lang w:eastAsia="ru-RU"/>
              </w:rPr>
            </w:pPr>
            <w:r w:rsidRPr="006715D9">
              <w:rPr>
                <w:rFonts w:eastAsia="Times New Roman"/>
                <w:lang w:eastAsia="ru-RU"/>
              </w:rPr>
              <w:t>42290</w:t>
            </w:r>
          </w:p>
        </w:tc>
        <w:tc>
          <w:tcPr>
            <w:tcW w:w="650" w:type="dxa"/>
            <w:shd w:val="clear" w:color="auto" w:fill="auto"/>
            <w:vAlign w:val="bottom"/>
            <w:hideMark/>
          </w:tcPr>
          <w:p w14:paraId="19CA42AE"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7F6CD73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275" w:type="dxa"/>
            <w:shd w:val="clear" w:color="auto" w:fill="auto"/>
            <w:vAlign w:val="bottom"/>
            <w:hideMark/>
          </w:tcPr>
          <w:p w14:paraId="0D8A2AB0"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134" w:type="dxa"/>
            <w:shd w:val="clear" w:color="auto" w:fill="auto"/>
            <w:vAlign w:val="bottom"/>
            <w:hideMark/>
          </w:tcPr>
          <w:p w14:paraId="0894483B"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r>
      <w:tr w:rsidR="006715D9" w:rsidRPr="006715D9" w14:paraId="72AD170F" w14:textId="77777777" w:rsidTr="006715D9">
        <w:trPr>
          <w:gridAfter w:val="1"/>
          <w:wAfter w:w="16" w:type="dxa"/>
          <w:trHeight w:val="20"/>
        </w:trPr>
        <w:tc>
          <w:tcPr>
            <w:tcW w:w="2983" w:type="dxa"/>
            <w:shd w:val="clear" w:color="auto" w:fill="auto"/>
            <w:hideMark/>
          </w:tcPr>
          <w:p w14:paraId="11081259"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513" w:type="dxa"/>
            <w:shd w:val="clear" w:color="auto" w:fill="auto"/>
            <w:vAlign w:val="bottom"/>
            <w:hideMark/>
          </w:tcPr>
          <w:p w14:paraId="7DB492F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3779F4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6F26E0AD"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1864449"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6F66CA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6B3FF9D"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26210E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72FA38C"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1 865,3  </w:t>
            </w:r>
          </w:p>
        </w:tc>
        <w:tc>
          <w:tcPr>
            <w:tcW w:w="1275" w:type="dxa"/>
            <w:shd w:val="clear" w:color="auto" w:fill="auto"/>
            <w:vAlign w:val="bottom"/>
            <w:hideMark/>
          </w:tcPr>
          <w:p w14:paraId="49A1F0B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49CE94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4576C14" w14:textId="77777777" w:rsidTr="006715D9">
        <w:trPr>
          <w:gridAfter w:val="1"/>
          <w:wAfter w:w="16" w:type="dxa"/>
          <w:trHeight w:val="20"/>
        </w:trPr>
        <w:tc>
          <w:tcPr>
            <w:tcW w:w="2983" w:type="dxa"/>
            <w:shd w:val="clear" w:color="auto" w:fill="auto"/>
            <w:hideMark/>
          </w:tcPr>
          <w:p w14:paraId="755AA058"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513" w:type="dxa"/>
            <w:shd w:val="clear" w:color="auto" w:fill="auto"/>
            <w:vAlign w:val="bottom"/>
            <w:hideMark/>
          </w:tcPr>
          <w:p w14:paraId="30C6409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40A894A2"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1E5AD20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D386C2D"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89ACA13"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546F892"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EBABF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D4A952A"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1 865,3  </w:t>
            </w:r>
          </w:p>
        </w:tc>
        <w:tc>
          <w:tcPr>
            <w:tcW w:w="1275" w:type="dxa"/>
            <w:shd w:val="clear" w:color="auto" w:fill="auto"/>
            <w:vAlign w:val="bottom"/>
            <w:hideMark/>
          </w:tcPr>
          <w:p w14:paraId="2149471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3385D1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69F9676" w14:textId="77777777" w:rsidTr="006715D9">
        <w:trPr>
          <w:gridAfter w:val="1"/>
          <w:wAfter w:w="16" w:type="dxa"/>
          <w:trHeight w:val="20"/>
        </w:trPr>
        <w:tc>
          <w:tcPr>
            <w:tcW w:w="2983" w:type="dxa"/>
            <w:shd w:val="clear" w:color="auto" w:fill="auto"/>
            <w:hideMark/>
          </w:tcPr>
          <w:p w14:paraId="58DA34B9"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связанные с муниципальным управлением</w:t>
            </w:r>
          </w:p>
        </w:tc>
        <w:tc>
          <w:tcPr>
            <w:tcW w:w="513" w:type="dxa"/>
            <w:shd w:val="clear" w:color="auto" w:fill="auto"/>
            <w:vAlign w:val="bottom"/>
            <w:hideMark/>
          </w:tcPr>
          <w:p w14:paraId="462587F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8DE7BC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A405C95"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22CBCAA"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94E7509"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1ECCBB6"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650" w:type="dxa"/>
            <w:shd w:val="clear" w:color="auto" w:fill="auto"/>
            <w:vAlign w:val="bottom"/>
            <w:hideMark/>
          </w:tcPr>
          <w:p w14:paraId="644FDF1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72EEE6A"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1 865,3  </w:t>
            </w:r>
          </w:p>
        </w:tc>
        <w:tc>
          <w:tcPr>
            <w:tcW w:w="1275" w:type="dxa"/>
            <w:shd w:val="clear" w:color="auto" w:fill="auto"/>
            <w:vAlign w:val="bottom"/>
            <w:hideMark/>
          </w:tcPr>
          <w:p w14:paraId="0E7D500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8739EC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12F74DA" w14:textId="77777777" w:rsidTr="006715D9">
        <w:trPr>
          <w:gridAfter w:val="1"/>
          <w:wAfter w:w="16" w:type="dxa"/>
          <w:trHeight w:val="20"/>
        </w:trPr>
        <w:tc>
          <w:tcPr>
            <w:tcW w:w="2983" w:type="dxa"/>
            <w:shd w:val="clear" w:color="auto" w:fill="auto"/>
            <w:hideMark/>
          </w:tcPr>
          <w:p w14:paraId="335BCFB6"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43C3E5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7630D63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A97D04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D1F1AC6"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D5300FC"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459A255"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650" w:type="dxa"/>
            <w:shd w:val="clear" w:color="auto" w:fill="auto"/>
            <w:vAlign w:val="bottom"/>
            <w:hideMark/>
          </w:tcPr>
          <w:p w14:paraId="1DB5682E"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536A6342" w14:textId="77777777" w:rsidR="006715D9" w:rsidRPr="006715D9" w:rsidRDefault="006715D9" w:rsidP="006715D9">
            <w:pPr>
              <w:jc w:val="both"/>
              <w:rPr>
                <w:rFonts w:eastAsia="Times New Roman"/>
                <w:lang w:eastAsia="ru-RU"/>
              </w:rPr>
            </w:pPr>
            <w:r w:rsidRPr="006715D9">
              <w:rPr>
                <w:rFonts w:eastAsia="Times New Roman"/>
                <w:lang w:eastAsia="ru-RU"/>
              </w:rPr>
              <w:t xml:space="preserve">1 610,1  </w:t>
            </w:r>
          </w:p>
        </w:tc>
        <w:tc>
          <w:tcPr>
            <w:tcW w:w="1275" w:type="dxa"/>
            <w:shd w:val="clear" w:color="auto" w:fill="auto"/>
            <w:vAlign w:val="bottom"/>
            <w:hideMark/>
          </w:tcPr>
          <w:p w14:paraId="336EBDC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A74781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33D5465" w14:textId="77777777" w:rsidTr="006715D9">
        <w:trPr>
          <w:gridAfter w:val="1"/>
          <w:wAfter w:w="16" w:type="dxa"/>
          <w:trHeight w:val="20"/>
        </w:trPr>
        <w:tc>
          <w:tcPr>
            <w:tcW w:w="2983" w:type="dxa"/>
            <w:shd w:val="clear" w:color="auto" w:fill="auto"/>
            <w:hideMark/>
          </w:tcPr>
          <w:p w14:paraId="34A2A404"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5E7AF89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2EA0334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52DB9331"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CAA9053"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66F8B9B"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404B8FC7"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650" w:type="dxa"/>
            <w:shd w:val="clear" w:color="auto" w:fill="auto"/>
            <w:vAlign w:val="bottom"/>
            <w:hideMark/>
          </w:tcPr>
          <w:p w14:paraId="2DD7904C"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41C786A1" w14:textId="77777777" w:rsidR="006715D9" w:rsidRPr="006715D9" w:rsidRDefault="006715D9" w:rsidP="006715D9">
            <w:pPr>
              <w:jc w:val="both"/>
              <w:rPr>
                <w:rFonts w:eastAsia="Times New Roman"/>
                <w:lang w:eastAsia="ru-RU"/>
              </w:rPr>
            </w:pPr>
            <w:r w:rsidRPr="006715D9">
              <w:rPr>
                <w:rFonts w:eastAsia="Times New Roman"/>
                <w:lang w:eastAsia="ru-RU"/>
              </w:rPr>
              <w:t xml:space="preserve">1 610,1  </w:t>
            </w:r>
          </w:p>
        </w:tc>
        <w:tc>
          <w:tcPr>
            <w:tcW w:w="1275" w:type="dxa"/>
            <w:shd w:val="clear" w:color="auto" w:fill="auto"/>
            <w:vAlign w:val="bottom"/>
            <w:hideMark/>
          </w:tcPr>
          <w:p w14:paraId="1E84B23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3B5DF1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412D243" w14:textId="77777777" w:rsidTr="006715D9">
        <w:trPr>
          <w:gridAfter w:val="1"/>
          <w:wAfter w:w="16" w:type="dxa"/>
          <w:trHeight w:val="20"/>
        </w:trPr>
        <w:tc>
          <w:tcPr>
            <w:tcW w:w="2983" w:type="dxa"/>
            <w:shd w:val="clear" w:color="auto" w:fill="auto"/>
            <w:hideMark/>
          </w:tcPr>
          <w:p w14:paraId="72DB8001"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69CA93F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1B9BFA7F"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49E5ACB5"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B1F7C0A"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1E64EC5"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B68ABD1"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650" w:type="dxa"/>
            <w:shd w:val="clear" w:color="auto" w:fill="auto"/>
            <w:vAlign w:val="bottom"/>
            <w:hideMark/>
          </w:tcPr>
          <w:p w14:paraId="49943902"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565BD186" w14:textId="77777777" w:rsidR="006715D9" w:rsidRPr="006715D9" w:rsidRDefault="006715D9" w:rsidP="006715D9">
            <w:pPr>
              <w:jc w:val="both"/>
              <w:rPr>
                <w:rFonts w:eastAsia="Times New Roman"/>
                <w:lang w:eastAsia="ru-RU"/>
              </w:rPr>
            </w:pPr>
            <w:r w:rsidRPr="006715D9">
              <w:rPr>
                <w:rFonts w:eastAsia="Times New Roman"/>
                <w:lang w:eastAsia="ru-RU"/>
              </w:rPr>
              <w:t xml:space="preserve">255,2  </w:t>
            </w:r>
          </w:p>
        </w:tc>
        <w:tc>
          <w:tcPr>
            <w:tcW w:w="1275" w:type="dxa"/>
            <w:shd w:val="clear" w:color="auto" w:fill="auto"/>
            <w:vAlign w:val="bottom"/>
            <w:hideMark/>
          </w:tcPr>
          <w:p w14:paraId="1B81ECA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261915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D470F08" w14:textId="77777777" w:rsidTr="006715D9">
        <w:trPr>
          <w:gridAfter w:val="1"/>
          <w:wAfter w:w="16" w:type="dxa"/>
          <w:trHeight w:val="20"/>
        </w:trPr>
        <w:tc>
          <w:tcPr>
            <w:tcW w:w="2983" w:type="dxa"/>
            <w:shd w:val="clear" w:color="auto" w:fill="auto"/>
            <w:hideMark/>
          </w:tcPr>
          <w:p w14:paraId="71192BA1" w14:textId="77777777" w:rsidR="006715D9" w:rsidRPr="006715D9" w:rsidRDefault="006715D9" w:rsidP="006715D9">
            <w:pPr>
              <w:jc w:val="both"/>
              <w:rPr>
                <w:rFonts w:eastAsia="Times New Roman"/>
                <w:lang w:eastAsia="ru-RU"/>
              </w:rPr>
            </w:pPr>
            <w:r w:rsidRPr="006715D9">
              <w:rPr>
                <w:rFonts w:eastAsia="Times New Roman"/>
                <w:lang w:eastAsia="ru-RU"/>
              </w:rPr>
              <w:t>Исполнение судебных актов</w:t>
            </w:r>
          </w:p>
        </w:tc>
        <w:tc>
          <w:tcPr>
            <w:tcW w:w="513" w:type="dxa"/>
            <w:shd w:val="clear" w:color="auto" w:fill="auto"/>
            <w:vAlign w:val="bottom"/>
            <w:hideMark/>
          </w:tcPr>
          <w:p w14:paraId="6DABB0C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6EA9B4B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F866BAD"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2DDC9A7"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18DE49B"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B87FF73"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650" w:type="dxa"/>
            <w:shd w:val="clear" w:color="auto" w:fill="auto"/>
            <w:vAlign w:val="bottom"/>
            <w:hideMark/>
          </w:tcPr>
          <w:p w14:paraId="5B5FC368" w14:textId="77777777" w:rsidR="006715D9" w:rsidRPr="006715D9" w:rsidRDefault="006715D9" w:rsidP="006715D9">
            <w:pPr>
              <w:jc w:val="both"/>
              <w:rPr>
                <w:rFonts w:eastAsia="Times New Roman"/>
                <w:lang w:eastAsia="ru-RU"/>
              </w:rPr>
            </w:pPr>
            <w:r w:rsidRPr="006715D9">
              <w:rPr>
                <w:rFonts w:eastAsia="Times New Roman"/>
                <w:lang w:eastAsia="ru-RU"/>
              </w:rPr>
              <w:t>830</w:t>
            </w:r>
          </w:p>
        </w:tc>
        <w:tc>
          <w:tcPr>
            <w:tcW w:w="1262" w:type="dxa"/>
            <w:shd w:val="clear" w:color="auto" w:fill="auto"/>
            <w:vAlign w:val="bottom"/>
            <w:hideMark/>
          </w:tcPr>
          <w:p w14:paraId="03D84487" w14:textId="77777777" w:rsidR="006715D9" w:rsidRPr="006715D9" w:rsidRDefault="006715D9" w:rsidP="006715D9">
            <w:pPr>
              <w:jc w:val="both"/>
              <w:rPr>
                <w:rFonts w:eastAsia="Times New Roman"/>
                <w:lang w:eastAsia="ru-RU"/>
              </w:rPr>
            </w:pPr>
            <w:r w:rsidRPr="006715D9">
              <w:rPr>
                <w:rFonts w:eastAsia="Times New Roman"/>
                <w:lang w:eastAsia="ru-RU"/>
              </w:rPr>
              <w:t xml:space="preserve">125,0  </w:t>
            </w:r>
          </w:p>
        </w:tc>
        <w:tc>
          <w:tcPr>
            <w:tcW w:w="1275" w:type="dxa"/>
            <w:shd w:val="clear" w:color="auto" w:fill="auto"/>
            <w:vAlign w:val="bottom"/>
            <w:hideMark/>
          </w:tcPr>
          <w:p w14:paraId="1AC9970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2B4CDC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44EC7F1" w14:textId="77777777" w:rsidTr="006715D9">
        <w:trPr>
          <w:gridAfter w:val="1"/>
          <w:wAfter w:w="16" w:type="dxa"/>
          <w:trHeight w:val="20"/>
        </w:trPr>
        <w:tc>
          <w:tcPr>
            <w:tcW w:w="2983" w:type="dxa"/>
            <w:shd w:val="clear" w:color="auto" w:fill="auto"/>
            <w:hideMark/>
          </w:tcPr>
          <w:p w14:paraId="1A18612D"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513" w:type="dxa"/>
            <w:shd w:val="clear" w:color="auto" w:fill="auto"/>
            <w:vAlign w:val="bottom"/>
            <w:hideMark/>
          </w:tcPr>
          <w:p w14:paraId="3454C8D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618" w:type="dxa"/>
            <w:shd w:val="clear" w:color="auto" w:fill="auto"/>
            <w:vAlign w:val="bottom"/>
            <w:hideMark/>
          </w:tcPr>
          <w:p w14:paraId="33A91973"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456" w:type="dxa"/>
            <w:shd w:val="clear" w:color="auto" w:fill="auto"/>
            <w:vAlign w:val="bottom"/>
            <w:hideMark/>
          </w:tcPr>
          <w:p w14:paraId="79421F9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8C33414"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3B1DB13"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92E52D4" w14:textId="77777777" w:rsidR="006715D9" w:rsidRPr="006715D9" w:rsidRDefault="006715D9" w:rsidP="006715D9">
            <w:pPr>
              <w:rPr>
                <w:rFonts w:eastAsia="Times New Roman"/>
                <w:lang w:eastAsia="ru-RU"/>
              </w:rPr>
            </w:pPr>
            <w:r w:rsidRPr="006715D9">
              <w:rPr>
                <w:rFonts w:eastAsia="Times New Roman"/>
                <w:lang w:eastAsia="ru-RU"/>
              </w:rPr>
              <w:t>41210</w:t>
            </w:r>
          </w:p>
        </w:tc>
        <w:tc>
          <w:tcPr>
            <w:tcW w:w="650" w:type="dxa"/>
            <w:shd w:val="clear" w:color="auto" w:fill="auto"/>
            <w:vAlign w:val="bottom"/>
            <w:hideMark/>
          </w:tcPr>
          <w:p w14:paraId="512C4A48" w14:textId="77777777" w:rsidR="006715D9" w:rsidRPr="006715D9" w:rsidRDefault="006715D9" w:rsidP="006715D9">
            <w:pPr>
              <w:jc w:val="both"/>
              <w:rPr>
                <w:rFonts w:eastAsia="Times New Roman"/>
                <w:lang w:eastAsia="ru-RU"/>
              </w:rPr>
            </w:pPr>
            <w:r w:rsidRPr="006715D9">
              <w:rPr>
                <w:rFonts w:eastAsia="Times New Roman"/>
                <w:lang w:eastAsia="ru-RU"/>
              </w:rPr>
              <w:t>850</w:t>
            </w:r>
          </w:p>
        </w:tc>
        <w:tc>
          <w:tcPr>
            <w:tcW w:w="1262" w:type="dxa"/>
            <w:shd w:val="clear" w:color="auto" w:fill="auto"/>
            <w:vAlign w:val="bottom"/>
            <w:hideMark/>
          </w:tcPr>
          <w:p w14:paraId="2B2A9FFF" w14:textId="77777777" w:rsidR="006715D9" w:rsidRPr="006715D9" w:rsidRDefault="006715D9" w:rsidP="006715D9">
            <w:pPr>
              <w:jc w:val="both"/>
              <w:rPr>
                <w:rFonts w:eastAsia="Times New Roman"/>
                <w:lang w:eastAsia="ru-RU"/>
              </w:rPr>
            </w:pPr>
            <w:r w:rsidRPr="006715D9">
              <w:rPr>
                <w:rFonts w:eastAsia="Times New Roman"/>
                <w:lang w:eastAsia="ru-RU"/>
              </w:rPr>
              <w:t xml:space="preserve">130,2  </w:t>
            </w:r>
          </w:p>
        </w:tc>
        <w:tc>
          <w:tcPr>
            <w:tcW w:w="1275" w:type="dxa"/>
            <w:shd w:val="clear" w:color="auto" w:fill="auto"/>
            <w:vAlign w:val="bottom"/>
            <w:hideMark/>
          </w:tcPr>
          <w:p w14:paraId="1D48CC6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CD78D2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0AFD258" w14:textId="77777777" w:rsidTr="006715D9">
        <w:trPr>
          <w:gridAfter w:val="1"/>
          <w:wAfter w:w="16" w:type="dxa"/>
          <w:trHeight w:val="20"/>
        </w:trPr>
        <w:tc>
          <w:tcPr>
            <w:tcW w:w="2983" w:type="dxa"/>
            <w:shd w:val="clear" w:color="auto" w:fill="auto"/>
            <w:hideMark/>
          </w:tcPr>
          <w:p w14:paraId="1D5939ED" w14:textId="77777777" w:rsidR="006715D9" w:rsidRPr="006715D9" w:rsidRDefault="006715D9" w:rsidP="006715D9">
            <w:pPr>
              <w:jc w:val="both"/>
              <w:rPr>
                <w:rFonts w:eastAsia="Times New Roman"/>
                <w:lang w:eastAsia="ru-RU"/>
              </w:rPr>
            </w:pPr>
            <w:r w:rsidRPr="006715D9">
              <w:rPr>
                <w:rFonts w:eastAsia="Times New Roman"/>
                <w:lang w:eastAsia="ru-RU"/>
              </w:rPr>
              <w:t>Национальная безопасность и правоохранительная деятельность</w:t>
            </w:r>
          </w:p>
        </w:tc>
        <w:tc>
          <w:tcPr>
            <w:tcW w:w="513" w:type="dxa"/>
            <w:shd w:val="clear" w:color="auto" w:fill="auto"/>
            <w:vAlign w:val="bottom"/>
            <w:hideMark/>
          </w:tcPr>
          <w:p w14:paraId="030FF69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674C3B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188640A5"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716AC4A4"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2806CB7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7B7EEF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658558C"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5D6BC72" w14:textId="77777777" w:rsidR="006715D9" w:rsidRPr="006715D9" w:rsidRDefault="006715D9" w:rsidP="006715D9">
            <w:pPr>
              <w:jc w:val="both"/>
              <w:rPr>
                <w:rFonts w:eastAsia="Times New Roman"/>
                <w:lang w:eastAsia="ru-RU"/>
              </w:rPr>
            </w:pPr>
            <w:r w:rsidRPr="006715D9">
              <w:rPr>
                <w:rFonts w:eastAsia="Times New Roman"/>
                <w:lang w:eastAsia="ru-RU"/>
              </w:rPr>
              <w:t xml:space="preserve">5 498,7  </w:t>
            </w:r>
          </w:p>
        </w:tc>
        <w:tc>
          <w:tcPr>
            <w:tcW w:w="1275" w:type="dxa"/>
            <w:shd w:val="clear" w:color="auto" w:fill="auto"/>
            <w:vAlign w:val="bottom"/>
            <w:hideMark/>
          </w:tcPr>
          <w:p w14:paraId="6A081A0F" w14:textId="77777777" w:rsidR="006715D9" w:rsidRPr="006715D9" w:rsidRDefault="006715D9" w:rsidP="006715D9">
            <w:pPr>
              <w:jc w:val="both"/>
              <w:rPr>
                <w:rFonts w:eastAsia="Times New Roman"/>
                <w:lang w:eastAsia="ru-RU"/>
              </w:rPr>
            </w:pPr>
            <w:r w:rsidRPr="006715D9">
              <w:rPr>
                <w:rFonts w:eastAsia="Times New Roman"/>
                <w:lang w:eastAsia="ru-RU"/>
              </w:rPr>
              <w:t xml:space="preserve">1 289,0  </w:t>
            </w:r>
          </w:p>
        </w:tc>
        <w:tc>
          <w:tcPr>
            <w:tcW w:w="1134" w:type="dxa"/>
            <w:shd w:val="clear" w:color="auto" w:fill="auto"/>
            <w:vAlign w:val="bottom"/>
            <w:hideMark/>
          </w:tcPr>
          <w:p w14:paraId="53DC9793" w14:textId="77777777" w:rsidR="006715D9" w:rsidRPr="006715D9" w:rsidRDefault="006715D9" w:rsidP="006715D9">
            <w:pPr>
              <w:jc w:val="both"/>
              <w:rPr>
                <w:rFonts w:eastAsia="Times New Roman"/>
                <w:lang w:eastAsia="ru-RU"/>
              </w:rPr>
            </w:pPr>
            <w:r w:rsidRPr="006715D9">
              <w:rPr>
                <w:rFonts w:eastAsia="Times New Roman"/>
                <w:lang w:eastAsia="ru-RU"/>
              </w:rPr>
              <w:t xml:space="preserve">1 329,0  </w:t>
            </w:r>
          </w:p>
        </w:tc>
      </w:tr>
      <w:tr w:rsidR="006715D9" w:rsidRPr="006715D9" w14:paraId="2381A171" w14:textId="77777777" w:rsidTr="006715D9">
        <w:trPr>
          <w:gridAfter w:val="1"/>
          <w:wAfter w:w="16" w:type="dxa"/>
          <w:trHeight w:val="20"/>
        </w:trPr>
        <w:tc>
          <w:tcPr>
            <w:tcW w:w="2983" w:type="dxa"/>
            <w:shd w:val="clear" w:color="auto" w:fill="auto"/>
            <w:hideMark/>
          </w:tcPr>
          <w:p w14:paraId="0425620C" w14:textId="77777777" w:rsidR="006715D9" w:rsidRPr="006715D9" w:rsidRDefault="006715D9" w:rsidP="006715D9">
            <w:pPr>
              <w:jc w:val="both"/>
              <w:rPr>
                <w:rFonts w:eastAsia="Times New Roman"/>
                <w:lang w:eastAsia="ru-RU"/>
              </w:rPr>
            </w:pPr>
            <w:r w:rsidRPr="006715D9">
              <w:rPr>
                <w:rFonts w:eastAsia="Times New Roman"/>
                <w:lang w:eastAsia="ru-RU"/>
              </w:rPr>
              <w:t>Органы юстиции</w:t>
            </w:r>
          </w:p>
        </w:tc>
        <w:tc>
          <w:tcPr>
            <w:tcW w:w="513" w:type="dxa"/>
            <w:shd w:val="clear" w:color="auto" w:fill="auto"/>
            <w:vAlign w:val="bottom"/>
            <w:hideMark/>
          </w:tcPr>
          <w:p w14:paraId="292F254D"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0B6C4A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EA21D2B"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C45DBCE"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F0E37D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F8204C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9FF45C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124AF32"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1 370,6  </w:t>
            </w:r>
          </w:p>
        </w:tc>
        <w:tc>
          <w:tcPr>
            <w:tcW w:w="1275" w:type="dxa"/>
            <w:shd w:val="clear" w:color="auto" w:fill="auto"/>
            <w:vAlign w:val="bottom"/>
            <w:hideMark/>
          </w:tcPr>
          <w:p w14:paraId="0761EB28"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34" w:type="dxa"/>
            <w:shd w:val="clear" w:color="auto" w:fill="auto"/>
            <w:vAlign w:val="bottom"/>
            <w:hideMark/>
          </w:tcPr>
          <w:p w14:paraId="528716C7"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0FAC8D36" w14:textId="77777777" w:rsidTr="006715D9">
        <w:trPr>
          <w:gridAfter w:val="1"/>
          <w:wAfter w:w="16" w:type="dxa"/>
          <w:trHeight w:val="20"/>
        </w:trPr>
        <w:tc>
          <w:tcPr>
            <w:tcW w:w="2983" w:type="dxa"/>
            <w:shd w:val="clear" w:color="auto" w:fill="auto"/>
            <w:hideMark/>
          </w:tcPr>
          <w:p w14:paraId="3F1B3B07"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513" w:type="dxa"/>
            <w:shd w:val="clear" w:color="auto" w:fill="auto"/>
            <w:vAlign w:val="bottom"/>
            <w:hideMark/>
          </w:tcPr>
          <w:p w14:paraId="12B4404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2811C6B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D024BA7"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C1D1D5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3FB33A6"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878" w:type="dxa"/>
            <w:shd w:val="clear" w:color="auto" w:fill="auto"/>
            <w:vAlign w:val="bottom"/>
            <w:hideMark/>
          </w:tcPr>
          <w:p w14:paraId="46F94531"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650" w:type="dxa"/>
            <w:shd w:val="clear" w:color="auto" w:fill="auto"/>
            <w:vAlign w:val="bottom"/>
            <w:hideMark/>
          </w:tcPr>
          <w:p w14:paraId="63E03321"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2B165A06"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1 370,6  </w:t>
            </w:r>
          </w:p>
        </w:tc>
        <w:tc>
          <w:tcPr>
            <w:tcW w:w="1275" w:type="dxa"/>
            <w:shd w:val="clear" w:color="auto" w:fill="auto"/>
            <w:vAlign w:val="bottom"/>
            <w:hideMark/>
          </w:tcPr>
          <w:p w14:paraId="13885446"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34" w:type="dxa"/>
            <w:shd w:val="clear" w:color="auto" w:fill="auto"/>
            <w:vAlign w:val="bottom"/>
            <w:hideMark/>
          </w:tcPr>
          <w:p w14:paraId="7015CED4"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4614A256" w14:textId="77777777" w:rsidTr="006715D9">
        <w:trPr>
          <w:gridAfter w:val="1"/>
          <w:wAfter w:w="16" w:type="dxa"/>
          <w:trHeight w:val="20"/>
        </w:trPr>
        <w:tc>
          <w:tcPr>
            <w:tcW w:w="2983" w:type="dxa"/>
            <w:shd w:val="clear" w:color="auto" w:fill="auto"/>
            <w:hideMark/>
          </w:tcPr>
          <w:p w14:paraId="69B1FD33"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513" w:type="dxa"/>
            <w:shd w:val="clear" w:color="auto" w:fill="auto"/>
            <w:vAlign w:val="bottom"/>
            <w:hideMark/>
          </w:tcPr>
          <w:p w14:paraId="6C4B6A4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24396DC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A353D7D"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784C83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C01BDB9"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9D830A9"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650" w:type="dxa"/>
            <w:shd w:val="clear" w:color="auto" w:fill="auto"/>
            <w:vAlign w:val="bottom"/>
            <w:hideMark/>
          </w:tcPr>
          <w:p w14:paraId="65CF7DB0"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6415AEEA"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1 370,6  </w:t>
            </w:r>
          </w:p>
        </w:tc>
        <w:tc>
          <w:tcPr>
            <w:tcW w:w="1275" w:type="dxa"/>
            <w:shd w:val="clear" w:color="auto" w:fill="auto"/>
            <w:vAlign w:val="bottom"/>
            <w:hideMark/>
          </w:tcPr>
          <w:p w14:paraId="2EE42904"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34" w:type="dxa"/>
            <w:shd w:val="clear" w:color="auto" w:fill="auto"/>
            <w:vAlign w:val="bottom"/>
            <w:hideMark/>
          </w:tcPr>
          <w:p w14:paraId="02064869"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612E6381" w14:textId="77777777" w:rsidTr="006715D9">
        <w:trPr>
          <w:gridAfter w:val="1"/>
          <w:wAfter w:w="16" w:type="dxa"/>
          <w:trHeight w:val="20"/>
        </w:trPr>
        <w:tc>
          <w:tcPr>
            <w:tcW w:w="2983" w:type="dxa"/>
            <w:shd w:val="clear" w:color="auto" w:fill="auto"/>
            <w:hideMark/>
          </w:tcPr>
          <w:p w14:paraId="20A48DF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513" w:type="dxa"/>
            <w:shd w:val="clear" w:color="auto" w:fill="auto"/>
            <w:vAlign w:val="bottom"/>
            <w:hideMark/>
          </w:tcPr>
          <w:p w14:paraId="63E6391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228AF0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DCE5AB5"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07AA51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C1BA324"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B4E82BA"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650" w:type="dxa"/>
            <w:shd w:val="clear" w:color="auto" w:fill="auto"/>
            <w:vAlign w:val="bottom"/>
            <w:hideMark/>
          </w:tcPr>
          <w:p w14:paraId="0DFA1415"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DE11C81" w14:textId="77777777" w:rsidR="006715D9" w:rsidRPr="006715D9" w:rsidRDefault="006715D9" w:rsidP="006715D9">
            <w:pPr>
              <w:jc w:val="both"/>
              <w:rPr>
                <w:rFonts w:eastAsia="Times New Roman"/>
                <w:lang w:eastAsia="ru-RU"/>
              </w:rPr>
            </w:pPr>
            <w:r w:rsidRPr="006715D9">
              <w:rPr>
                <w:rFonts w:eastAsia="Times New Roman"/>
                <w:lang w:eastAsia="ru-RU"/>
              </w:rPr>
              <w:t xml:space="preserve">546,8  </w:t>
            </w:r>
          </w:p>
        </w:tc>
        <w:tc>
          <w:tcPr>
            <w:tcW w:w="1275" w:type="dxa"/>
            <w:shd w:val="clear" w:color="auto" w:fill="auto"/>
            <w:vAlign w:val="bottom"/>
            <w:hideMark/>
          </w:tcPr>
          <w:p w14:paraId="500F6784"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34" w:type="dxa"/>
            <w:shd w:val="clear" w:color="auto" w:fill="auto"/>
            <w:vAlign w:val="bottom"/>
            <w:hideMark/>
          </w:tcPr>
          <w:p w14:paraId="7A0306F2"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14C1E997" w14:textId="77777777" w:rsidTr="006715D9">
        <w:trPr>
          <w:gridAfter w:val="1"/>
          <w:wAfter w:w="16" w:type="dxa"/>
          <w:trHeight w:val="20"/>
        </w:trPr>
        <w:tc>
          <w:tcPr>
            <w:tcW w:w="2983" w:type="dxa"/>
            <w:shd w:val="clear" w:color="auto" w:fill="auto"/>
            <w:hideMark/>
          </w:tcPr>
          <w:p w14:paraId="4BAC33CA"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284BA3C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8D5CEA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D657E3D"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9A8AC0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6DC2F0E"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58061403"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650" w:type="dxa"/>
            <w:shd w:val="clear" w:color="auto" w:fill="auto"/>
            <w:vAlign w:val="bottom"/>
            <w:hideMark/>
          </w:tcPr>
          <w:p w14:paraId="7C3A8E74"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6D77F066" w14:textId="77777777" w:rsidR="006715D9" w:rsidRPr="006715D9" w:rsidRDefault="006715D9" w:rsidP="006715D9">
            <w:pPr>
              <w:jc w:val="both"/>
              <w:rPr>
                <w:rFonts w:eastAsia="Times New Roman"/>
                <w:lang w:eastAsia="ru-RU"/>
              </w:rPr>
            </w:pPr>
            <w:r w:rsidRPr="006715D9">
              <w:rPr>
                <w:rFonts w:eastAsia="Times New Roman"/>
                <w:lang w:eastAsia="ru-RU"/>
              </w:rPr>
              <w:t xml:space="preserve">472,5  </w:t>
            </w:r>
          </w:p>
        </w:tc>
        <w:tc>
          <w:tcPr>
            <w:tcW w:w="1275" w:type="dxa"/>
            <w:shd w:val="clear" w:color="auto" w:fill="auto"/>
            <w:vAlign w:val="bottom"/>
            <w:hideMark/>
          </w:tcPr>
          <w:p w14:paraId="2D4E676D"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34" w:type="dxa"/>
            <w:shd w:val="clear" w:color="auto" w:fill="auto"/>
            <w:vAlign w:val="bottom"/>
            <w:hideMark/>
          </w:tcPr>
          <w:p w14:paraId="33E28981"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5631B5DD" w14:textId="77777777" w:rsidTr="006715D9">
        <w:trPr>
          <w:gridAfter w:val="1"/>
          <w:wAfter w:w="16" w:type="dxa"/>
          <w:trHeight w:val="20"/>
        </w:trPr>
        <w:tc>
          <w:tcPr>
            <w:tcW w:w="2983" w:type="dxa"/>
            <w:shd w:val="clear" w:color="auto" w:fill="auto"/>
            <w:hideMark/>
          </w:tcPr>
          <w:p w14:paraId="6E2B0385"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государственных (муниципальных) органов</w:t>
            </w:r>
          </w:p>
        </w:tc>
        <w:tc>
          <w:tcPr>
            <w:tcW w:w="513" w:type="dxa"/>
            <w:shd w:val="clear" w:color="auto" w:fill="auto"/>
            <w:vAlign w:val="bottom"/>
            <w:hideMark/>
          </w:tcPr>
          <w:p w14:paraId="0332F1F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47952E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D6DDD94"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ADA6510"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763D8AC"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4C7C31B9"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650" w:type="dxa"/>
            <w:shd w:val="clear" w:color="auto" w:fill="auto"/>
            <w:vAlign w:val="bottom"/>
            <w:hideMark/>
          </w:tcPr>
          <w:p w14:paraId="538C6E22"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4D69E5B8" w14:textId="77777777" w:rsidR="006715D9" w:rsidRPr="006715D9" w:rsidRDefault="006715D9" w:rsidP="006715D9">
            <w:pPr>
              <w:jc w:val="both"/>
              <w:rPr>
                <w:rFonts w:eastAsia="Times New Roman"/>
                <w:lang w:eastAsia="ru-RU"/>
              </w:rPr>
            </w:pPr>
            <w:r w:rsidRPr="006715D9">
              <w:rPr>
                <w:rFonts w:eastAsia="Times New Roman"/>
                <w:lang w:eastAsia="ru-RU"/>
              </w:rPr>
              <w:t xml:space="preserve">472,5  </w:t>
            </w:r>
          </w:p>
        </w:tc>
        <w:tc>
          <w:tcPr>
            <w:tcW w:w="1275" w:type="dxa"/>
            <w:shd w:val="clear" w:color="auto" w:fill="auto"/>
            <w:vAlign w:val="bottom"/>
            <w:hideMark/>
          </w:tcPr>
          <w:p w14:paraId="729E95BD" w14:textId="77777777" w:rsidR="006715D9" w:rsidRPr="006715D9" w:rsidRDefault="006715D9" w:rsidP="006715D9">
            <w:pPr>
              <w:jc w:val="both"/>
              <w:rPr>
                <w:rFonts w:eastAsia="Times New Roman"/>
                <w:lang w:eastAsia="ru-RU"/>
              </w:rPr>
            </w:pPr>
            <w:r w:rsidRPr="006715D9">
              <w:rPr>
                <w:rFonts w:eastAsia="Times New Roman"/>
                <w:lang w:eastAsia="ru-RU"/>
              </w:rPr>
              <w:t xml:space="preserve">286,2  </w:t>
            </w:r>
          </w:p>
        </w:tc>
        <w:tc>
          <w:tcPr>
            <w:tcW w:w="1134" w:type="dxa"/>
            <w:shd w:val="clear" w:color="auto" w:fill="auto"/>
            <w:vAlign w:val="bottom"/>
            <w:hideMark/>
          </w:tcPr>
          <w:p w14:paraId="48E361F4" w14:textId="77777777" w:rsidR="006715D9" w:rsidRPr="006715D9" w:rsidRDefault="006715D9" w:rsidP="006715D9">
            <w:pPr>
              <w:jc w:val="both"/>
              <w:rPr>
                <w:rFonts w:eastAsia="Times New Roman"/>
                <w:lang w:eastAsia="ru-RU"/>
              </w:rPr>
            </w:pPr>
            <w:r w:rsidRPr="006715D9">
              <w:rPr>
                <w:rFonts w:eastAsia="Times New Roman"/>
                <w:lang w:eastAsia="ru-RU"/>
              </w:rPr>
              <w:t xml:space="preserve">296,4  </w:t>
            </w:r>
          </w:p>
        </w:tc>
      </w:tr>
      <w:tr w:rsidR="006715D9" w:rsidRPr="006715D9" w14:paraId="77D71053" w14:textId="77777777" w:rsidTr="006715D9">
        <w:trPr>
          <w:gridAfter w:val="1"/>
          <w:wAfter w:w="16" w:type="dxa"/>
          <w:trHeight w:val="20"/>
        </w:trPr>
        <w:tc>
          <w:tcPr>
            <w:tcW w:w="2983" w:type="dxa"/>
            <w:shd w:val="clear" w:color="auto" w:fill="auto"/>
            <w:hideMark/>
          </w:tcPr>
          <w:p w14:paraId="4C1AD286"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3C0B467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79ABFF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6C20DF7"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D9E83E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53770EA"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AF390CE"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650" w:type="dxa"/>
            <w:shd w:val="clear" w:color="auto" w:fill="auto"/>
            <w:vAlign w:val="bottom"/>
            <w:hideMark/>
          </w:tcPr>
          <w:p w14:paraId="6D0719D5"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4476E8E7" w14:textId="77777777" w:rsidR="006715D9" w:rsidRPr="006715D9" w:rsidRDefault="006715D9" w:rsidP="006715D9">
            <w:pPr>
              <w:jc w:val="both"/>
              <w:rPr>
                <w:rFonts w:eastAsia="Times New Roman"/>
                <w:lang w:eastAsia="ru-RU"/>
              </w:rPr>
            </w:pPr>
            <w:r w:rsidRPr="006715D9">
              <w:rPr>
                <w:rFonts w:eastAsia="Times New Roman"/>
                <w:lang w:eastAsia="ru-RU"/>
              </w:rPr>
              <w:t xml:space="preserve">74,3  </w:t>
            </w:r>
          </w:p>
        </w:tc>
        <w:tc>
          <w:tcPr>
            <w:tcW w:w="1275" w:type="dxa"/>
            <w:shd w:val="clear" w:color="auto" w:fill="auto"/>
            <w:vAlign w:val="bottom"/>
            <w:hideMark/>
          </w:tcPr>
          <w:p w14:paraId="20D1CEB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BF52D4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888E30B" w14:textId="77777777" w:rsidTr="006715D9">
        <w:trPr>
          <w:gridAfter w:val="1"/>
          <w:wAfter w:w="16" w:type="dxa"/>
          <w:trHeight w:val="20"/>
        </w:trPr>
        <w:tc>
          <w:tcPr>
            <w:tcW w:w="2983" w:type="dxa"/>
            <w:shd w:val="clear" w:color="auto" w:fill="auto"/>
            <w:hideMark/>
          </w:tcPr>
          <w:p w14:paraId="109A32F2"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06A12BE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01D38E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C1C8115"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C90DF0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CC874DE"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1384F5F" w14:textId="77777777" w:rsidR="006715D9" w:rsidRPr="006715D9" w:rsidRDefault="006715D9" w:rsidP="006715D9">
            <w:pPr>
              <w:jc w:val="both"/>
              <w:rPr>
                <w:rFonts w:eastAsia="Times New Roman"/>
                <w:lang w:eastAsia="ru-RU"/>
              </w:rPr>
            </w:pPr>
            <w:r w:rsidRPr="006715D9">
              <w:rPr>
                <w:rFonts w:eastAsia="Times New Roman"/>
                <w:lang w:eastAsia="ru-RU"/>
              </w:rPr>
              <w:t>59300</w:t>
            </w:r>
          </w:p>
        </w:tc>
        <w:tc>
          <w:tcPr>
            <w:tcW w:w="650" w:type="dxa"/>
            <w:shd w:val="clear" w:color="auto" w:fill="auto"/>
            <w:vAlign w:val="bottom"/>
            <w:hideMark/>
          </w:tcPr>
          <w:p w14:paraId="1849F0D7"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67A92F5C" w14:textId="77777777" w:rsidR="006715D9" w:rsidRPr="006715D9" w:rsidRDefault="006715D9" w:rsidP="006715D9">
            <w:pPr>
              <w:jc w:val="both"/>
              <w:rPr>
                <w:rFonts w:eastAsia="Times New Roman"/>
                <w:lang w:eastAsia="ru-RU"/>
              </w:rPr>
            </w:pPr>
            <w:r w:rsidRPr="006715D9">
              <w:rPr>
                <w:rFonts w:eastAsia="Times New Roman"/>
                <w:lang w:eastAsia="ru-RU"/>
              </w:rPr>
              <w:t xml:space="preserve">74,3  </w:t>
            </w:r>
          </w:p>
        </w:tc>
        <w:tc>
          <w:tcPr>
            <w:tcW w:w="1275" w:type="dxa"/>
            <w:shd w:val="clear" w:color="auto" w:fill="auto"/>
            <w:vAlign w:val="bottom"/>
            <w:hideMark/>
          </w:tcPr>
          <w:p w14:paraId="608AD2A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8C068F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A63EC4E" w14:textId="77777777" w:rsidTr="006715D9">
        <w:trPr>
          <w:gridAfter w:val="1"/>
          <w:wAfter w:w="16" w:type="dxa"/>
          <w:trHeight w:val="20"/>
        </w:trPr>
        <w:tc>
          <w:tcPr>
            <w:tcW w:w="2983" w:type="dxa"/>
            <w:shd w:val="clear" w:color="auto" w:fill="auto"/>
            <w:hideMark/>
          </w:tcPr>
          <w:p w14:paraId="567ADFC2"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13" w:type="dxa"/>
            <w:shd w:val="clear" w:color="auto" w:fill="auto"/>
            <w:vAlign w:val="bottom"/>
            <w:hideMark/>
          </w:tcPr>
          <w:p w14:paraId="42E6E93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2F8EF29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9FCBF55"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044CFC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AE321F0"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699D392"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650" w:type="dxa"/>
            <w:shd w:val="clear" w:color="auto" w:fill="auto"/>
            <w:vAlign w:val="bottom"/>
            <w:hideMark/>
          </w:tcPr>
          <w:p w14:paraId="46566AA5"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7C461747" w14:textId="77777777" w:rsidR="006715D9" w:rsidRPr="006715D9" w:rsidRDefault="006715D9" w:rsidP="006715D9">
            <w:pPr>
              <w:jc w:val="both"/>
              <w:rPr>
                <w:rFonts w:eastAsia="Times New Roman"/>
                <w:lang w:eastAsia="ru-RU"/>
              </w:rPr>
            </w:pPr>
            <w:r w:rsidRPr="006715D9">
              <w:rPr>
                <w:rFonts w:eastAsia="Times New Roman"/>
                <w:lang w:eastAsia="ru-RU"/>
              </w:rPr>
              <w:t xml:space="preserve">823,8  </w:t>
            </w:r>
          </w:p>
        </w:tc>
        <w:tc>
          <w:tcPr>
            <w:tcW w:w="1275" w:type="dxa"/>
            <w:shd w:val="clear" w:color="auto" w:fill="auto"/>
            <w:vAlign w:val="bottom"/>
            <w:hideMark/>
          </w:tcPr>
          <w:p w14:paraId="27F7E8B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CA894D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E4B4DD1" w14:textId="77777777" w:rsidTr="006715D9">
        <w:trPr>
          <w:gridAfter w:val="1"/>
          <w:wAfter w:w="16" w:type="dxa"/>
          <w:trHeight w:val="20"/>
        </w:trPr>
        <w:tc>
          <w:tcPr>
            <w:tcW w:w="2983" w:type="dxa"/>
            <w:shd w:val="clear" w:color="auto" w:fill="auto"/>
            <w:hideMark/>
          </w:tcPr>
          <w:p w14:paraId="066D364B"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26C8997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8B32E6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D07577F"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6DB45A3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AF59080"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9B5520B"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650" w:type="dxa"/>
            <w:shd w:val="clear" w:color="auto" w:fill="auto"/>
            <w:vAlign w:val="bottom"/>
            <w:hideMark/>
          </w:tcPr>
          <w:p w14:paraId="3C195E24"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343D6585" w14:textId="77777777" w:rsidR="006715D9" w:rsidRPr="006715D9" w:rsidRDefault="006715D9" w:rsidP="006715D9">
            <w:pPr>
              <w:jc w:val="both"/>
              <w:rPr>
                <w:rFonts w:eastAsia="Times New Roman"/>
                <w:lang w:eastAsia="ru-RU"/>
              </w:rPr>
            </w:pPr>
            <w:r w:rsidRPr="006715D9">
              <w:rPr>
                <w:rFonts w:eastAsia="Times New Roman"/>
                <w:lang w:eastAsia="ru-RU"/>
              </w:rPr>
              <w:t xml:space="preserve">703,3  </w:t>
            </w:r>
          </w:p>
        </w:tc>
        <w:tc>
          <w:tcPr>
            <w:tcW w:w="1275" w:type="dxa"/>
            <w:shd w:val="clear" w:color="auto" w:fill="auto"/>
            <w:vAlign w:val="bottom"/>
            <w:hideMark/>
          </w:tcPr>
          <w:p w14:paraId="326C5C0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212978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20F05A1" w14:textId="77777777" w:rsidTr="006715D9">
        <w:trPr>
          <w:gridAfter w:val="1"/>
          <w:wAfter w:w="16" w:type="dxa"/>
          <w:trHeight w:val="20"/>
        </w:trPr>
        <w:tc>
          <w:tcPr>
            <w:tcW w:w="2983" w:type="dxa"/>
            <w:shd w:val="clear" w:color="auto" w:fill="auto"/>
            <w:hideMark/>
          </w:tcPr>
          <w:p w14:paraId="49F4FA82"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w:t>
            </w:r>
            <w:r w:rsidRPr="006715D9">
              <w:rPr>
                <w:rFonts w:eastAsia="Times New Roman"/>
                <w:lang w:eastAsia="ru-RU"/>
              </w:rPr>
              <w:lastRenderedPageBreak/>
              <w:t>государственных (муниципальных) органов</w:t>
            </w:r>
          </w:p>
        </w:tc>
        <w:tc>
          <w:tcPr>
            <w:tcW w:w="513" w:type="dxa"/>
            <w:shd w:val="clear" w:color="auto" w:fill="auto"/>
            <w:vAlign w:val="bottom"/>
            <w:hideMark/>
          </w:tcPr>
          <w:p w14:paraId="563B24D1"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03</w:t>
            </w:r>
          </w:p>
        </w:tc>
        <w:tc>
          <w:tcPr>
            <w:tcW w:w="618" w:type="dxa"/>
            <w:shd w:val="clear" w:color="auto" w:fill="auto"/>
            <w:vAlign w:val="bottom"/>
            <w:hideMark/>
          </w:tcPr>
          <w:p w14:paraId="36004CB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48C5D80"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7EBE0D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F1DCD83"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561C48E"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650" w:type="dxa"/>
            <w:shd w:val="clear" w:color="auto" w:fill="auto"/>
            <w:vAlign w:val="bottom"/>
            <w:hideMark/>
          </w:tcPr>
          <w:p w14:paraId="12BE2446" w14:textId="77777777" w:rsidR="006715D9" w:rsidRPr="006715D9" w:rsidRDefault="006715D9" w:rsidP="006715D9">
            <w:pPr>
              <w:rPr>
                <w:rFonts w:eastAsia="Times New Roman"/>
                <w:lang w:eastAsia="ru-RU"/>
              </w:rPr>
            </w:pPr>
            <w:r w:rsidRPr="006715D9">
              <w:rPr>
                <w:rFonts w:eastAsia="Times New Roman"/>
                <w:lang w:eastAsia="ru-RU"/>
              </w:rPr>
              <w:t>120</w:t>
            </w:r>
          </w:p>
        </w:tc>
        <w:tc>
          <w:tcPr>
            <w:tcW w:w="1262" w:type="dxa"/>
            <w:shd w:val="clear" w:color="auto" w:fill="auto"/>
            <w:vAlign w:val="bottom"/>
            <w:hideMark/>
          </w:tcPr>
          <w:p w14:paraId="23825D1C" w14:textId="77777777" w:rsidR="006715D9" w:rsidRPr="006715D9" w:rsidRDefault="006715D9" w:rsidP="006715D9">
            <w:pPr>
              <w:jc w:val="both"/>
              <w:rPr>
                <w:rFonts w:eastAsia="Times New Roman"/>
                <w:lang w:eastAsia="ru-RU"/>
              </w:rPr>
            </w:pPr>
            <w:r w:rsidRPr="006715D9">
              <w:rPr>
                <w:rFonts w:eastAsia="Times New Roman"/>
                <w:lang w:eastAsia="ru-RU"/>
              </w:rPr>
              <w:t xml:space="preserve">703,3  </w:t>
            </w:r>
          </w:p>
        </w:tc>
        <w:tc>
          <w:tcPr>
            <w:tcW w:w="1275" w:type="dxa"/>
            <w:shd w:val="clear" w:color="auto" w:fill="auto"/>
            <w:vAlign w:val="bottom"/>
            <w:hideMark/>
          </w:tcPr>
          <w:p w14:paraId="5B3AC02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7EB89B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1EF981B" w14:textId="77777777" w:rsidTr="006715D9">
        <w:trPr>
          <w:gridAfter w:val="1"/>
          <w:wAfter w:w="16" w:type="dxa"/>
          <w:trHeight w:val="20"/>
        </w:trPr>
        <w:tc>
          <w:tcPr>
            <w:tcW w:w="2983" w:type="dxa"/>
            <w:shd w:val="clear" w:color="auto" w:fill="auto"/>
            <w:hideMark/>
          </w:tcPr>
          <w:p w14:paraId="3557A45E"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7E496A6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1851EA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AF6EAE0"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D9D824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E9B6450"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4A642369"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650" w:type="dxa"/>
            <w:shd w:val="clear" w:color="auto" w:fill="auto"/>
            <w:vAlign w:val="bottom"/>
            <w:hideMark/>
          </w:tcPr>
          <w:p w14:paraId="7EAF3E85"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23FE6A2E" w14:textId="77777777" w:rsidR="006715D9" w:rsidRPr="006715D9" w:rsidRDefault="006715D9" w:rsidP="006715D9">
            <w:pPr>
              <w:jc w:val="both"/>
              <w:rPr>
                <w:rFonts w:eastAsia="Times New Roman"/>
                <w:lang w:eastAsia="ru-RU"/>
              </w:rPr>
            </w:pPr>
            <w:r w:rsidRPr="006715D9">
              <w:rPr>
                <w:rFonts w:eastAsia="Times New Roman"/>
                <w:lang w:eastAsia="ru-RU"/>
              </w:rPr>
              <w:t xml:space="preserve">119,0  </w:t>
            </w:r>
          </w:p>
        </w:tc>
        <w:tc>
          <w:tcPr>
            <w:tcW w:w="1275" w:type="dxa"/>
            <w:shd w:val="clear" w:color="auto" w:fill="auto"/>
            <w:vAlign w:val="bottom"/>
            <w:hideMark/>
          </w:tcPr>
          <w:p w14:paraId="723C35E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AED054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6E4A012" w14:textId="77777777" w:rsidTr="006715D9">
        <w:trPr>
          <w:gridAfter w:val="1"/>
          <w:wAfter w:w="16" w:type="dxa"/>
          <w:trHeight w:val="20"/>
        </w:trPr>
        <w:tc>
          <w:tcPr>
            <w:tcW w:w="2983" w:type="dxa"/>
            <w:shd w:val="clear" w:color="auto" w:fill="auto"/>
            <w:hideMark/>
          </w:tcPr>
          <w:p w14:paraId="1FAB299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0466466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2A826D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7E65014"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99B10E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CE3DDD0"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CC12603"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650" w:type="dxa"/>
            <w:shd w:val="clear" w:color="auto" w:fill="auto"/>
            <w:vAlign w:val="bottom"/>
            <w:hideMark/>
          </w:tcPr>
          <w:p w14:paraId="48DC3CCC"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441533C1" w14:textId="77777777" w:rsidR="006715D9" w:rsidRPr="006715D9" w:rsidRDefault="006715D9" w:rsidP="006715D9">
            <w:pPr>
              <w:jc w:val="both"/>
              <w:rPr>
                <w:rFonts w:eastAsia="Times New Roman"/>
                <w:lang w:eastAsia="ru-RU"/>
              </w:rPr>
            </w:pPr>
            <w:r w:rsidRPr="006715D9">
              <w:rPr>
                <w:rFonts w:eastAsia="Times New Roman"/>
                <w:lang w:eastAsia="ru-RU"/>
              </w:rPr>
              <w:t xml:space="preserve">119,0  </w:t>
            </w:r>
          </w:p>
        </w:tc>
        <w:tc>
          <w:tcPr>
            <w:tcW w:w="1275" w:type="dxa"/>
            <w:shd w:val="clear" w:color="auto" w:fill="auto"/>
            <w:vAlign w:val="bottom"/>
            <w:hideMark/>
          </w:tcPr>
          <w:p w14:paraId="7C6F3E3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2B1B7C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657729E" w14:textId="77777777" w:rsidTr="006715D9">
        <w:trPr>
          <w:gridAfter w:val="1"/>
          <w:wAfter w:w="16" w:type="dxa"/>
          <w:trHeight w:val="20"/>
        </w:trPr>
        <w:tc>
          <w:tcPr>
            <w:tcW w:w="2983" w:type="dxa"/>
            <w:shd w:val="clear" w:color="auto" w:fill="auto"/>
            <w:hideMark/>
          </w:tcPr>
          <w:p w14:paraId="0BDD844C"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4C28FC1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B5C368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BA4C503"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B26FA7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163F3DD"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128F1B29"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650" w:type="dxa"/>
            <w:shd w:val="clear" w:color="auto" w:fill="auto"/>
            <w:vAlign w:val="bottom"/>
            <w:hideMark/>
          </w:tcPr>
          <w:p w14:paraId="1711BE60" w14:textId="77777777" w:rsidR="006715D9" w:rsidRPr="006715D9" w:rsidRDefault="006715D9" w:rsidP="006715D9">
            <w:pPr>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1EC1317C" w14:textId="77777777" w:rsidR="006715D9" w:rsidRPr="006715D9" w:rsidRDefault="006715D9" w:rsidP="006715D9">
            <w:pPr>
              <w:jc w:val="both"/>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749415E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018E6B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623F632" w14:textId="77777777" w:rsidTr="006715D9">
        <w:trPr>
          <w:gridAfter w:val="1"/>
          <w:wAfter w:w="16" w:type="dxa"/>
          <w:trHeight w:val="20"/>
        </w:trPr>
        <w:tc>
          <w:tcPr>
            <w:tcW w:w="2983" w:type="dxa"/>
            <w:shd w:val="clear" w:color="auto" w:fill="auto"/>
            <w:hideMark/>
          </w:tcPr>
          <w:p w14:paraId="63D4C82D"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513" w:type="dxa"/>
            <w:shd w:val="clear" w:color="auto" w:fill="auto"/>
            <w:vAlign w:val="bottom"/>
            <w:hideMark/>
          </w:tcPr>
          <w:p w14:paraId="751049B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CE852B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7B8EAC0"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C12A62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27D47A4"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B3222C3" w14:textId="77777777" w:rsidR="006715D9" w:rsidRPr="006715D9" w:rsidRDefault="006715D9" w:rsidP="006715D9">
            <w:pPr>
              <w:jc w:val="both"/>
              <w:rPr>
                <w:rFonts w:eastAsia="Times New Roman"/>
                <w:lang w:eastAsia="ru-RU"/>
              </w:rPr>
            </w:pPr>
            <w:r w:rsidRPr="006715D9">
              <w:rPr>
                <w:rFonts w:eastAsia="Times New Roman"/>
                <w:lang w:eastAsia="ru-RU"/>
              </w:rPr>
              <w:t>Y9300</w:t>
            </w:r>
          </w:p>
        </w:tc>
        <w:tc>
          <w:tcPr>
            <w:tcW w:w="650" w:type="dxa"/>
            <w:shd w:val="clear" w:color="auto" w:fill="auto"/>
            <w:vAlign w:val="bottom"/>
            <w:hideMark/>
          </w:tcPr>
          <w:p w14:paraId="7D6C77EA" w14:textId="77777777" w:rsidR="006715D9" w:rsidRPr="006715D9" w:rsidRDefault="006715D9" w:rsidP="006715D9">
            <w:pPr>
              <w:rPr>
                <w:rFonts w:eastAsia="Times New Roman"/>
                <w:lang w:eastAsia="ru-RU"/>
              </w:rPr>
            </w:pPr>
            <w:r w:rsidRPr="006715D9">
              <w:rPr>
                <w:rFonts w:eastAsia="Times New Roman"/>
                <w:lang w:eastAsia="ru-RU"/>
              </w:rPr>
              <w:t>850</w:t>
            </w:r>
          </w:p>
        </w:tc>
        <w:tc>
          <w:tcPr>
            <w:tcW w:w="1262" w:type="dxa"/>
            <w:shd w:val="clear" w:color="auto" w:fill="auto"/>
            <w:vAlign w:val="bottom"/>
            <w:hideMark/>
          </w:tcPr>
          <w:p w14:paraId="45414D8F" w14:textId="77777777" w:rsidR="006715D9" w:rsidRPr="006715D9" w:rsidRDefault="006715D9" w:rsidP="006715D9">
            <w:pPr>
              <w:jc w:val="both"/>
              <w:rPr>
                <w:rFonts w:eastAsia="Times New Roman"/>
                <w:lang w:eastAsia="ru-RU"/>
              </w:rPr>
            </w:pPr>
            <w:r w:rsidRPr="006715D9">
              <w:rPr>
                <w:rFonts w:eastAsia="Times New Roman"/>
                <w:lang w:eastAsia="ru-RU"/>
              </w:rPr>
              <w:t xml:space="preserve">1,5  </w:t>
            </w:r>
          </w:p>
        </w:tc>
        <w:tc>
          <w:tcPr>
            <w:tcW w:w="1275" w:type="dxa"/>
            <w:shd w:val="clear" w:color="auto" w:fill="auto"/>
            <w:vAlign w:val="bottom"/>
            <w:hideMark/>
          </w:tcPr>
          <w:p w14:paraId="7549430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69D932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1F00801" w14:textId="77777777" w:rsidTr="006715D9">
        <w:trPr>
          <w:gridAfter w:val="1"/>
          <w:wAfter w:w="16" w:type="dxa"/>
          <w:trHeight w:val="20"/>
        </w:trPr>
        <w:tc>
          <w:tcPr>
            <w:tcW w:w="2983" w:type="dxa"/>
            <w:shd w:val="clear" w:color="auto" w:fill="auto"/>
            <w:hideMark/>
          </w:tcPr>
          <w:p w14:paraId="1CA8B5A2" w14:textId="77777777" w:rsidR="006715D9" w:rsidRPr="006715D9" w:rsidRDefault="006715D9" w:rsidP="006715D9">
            <w:pPr>
              <w:jc w:val="both"/>
              <w:rPr>
                <w:rFonts w:eastAsia="Times New Roman"/>
                <w:lang w:eastAsia="ru-RU"/>
              </w:rPr>
            </w:pPr>
            <w:r w:rsidRPr="006715D9">
              <w:rPr>
                <w:rFonts w:eastAsia="Times New Roman"/>
                <w:lang w:eastAsia="ru-RU"/>
              </w:rPr>
              <w:t>Гражданская оборона</w:t>
            </w:r>
          </w:p>
        </w:tc>
        <w:tc>
          <w:tcPr>
            <w:tcW w:w="513" w:type="dxa"/>
            <w:shd w:val="clear" w:color="auto" w:fill="auto"/>
            <w:vAlign w:val="bottom"/>
            <w:hideMark/>
          </w:tcPr>
          <w:p w14:paraId="0F4CB6A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D091F3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1FF009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1EC717A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6E3E16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F4ADD9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62309D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93E9624"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3112ACB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47970F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94F7BD5" w14:textId="77777777" w:rsidTr="006715D9">
        <w:trPr>
          <w:gridAfter w:val="1"/>
          <w:wAfter w:w="16" w:type="dxa"/>
          <w:trHeight w:val="20"/>
        </w:trPr>
        <w:tc>
          <w:tcPr>
            <w:tcW w:w="2983" w:type="dxa"/>
            <w:shd w:val="clear" w:color="auto" w:fill="auto"/>
            <w:hideMark/>
          </w:tcPr>
          <w:p w14:paraId="606FD864" w14:textId="6CD367B4"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3DCD5FD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AE2FAC7"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0BB49D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C0C4A4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2E8AF7E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45494C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BDD9EC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020AFAD"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61005DF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6215F3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7DF35EB" w14:textId="77777777" w:rsidTr="006715D9">
        <w:trPr>
          <w:gridAfter w:val="1"/>
          <w:wAfter w:w="16" w:type="dxa"/>
          <w:trHeight w:val="20"/>
        </w:trPr>
        <w:tc>
          <w:tcPr>
            <w:tcW w:w="2983" w:type="dxa"/>
            <w:shd w:val="clear" w:color="auto" w:fill="auto"/>
            <w:hideMark/>
          </w:tcPr>
          <w:p w14:paraId="694E5798" w14:textId="41434F69"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r w:rsidR="009019A1">
              <w:rPr>
                <w:rFonts w:eastAsia="Times New Roman"/>
                <w:lang w:eastAsia="ru-RU"/>
              </w:rPr>
              <w:t>»</w:t>
            </w:r>
          </w:p>
        </w:tc>
        <w:tc>
          <w:tcPr>
            <w:tcW w:w="513" w:type="dxa"/>
            <w:shd w:val="clear" w:color="auto" w:fill="auto"/>
            <w:vAlign w:val="bottom"/>
            <w:hideMark/>
          </w:tcPr>
          <w:p w14:paraId="7D834B6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30F1229C"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DC9935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9253955"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1415407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E5776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C79CCBE"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7B077C7"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47EFF69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BD2FA7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24E61CE" w14:textId="77777777" w:rsidTr="006715D9">
        <w:trPr>
          <w:gridAfter w:val="1"/>
          <w:wAfter w:w="16" w:type="dxa"/>
          <w:trHeight w:val="20"/>
        </w:trPr>
        <w:tc>
          <w:tcPr>
            <w:tcW w:w="2983" w:type="dxa"/>
            <w:shd w:val="clear" w:color="auto" w:fill="auto"/>
            <w:hideMark/>
          </w:tcPr>
          <w:p w14:paraId="592442EC" w14:textId="3CE9674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гражданской обороны в Атяшевском муниципальном районе</w:t>
            </w:r>
            <w:r w:rsidR="009019A1">
              <w:rPr>
                <w:rFonts w:eastAsia="Times New Roman"/>
                <w:lang w:eastAsia="ru-RU"/>
              </w:rPr>
              <w:t>»</w:t>
            </w:r>
          </w:p>
        </w:tc>
        <w:tc>
          <w:tcPr>
            <w:tcW w:w="513" w:type="dxa"/>
            <w:shd w:val="clear" w:color="auto" w:fill="auto"/>
            <w:vAlign w:val="bottom"/>
            <w:hideMark/>
          </w:tcPr>
          <w:p w14:paraId="5F284DAC"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2838959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DCF1D4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DA38783"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7592681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0CAFD00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FCBC999"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801C97F"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579C01F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703A7F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6C8F826" w14:textId="77777777" w:rsidTr="006715D9">
        <w:trPr>
          <w:gridAfter w:val="1"/>
          <w:wAfter w:w="16" w:type="dxa"/>
          <w:trHeight w:val="20"/>
        </w:trPr>
        <w:tc>
          <w:tcPr>
            <w:tcW w:w="2983" w:type="dxa"/>
            <w:shd w:val="clear" w:color="auto" w:fill="auto"/>
            <w:hideMark/>
          </w:tcPr>
          <w:p w14:paraId="140AD77B" w14:textId="006B1DA2" w:rsidR="006715D9" w:rsidRPr="006715D9" w:rsidRDefault="006715D9" w:rsidP="006715D9">
            <w:pPr>
              <w:jc w:val="both"/>
              <w:rPr>
                <w:rFonts w:eastAsia="Times New Roman"/>
                <w:lang w:eastAsia="ru-RU"/>
              </w:rPr>
            </w:pPr>
            <w:r w:rsidRPr="006715D9">
              <w:rPr>
                <w:rFonts w:eastAsia="Times New Roman"/>
                <w:lang w:eastAsia="ru-RU"/>
              </w:rPr>
              <w:t>Мероприяти</w:t>
            </w:r>
            <w:r w:rsidR="00FB2FFD">
              <w:rPr>
                <w:rFonts w:eastAsia="Times New Roman"/>
                <w:lang w:eastAsia="ru-RU"/>
              </w:rPr>
              <w:t>я</w:t>
            </w:r>
            <w:r w:rsidRPr="006715D9">
              <w:rPr>
                <w:rFonts w:eastAsia="Times New Roman"/>
                <w:lang w:eastAsia="ru-RU"/>
              </w:rPr>
              <w:t xml:space="preserve"> по снижению рисков и смягчению последствий чрезвычайных ситуаций</w:t>
            </w:r>
          </w:p>
        </w:tc>
        <w:tc>
          <w:tcPr>
            <w:tcW w:w="513" w:type="dxa"/>
            <w:shd w:val="clear" w:color="auto" w:fill="auto"/>
            <w:vAlign w:val="bottom"/>
            <w:hideMark/>
          </w:tcPr>
          <w:p w14:paraId="7EF953A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3E0A8FC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63A66A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9804E88"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4A51B70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3BE6AE74" w14:textId="77777777" w:rsidR="006715D9" w:rsidRPr="006715D9" w:rsidRDefault="006715D9" w:rsidP="006715D9">
            <w:pPr>
              <w:jc w:val="both"/>
              <w:rPr>
                <w:rFonts w:eastAsia="Times New Roman"/>
                <w:lang w:eastAsia="ru-RU"/>
              </w:rPr>
            </w:pPr>
            <w:r w:rsidRPr="006715D9">
              <w:rPr>
                <w:rFonts w:eastAsia="Times New Roman"/>
                <w:lang w:eastAsia="ru-RU"/>
              </w:rPr>
              <w:t>42130</w:t>
            </w:r>
          </w:p>
        </w:tc>
        <w:tc>
          <w:tcPr>
            <w:tcW w:w="650" w:type="dxa"/>
            <w:shd w:val="clear" w:color="auto" w:fill="auto"/>
            <w:vAlign w:val="bottom"/>
            <w:hideMark/>
          </w:tcPr>
          <w:p w14:paraId="1BBF731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AAF99EB"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5DB08E4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950408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449EAC0" w14:textId="77777777" w:rsidTr="006715D9">
        <w:trPr>
          <w:gridAfter w:val="1"/>
          <w:wAfter w:w="16" w:type="dxa"/>
          <w:trHeight w:val="20"/>
        </w:trPr>
        <w:tc>
          <w:tcPr>
            <w:tcW w:w="2983" w:type="dxa"/>
            <w:shd w:val="clear" w:color="auto" w:fill="auto"/>
            <w:hideMark/>
          </w:tcPr>
          <w:p w14:paraId="16E4B9FA"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5FBF5C2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4B3EFDB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A981C2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87C4F91"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64055A3F"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3C64044B" w14:textId="77777777" w:rsidR="006715D9" w:rsidRPr="006715D9" w:rsidRDefault="006715D9" w:rsidP="006715D9">
            <w:pPr>
              <w:jc w:val="both"/>
              <w:rPr>
                <w:rFonts w:eastAsia="Times New Roman"/>
                <w:lang w:eastAsia="ru-RU"/>
              </w:rPr>
            </w:pPr>
            <w:r w:rsidRPr="006715D9">
              <w:rPr>
                <w:rFonts w:eastAsia="Times New Roman"/>
                <w:lang w:eastAsia="ru-RU"/>
              </w:rPr>
              <w:t>42130</w:t>
            </w:r>
          </w:p>
        </w:tc>
        <w:tc>
          <w:tcPr>
            <w:tcW w:w="650" w:type="dxa"/>
            <w:shd w:val="clear" w:color="auto" w:fill="auto"/>
            <w:vAlign w:val="bottom"/>
            <w:hideMark/>
          </w:tcPr>
          <w:p w14:paraId="6405902E"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447913DF"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73FC1FB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A5970D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225D09D" w14:textId="77777777" w:rsidTr="006715D9">
        <w:trPr>
          <w:gridAfter w:val="1"/>
          <w:wAfter w:w="16" w:type="dxa"/>
          <w:trHeight w:val="20"/>
        </w:trPr>
        <w:tc>
          <w:tcPr>
            <w:tcW w:w="2983" w:type="dxa"/>
            <w:shd w:val="clear" w:color="auto" w:fill="auto"/>
            <w:hideMark/>
          </w:tcPr>
          <w:p w14:paraId="62BFA60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6D5087E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457A4EFB"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034D78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63C9EC0"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5EA2DD4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290FD77B" w14:textId="77777777" w:rsidR="006715D9" w:rsidRPr="006715D9" w:rsidRDefault="006715D9" w:rsidP="006715D9">
            <w:pPr>
              <w:jc w:val="both"/>
              <w:rPr>
                <w:rFonts w:eastAsia="Times New Roman"/>
                <w:lang w:eastAsia="ru-RU"/>
              </w:rPr>
            </w:pPr>
            <w:r w:rsidRPr="006715D9">
              <w:rPr>
                <w:rFonts w:eastAsia="Times New Roman"/>
                <w:lang w:eastAsia="ru-RU"/>
              </w:rPr>
              <w:t>42130</w:t>
            </w:r>
          </w:p>
        </w:tc>
        <w:tc>
          <w:tcPr>
            <w:tcW w:w="650" w:type="dxa"/>
            <w:shd w:val="clear" w:color="auto" w:fill="auto"/>
            <w:vAlign w:val="bottom"/>
            <w:hideMark/>
          </w:tcPr>
          <w:p w14:paraId="5FCA3F7B"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6CF23B8E" w14:textId="77777777" w:rsidR="006715D9" w:rsidRPr="006715D9" w:rsidRDefault="006715D9" w:rsidP="006715D9">
            <w:pPr>
              <w:jc w:val="both"/>
              <w:rPr>
                <w:rFonts w:eastAsia="Times New Roman"/>
                <w:lang w:eastAsia="ru-RU"/>
              </w:rPr>
            </w:pPr>
            <w:r w:rsidRPr="006715D9">
              <w:rPr>
                <w:rFonts w:eastAsia="Times New Roman"/>
                <w:lang w:eastAsia="ru-RU"/>
              </w:rPr>
              <w:t xml:space="preserve">60,0  </w:t>
            </w:r>
          </w:p>
        </w:tc>
        <w:tc>
          <w:tcPr>
            <w:tcW w:w="1275" w:type="dxa"/>
            <w:shd w:val="clear" w:color="auto" w:fill="auto"/>
            <w:vAlign w:val="bottom"/>
            <w:hideMark/>
          </w:tcPr>
          <w:p w14:paraId="23E3A9A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FF12BA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49DC5E8" w14:textId="77777777" w:rsidTr="006715D9">
        <w:trPr>
          <w:gridAfter w:val="1"/>
          <w:wAfter w:w="16" w:type="dxa"/>
          <w:trHeight w:val="20"/>
        </w:trPr>
        <w:tc>
          <w:tcPr>
            <w:tcW w:w="2983" w:type="dxa"/>
            <w:shd w:val="clear" w:color="auto" w:fill="auto"/>
            <w:hideMark/>
          </w:tcPr>
          <w:p w14:paraId="4FC0CA36" w14:textId="77777777" w:rsidR="006715D9" w:rsidRPr="006715D9" w:rsidRDefault="006715D9" w:rsidP="006715D9">
            <w:pPr>
              <w:jc w:val="both"/>
              <w:rPr>
                <w:rFonts w:eastAsia="Times New Roman"/>
                <w:lang w:eastAsia="ru-RU"/>
              </w:rPr>
            </w:pPr>
            <w:r w:rsidRPr="006715D9">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513" w:type="dxa"/>
            <w:shd w:val="clear" w:color="auto" w:fill="auto"/>
            <w:vAlign w:val="bottom"/>
            <w:hideMark/>
          </w:tcPr>
          <w:p w14:paraId="321A55C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37599D2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3EF475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D90FB2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E0098A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7ED3E6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380837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440119F" w14:textId="77777777" w:rsidR="006715D9" w:rsidRPr="006715D9" w:rsidRDefault="006715D9" w:rsidP="006715D9">
            <w:pPr>
              <w:jc w:val="both"/>
              <w:rPr>
                <w:rFonts w:eastAsia="Times New Roman"/>
                <w:lang w:eastAsia="ru-RU"/>
              </w:rPr>
            </w:pPr>
            <w:r w:rsidRPr="006715D9">
              <w:rPr>
                <w:rFonts w:eastAsia="Times New Roman"/>
                <w:lang w:eastAsia="ru-RU"/>
              </w:rPr>
              <w:t xml:space="preserve">4 068,1  </w:t>
            </w:r>
          </w:p>
        </w:tc>
        <w:tc>
          <w:tcPr>
            <w:tcW w:w="1275" w:type="dxa"/>
            <w:shd w:val="clear" w:color="auto" w:fill="auto"/>
            <w:vAlign w:val="bottom"/>
            <w:hideMark/>
          </w:tcPr>
          <w:p w14:paraId="48F0CCD0"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34" w:type="dxa"/>
            <w:shd w:val="clear" w:color="auto" w:fill="auto"/>
            <w:vAlign w:val="bottom"/>
            <w:hideMark/>
          </w:tcPr>
          <w:p w14:paraId="58EE2F69"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35CAD920" w14:textId="77777777" w:rsidTr="006715D9">
        <w:trPr>
          <w:gridAfter w:val="1"/>
          <w:wAfter w:w="16" w:type="dxa"/>
          <w:trHeight w:val="20"/>
        </w:trPr>
        <w:tc>
          <w:tcPr>
            <w:tcW w:w="2983" w:type="dxa"/>
            <w:shd w:val="clear" w:color="auto" w:fill="auto"/>
            <w:hideMark/>
          </w:tcPr>
          <w:p w14:paraId="73BE2B4C" w14:textId="4CACC9C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618FF08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A0B56D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501044BC"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B29C21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C0754A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04861C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3DB6BC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3C28762" w14:textId="77777777" w:rsidR="006715D9" w:rsidRPr="006715D9" w:rsidRDefault="006715D9" w:rsidP="006715D9">
            <w:pPr>
              <w:jc w:val="both"/>
              <w:rPr>
                <w:rFonts w:eastAsia="Times New Roman"/>
                <w:lang w:eastAsia="ru-RU"/>
              </w:rPr>
            </w:pPr>
            <w:r w:rsidRPr="006715D9">
              <w:rPr>
                <w:rFonts w:eastAsia="Times New Roman"/>
                <w:lang w:eastAsia="ru-RU"/>
              </w:rPr>
              <w:t xml:space="preserve">2 204,2  </w:t>
            </w:r>
          </w:p>
        </w:tc>
        <w:tc>
          <w:tcPr>
            <w:tcW w:w="1275" w:type="dxa"/>
            <w:shd w:val="clear" w:color="auto" w:fill="auto"/>
            <w:vAlign w:val="bottom"/>
            <w:hideMark/>
          </w:tcPr>
          <w:p w14:paraId="08D0AF7E"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34" w:type="dxa"/>
            <w:shd w:val="clear" w:color="auto" w:fill="auto"/>
            <w:vAlign w:val="bottom"/>
            <w:hideMark/>
          </w:tcPr>
          <w:p w14:paraId="48E93609"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75998783" w14:textId="77777777" w:rsidTr="006715D9">
        <w:trPr>
          <w:gridAfter w:val="1"/>
          <w:wAfter w:w="16" w:type="dxa"/>
          <w:trHeight w:val="20"/>
        </w:trPr>
        <w:tc>
          <w:tcPr>
            <w:tcW w:w="2983" w:type="dxa"/>
            <w:shd w:val="clear" w:color="auto" w:fill="auto"/>
            <w:hideMark/>
          </w:tcPr>
          <w:p w14:paraId="41F88302" w14:textId="2FF963D4"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Атяшевском муниципальном районе</w:t>
            </w:r>
            <w:r w:rsidR="009019A1">
              <w:rPr>
                <w:rFonts w:eastAsia="Times New Roman"/>
                <w:lang w:eastAsia="ru-RU"/>
              </w:rPr>
              <w:t>»</w:t>
            </w:r>
          </w:p>
        </w:tc>
        <w:tc>
          <w:tcPr>
            <w:tcW w:w="513" w:type="dxa"/>
            <w:shd w:val="clear" w:color="auto" w:fill="auto"/>
            <w:vAlign w:val="bottom"/>
            <w:hideMark/>
          </w:tcPr>
          <w:p w14:paraId="75C6AA2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17AB6D7"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BC54F1E"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B78F2CA"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0A06EE6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6F48FA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F38CAC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0C7C920" w14:textId="77777777" w:rsidR="006715D9" w:rsidRPr="006715D9" w:rsidRDefault="006715D9" w:rsidP="006715D9">
            <w:pPr>
              <w:jc w:val="both"/>
              <w:rPr>
                <w:rFonts w:eastAsia="Times New Roman"/>
                <w:lang w:eastAsia="ru-RU"/>
              </w:rPr>
            </w:pPr>
            <w:r w:rsidRPr="006715D9">
              <w:rPr>
                <w:rFonts w:eastAsia="Times New Roman"/>
                <w:lang w:eastAsia="ru-RU"/>
              </w:rPr>
              <w:t xml:space="preserve">2 204,2  </w:t>
            </w:r>
          </w:p>
        </w:tc>
        <w:tc>
          <w:tcPr>
            <w:tcW w:w="1275" w:type="dxa"/>
            <w:shd w:val="clear" w:color="auto" w:fill="auto"/>
            <w:vAlign w:val="bottom"/>
            <w:hideMark/>
          </w:tcPr>
          <w:p w14:paraId="7B7B9721"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34" w:type="dxa"/>
            <w:shd w:val="clear" w:color="auto" w:fill="auto"/>
            <w:vAlign w:val="bottom"/>
            <w:hideMark/>
          </w:tcPr>
          <w:p w14:paraId="4F61CA45"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00E5D7C8" w14:textId="77777777" w:rsidTr="006715D9">
        <w:trPr>
          <w:gridAfter w:val="1"/>
          <w:wAfter w:w="16" w:type="dxa"/>
          <w:trHeight w:val="20"/>
        </w:trPr>
        <w:tc>
          <w:tcPr>
            <w:tcW w:w="2983" w:type="dxa"/>
            <w:shd w:val="clear" w:color="auto" w:fill="auto"/>
            <w:hideMark/>
          </w:tcPr>
          <w:p w14:paraId="1DF0B39D" w14:textId="0BABFD95"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деятельности Центра по делам ГО и ЧС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36274DCD"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CE07B0E"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6ADD89CC"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FFC3C69"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1AA6782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7F5CABE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13CF75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AEAC19E" w14:textId="77777777" w:rsidR="006715D9" w:rsidRPr="006715D9" w:rsidRDefault="006715D9" w:rsidP="006715D9">
            <w:pPr>
              <w:jc w:val="both"/>
              <w:rPr>
                <w:rFonts w:eastAsia="Times New Roman"/>
                <w:lang w:eastAsia="ru-RU"/>
              </w:rPr>
            </w:pPr>
            <w:r w:rsidRPr="006715D9">
              <w:rPr>
                <w:rFonts w:eastAsia="Times New Roman"/>
                <w:lang w:eastAsia="ru-RU"/>
              </w:rPr>
              <w:t xml:space="preserve">2 204,2  </w:t>
            </w:r>
          </w:p>
        </w:tc>
        <w:tc>
          <w:tcPr>
            <w:tcW w:w="1275" w:type="dxa"/>
            <w:shd w:val="clear" w:color="auto" w:fill="auto"/>
            <w:vAlign w:val="bottom"/>
            <w:hideMark/>
          </w:tcPr>
          <w:p w14:paraId="5B129686"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34" w:type="dxa"/>
            <w:shd w:val="clear" w:color="auto" w:fill="auto"/>
            <w:vAlign w:val="bottom"/>
            <w:hideMark/>
          </w:tcPr>
          <w:p w14:paraId="7325817F"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7FABBC07" w14:textId="77777777" w:rsidTr="006715D9">
        <w:trPr>
          <w:gridAfter w:val="1"/>
          <w:wAfter w:w="16" w:type="dxa"/>
          <w:trHeight w:val="20"/>
        </w:trPr>
        <w:tc>
          <w:tcPr>
            <w:tcW w:w="2983" w:type="dxa"/>
            <w:shd w:val="clear" w:color="auto" w:fill="auto"/>
            <w:hideMark/>
          </w:tcPr>
          <w:p w14:paraId="0C93C3D7"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513" w:type="dxa"/>
            <w:shd w:val="clear" w:color="auto" w:fill="auto"/>
            <w:vAlign w:val="bottom"/>
            <w:hideMark/>
          </w:tcPr>
          <w:p w14:paraId="1BCCBAB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823D8E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244227E"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AEC096F"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4C32DEB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569736F2"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650" w:type="dxa"/>
            <w:shd w:val="clear" w:color="auto" w:fill="auto"/>
            <w:vAlign w:val="bottom"/>
            <w:hideMark/>
          </w:tcPr>
          <w:p w14:paraId="0223D6A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3EE9E5C" w14:textId="77777777" w:rsidR="006715D9" w:rsidRPr="006715D9" w:rsidRDefault="006715D9" w:rsidP="006715D9">
            <w:pPr>
              <w:jc w:val="both"/>
              <w:rPr>
                <w:rFonts w:eastAsia="Times New Roman"/>
                <w:lang w:eastAsia="ru-RU"/>
              </w:rPr>
            </w:pPr>
            <w:r w:rsidRPr="006715D9">
              <w:rPr>
                <w:rFonts w:eastAsia="Times New Roman"/>
                <w:lang w:eastAsia="ru-RU"/>
              </w:rPr>
              <w:t xml:space="preserve">2 204,2  </w:t>
            </w:r>
          </w:p>
        </w:tc>
        <w:tc>
          <w:tcPr>
            <w:tcW w:w="1275" w:type="dxa"/>
            <w:shd w:val="clear" w:color="auto" w:fill="auto"/>
            <w:vAlign w:val="bottom"/>
            <w:hideMark/>
          </w:tcPr>
          <w:p w14:paraId="643DF328" w14:textId="77777777" w:rsidR="006715D9" w:rsidRPr="006715D9" w:rsidRDefault="006715D9" w:rsidP="006715D9">
            <w:pPr>
              <w:jc w:val="both"/>
              <w:rPr>
                <w:rFonts w:eastAsia="Times New Roman"/>
                <w:lang w:eastAsia="ru-RU"/>
              </w:rPr>
            </w:pPr>
            <w:r w:rsidRPr="006715D9">
              <w:rPr>
                <w:rFonts w:eastAsia="Times New Roman"/>
                <w:lang w:eastAsia="ru-RU"/>
              </w:rPr>
              <w:t xml:space="preserve">1 002,8  </w:t>
            </w:r>
          </w:p>
        </w:tc>
        <w:tc>
          <w:tcPr>
            <w:tcW w:w="1134" w:type="dxa"/>
            <w:shd w:val="clear" w:color="auto" w:fill="auto"/>
            <w:vAlign w:val="bottom"/>
            <w:hideMark/>
          </w:tcPr>
          <w:p w14:paraId="37A63E2B" w14:textId="77777777" w:rsidR="006715D9" w:rsidRPr="006715D9" w:rsidRDefault="006715D9" w:rsidP="006715D9">
            <w:pPr>
              <w:jc w:val="both"/>
              <w:rPr>
                <w:rFonts w:eastAsia="Times New Roman"/>
                <w:lang w:eastAsia="ru-RU"/>
              </w:rPr>
            </w:pPr>
            <w:r w:rsidRPr="006715D9">
              <w:rPr>
                <w:rFonts w:eastAsia="Times New Roman"/>
                <w:lang w:eastAsia="ru-RU"/>
              </w:rPr>
              <w:t xml:space="preserve">1 032,6  </w:t>
            </w:r>
          </w:p>
        </w:tc>
      </w:tr>
      <w:tr w:rsidR="006715D9" w:rsidRPr="006715D9" w14:paraId="1142931A" w14:textId="77777777" w:rsidTr="006715D9">
        <w:trPr>
          <w:gridAfter w:val="1"/>
          <w:wAfter w:w="16" w:type="dxa"/>
          <w:trHeight w:val="20"/>
        </w:trPr>
        <w:tc>
          <w:tcPr>
            <w:tcW w:w="2983" w:type="dxa"/>
            <w:shd w:val="clear" w:color="auto" w:fill="auto"/>
            <w:hideMark/>
          </w:tcPr>
          <w:p w14:paraId="7A595286" w14:textId="77777777" w:rsidR="006715D9" w:rsidRPr="006715D9" w:rsidRDefault="006715D9" w:rsidP="006715D9">
            <w:pPr>
              <w:jc w:val="both"/>
              <w:rPr>
                <w:rFonts w:eastAsia="Times New Roman"/>
                <w:lang w:eastAsia="ru-RU"/>
              </w:rPr>
            </w:pPr>
            <w:r w:rsidRPr="006715D9">
              <w:rPr>
                <w:rFonts w:eastAsia="Times New Roman"/>
                <w:lang w:eastAsia="ru-RU"/>
              </w:rPr>
              <w:t xml:space="preserve">Расходы на выплаты персоналу в целях обеспечения выполнения функций государственными (муниципальными) </w:t>
            </w:r>
            <w:r w:rsidRPr="006715D9">
              <w:rPr>
                <w:rFonts w:eastAsia="Times New Roman"/>
                <w:lang w:eastAsia="ru-RU"/>
              </w:rPr>
              <w:lastRenderedPageBreak/>
              <w:t>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4FBFD3CB"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03</w:t>
            </w:r>
          </w:p>
        </w:tc>
        <w:tc>
          <w:tcPr>
            <w:tcW w:w="618" w:type="dxa"/>
            <w:shd w:val="clear" w:color="auto" w:fill="auto"/>
            <w:vAlign w:val="bottom"/>
            <w:hideMark/>
          </w:tcPr>
          <w:p w14:paraId="0D2CE8FE"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EF30E6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D7B31E6"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1A3600CD"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4C96D73"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650" w:type="dxa"/>
            <w:shd w:val="clear" w:color="auto" w:fill="auto"/>
            <w:vAlign w:val="bottom"/>
            <w:hideMark/>
          </w:tcPr>
          <w:p w14:paraId="5E78985C" w14:textId="77777777" w:rsidR="006715D9" w:rsidRPr="006715D9" w:rsidRDefault="006715D9" w:rsidP="006715D9">
            <w:pPr>
              <w:jc w:val="both"/>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5379FB7B" w14:textId="77777777" w:rsidR="006715D9" w:rsidRPr="006715D9" w:rsidRDefault="006715D9" w:rsidP="006715D9">
            <w:pPr>
              <w:jc w:val="both"/>
              <w:rPr>
                <w:rFonts w:eastAsia="Times New Roman"/>
                <w:lang w:eastAsia="ru-RU"/>
              </w:rPr>
            </w:pPr>
            <w:r w:rsidRPr="006715D9">
              <w:rPr>
                <w:rFonts w:eastAsia="Times New Roman"/>
                <w:lang w:eastAsia="ru-RU"/>
              </w:rPr>
              <w:t xml:space="preserve">2 094,0  </w:t>
            </w:r>
          </w:p>
        </w:tc>
        <w:tc>
          <w:tcPr>
            <w:tcW w:w="1275" w:type="dxa"/>
            <w:shd w:val="clear" w:color="auto" w:fill="auto"/>
            <w:vAlign w:val="bottom"/>
            <w:hideMark/>
          </w:tcPr>
          <w:p w14:paraId="09B17368" w14:textId="77777777" w:rsidR="006715D9" w:rsidRPr="006715D9" w:rsidRDefault="006715D9" w:rsidP="006715D9">
            <w:pPr>
              <w:jc w:val="both"/>
              <w:rPr>
                <w:rFonts w:eastAsia="Times New Roman"/>
                <w:lang w:eastAsia="ru-RU"/>
              </w:rPr>
            </w:pPr>
            <w:r w:rsidRPr="006715D9">
              <w:rPr>
                <w:rFonts w:eastAsia="Times New Roman"/>
                <w:lang w:eastAsia="ru-RU"/>
              </w:rPr>
              <w:t xml:space="preserve">944,9  </w:t>
            </w:r>
          </w:p>
        </w:tc>
        <w:tc>
          <w:tcPr>
            <w:tcW w:w="1134" w:type="dxa"/>
            <w:shd w:val="clear" w:color="auto" w:fill="auto"/>
            <w:vAlign w:val="bottom"/>
            <w:hideMark/>
          </w:tcPr>
          <w:p w14:paraId="77A50876" w14:textId="77777777" w:rsidR="006715D9" w:rsidRPr="006715D9" w:rsidRDefault="006715D9" w:rsidP="006715D9">
            <w:pPr>
              <w:jc w:val="both"/>
              <w:rPr>
                <w:rFonts w:eastAsia="Times New Roman"/>
                <w:lang w:eastAsia="ru-RU"/>
              </w:rPr>
            </w:pPr>
            <w:r w:rsidRPr="006715D9">
              <w:rPr>
                <w:rFonts w:eastAsia="Times New Roman"/>
                <w:lang w:eastAsia="ru-RU"/>
              </w:rPr>
              <w:t xml:space="preserve">973,1  </w:t>
            </w:r>
          </w:p>
        </w:tc>
      </w:tr>
      <w:tr w:rsidR="006715D9" w:rsidRPr="006715D9" w14:paraId="34E0431D" w14:textId="77777777" w:rsidTr="006715D9">
        <w:trPr>
          <w:gridAfter w:val="1"/>
          <w:wAfter w:w="16" w:type="dxa"/>
          <w:trHeight w:val="20"/>
        </w:trPr>
        <w:tc>
          <w:tcPr>
            <w:tcW w:w="2983" w:type="dxa"/>
            <w:shd w:val="clear" w:color="auto" w:fill="auto"/>
            <w:hideMark/>
          </w:tcPr>
          <w:p w14:paraId="42120637"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казенных учреждений</w:t>
            </w:r>
          </w:p>
        </w:tc>
        <w:tc>
          <w:tcPr>
            <w:tcW w:w="513" w:type="dxa"/>
            <w:shd w:val="clear" w:color="auto" w:fill="auto"/>
            <w:vAlign w:val="bottom"/>
            <w:hideMark/>
          </w:tcPr>
          <w:p w14:paraId="4885478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3C1677F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4505EC3E"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F44DD5E"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5FED26A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7EFD345"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650" w:type="dxa"/>
            <w:shd w:val="clear" w:color="auto" w:fill="auto"/>
            <w:vAlign w:val="bottom"/>
            <w:hideMark/>
          </w:tcPr>
          <w:p w14:paraId="3688BD4F" w14:textId="77777777" w:rsidR="006715D9" w:rsidRPr="006715D9" w:rsidRDefault="006715D9" w:rsidP="006715D9">
            <w:pPr>
              <w:jc w:val="both"/>
              <w:rPr>
                <w:rFonts w:eastAsia="Times New Roman"/>
                <w:lang w:eastAsia="ru-RU"/>
              </w:rPr>
            </w:pPr>
            <w:r w:rsidRPr="006715D9">
              <w:rPr>
                <w:rFonts w:eastAsia="Times New Roman"/>
                <w:lang w:eastAsia="ru-RU"/>
              </w:rPr>
              <w:t>110</w:t>
            </w:r>
          </w:p>
        </w:tc>
        <w:tc>
          <w:tcPr>
            <w:tcW w:w="1262" w:type="dxa"/>
            <w:shd w:val="clear" w:color="auto" w:fill="auto"/>
            <w:vAlign w:val="bottom"/>
            <w:hideMark/>
          </w:tcPr>
          <w:p w14:paraId="36D33EDD" w14:textId="77777777" w:rsidR="006715D9" w:rsidRPr="006715D9" w:rsidRDefault="006715D9" w:rsidP="006715D9">
            <w:pPr>
              <w:jc w:val="both"/>
              <w:rPr>
                <w:rFonts w:eastAsia="Times New Roman"/>
                <w:lang w:eastAsia="ru-RU"/>
              </w:rPr>
            </w:pPr>
            <w:r w:rsidRPr="006715D9">
              <w:rPr>
                <w:rFonts w:eastAsia="Times New Roman"/>
                <w:lang w:eastAsia="ru-RU"/>
              </w:rPr>
              <w:t xml:space="preserve">2 094,0  </w:t>
            </w:r>
          </w:p>
        </w:tc>
        <w:tc>
          <w:tcPr>
            <w:tcW w:w="1275" w:type="dxa"/>
            <w:shd w:val="clear" w:color="auto" w:fill="auto"/>
            <w:vAlign w:val="bottom"/>
            <w:hideMark/>
          </w:tcPr>
          <w:p w14:paraId="611F82D8" w14:textId="77777777" w:rsidR="006715D9" w:rsidRPr="006715D9" w:rsidRDefault="006715D9" w:rsidP="006715D9">
            <w:pPr>
              <w:jc w:val="both"/>
              <w:rPr>
                <w:rFonts w:eastAsia="Times New Roman"/>
                <w:lang w:eastAsia="ru-RU"/>
              </w:rPr>
            </w:pPr>
            <w:r w:rsidRPr="006715D9">
              <w:rPr>
                <w:rFonts w:eastAsia="Times New Roman"/>
                <w:lang w:eastAsia="ru-RU"/>
              </w:rPr>
              <w:t xml:space="preserve">944,9  </w:t>
            </w:r>
          </w:p>
        </w:tc>
        <w:tc>
          <w:tcPr>
            <w:tcW w:w="1134" w:type="dxa"/>
            <w:shd w:val="clear" w:color="auto" w:fill="auto"/>
            <w:vAlign w:val="bottom"/>
            <w:hideMark/>
          </w:tcPr>
          <w:p w14:paraId="10EB7B27" w14:textId="77777777" w:rsidR="006715D9" w:rsidRPr="006715D9" w:rsidRDefault="006715D9" w:rsidP="006715D9">
            <w:pPr>
              <w:jc w:val="both"/>
              <w:rPr>
                <w:rFonts w:eastAsia="Times New Roman"/>
                <w:lang w:eastAsia="ru-RU"/>
              </w:rPr>
            </w:pPr>
            <w:r w:rsidRPr="006715D9">
              <w:rPr>
                <w:rFonts w:eastAsia="Times New Roman"/>
                <w:lang w:eastAsia="ru-RU"/>
              </w:rPr>
              <w:t xml:space="preserve">973,1  </w:t>
            </w:r>
          </w:p>
        </w:tc>
      </w:tr>
      <w:tr w:rsidR="006715D9" w:rsidRPr="006715D9" w14:paraId="48506896" w14:textId="77777777" w:rsidTr="006715D9">
        <w:trPr>
          <w:gridAfter w:val="1"/>
          <w:wAfter w:w="16" w:type="dxa"/>
          <w:trHeight w:val="20"/>
        </w:trPr>
        <w:tc>
          <w:tcPr>
            <w:tcW w:w="2983" w:type="dxa"/>
            <w:shd w:val="clear" w:color="auto" w:fill="auto"/>
            <w:hideMark/>
          </w:tcPr>
          <w:p w14:paraId="1A7B6F01"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0C5E271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30DAFB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F1BA31B"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24CF430"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4D40A3D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43D93C40"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650" w:type="dxa"/>
            <w:shd w:val="clear" w:color="auto" w:fill="auto"/>
            <w:vAlign w:val="bottom"/>
            <w:hideMark/>
          </w:tcPr>
          <w:p w14:paraId="7FE94D58"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344930F7" w14:textId="77777777" w:rsidR="006715D9" w:rsidRPr="006715D9" w:rsidRDefault="006715D9" w:rsidP="006715D9">
            <w:pPr>
              <w:jc w:val="both"/>
              <w:rPr>
                <w:rFonts w:eastAsia="Times New Roman"/>
                <w:lang w:eastAsia="ru-RU"/>
              </w:rPr>
            </w:pPr>
            <w:r w:rsidRPr="006715D9">
              <w:rPr>
                <w:rFonts w:eastAsia="Times New Roman"/>
                <w:lang w:eastAsia="ru-RU"/>
              </w:rPr>
              <w:t xml:space="preserve">110,3  </w:t>
            </w:r>
          </w:p>
        </w:tc>
        <w:tc>
          <w:tcPr>
            <w:tcW w:w="1275" w:type="dxa"/>
            <w:shd w:val="clear" w:color="auto" w:fill="auto"/>
            <w:vAlign w:val="bottom"/>
            <w:hideMark/>
          </w:tcPr>
          <w:p w14:paraId="76E84147" w14:textId="77777777" w:rsidR="006715D9" w:rsidRPr="006715D9" w:rsidRDefault="006715D9" w:rsidP="006715D9">
            <w:pPr>
              <w:jc w:val="both"/>
              <w:rPr>
                <w:rFonts w:eastAsia="Times New Roman"/>
                <w:lang w:eastAsia="ru-RU"/>
              </w:rPr>
            </w:pPr>
            <w:r w:rsidRPr="006715D9">
              <w:rPr>
                <w:rFonts w:eastAsia="Times New Roman"/>
                <w:lang w:eastAsia="ru-RU"/>
              </w:rPr>
              <w:t xml:space="preserve">53,8  </w:t>
            </w:r>
          </w:p>
        </w:tc>
        <w:tc>
          <w:tcPr>
            <w:tcW w:w="1134" w:type="dxa"/>
            <w:shd w:val="clear" w:color="auto" w:fill="auto"/>
            <w:vAlign w:val="bottom"/>
            <w:hideMark/>
          </w:tcPr>
          <w:p w14:paraId="471D40EC" w14:textId="77777777" w:rsidR="006715D9" w:rsidRPr="006715D9" w:rsidRDefault="006715D9" w:rsidP="006715D9">
            <w:pPr>
              <w:jc w:val="both"/>
              <w:rPr>
                <w:rFonts w:eastAsia="Times New Roman"/>
                <w:lang w:eastAsia="ru-RU"/>
              </w:rPr>
            </w:pPr>
            <w:r w:rsidRPr="006715D9">
              <w:rPr>
                <w:rFonts w:eastAsia="Times New Roman"/>
                <w:lang w:eastAsia="ru-RU"/>
              </w:rPr>
              <w:t xml:space="preserve">55,4  </w:t>
            </w:r>
          </w:p>
        </w:tc>
      </w:tr>
      <w:tr w:rsidR="006715D9" w:rsidRPr="006715D9" w14:paraId="0F3B82EF" w14:textId="77777777" w:rsidTr="006715D9">
        <w:trPr>
          <w:gridAfter w:val="1"/>
          <w:wAfter w:w="16" w:type="dxa"/>
          <w:trHeight w:val="20"/>
        </w:trPr>
        <w:tc>
          <w:tcPr>
            <w:tcW w:w="2983" w:type="dxa"/>
            <w:shd w:val="clear" w:color="auto" w:fill="auto"/>
            <w:hideMark/>
          </w:tcPr>
          <w:p w14:paraId="4FC92DF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73F43C2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7BB4C0E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6059D0E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0B056E1"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3801E69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3BF7AAE3"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650" w:type="dxa"/>
            <w:shd w:val="clear" w:color="auto" w:fill="auto"/>
            <w:vAlign w:val="bottom"/>
            <w:hideMark/>
          </w:tcPr>
          <w:p w14:paraId="27638841"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306EEB86" w14:textId="77777777" w:rsidR="006715D9" w:rsidRPr="006715D9" w:rsidRDefault="006715D9" w:rsidP="006715D9">
            <w:pPr>
              <w:jc w:val="both"/>
              <w:rPr>
                <w:rFonts w:eastAsia="Times New Roman"/>
                <w:lang w:eastAsia="ru-RU"/>
              </w:rPr>
            </w:pPr>
            <w:r w:rsidRPr="006715D9">
              <w:rPr>
                <w:rFonts w:eastAsia="Times New Roman"/>
                <w:lang w:eastAsia="ru-RU"/>
              </w:rPr>
              <w:t xml:space="preserve">110,3  </w:t>
            </w:r>
          </w:p>
        </w:tc>
        <w:tc>
          <w:tcPr>
            <w:tcW w:w="1275" w:type="dxa"/>
            <w:shd w:val="clear" w:color="auto" w:fill="auto"/>
            <w:vAlign w:val="bottom"/>
            <w:hideMark/>
          </w:tcPr>
          <w:p w14:paraId="2A4E3937" w14:textId="77777777" w:rsidR="006715D9" w:rsidRPr="006715D9" w:rsidRDefault="006715D9" w:rsidP="006715D9">
            <w:pPr>
              <w:jc w:val="both"/>
              <w:rPr>
                <w:rFonts w:eastAsia="Times New Roman"/>
                <w:lang w:eastAsia="ru-RU"/>
              </w:rPr>
            </w:pPr>
            <w:r w:rsidRPr="006715D9">
              <w:rPr>
                <w:rFonts w:eastAsia="Times New Roman"/>
                <w:lang w:eastAsia="ru-RU"/>
              </w:rPr>
              <w:t xml:space="preserve">53,8  </w:t>
            </w:r>
          </w:p>
        </w:tc>
        <w:tc>
          <w:tcPr>
            <w:tcW w:w="1134" w:type="dxa"/>
            <w:shd w:val="clear" w:color="auto" w:fill="auto"/>
            <w:vAlign w:val="bottom"/>
            <w:hideMark/>
          </w:tcPr>
          <w:p w14:paraId="15F5BC0A" w14:textId="77777777" w:rsidR="006715D9" w:rsidRPr="006715D9" w:rsidRDefault="006715D9" w:rsidP="006715D9">
            <w:pPr>
              <w:jc w:val="both"/>
              <w:rPr>
                <w:rFonts w:eastAsia="Times New Roman"/>
                <w:lang w:eastAsia="ru-RU"/>
              </w:rPr>
            </w:pPr>
            <w:r w:rsidRPr="006715D9">
              <w:rPr>
                <w:rFonts w:eastAsia="Times New Roman"/>
                <w:lang w:eastAsia="ru-RU"/>
              </w:rPr>
              <w:t xml:space="preserve">55,4  </w:t>
            </w:r>
          </w:p>
        </w:tc>
      </w:tr>
      <w:tr w:rsidR="006715D9" w:rsidRPr="006715D9" w14:paraId="45369E22" w14:textId="77777777" w:rsidTr="006715D9">
        <w:trPr>
          <w:gridAfter w:val="1"/>
          <w:wAfter w:w="16" w:type="dxa"/>
          <w:trHeight w:val="20"/>
        </w:trPr>
        <w:tc>
          <w:tcPr>
            <w:tcW w:w="2983" w:type="dxa"/>
            <w:shd w:val="clear" w:color="auto" w:fill="auto"/>
            <w:hideMark/>
          </w:tcPr>
          <w:p w14:paraId="791AC03F"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124E1E4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9EC917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6396406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6308628"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5E9779D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742AB1C7"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650" w:type="dxa"/>
            <w:shd w:val="clear" w:color="auto" w:fill="auto"/>
            <w:vAlign w:val="bottom"/>
            <w:hideMark/>
          </w:tcPr>
          <w:p w14:paraId="24F31CBA"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1DA1C1B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1927C60" w14:textId="77777777" w:rsidR="006715D9" w:rsidRPr="006715D9" w:rsidRDefault="006715D9" w:rsidP="006715D9">
            <w:pPr>
              <w:jc w:val="both"/>
              <w:rPr>
                <w:rFonts w:eastAsia="Times New Roman"/>
                <w:lang w:eastAsia="ru-RU"/>
              </w:rPr>
            </w:pPr>
            <w:r w:rsidRPr="006715D9">
              <w:rPr>
                <w:rFonts w:eastAsia="Times New Roman"/>
                <w:lang w:eastAsia="ru-RU"/>
              </w:rPr>
              <w:t xml:space="preserve">4,1  </w:t>
            </w:r>
          </w:p>
        </w:tc>
        <w:tc>
          <w:tcPr>
            <w:tcW w:w="1134" w:type="dxa"/>
            <w:shd w:val="clear" w:color="auto" w:fill="auto"/>
            <w:vAlign w:val="bottom"/>
            <w:hideMark/>
          </w:tcPr>
          <w:p w14:paraId="4BBA4D5C" w14:textId="77777777" w:rsidR="006715D9" w:rsidRPr="006715D9" w:rsidRDefault="006715D9" w:rsidP="006715D9">
            <w:pPr>
              <w:jc w:val="both"/>
              <w:rPr>
                <w:rFonts w:eastAsia="Times New Roman"/>
                <w:lang w:eastAsia="ru-RU"/>
              </w:rPr>
            </w:pPr>
            <w:r w:rsidRPr="006715D9">
              <w:rPr>
                <w:rFonts w:eastAsia="Times New Roman"/>
                <w:lang w:eastAsia="ru-RU"/>
              </w:rPr>
              <w:t xml:space="preserve">4,1  </w:t>
            </w:r>
          </w:p>
        </w:tc>
      </w:tr>
      <w:tr w:rsidR="006715D9" w:rsidRPr="006715D9" w14:paraId="157A82BD" w14:textId="77777777" w:rsidTr="006715D9">
        <w:trPr>
          <w:gridAfter w:val="1"/>
          <w:wAfter w:w="16" w:type="dxa"/>
          <w:trHeight w:val="20"/>
        </w:trPr>
        <w:tc>
          <w:tcPr>
            <w:tcW w:w="2983" w:type="dxa"/>
            <w:shd w:val="clear" w:color="auto" w:fill="auto"/>
            <w:hideMark/>
          </w:tcPr>
          <w:p w14:paraId="5B5D64C7" w14:textId="77777777" w:rsidR="006715D9" w:rsidRPr="006715D9" w:rsidRDefault="006715D9" w:rsidP="006715D9">
            <w:pPr>
              <w:jc w:val="both"/>
              <w:rPr>
                <w:rFonts w:eastAsia="Times New Roman"/>
                <w:lang w:eastAsia="ru-RU"/>
              </w:rPr>
            </w:pPr>
            <w:r w:rsidRPr="006715D9">
              <w:rPr>
                <w:rFonts w:eastAsia="Times New Roman"/>
                <w:lang w:eastAsia="ru-RU"/>
              </w:rPr>
              <w:t>Уплата налогов, сборов и иных платежей</w:t>
            </w:r>
          </w:p>
        </w:tc>
        <w:tc>
          <w:tcPr>
            <w:tcW w:w="513" w:type="dxa"/>
            <w:shd w:val="clear" w:color="auto" w:fill="auto"/>
            <w:vAlign w:val="bottom"/>
            <w:hideMark/>
          </w:tcPr>
          <w:p w14:paraId="28F00BBF"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1BFF75F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25DDEA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6325BB1" w14:textId="77777777" w:rsidR="006715D9" w:rsidRPr="006715D9" w:rsidRDefault="006715D9" w:rsidP="006715D9">
            <w:pPr>
              <w:jc w:val="both"/>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64F47EA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2AB8EFC" w14:textId="77777777" w:rsidR="006715D9" w:rsidRPr="006715D9" w:rsidRDefault="006715D9" w:rsidP="006715D9">
            <w:pPr>
              <w:jc w:val="both"/>
              <w:rPr>
                <w:rFonts w:eastAsia="Times New Roman"/>
                <w:lang w:eastAsia="ru-RU"/>
              </w:rPr>
            </w:pPr>
            <w:r w:rsidRPr="006715D9">
              <w:rPr>
                <w:rFonts w:eastAsia="Times New Roman"/>
                <w:lang w:eastAsia="ru-RU"/>
              </w:rPr>
              <w:t>61040</w:t>
            </w:r>
          </w:p>
        </w:tc>
        <w:tc>
          <w:tcPr>
            <w:tcW w:w="650" w:type="dxa"/>
            <w:shd w:val="clear" w:color="auto" w:fill="auto"/>
            <w:vAlign w:val="bottom"/>
            <w:hideMark/>
          </w:tcPr>
          <w:p w14:paraId="5A990381" w14:textId="77777777" w:rsidR="006715D9" w:rsidRPr="006715D9" w:rsidRDefault="006715D9" w:rsidP="006715D9">
            <w:pPr>
              <w:jc w:val="both"/>
              <w:rPr>
                <w:rFonts w:eastAsia="Times New Roman"/>
                <w:lang w:eastAsia="ru-RU"/>
              </w:rPr>
            </w:pPr>
            <w:r w:rsidRPr="006715D9">
              <w:rPr>
                <w:rFonts w:eastAsia="Times New Roman"/>
                <w:lang w:eastAsia="ru-RU"/>
              </w:rPr>
              <w:t>850</w:t>
            </w:r>
          </w:p>
        </w:tc>
        <w:tc>
          <w:tcPr>
            <w:tcW w:w="1262" w:type="dxa"/>
            <w:shd w:val="clear" w:color="auto" w:fill="auto"/>
            <w:vAlign w:val="bottom"/>
            <w:hideMark/>
          </w:tcPr>
          <w:p w14:paraId="3B28614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728AC79" w14:textId="77777777" w:rsidR="006715D9" w:rsidRPr="006715D9" w:rsidRDefault="006715D9" w:rsidP="006715D9">
            <w:pPr>
              <w:jc w:val="both"/>
              <w:rPr>
                <w:rFonts w:eastAsia="Times New Roman"/>
                <w:lang w:eastAsia="ru-RU"/>
              </w:rPr>
            </w:pPr>
            <w:r w:rsidRPr="006715D9">
              <w:rPr>
                <w:rFonts w:eastAsia="Times New Roman"/>
                <w:lang w:eastAsia="ru-RU"/>
              </w:rPr>
              <w:t xml:space="preserve">4,1  </w:t>
            </w:r>
          </w:p>
        </w:tc>
        <w:tc>
          <w:tcPr>
            <w:tcW w:w="1134" w:type="dxa"/>
            <w:shd w:val="clear" w:color="auto" w:fill="auto"/>
            <w:vAlign w:val="bottom"/>
            <w:hideMark/>
          </w:tcPr>
          <w:p w14:paraId="0E6D62F8" w14:textId="77777777" w:rsidR="006715D9" w:rsidRPr="006715D9" w:rsidRDefault="006715D9" w:rsidP="006715D9">
            <w:pPr>
              <w:jc w:val="both"/>
              <w:rPr>
                <w:rFonts w:eastAsia="Times New Roman"/>
                <w:lang w:eastAsia="ru-RU"/>
              </w:rPr>
            </w:pPr>
            <w:r w:rsidRPr="006715D9">
              <w:rPr>
                <w:rFonts w:eastAsia="Times New Roman"/>
                <w:lang w:eastAsia="ru-RU"/>
              </w:rPr>
              <w:t xml:space="preserve">4,1  </w:t>
            </w:r>
          </w:p>
        </w:tc>
      </w:tr>
      <w:tr w:rsidR="006715D9" w:rsidRPr="006715D9" w14:paraId="51615D4C" w14:textId="77777777" w:rsidTr="006715D9">
        <w:trPr>
          <w:gridAfter w:val="1"/>
          <w:wAfter w:w="16" w:type="dxa"/>
          <w:trHeight w:val="20"/>
        </w:trPr>
        <w:tc>
          <w:tcPr>
            <w:tcW w:w="2983" w:type="dxa"/>
            <w:shd w:val="clear" w:color="auto" w:fill="auto"/>
            <w:hideMark/>
          </w:tcPr>
          <w:p w14:paraId="17F63A72"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513" w:type="dxa"/>
            <w:shd w:val="clear" w:color="auto" w:fill="auto"/>
            <w:vAlign w:val="bottom"/>
            <w:hideMark/>
          </w:tcPr>
          <w:p w14:paraId="5C2CDA3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3FBC4FA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64904E0"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A4CD03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FDD2C8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301AFE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2C6E71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39D69CE"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18F0B9A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60E65B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17E267A" w14:textId="77777777" w:rsidTr="006715D9">
        <w:trPr>
          <w:gridAfter w:val="1"/>
          <w:wAfter w:w="16" w:type="dxa"/>
          <w:trHeight w:val="20"/>
        </w:trPr>
        <w:tc>
          <w:tcPr>
            <w:tcW w:w="2983" w:type="dxa"/>
            <w:shd w:val="clear" w:color="auto" w:fill="auto"/>
            <w:hideMark/>
          </w:tcPr>
          <w:p w14:paraId="1F450673"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513" w:type="dxa"/>
            <w:shd w:val="clear" w:color="auto" w:fill="auto"/>
            <w:vAlign w:val="bottom"/>
            <w:hideMark/>
          </w:tcPr>
          <w:p w14:paraId="36153B7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796842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145933D9"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3D26D79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629617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C8D197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C1731D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0DFDAC1"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26D7C2D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E5A190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8B70661" w14:textId="77777777" w:rsidTr="006715D9">
        <w:trPr>
          <w:gridAfter w:val="1"/>
          <w:wAfter w:w="16" w:type="dxa"/>
          <w:trHeight w:val="20"/>
        </w:trPr>
        <w:tc>
          <w:tcPr>
            <w:tcW w:w="2983" w:type="dxa"/>
            <w:shd w:val="clear" w:color="auto" w:fill="auto"/>
            <w:hideMark/>
          </w:tcPr>
          <w:p w14:paraId="7F96CFB6" w14:textId="77777777" w:rsidR="006715D9" w:rsidRPr="006715D9" w:rsidRDefault="006715D9" w:rsidP="006715D9">
            <w:pPr>
              <w:jc w:val="both"/>
              <w:rPr>
                <w:rFonts w:eastAsia="Times New Roman"/>
                <w:lang w:eastAsia="ru-RU"/>
              </w:rPr>
            </w:pPr>
            <w:r w:rsidRPr="006715D9">
              <w:rPr>
                <w:rFonts w:eastAsia="Times New Roman"/>
                <w:lang w:eastAsia="ru-RU"/>
              </w:rPr>
              <w:t>Размещение и питание граждан Российской Федерации, иностранных граждан и лиц без гражданства, постоянно проживавших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513" w:type="dxa"/>
            <w:shd w:val="clear" w:color="auto" w:fill="auto"/>
            <w:vAlign w:val="bottom"/>
            <w:hideMark/>
          </w:tcPr>
          <w:p w14:paraId="57AB7E9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6923477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97A2C7A"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F09024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7A98CAE"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E86A0BE" w14:textId="77777777" w:rsidR="006715D9" w:rsidRPr="006715D9" w:rsidRDefault="006715D9" w:rsidP="006715D9">
            <w:pPr>
              <w:jc w:val="both"/>
              <w:rPr>
                <w:rFonts w:eastAsia="Times New Roman"/>
                <w:lang w:eastAsia="ru-RU"/>
              </w:rPr>
            </w:pPr>
            <w:r w:rsidRPr="006715D9">
              <w:rPr>
                <w:rFonts w:eastAsia="Times New Roman"/>
                <w:lang w:eastAsia="ru-RU"/>
              </w:rPr>
              <w:t>56940</w:t>
            </w:r>
          </w:p>
        </w:tc>
        <w:tc>
          <w:tcPr>
            <w:tcW w:w="650" w:type="dxa"/>
            <w:shd w:val="clear" w:color="auto" w:fill="auto"/>
            <w:vAlign w:val="bottom"/>
            <w:hideMark/>
          </w:tcPr>
          <w:p w14:paraId="5DD14EF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1CF77E8"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4F37C3C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95E10C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37DFF61" w14:textId="77777777" w:rsidTr="006715D9">
        <w:trPr>
          <w:gridAfter w:val="1"/>
          <w:wAfter w:w="16" w:type="dxa"/>
          <w:trHeight w:val="20"/>
        </w:trPr>
        <w:tc>
          <w:tcPr>
            <w:tcW w:w="2983" w:type="dxa"/>
            <w:shd w:val="clear" w:color="auto" w:fill="auto"/>
            <w:hideMark/>
          </w:tcPr>
          <w:p w14:paraId="407C676B"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7F9845D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0FBC3E5F"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43B18054"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B94EAB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AFE0E6D"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F7C6D86" w14:textId="77777777" w:rsidR="006715D9" w:rsidRPr="006715D9" w:rsidRDefault="006715D9" w:rsidP="006715D9">
            <w:pPr>
              <w:jc w:val="both"/>
              <w:rPr>
                <w:rFonts w:eastAsia="Times New Roman"/>
                <w:lang w:eastAsia="ru-RU"/>
              </w:rPr>
            </w:pPr>
            <w:r w:rsidRPr="006715D9">
              <w:rPr>
                <w:rFonts w:eastAsia="Times New Roman"/>
                <w:lang w:eastAsia="ru-RU"/>
              </w:rPr>
              <w:t>56940</w:t>
            </w:r>
          </w:p>
        </w:tc>
        <w:tc>
          <w:tcPr>
            <w:tcW w:w="650" w:type="dxa"/>
            <w:shd w:val="clear" w:color="auto" w:fill="auto"/>
            <w:vAlign w:val="bottom"/>
            <w:hideMark/>
          </w:tcPr>
          <w:p w14:paraId="53828652"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5167CD0F"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1632870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B73C5F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C58DA8E" w14:textId="77777777" w:rsidTr="006715D9">
        <w:trPr>
          <w:gridAfter w:val="1"/>
          <w:wAfter w:w="16" w:type="dxa"/>
          <w:trHeight w:val="20"/>
        </w:trPr>
        <w:tc>
          <w:tcPr>
            <w:tcW w:w="2983" w:type="dxa"/>
            <w:shd w:val="clear" w:color="auto" w:fill="auto"/>
            <w:hideMark/>
          </w:tcPr>
          <w:p w14:paraId="63BAE8A1"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147B51C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618" w:type="dxa"/>
            <w:shd w:val="clear" w:color="auto" w:fill="auto"/>
            <w:vAlign w:val="bottom"/>
            <w:hideMark/>
          </w:tcPr>
          <w:p w14:paraId="59FC878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47E8DA4E" w14:textId="77777777" w:rsidR="006715D9" w:rsidRPr="006715D9" w:rsidRDefault="006715D9" w:rsidP="006715D9">
            <w:pPr>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4B0BB10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A928F4B"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38FE380" w14:textId="77777777" w:rsidR="006715D9" w:rsidRPr="006715D9" w:rsidRDefault="006715D9" w:rsidP="006715D9">
            <w:pPr>
              <w:jc w:val="both"/>
              <w:rPr>
                <w:rFonts w:eastAsia="Times New Roman"/>
                <w:lang w:eastAsia="ru-RU"/>
              </w:rPr>
            </w:pPr>
            <w:r w:rsidRPr="006715D9">
              <w:rPr>
                <w:rFonts w:eastAsia="Times New Roman"/>
                <w:lang w:eastAsia="ru-RU"/>
              </w:rPr>
              <w:t>56940</w:t>
            </w:r>
          </w:p>
        </w:tc>
        <w:tc>
          <w:tcPr>
            <w:tcW w:w="650" w:type="dxa"/>
            <w:shd w:val="clear" w:color="auto" w:fill="auto"/>
            <w:vAlign w:val="bottom"/>
            <w:hideMark/>
          </w:tcPr>
          <w:p w14:paraId="42176244"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1621B075" w14:textId="77777777" w:rsidR="006715D9" w:rsidRPr="006715D9" w:rsidRDefault="006715D9" w:rsidP="006715D9">
            <w:pPr>
              <w:jc w:val="both"/>
              <w:rPr>
                <w:rFonts w:eastAsia="Times New Roman"/>
                <w:lang w:eastAsia="ru-RU"/>
              </w:rPr>
            </w:pPr>
            <w:r w:rsidRPr="006715D9">
              <w:rPr>
                <w:rFonts w:eastAsia="Times New Roman"/>
                <w:lang w:eastAsia="ru-RU"/>
              </w:rPr>
              <w:t xml:space="preserve">1 863,8  </w:t>
            </w:r>
          </w:p>
        </w:tc>
        <w:tc>
          <w:tcPr>
            <w:tcW w:w="1275" w:type="dxa"/>
            <w:shd w:val="clear" w:color="auto" w:fill="auto"/>
            <w:vAlign w:val="bottom"/>
            <w:hideMark/>
          </w:tcPr>
          <w:p w14:paraId="257B459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52A21A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3360923" w14:textId="77777777" w:rsidTr="006715D9">
        <w:trPr>
          <w:gridAfter w:val="1"/>
          <w:wAfter w:w="16" w:type="dxa"/>
          <w:trHeight w:val="20"/>
        </w:trPr>
        <w:tc>
          <w:tcPr>
            <w:tcW w:w="2983" w:type="dxa"/>
            <w:shd w:val="clear" w:color="auto" w:fill="auto"/>
            <w:hideMark/>
          </w:tcPr>
          <w:p w14:paraId="37C554D9" w14:textId="77777777" w:rsidR="006715D9" w:rsidRPr="006715D9" w:rsidRDefault="006715D9" w:rsidP="006715D9">
            <w:pPr>
              <w:jc w:val="both"/>
              <w:rPr>
                <w:rFonts w:eastAsia="Times New Roman"/>
                <w:lang w:eastAsia="ru-RU"/>
              </w:rPr>
            </w:pPr>
            <w:r w:rsidRPr="006715D9">
              <w:rPr>
                <w:rFonts w:eastAsia="Times New Roman"/>
                <w:lang w:eastAsia="ru-RU"/>
              </w:rPr>
              <w:t>Национальная экономика</w:t>
            </w:r>
          </w:p>
        </w:tc>
        <w:tc>
          <w:tcPr>
            <w:tcW w:w="513" w:type="dxa"/>
            <w:shd w:val="clear" w:color="auto" w:fill="auto"/>
            <w:vAlign w:val="bottom"/>
            <w:hideMark/>
          </w:tcPr>
          <w:p w14:paraId="2854EBD0" w14:textId="77777777" w:rsidR="006715D9" w:rsidRPr="006715D9" w:rsidRDefault="006715D9" w:rsidP="006715D9">
            <w:pPr>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CE76261"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33B5F895"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70E41B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28FB342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80C00D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F887DE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2524223" w14:textId="77777777" w:rsidR="006715D9" w:rsidRPr="006715D9" w:rsidRDefault="006715D9" w:rsidP="006715D9">
            <w:pPr>
              <w:jc w:val="both"/>
              <w:rPr>
                <w:rFonts w:eastAsia="Times New Roman"/>
                <w:lang w:eastAsia="ru-RU"/>
              </w:rPr>
            </w:pPr>
            <w:r w:rsidRPr="006715D9">
              <w:rPr>
                <w:rFonts w:eastAsia="Times New Roman"/>
                <w:lang w:eastAsia="ru-RU"/>
              </w:rPr>
              <w:t xml:space="preserve">106 049,5  </w:t>
            </w:r>
          </w:p>
        </w:tc>
        <w:tc>
          <w:tcPr>
            <w:tcW w:w="1275" w:type="dxa"/>
            <w:shd w:val="clear" w:color="auto" w:fill="auto"/>
            <w:vAlign w:val="bottom"/>
            <w:hideMark/>
          </w:tcPr>
          <w:p w14:paraId="28BFF5EF" w14:textId="77777777" w:rsidR="006715D9" w:rsidRPr="006715D9" w:rsidRDefault="006715D9" w:rsidP="006715D9">
            <w:pPr>
              <w:jc w:val="both"/>
              <w:rPr>
                <w:rFonts w:eastAsia="Times New Roman"/>
                <w:lang w:eastAsia="ru-RU"/>
              </w:rPr>
            </w:pPr>
            <w:r w:rsidRPr="006715D9">
              <w:rPr>
                <w:rFonts w:eastAsia="Times New Roman"/>
                <w:lang w:eastAsia="ru-RU"/>
              </w:rPr>
              <w:t xml:space="preserve">17 893,5  </w:t>
            </w:r>
          </w:p>
        </w:tc>
        <w:tc>
          <w:tcPr>
            <w:tcW w:w="1134" w:type="dxa"/>
            <w:shd w:val="clear" w:color="auto" w:fill="auto"/>
            <w:vAlign w:val="bottom"/>
            <w:hideMark/>
          </w:tcPr>
          <w:p w14:paraId="674A94A9" w14:textId="77777777" w:rsidR="006715D9" w:rsidRPr="006715D9" w:rsidRDefault="006715D9" w:rsidP="006715D9">
            <w:pPr>
              <w:jc w:val="both"/>
              <w:rPr>
                <w:rFonts w:eastAsia="Times New Roman"/>
                <w:lang w:eastAsia="ru-RU"/>
              </w:rPr>
            </w:pPr>
            <w:r w:rsidRPr="006715D9">
              <w:rPr>
                <w:rFonts w:eastAsia="Times New Roman"/>
                <w:lang w:eastAsia="ru-RU"/>
              </w:rPr>
              <w:t xml:space="preserve">21 740,9  </w:t>
            </w:r>
          </w:p>
        </w:tc>
      </w:tr>
      <w:tr w:rsidR="006715D9" w:rsidRPr="006715D9" w14:paraId="50E2E317" w14:textId="77777777" w:rsidTr="006715D9">
        <w:trPr>
          <w:gridAfter w:val="1"/>
          <w:wAfter w:w="16" w:type="dxa"/>
          <w:trHeight w:val="20"/>
        </w:trPr>
        <w:tc>
          <w:tcPr>
            <w:tcW w:w="2983" w:type="dxa"/>
            <w:shd w:val="clear" w:color="auto" w:fill="auto"/>
            <w:hideMark/>
          </w:tcPr>
          <w:p w14:paraId="3B095337" w14:textId="77777777" w:rsidR="006715D9" w:rsidRPr="006715D9" w:rsidRDefault="006715D9" w:rsidP="006715D9">
            <w:pPr>
              <w:jc w:val="both"/>
              <w:rPr>
                <w:rFonts w:eastAsia="Times New Roman"/>
                <w:lang w:eastAsia="ru-RU"/>
              </w:rPr>
            </w:pPr>
            <w:r w:rsidRPr="006715D9">
              <w:rPr>
                <w:rFonts w:eastAsia="Times New Roman"/>
                <w:lang w:eastAsia="ru-RU"/>
              </w:rPr>
              <w:t>Сельское хозяйство и рыболовство</w:t>
            </w:r>
          </w:p>
        </w:tc>
        <w:tc>
          <w:tcPr>
            <w:tcW w:w="513" w:type="dxa"/>
            <w:shd w:val="clear" w:color="auto" w:fill="auto"/>
            <w:vAlign w:val="bottom"/>
            <w:hideMark/>
          </w:tcPr>
          <w:p w14:paraId="6FCA341A" w14:textId="77777777" w:rsidR="006715D9" w:rsidRPr="006715D9" w:rsidRDefault="006715D9" w:rsidP="006715D9">
            <w:pPr>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B3DC275" w14:textId="77777777" w:rsidR="006715D9" w:rsidRPr="006715D9" w:rsidRDefault="006715D9" w:rsidP="006715D9">
            <w:pPr>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4B59C377"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DAC989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7166324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8A345F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AC14C0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48ECD9C" w14:textId="77777777" w:rsidR="006715D9" w:rsidRPr="006715D9" w:rsidRDefault="006715D9" w:rsidP="006715D9">
            <w:pPr>
              <w:jc w:val="both"/>
              <w:rPr>
                <w:rFonts w:eastAsia="Times New Roman"/>
                <w:lang w:eastAsia="ru-RU"/>
              </w:rPr>
            </w:pPr>
            <w:r w:rsidRPr="006715D9">
              <w:rPr>
                <w:rFonts w:eastAsia="Times New Roman"/>
                <w:lang w:eastAsia="ru-RU"/>
              </w:rPr>
              <w:t xml:space="preserve">908,0  </w:t>
            </w:r>
          </w:p>
        </w:tc>
        <w:tc>
          <w:tcPr>
            <w:tcW w:w="1275" w:type="dxa"/>
            <w:shd w:val="clear" w:color="auto" w:fill="auto"/>
            <w:vAlign w:val="bottom"/>
            <w:hideMark/>
          </w:tcPr>
          <w:p w14:paraId="0572B96F" w14:textId="77777777" w:rsidR="006715D9" w:rsidRPr="006715D9" w:rsidRDefault="006715D9" w:rsidP="006715D9">
            <w:pPr>
              <w:jc w:val="both"/>
              <w:rPr>
                <w:rFonts w:eastAsia="Times New Roman"/>
                <w:lang w:eastAsia="ru-RU"/>
              </w:rPr>
            </w:pPr>
            <w:r w:rsidRPr="006715D9">
              <w:rPr>
                <w:rFonts w:eastAsia="Times New Roman"/>
                <w:lang w:eastAsia="ru-RU"/>
              </w:rPr>
              <w:t xml:space="preserve">754,5  </w:t>
            </w:r>
          </w:p>
        </w:tc>
        <w:tc>
          <w:tcPr>
            <w:tcW w:w="1134" w:type="dxa"/>
            <w:shd w:val="clear" w:color="auto" w:fill="auto"/>
            <w:vAlign w:val="bottom"/>
            <w:hideMark/>
          </w:tcPr>
          <w:p w14:paraId="1D40900C" w14:textId="77777777" w:rsidR="006715D9" w:rsidRPr="006715D9" w:rsidRDefault="006715D9" w:rsidP="006715D9">
            <w:pPr>
              <w:jc w:val="both"/>
              <w:rPr>
                <w:rFonts w:eastAsia="Times New Roman"/>
                <w:lang w:eastAsia="ru-RU"/>
              </w:rPr>
            </w:pPr>
            <w:r w:rsidRPr="006715D9">
              <w:rPr>
                <w:rFonts w:eastAsia="Times New Roman"/>
                <w:lang w:eastAsia="ru-RU"/>
              </w:rPr>
              <w:t xml:space="preserve">782,6  </w:t>
            </w:r>
          </w:p>
        </w:tc>
      </w:tr>
      <w:tr w:rsidR="006715D9" w:rsidRPr="006715D9" w14:paraId="04A3B33F" w14:textId="77777777" w:rsidTr="006715D9">
        <w:trPr>
          <w:gridAfter w:val="1"/>
          <w:wAfter w:w="16" w:type="dxa"/>
          <w:trHeight w:val="20"/>
        </w:trPr>
        <w:tc>
          <w:tcPr>
            <w:tcW w:w="2983" w:type="dxa"/>
            <w:shd w:val="clear" w:color="auto" w:fill="auto"/>
            <w:hideMark/>
          </w:tcPr>
          <w:p w14:paraId="2B2ED52E" w14:textId="2E0027D4"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Развитие сельского хозяйства и регулирование рынков сельскохозяйственной продукции, сырья и продовольствия по Атяшевскому муниципальному району</w:t>
            </w:r>
            <w:r w:rsidR="009019A1">
              <w:rPr>
                <w:rFonts w:eastAsia="Times New Roman"/>
                <w:lang w:eastAsia="ru-RU"/>
              </w:rPr>
              <w:t>»</w:t>
            </w:r>
            <w:r w:rsidRPr="006715D9">
              <w:rPr>
                <w:rFonts w:eastAsia="Times New Roman"/>
                <w:lang w:eastAsia="ru-RU"/>
              </w:rPr>
              <w:t xml:space="preserve"> </w:t>
            </w:r>
          </w:p>
        </w:tc>
        <w:tc>
          <w:tcPr>
            <w:tcW w:w="513" w:type="dxa"/>
            <w:shd w:val="clear" w:color="auto" w:fill="auto"/>
            <w:vAlign w:val="bottom"/>
            <w:hideMark/>
          </w:tcPr>
          <w:p w14:paraId="3EB507C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1F8FEE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08574C3F"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1814B11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CDA1BD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66ADD3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CB4BC2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CA20638" w14:textId="77777777" w:rsidR="006715D9" w:rsidRPr="006715D9" w:rsidRDefault="006715D9" w:rsidP="006715D9">
            <w:pPr>
              <w:jc w:val="both"/>
              <w:rPr>
                <w:rFonts w:eastAsia="Times New Roman"/>
                <w:lang w:eastAsia="ru-RU"/>
              </w:rPr>
            </w:pPr>
            <w:r w:rsidRPr="006715D9">
              <w:rPr>
                <w:rFonts w:eastAsia="Times New Roman"/>
                <w:lang w:eastAsia="ru-RU"/>
              </w:rPr>
              <w:t xml:space="preserve">99,4  </w:t>
            </w:r>
          </w:p>
        </w:tc>
        <w:tc>
          <w:tcPr>
            <w:tcW w:w="1275" w:type="dxa"/>
            <w:shd w:val="clear" w:color="auto" w:fill="auto"/>
            <w:vAlign w:val="bottom"/>
            <w:hideMark/>
          </w:tcPr>
          <w:p w14:paraId="7ED57013" w14:textId="77777777" w:rsidR="006715D9" w:rsidRPr="006715D9" w:rsidRDefault="006715D9" w:rsidP="006715D9">
            <w:pPr>
              <w:jc w:val="both"/>
              <w:rPr>
                <w:rFonts w:eastAsia="Times New Roman"/>
                <w:lang w:eastAsia="ru-RU"/>
              </w:rPr>
            </w:pPr>
            <w:r w:rsidRPr="006715D9">
              <w:rPr>
                <w:rFonts w:eastAsia="Times New Roman"/>
                <w:lang w:eastAsia="ru-RU"/>
              </w:rPr>
              <w:t xml:space="preserve">254,8  </w:t>
            </w:r>
          </w:p>
        </w:tc>
        <w:tc>
          <w:tcPr>
            <w:tcW w:w="1134" w:type="dxa"/>
            <w:shd w:val="clear" w:color="auto" w:fill="auto"/>
            <w:vAlign w:val="bottom"/>
            <w:hideMark/>
          </w:tcPr>
          <w:p w14:paraId="5D399205" w14:textId="77777777" w:rsidR="006715D9" w:rsidRPr="006715D9" w:rsidRDefault="006715D9" w:rsidP="006715D9">
            <w:pPr>
              <w:jc w:val="both"/>
              <w:rPr>
                <w:rFonts w:eastAsia="Times New Roman"/>
                <w:lang w:eastAsia="ru-RU"/>
              </w:rPr>
            </w:pPr>
            <w:r w:rsidRPr="006715D9">
              <w:rPr>
                <w:rFonts w:eastAsia="Times New Roman"/>
                <w:lang w:eastAsia="ru-RU"/>
              </w:rPr>
              <w:t xml:space="preserve">282,9  </w:t>
            </w:r>
          </w:p>
        </w:tc>
      </w:tr>
      <w:tr w:rsidR="006715D9" w:rsidRPr="006715D9" w14:paraId="329C55A4" w14:textId="77777777" w:rsidTr="006715D9">
        <w:trPr>
          <w:gridAfter w:val="1"/>
          <w:wAfter w:w="16" w:type="dxa"/>
          <w:trHeight w:val="20"/>
        </w:trPr>
        <w:tc>
          <w:tcPr>
            <w:tcW w:w="2983" w:type="dxa"/>
            <w:shd w:val="clear" w:color="auto" w:fill="auto"/>
            <w:hideMark/>
          </w:tcPr>
          <w:p w14:paraId="17201ACE" w14:textId="05D26FBD"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Поддержка и развитие кадрового потенциала АПК</w:t>
            </w:r>
            <w:r w:rsidR="009019A1">
              <w:rPr>
                <w:rFonts w:eastAsia="Times New Roman"/>
                <w:lang w:eastAsia="ru-RU"/>
              </w:rPr>
              <w:t>»</w:t>
            </w:r>
          </w:p>
        </w:tc>
        <w:tc>
          <w:tcPr>
            <w:tcW w:w="513" w:type="dxa"/>
            <w:shd w:val="clear" w:color="auto" w:fill="auto"/>
            <w:vAlign w:val="bottom"/>
            <w:hideMark/>
          </w:tcPr>
          <w:p w14:paraId="45B11D0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6B3D80F"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2C747F9B"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0C503414"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7BEAA3C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399F23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3ED270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BFF20AA" w14:textId="77777777" w:rsidR="006715D9" w:rsidRPr="006715D9" w:rsidRDefault="006715D9" w:rsidP="006715D9">
            <w:pPr>
              <w:jc w:val="both"/>
              <w:rPr>
                <w:rFonts w:eastAsia="Times New Roman"/>
                <w:lang w:eastAsia="ru-RU"/>
              </w:rPr>
            </w:pPr>
            <w:r w:rsidRPr="006715D9">
              <w:rPr>
                <w:rFonts w:eastAsia="Times New Roman"/>
                <w:lang w:eastAsia="ru-RU"/>
              </w:rPr>
              <w:t xml:space="preserve">99,4  </w:t>
            </w:r>
          </w:p>
        </w:tc>
        <w:tc>
          <w:tcPr>
            <w:tcW w:w="1275" w:type="dxa"/>
            <w:shd w:val="clear" w:color="auto" w:fill="auto"/>
            <w:vAlign w:val="bottom"/>
            <w:hideMark/>
          </w:tcPr>
          <w:p w14:paraId="359513F8" w14:textId="77777777" w:rsidR="006715D9" w:rsidRPr="006715D9" w:rsidRDefault="006715D9" w:rsidP="006715D9">
            <w:pPr>
              <w:jc w:val="both"/>
              <w:rPr>
                <w:rFonts w:eastAsia="Times New Roman"/>
                <w:lang w:eastAsia="ru-RU"/>
              </w:rPr>
            </w:pPr>
            <w:r w:rsidRPr="006715D9">
              <w:rPr>
                <w:rFonts w:eastAsia="Times New Roman"/>
                <w:lang w:eastAsia="ru-RU"/>
              </w:rPr>
              <w:t xml:space="preserve">254,8  </w:t>
            </w:r>
          </w:p>
        </w:tc>
        <w:tc>
          <w:tcPr>
            <w:tcW w:w="1134" w:type="dxa"/>
            <w:shd w:val="clear" w:color="auto" w:fill="auto"/>
            <w:vAlign w:val="bottom"/>
            <w:hideMark/>
          </w:tcPr>
          <w:p w14:paraId="332BCE76" w14:textId="77777777" w:rsidR="006715D9" w:rsidRPr="006715D9" w:rsidRDefault="006715D9" w:rsidP="006715D9">
            <w:pPr>
              <w:jc w:val="both"/>
              <w:rPr>
                <w:rFonts w:eastAsia="Times New Roman"/>
                <w:lang w:eastAsia="ru-RU"/>
              </w:rPr>
            </w:pPr>
            <w:r w:rsidRPr="006715D9">
              <w:rPr>
                <w:rFonts w:eastAsia="Times New Roman"/>
                <w:lang w:eastAsia="ru-RU"/>
              </w:rPr>
              <w:t xml:space="preserve">282,9  </w:t>
            </w:r>
          </w:p>
        </w:tc>
      </w:tr>
      <w:tr w:rsidR="006715D9" w:rsidRPr="006715D9" w14:paraId="34984A24" w14:textId="77777777" w:rsidTr="006715D9">
        <w:trPr>
          <w:gridAfter w:val="1"/>
          <w:wAfter w:w="16" w:type="dxa"/>
          <w:trHeight w:val="20"/>
        </w:trPr>
        <w:tc>
          <w:tcPr>
            <w:tcW w:w="2983" w:type="dxa"/>
            <w:shd w:val="clear" w:color="auto" w:fill="auto"/>
            <w:hideMark/>
          </w:tcPr>
          <w:p w14:paraId="328E4713" w14:textId="7C40DA7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Стимулирование обучения и закрепления молодых специалистов в сельскохозяйственном производстве</w:t>
            </w:r>
            <w:r w:rsidR="009019A1">
              <w:rPr>
                <w:rFonts w:eastAsia="Times New Roman"/>
                <w:lang w:eastAsia="ru-RU"/>
              </w:rPr>
              <w:t>»</w:t>
            </w:r>
          </w:p>
        </w:tc>
        <w:tc>
          <w:tcPr>
            <w:tcW w:w="513" w:type="dxa"/>
            <w:shd w:val="clear" w:color="auto" w:fill="auto"/>
            <w:vAlign w:val="bottom"/>
            <w:hideMark/>
          </w:tcPr>
          <w:p w14:paraId="17497D3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955949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332A7D1"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295CEF0B"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6D4B44F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BA1E55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CE80F3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D9BF437" w14:textId="77777777" w:rsidR="006715D9" w:rsidRPr="006715D9" w:rsidRDefault="006715D9" w:rsidP="006715D9">
            <w:pPr>
              <w:jc w:val="both"/>
              <w:rPr>
                <w:rFonts w:eastAsia="Times New Roman"/>
                <w:lang w:eastAsia="ru-RU"/>
              </w:rPr>
            </w:pPr>
            <w:r w:rsidRPr="006715D9">
              <w:rPr>
                <w:rFonts w:eastAsia="Times New Roman"/>
                <w:lang w:eastAsia="ru-RU"/>
              </w:rPr>
              <w:t xml:space="preserve">99,4  </w:t>
            </w:r>
          </w:p>
        </w:tc>
        <w:tc>
          <w:tcPr>
            <w:tcW w:w="1275" w:type="dxa"/>
            <w:shd w:val="clear" w:color="auto" w:fill="auto"/>
            <w:vAlign w:val="bottom"/>
            <w:hideMark/>
          </w:tcPr>
          <w:p w14:paraId="22F4AFE8" w14:textId="77777777" w:rsidR="006715D9" w:rsidRPr="006715D9" w:rsidRDefault="006715D9" w:rsidP="006715D9">
            <w:pPr>
              <w:jc w:val="both"/>
              <w:rPr>
                <w:rFonts w:eastAsia="Times New Roman"/>
                <w:lang w:eastAsia="ru-RU"/>
              </w:rPr>
            </w:pPr>
            <w:r w:rsidRPr="006715D9">
              <w:rPr>
                <w:rFonts w:eastAsia="Times New Roman"/>
                <w:lang w:eastAsia="ru-RU"/>
              </w:rPr>
              <w:t xml:space="preserve">254,8  </w:t>
            </w:r>
          </w:p>
        </w:tc>
        <w:tc>
          <w:tcPr>
            <w:tcW w:w="1134" w:type="dxa"/>
            <w:shd w:val="clear" w:color="auto" w:fill="auto"/>
            <w:vAlign w:val="bottom"/>
            <w:hideMark/>
          </w:tcPr>
          <w:p w14:paraId="200D2D87" w14:textId="77777777" w:rsidR="006715D9" w:rsidRPr="006715D9" w:rsidRDefault="006715D9" w:rsidP="006715D9">
            <w:pPr>
              <w:jc w:val="both"/>
              <w:rPr>
                <w:rFonts w:eastAsia="Times New Roman"/>
                <w:lang w:eastAsia="ru-RU"/>
              </w:rPr>
            </w:pPr>
            <w:r w:rsidRPr="006715D9">
              <w:rPr>
                <w:rFonts w:eastAsia="Times New Roman"/>
                <w:lang w:eastAsia="ru-RU"/>
              </w:rPr>
              <w:t xml:space="preserve">282,9  </w:t>
            </w:r>
          </w:p>
        </w:tc>
      </w:tr>
      <w:tr w:rsidR="006715D9" w:rsidRPr="006715D9" w14:paraId="5214A0D0" w14:textId="77777777" w:rsidTr="006715D9">
        <w:trPr>
          <w:gridAfter w:val="1"/>
          <w:wAfter w:w="16" w:type="dxa"/>
          <w:trHeight w:val="20"/>
        </w:trPr>
        <w:tc>
          <w:tcPr>
            <w:tcW w:w="2983" w:type="dxa"/>
            <w:shd w:val="clear" w:color="auto" w:fill="auto"/>
            <w:hideMark/>
          </w:tcPr>
          <w:p w14:paraId="51612676" w14:textId="4159AC9D"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w:t>
            </w:r>
            <w:r w:rsidRPr="006715D9">
              <w:rPr>
                <w:rFonts w:eastAsia="Times New Roman"/>
                <w:lang w:eastAsia="ru-RU"/>
              </w:rPr>
              <w:lastRenderedPageBreak/>
              <w:t xml:space="preserve">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w:t>
            </w:r>
            <w:r w:rsidR="009019A1">
              <w:rPr>
                <w:rFonts w:eastAsia="Times New Roman"/>
                <w:lang w:eastAsia="ru-RU"/>
              </w:rPr>
              <w:t>«</w:t>
            </w:r>
            <w:r w:rsidRPr="006715D9">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513" w:type="dxa"/>
            <w:shd w:val="clear" w:color="auto" w:fill="auto"/>
            <w:vAlign w:val="bottom"/>
            <w:hideMark/>
          </w:tcPr>
          <w:p w14:paraId="170D5F7A"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04</w:t>
            </w:r>
          </w:p>
        </w:tc>
        <w:tc>
          <w:tcPr>
            <w:tcW w:w="618" w:type="dxa"/>
            <w:shd w:val="clear" w:color="auto" w:fill="auto"/>
            <w:vAlign w:val="bottom"/>
            <w:hideMark/>
          </w:tcPr>
          <w:p w14:paraId="7714804B"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88AA731"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2A3CFD03"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00C3196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7B18E68" w14:textId="77777777" w:rsidR="006715D9" w:rsidRPr="006715D9" w:rsidRDefault="006715D9" w:rsidP="006715D9">
            <w:pPr>
              <w:jc w:val="both"/>
              <w:rPr>
                <w:rFonts w:eastAsia="Times New Roman"/>
                <w:lang w:eastAsia="ru-RU"/>
              </w:rPr>
            </w:pPr>
            <w:r w:rsidRPr="006715D9">
              <w:rPr>
                <w:rFonts w:eastAsia="Times New Roman"/>
                <w:lang w:eastAsia="ru-RU"/>
              </w:rPr>
              <w:t>77160</w:t>
            </w:r>
          </w:p>
        </w:tc>
        <w:tc>
          <w:tcPr>
            <w:tcW w:w="650" w:type="dxa"/>
            <w:shd w:val="clear" w:color="auto" w:fill="auto"/>
            <w:vAlign w:val="bottom"/>
            <w:hideMark/>
          </w:tcPr>
          <w:p w14:paraId="51B1026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EB5E776" w14:textId="77777777" w:rsidR="006715D9" w:rsidRPr="006715D9" w:rsidRDefault="006715D9" w:rsidP="006715D9">
            <w:pPr>
              <w:jc w:val="both"/>
              <w:rPr>
                <w:rFonts w:eastAsia="Times New Roman"/>
                <w:lang w:eastAsia="ru-RU"/>
              </w:rPr>
            </w:pPr>
            <w:r w:rsidRPr="006715D9">
              <w:rPr>
                <w:rFonts w:eastAsia="Times New Roman"/>
                <w:lang w:eastAsia="ru-RU"/>
              </w:rPr>
              <w:t xml:space="preserve">12,3  </w:t>
            </w:r>
          </w:p>
        </w:tc>
        <w:tc>
          <w:tcPr>
            <w:tcW w:w="1275" w:type="dxa"/>
            <w:shd w:val="clear" w:color="auto" w:fill="auto"/>
            <w:vAlign w:val="bottom"/>
            <w:hideMark/>
          </w:tcPr>
          <w:p w14:paraId="737D5CA0"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134" w:type="dxa"/>
            <w:shd w:val="clear" w:color="auto" w:fill="auto"/>
            <w:vAlign w:val="bottom"/>
            <w:hideMark/>
          </w:tcPr>
          <w:p w14:paraId="2B576042" w14:textId="77777777" w:rsidR="006715D9" w:rsidRPr="006715D9" w:rsidRDefault="006715D9" w:rsidP="006715D9">
            <w:pPr>
              <w:jc w:val="both"/>
              <w:rPr>
                <w:rFonts w:eastAsia="Times New Roman"/>
                <w:lang w:eastAsia="ru-RU"/>
              </w:rPr>
            </w:pPr>
            <w:r w:rsidRPr="006715D9">
              <w:rPr>
                <w:rFonts w:eastAsia="Times New Roman"/>
                <w:lang w:eastAsia="ru-RU"/>
              </w:rPr>
              <w:t xml:space="preserve">73,4  </w:t>
            </w:r>
          </w:p>
        </w:tc>
      </w:tr>
      <w:tr w:rsidR="006715D9" w:rsidRPr="006715D9" w14:paraId="341A9048" w14:textId="77777777" w:rsidTr="006715D9">
        <w:trPr>
          <w:gridAfter w:val="1"/>
          <w:wAfter w:w="16" w:type="dxa"/>
          <w:trHeight w:val="20"/>
        </w:trPr>
        <w:tc>
          <w:tcPr>
            <w:tcW w:w="2983" w:type="dxa"/>
            <w:shd w:val="clear" w:color="auto" w:fill="auto"/>
            <w:hideMark/>
          </w:tcPr>
          <w:p w14:paraId="7C6A276C"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513" w:type="dxa"/>
            <w:shd w:val="clear" w:color="auto" w:fill="auto"/>
            <w:vAlign w:val="bottom"/>
            <w:hideMark/>
          </w:tcPr>
          <w:p w14:paraId="0F774E9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F0F20D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26CC3F5"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11A669A5"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382F980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4E87AD9" w14:textId="77777777" w:rsidR="006715D9" w:rsidRPr="006715D9" w:rsidRDefault="006715D9" w:rsidP="006715D9">
            <w:pPr>
              <w:jc w:val="both"/>
              <w:rPr>
                <w:rFonts w:eastAsia="Times New Roman"/>
                <w:lang w:eastAsia="ru-RU"/>
              </w:rPr>
            </w:pPr>
            <w:r w:rsidRPr="006715D9">
              <w:rPr>
                <w:rFonts w:eastAsia="Times New Roman"/>
                <w:lang w:eastAsia="ru-RU"/>
              </w:rPr>
              <w:t>77160</w:t>
            </w:r>
          </w:p>
        </w:tc>
        <w:tc>
          <w:tcPr>
            <w:tcW w:w="650" w:type="dxa"/>
            <w:shd w:val="clear" w:color="auto" w:fill="auto"/>
            <w:vAlign w:val="bottom"/>
            <w:hideMark/>
          </w:tcPr>
          <w:p w14:paraId="35BD87B0" w14:textId="77777777" w:rsidR="006715D9" w:rsidRPr="006715D9" w:rsidRDefault="006715D9" w:rsidP="006715D9">
            <w:pPr>
              <w:jc w:val="both"/>
              <w:rPr>
                <w:rFonts w:eastAsia="Times New Roman"/>
                <w:lang w:eastAsia="ru-RU"/>
              </w:rPr>
            </w:pPr>
            <w:r w:rsidRPr="006715D9">
              <w:rPr>
                <w:rFonts w:eastAsia="Times New Roman"/>
                <w:lang w:eastAsia="ru-RU"/>
              </w:rPr>
              <w:t>300</w:t>
            </w:r>
          </w:p>
        </w:tc>
        <w:tc>
          <w:tcPr>
            <w:tcW w:w="1262" w:type="dxa"/>
            <w:shd w:val="clear" w:color="auto" w:fill="auto"/>
            <w:vAlign w:val="bottom"/>
            <w:hideMark/>
          </w:tcPr>
          <w:p w14:paraId="430B2EE6" w14:textId="77777777" w:rsidR="006715D9" w:rsidRPr="006715D9" w:rsidRDefault="006715D9" w:rsidP="006715D9">
            <w:pPr>
              <w:jc w:val="both"/>
              <w:rPr>
                <w:rFonts w:eastAsia="Times New Roman"/>
                <w:lang w:eastAsia="ru-RU"/>
              </w:rPr>
            </w:pPr>
            <w:r w:rsidRPr="006715D9">
              <w:rPr>
                <w:rFonts w:eastAsia="Times New Roman"/>
                <w:lang w:eastAsia="ru-RU"/>
              </w:rPr>
              <w:t xml:space="preserve">12,3  </w:t>
            </w:r>
          </w:p>
        </w:tc>
        <w:tc>
          <w:tcPr>
            <w:tcW w:w="1275" w:type="dxa"/>
            <w:shd w:val="clear" w:color="auto" w:fill="auto"/>
            <w:vAlign w:val="bottom"/>
            <w:hideMark/>
          </w:tcPr>
          <w:p w14:paraId="1F12FDBB"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134" w:type="dxa"/>
            <w:shd w:val="clear" w:color="auto" w:fill="auto"/>
            <w:vAlign w:val="bottom"/>
            <w:hideMark/>
          </w:tcPr>
          <w:p w14:paraId="369CB00C" w14:textId="77777777" w:rsidR="006715D9" w:rsidRPr="006715D9" w:rsidRDefault="006715D9" w:rsidP="006715D9">
            <w:pPr>
              <w:jc w:val="both"/>
              <w:rPr>
                <w:rFonts w:eastAsia="Times New Roman"/>
                <w:lang w:eastAsia="ru-RU"/>
              </w:rPr>
            </w:pPr>
            <w:r w:rsidRPr="006715D9">
              <w:rPr>
                <w:rFonts w:eastAsia="Times New Roman"/>
                <w:lang w:eastAsia="ru-RU"/>
              </w:rPr>
              <w:t xml:space="preserve">73,4  </w:t>
            </w:r>
          </w:p>
        </w:tc>
      </w:tr>
      <w:tr w:rsidR="006715D9" w:rsidRPr="006715D9" w14:paraId="0F860E5B" w14:textId="77777777" w:rsidTr="006715D9">
        <w:trPr>
          <w:gridAfter w:val="1"/>
          <w:wAfter w:w="16" w:type="dxa"/>
          <w:trHeight w:val="20"/>
        </w:trPr>
        <w:tc>
          <w:tcPr>
            <w:tcW w:w="2983" w:type="dxa"/>
            <w:shd w:val="clear" w:color="auto" w:fill="auto"/>
            <w:hideMark/>
          </w:tcPr>
          <w:p w14:paraId="7A1DDE6A" w14:textId="77777777" w:rsidR="006715D9" w:rsidRPr="006715D9" w:rsidRDefault="006715D9" w:rsidP="006715D9">
            <w:pPr>
              <w:jc w:val="both"/>
              <w:rPr>
                <w:rFonts w:eastAsia="Times New Roman"/>
                <w:lang w:eastAsia="ru-RU"/>
              </w:rPr>
            </w:pPr>
            <w:r w:rsidRPr="006715D9">
              <w:rPr>
                <w:rFonts w:eastAsia="Times New Roman"/>
                <w:lang w:eastAsia="ru-RU"/>
              </w:rPr>
              <w:t>Иные выплаты населению</w:t>
            </w:r>
          </w:p>
        </w:tc>
        <w:tc>
          <w:tcPr>
            <w:tcW w:w="513" w:type="dxa"/>
            <w:shd w:val="clear" w:color="auto" w:fill="auto"/>
            <w:vAlign w:val="bottom"/>
            <w:hideMark/>
          </w:tcPr>
          <w:p w14:paraId="66EA748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B8642BA"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78BABCEC"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2EEEA465"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1425778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C666E45" w14:textId="77777777" w:rsidR="006715D9" w:rsidRPr="006715D9" w:rsidRDefault="006715D9" w:rsidP="006715D9">
            <w:pPr>
              <w:jc w:val="both"/>
              <w:rPr>
                <w:rFonts w:eastAsia="Times New Roman"/>
                <w:lang w:eastAsia="ru-RU"/>
              </w:rPr>
            </w:pPr>
            <w:r w:rsidRPr="006715D9">
              <w:rPr>
                <w:rFonts w:eastAsia="Times New Roman"/>
                <w:lang w:eastAsia="ru-RU"/>
              </w:rPr>
              <w:t>77160</w:t>
            </w:r>
          </w:p>
        </w:tc>
        <w:tc>
          <w:tcPr>
            <w:tcW w:w="650" w:type="dxa"/>
            <w:shd w:val="clear" w:color="auto" w:fill="auto"/>
            <w:vAlign w:val="bottom"/>
            <w:hideMark/>
          </w:tcPr>
          <w:p w14:paraId="00A1482E" w14:textId="77777777" w:rsidR="006715D9" w:rsidRPr="006715D9" w:rsidRDefault="006715D9" w:rsidP="006715D9">
            <w:pPr>
              <w:jc w:val="both"/>
              <w:rPr>
                <w:rFonts w:eastAsia="Times New Roman"/>
                <w:lang w:eastAsia="ru-RU"/>
              </w:rPr>
            </w:pPr>
            <w:r w:rsidRPr="006715D9">
              <w:rPr>
                <w:rFonts w:eastAsia="Times New Roman"/>
                <w:lang w:eastAsia="ru-RU"/>
              </w:rPr>
              <w:t>360</w:t>
            </w:r>
          </w:p>
        </w:tc>
        <w:tc>
          <w:tcPr>
            <w:tcW w:w="1262" w:type="dxa"/>
            <w:shd w:val="clear" w:color="auto" w:fill="auto"/>
            <w:vAlign w:val="bottom"/>
            <w:hideMark/>
          </w:tcPr>
          <w:p w14:paraId="465AAA9B" w14:textId="77777777" w:rsidR="006715D9" w:rsidRPr="006715D9" w:rsidRDefault="006715D9" w:rsidP="006715D9">
            <w:pPr>
              <w:jc w:val="both"/>
              <w:rPr>
                <w:rFonts w:eastAsia="Times New Roman"/>
                <w:lang w:eastAsia="ru-RU"/>
              </w:rPr>
            </w:pPr>
            <w:r w:rsidRPr="006715D9">
              <w:rPr>
                <w:rFonts w:eastAsia="Times New Roman"/>
                <w:lang w:eastAsia="ru-RU"/>
              </w:rPr>
              <w:t xml:space="preserve">12,3  </w:t>
            </w:r>
          </w:p>
        </w:tc>
        <w:tc>
          <w:tcPr>
            <w:tcW w:w="1275" w:type="dxa"/>
            <w:shd w:val="clear" w:color="auto" w:fill="auto"/>
            <w:vAlign w:val="bottom"/>
            <w:hideMark/>
          </w:tcPr>
          <w:p w14:paraId="1F4FE85C"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134" w:type="dxa"/>
            <w:shd w:val="clear" w:color="auto" w:fill="auto"/>
            <w:vAlign w:val="bottom"/>
            <w:hideMark/>
          </w:tcPr>
          <w:p w14:paraId="5791CD83" w14:textId="77777777" w:rsidR="006715D9" w:rsidRPr="006715D9" w:rsidRDefault="006715D9" w:rsidP="006715D9">
            <w:pPr>
              <w:jc w:val="both"/>
              <w:rPr>
                <w:rFonts w:eastAsia="Times New Roman"/>
                <w:lang w:eastAsia="ru-RU"/>
              </w:rPr>
            </w:pPr>
            <w:r w:rsidRPr="006715D9">
              <w:rPr>
                <w:rFonts w:eastAsia="Times New Roman"/>
                <w:lang w:eastAsia="ru-RU"/>
              </w:rPr>
              <w:t xml:space="preserve">73,4  </w:t>
            </w:r>
          </w:p>
        </w:tc>
      </w:tr>
      <w:tr w:rsidR="006715D9" w:rsidRPr="006715D9" w14:paraId="782739A3" w14:textId="77777777" w:rsidTr="006715D9">
        <w:trPr>
          <w:gridAfter w:val="1"/>
          <w:wAfter w:w="16" w:type="dxa"/>
          <w:trHeight w:val="20"/>
        </w:trPr>
        <w:tc>
          <w:tcPr>
            <w:tcW w:w="2983" w:type="dxa"/>
            <w:shd w:val="clear" w:color="auto" w:fill="auto"/>
            <w:hideMark/>
          </w:tcPr>
          <w:p w14:paraId="24E184E3" w14:textId="3E52EF92"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9019A1">
              <w:rPr>
                <w:rFonts w:eastAsia="Times New Roman"/>
                <w:lang w:eastAsia="ru-RU"/>
              </w:rPr>
              <w:t>«</w:t>
            </w:r>
            <w:r w:rsidRPr="006715D9">
              <w:rPr>
                <w:rFonts w:eastAsia="Times New Roman"/>
                <w:lang w:eastAsia="ru-RU"/>
              </w:rPr>
              <w:t xml:space="preserve">О дополнительных мерах по подготовке и закреплению молодых специалистов в </w:t>
            </w:r>
            <w:r w:rsidRPr="006715D9">
              <w:rPr>
                <w:rFonts w:eastAsia="Times New Roman"/>
                <w:lang w:eastAsia="ru-RU"/>
              </w:rPr>
              <w:lastRenderedPageBreak/>
              <w:t>сельскохозяйственном производстве</w:t>
            </w:r>
            <w:r w:rsidR="009019A1">
              <w:rPr>
                <w:rFonts w:eastAsia="Times New Roman"/>
                <w:lang w:eastAsia="ru-RU"/>
              </w:rPr>
              <w:t>»</w:t>
            </w:r>
          </w:p>
        </w:tc>
        <w:tc>
          <w:tcPr>
            <w:tcW w:w="513" w:type="dxa"/>
            <w:shd w:val="clear" w:color="auto" w:fill="auto"/>
            <w:vAlign w:val="bottom"/>
            <w:hideMark/>
          </w:tcPr>
          <w:p w14:paraId="7AB3CB68"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04</w:t>
            </w:r>
          </w:p>
        </w:tc>
        <w:tc>
          <w:tcPr>
            <w:tcW w:w="618" w:type="dxa"/>
            <w:shd w:val="clear" w:color="auto" w:fill="auto"/>
            <w:vAlign w:val="bottom"/>
            <w:hideMark/>
          </w:tcPr>
          <w:p w14:paraId="5E8F57E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C2C345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06E03437"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623FD03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523843B" w14:textId="77777777" w:rsidR="006715D9" w:rsidRPr="006715D9" w:rsidRDefault="006715D9" w:rsidP="006715D9">
            <w:pPr>
              <w:jc w:val="both"/>
              <w:rPr>
                <w:rFonts w:eastAsia="Times New Roman"/>
                <w:lang w:eastAsia="ru-RU"/>
              </w:rPr>
            </w:pPr>
            <w:r w:rsidRPr="006715D9">
              <w:rPr>
                <w:rFonts w:eastAsia="Times New Roman"/>
                <w:lang w:eastAsia="ru-RU"/>
              </w:rPr>
              <w:t>77200</w:t>
            </w:r>
          </w:p>
        </w:tc>
        <w:tc>
          <w:tcPr>
            <w:tcW w:w="650" w:type="dxa"/>
            <w:shd w:val="clear" w:color="auto" w:fill="auto"/>
            <w:vAlign w:val="bottom"/>
            <w:hideMark/>
          </w:tcPr>
          <w:p w14:paraId="7E94926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4C0E0B2" w14:textId="77777777" w:rsidR="006715D9" w:rsidRPr="006715D9" w:rsidRDefault="006715D9" w:rsidP="006715D9">
            <w:pPr>
              <w:jc w:val="both"/>
              <w:rPr>
                <w:rFonts w:eastAsia="Times New Roman"/>
                <w:lang w:eastAsia="ru-RU"/>
              </w:rPr>
            </w:pPr>
            <w:r w:rsidRPr="006715D9">
              <w:rPr>
                <w:rFonts w:eastAsia="Times New Roman"/>
                <w:lang w:eastAsia="ru-RU"/>
              </w:rPr>
              <w:t xml:space="preserve">87,1  </w:t>
            </w:r>
          </w:p>
        </w:tc>
        <w:tc>
          <w:tcPr>
            <w:tcW w:w="1275" w:type="dxa"/>
            <w:shd w:val="clear" w:color="auto" w:fill="auto"/>
            <w:vAlign w:val="bottom"/>
            <w:hideMark/>
          </w:tcPr>
          <w:p w14:paraId="1678C28A" w14:textId="77777777" w:rsidR="006715D9" w:rsidRPr="006715D9" w:rsidRDefault="006715D9" w:rsidP="006715D9">
            <w:pPr>
              <w:jc w:val="both"/>
              <w:rPr>
                <w:rFonts w:eastAsia="Times New Roman"/>
                <w:lang w:eastAsia="ru-RU"/>
              </w:rPr>
            </w:pPr>
            <w:r w:rsidRPr="006715D9">
              <w:rPr>
                <w:rFonts w:eastAsia="Times New Roman"/>
                <w:lang w:eastAsia="ru-RU"/>
              </w:rPr>
              <w:t xml:space="preserve">209,8  </w:t>
            </w:r>
          </w:p>
        </w:tc>
        <w:tc>
          <w:tcPr>
            <w:tcW w:w="1134" w:type="dxa"/>
            <w:shd w:val="clear" w:color="auto" w:fill="auto"/>
            <w:vAlign w:val="bottom"/>
            <w:hideMark/>
          </w:tcPr>
          <w:p w14:paraId="31CBF29D" w14:textId="77777777" w:rsidR="006715D9" w:rsidRPr="006715D9" w:rsidRDefault="006715D9" w:rsidP="006715D9">
            <w:pPr>
              <w:jc w:val="both"/>
              <w:rPr>
                <w:rFonts w:eastAsia="Times New Roman"/>
                <w:lang w:eastAsia="ru-RU"/>
              </w:rPr>
            </w:pPr>
            <w:r w:rsidRPr="006715D9">
              <w:rPr>
                <w:rFonts w:eastAsia="Times New Roman"/>
                <w:lang w:eastAsia="ru-RU"/>
              </w:rPr>
              <w:t xml:space="preserve">209,5  </w:t>
            </w:r>
          </w:p>
        </w:tc>
      </w:tr>
      <w:tr w:rsidR="006715D9" w:rsidRPr="006715D9" w14:paraId="5047E467" w14:textId="77777777" w:rsidTr="006715D9">
        <w:trPr>
          <w:gridAfter w:val="1"/>
          <w:wAfter w:w="16" w:type="dxa"/>
          <w:trHeight w:val="20"/>
        </w:trPr>
        <w:tc>
          <w:tcPr>
            <w:tcW w:w="2983" w:type="dxa"/>
            <w:shd w:val="clear" w:color="auto" w:fill="auto"/>
            <w:hideMark/>
          </w:tcPr>
          <w:p w14:paraId="13DB22CB"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513" w:type="dxa"/>
            <w:shd w:val="clear" w:color="auto" w:fill="auto"/>
            <w:vAlign w:val="bottom"/>
            <w:hideMark/>
          </w:tcPr>
          <w:p w14:paraId="58D293E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180A35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5F0710B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2D18A9E6"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263AB49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52F1578" w14:textId="77777777" w:rsidR="006715D9" w:rsidRPr="006715D9" w:rsidRDefault="006715D9" w:rsidP="006715D9">
            <w:pPr>
              <w:jc w:val="both"/>
              <w:rPr>
                <w:rFonts w:eastAsia="Times New Roman"/>
                <w:lang w:eastAsia="ru-RU"/>
              </w:rPr>
            </w:pPr>
            <w:r w:rsidRPr="006715D9">
              <w:rPr>
                <w:rFonts w:eastAsia="Times New Roman"/>
                <w:lang w:eastAsia="ru-RU"/>
              </w:rPr>
              <w:t>77200</w:t>
            </w:r>
          </w:p>
        </w:tc>
        <w:tc>
          <w:tcPr>
            <w:tcW w:w="650" w:type="dxa"/>
            <w:shd w:val="clear" w:color="auto" w:fill="auto"/>
            <w:vAlign w:val="bottom"/>
            <w:hideMark/>
          </w:tcPr>
          <w:p w14:paraId="6A5765CC" w14:textId="77777777" w:rsidR="006715D9" w:rsidRPr="006715D9" w:rsidRDefault="006715D9" w:rsidP="006715D9">
            <w:pPr>
              <w:jc w:val="both"/>
              <w:rPr>
                <w:rFonts w:eastAsia="Times New Roman"/>
                <w:lang w:eastAsia="ru-RU"/>
              </w:rPr>
            </w:pPr>
            <w:r w:rsidRPr="006715D9">
              <w:rPr>
                <w:rFonts w:eastAsia="Times New Roman"/>
                <w:lang w:eastAsia="ru-RU"/>
              </w:rPr>
              <w:t>300</w:t>
            </w:r>
          </w:p>
        </w:tc>
        <w:tc>
          <w:tcPr>
            <w:tcW w:w="1262" w:type="dxa"/>
            <w:shd w:val="clear" w:color="auto" w:fill="auto"/>
            <w:vAlign w:val="bottom"/>
            <w:hideMark/>
          </w:tcPr>
          <w:p w14:paraId="35E92EB5" w14:textId="77777777" w:rsidR="006715D9" w:rsidRPr="006715D9" w:rsidRDefault="006715D9" w:rsidP="006715D9">
            <w:pPr>
              <w:jc w:val="both"/>
              <w:rPr>
                <w:rFonts w:eastAsia="Times New Roman"/>
                <w:lang w:eastAsia="ru-RU"/>
              </w:rPr>
            </w:pPr>
            <w:r w:rsidRPr="006715D9">
              <w:rPr>
                <w:rFonts w:eastAsia="Times New Roman"/>
                <w:lang w:eastAsia="ru-RU"/>
              </w:rPr>
              <w:t xml:space="preserve">87,1  </w:t>
            </w:r>
          </w:p>
        </w:tc>
        <w:tc>
          <w:tcPr>
            <w:tcW w:w="1275" w:type="dxa"/>
            <w:shd w:val="clear" w:color="auto" w:fill="auto"/>
            <w:vAlign w:val="bottom"/>
            <w:hideMark/>
          </w:tcPr>
          <w:p w14:paraId="4DB1A94C" w14:textId="77777777" w:rsidR="006715D9" w:rsidRPr="006715D9" w:rsidRDefault="006715D9" w:rsidP="006715D9">
            <w:pPr>
              <w:jc w:val="both"/>
              <w:rPr>
                <w:rFonts w:eastAsia="Times New Roman"/>
                <w:lang w:eastAsia="ru-RU"/>
              </w:rPr>
            </w:pPr>
            <w:r w:rsidRPr="006715D9">
              <w:rPr>
                <w:rFonts w:eastAsia="Times New Roman"/>
                <w:lang w:eastAsia="ru-RU"/>
              </w:rPr>
              <w:t xml:space="preserve">209,8  </w:t>
            </w:r>
          </w:p>
        </w:tc>
        <w:tc>
          <w:tcPr>
            <w:tcW w:w="1134" w:type="dxa"/>
            <w:shd w:val="clear" w:color="auto" w:fill="auto"/>
            <w:vAlign w:val="bottom"/>
            <w:hideMark/>
          </w:tcPr>
          <w:p w14:paraId="33B8B6C1" w14:textId="77777777" w:rsidR="006715D9" w:rsidRPr="006715D9" w:rsidRDefault="006715D9" w:rsidP="006715D9">
            <w:pPr>
              <w:jc w:val="both"/>
              <w:rPr>
                <w:rFonts w:eastAsia="Times New Roman"/>
                <w:lang w:eastAsia="ru-RU"/>
              </w:rPr>
            </w:pPr>
            <w:r w:rsidRPr="006715D9">
              <w:rPr>
                <w:rFonts w:eastAsia="Times New Roman"/>
                <w:lang w:eastAsia="ru-RU"/>
              </w:rPr>
              <w:t xml:space="preserve">209,5  </w:t>
            </w:r>
          </w:p>
        </w:tc>
      </w:tr>
      <w:tr w:rsidR="006715D9" w:rsidRPr="006715D9" w14:paraId="2195BD0A" w14:textId="77777777" w:rsidTr="006715D9">
        <w:trPr>
          <w:gridAfter w:val="1"/>
          <w:wAfter w:w="16" w:type="dxa"/>
          <w:trHeight w:val="20"/>
        </w:trPr>
        <w:tc>
          <w:tcPr>
            <w:tcW w:w="2983" w:type="dxa"/>
            <w:shd w:val="clear" w:color="auto" w:fill="auto"/>
            <w:hideMark/>
          </w:tcPr>
          <w:p w14:paraId="71121889" w14:textId="77777777" w:rsidR="006715D9" w:rsidRPr="006715D9" w:rsidRDefault="006715D9" w:rsidP="006715D9">
            <w:pPr>
              <w:jc w:val="both"/>
              <w:rPr>
                <w:rFonts w:eastAsia="Times New Roman"/>
                <w:lang w:eastAsia="ru-RU"/>
              </w:rPr>
            </w:pPr>
            <w:r w:rsidRPr="006715D9">
              <w:rPr>
                <w:rFonts w:eastAsia="Times New Roman"/>
                <w:lang w:eastAsia="ru-RU"/>
              </w:rPr>
              <w:t>Иные выплаты населению</w:t>
            </w:r>
          </w:p>
        </w:tc>
        <w:tc>
          <w:tcPr>
            <w:tcW w:w="513" w:type="dxa"/>
            <w:shd w:val="clear" w:color="auto" w:fill="auto"/>
            <w:vAlign w:val="bottom"/>
            <w:hideMark/>
          </w:tcPr>
          <w:p w14:paraId="5E4426C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79130A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180480F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7FD5295F"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2FA11BF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2B9E542" w14:textId="77777777" w:rsidR="006715D9" w:rsidRPr="006715D9" w:rsidRDefault="006715D9" w:rsidP="006715D9">
            <w:pPr>
              <w:jc w:val="both"/>
              <w:rPr>
                <w:rFonts w:eastAsia="Times New Roman"/>
                <w:lang w:eastAsia="ru-RU"/>
              </w:rPr>
            </w:pPr>
            <w:r w:rsidRPr="006715D9">
              <w:rPr>
                <w:rFonts w:eastAsia="Times New Roman"/>
                <w:lang w:eastAsia="ru-RU"/>
              </w:rPr>
              <w:t>77200</w:t>
            </w:r>
          </w:p>
        </w:tc>
        <w:tc>
          <w:tcPr>
            <w:tcW w:w="650" w:type="dxa"/>
            <w:shd w:val="clear" w:color="auto" w:fill="auto"/>
            <w:vAlign w:val="bottom"/>
            <w:hideMark/>
          </w:tcPr>
          <w:p w14:paraId="409D06B8" w14:textId="77777777" w:rsidR="006715D9" w:rsidRPr="006715D9" w:rsidRDefault="006715D9" w:rsidP="006715D9">
            <w:pPr>
              <w:jc w:val="both"/>
              <w:rPr>
                <w:rFonts w:eastAsia="Times New Roman"/>
                <w:lang w:eastAsia="ru-RU"/>
              </w:rPr>
            </w:pPr>
            <w:r w:rsidRPr="006715D9">
              <w:rPr>
                <w:rFonts w:eastAsia="Times New Roman"/>
                <w:lang w:eastAsia="ru-RU"/>
              </w:rPr>
              <w:t>360</w:t>
            </w:r>
          </w:p>
        </w:tc>
        <w:tc>
          <w:tcPr>
            <w:tcW w:w="1262" w:type="dxa"/>
            <w:shd w:val="clear" w:color="auto" w:fill="auto"/>
            <w:vAlign w:val="bottom"/>
            <w:hideMark/>
          </w:tcPr>
          <w:p w14:paraId="63179057" w14:textId="77777777" w:rsidR="006715D9" w:rsidRPr="006715D9" w:rsidRDefault="006715D9" w:rsidP="006715D9">
            <w:pPr>
              <w:jc w:val="both"/>
              <w:rPr>
                <w:rFonts w:eastAsia="Times New Roman"/>
                <w:lang w:eastAsia="ru-RU"/>
              </w:rPr>
            </w:pPr>
            <w:r w:rsidRPr="006715D9">
              <w:rPr>
                <w:rFonts w:eastAsia="Times New Roman"/>
                <w:lang w:eastAsia="ru-RU"/>
              </w:rPr>
              <w:t xml:space="preserve">87,1  </w:t>
            </w:r>
          </w:p>
        </w:tc>
        <w:tc>
          <w:tcPr>
            <w:tcW w:w="1275" w:type="dxa"/>
            <w:shd w:val="clear" w:color="auto" w:fill="auto"/>
            <w:vAlign w:val="bottom"/>
            <w:hideMark/>
          </w:tcPr>
          <w:p w14:paraId="1A094F18" w14:textId="77777777" w:rsidR="006715D9" w:rsidRPr="006715D9" w:rsidRDefault="006715D9" w:rsidP="006715D9">
            <w:pPr>
              <w:jc w:val="both"/>
              <w:rPr>
                <w:rFonts w:eastAsia="Times New Roman"/>
                <w:lang w:eastAsia="ru-RU"/>
              </w:rPr>
            </w:pPr>
            <w:r w:rsidRPr="006715D9">
              <w:rPr>
                <w:rFonts w:eastAsia="Times New Roman"/>
                <w:lang w:eastAsia="ru-RU"/>
              </w:rPr>
              <w:t xml:space="preserve">209,8  </w:t>
            </w:r>
          </w:p>
        </w:tc>
        <w:tc>
          <w:tcPr>
            <w:tcW w:w="1134" w:type="dxa"/>
            <w:shd w:val="clear" w:color="auto" w:fill="auto"/>
            <w:vAlign w:val="bottom"/>
            <w:hideMark/>
          </w:tcPr>
          <w:p w14:paraId="722C1E5D" w14:textId="77777777" w:rsidR="006715D9" w:rsidRPr="006715D9" w:rsidRDefault="006715D9" w:rsidP="006715D9">
            <w:pPr>
              <w:jc w:val="both"/>
              <w:rPr>
                <w:rFonts w:eastAsia="Times New Roman"/>
                <w:lang w:eastAsia="ru-RU"/>
              </w:rPr>
            </w:pPr>
            <w:r w:rsidRPr="006715D9">
              <w:rPr>
                <w:rFonts w:eastAsia="Times New Roman"/>
                <w:lang w:eastAsia="ru-RU"/>
              </w:rPr>
              <w:t xml:space="preserve">209,5  </w:t>
            </w:r>
          </w:p>
        </w:tc>
      </w:tr>
      <w:tr w:rsidR="006715D9" w:rsidRPr="006715D9" w14:paraId="22AD6AB1" w14:textId="77777777" w:rsidTr="006715D9">
        <w:trPr>
          <w:gridAfter w:val="1"/>
          <w:wAfter w:w="16" w:type="dxa"/>
          <w:trHeight w:val="20"/>
        </w:trPr>
        <w:tc>
          <w:tcPr>
            <w:tcW w:w="2983" w:type="dxa"/>
            <w:shd w:val="clear" w:color="auto" w:fill="auto"/>
            <w:hideMark/>
          </w:tcPr>
          <w:p w14:paraId="0881E7CD"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513" w:type="dxa"/>
            <w:shd w:val="clear" w:color="auto" w:fill="auto"/>
            <w:vAlign w:val="bottom"/>
            <w:hideMark/>
          </w:tcPr>
          <w:p w14:paraId="7AA65BA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B1791C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24147DB"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D6E62F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ED87A3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1D5AF4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DB2171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42C1D66"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0B70C8AB"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34" w:type="dxa"/>
            <w:shd w:val="clear" w:color="auto" w:fill="auto"/>
            <w:vAlign w:val="bottom"/>
            <w:hideMark/>
          </w:tcPr>
          <w:p w14:paraId="00CF1035"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07B8C960" w14:textId="77777777" w:rsidTr="006715D9">
        <w:trPr>
          <w:gridAfter w:val="1"/>
          <w:wAfter w:w="16" w:type="dxa"/>
          <w:trHeight w:val="20"/>
        </w:trPr>
        <w:tc>
          <w:tcPr>
            <w:tcW w:w="2983" w:type="dxa"/>
            <w:shd w:val="clear" w:color="auto" w:fill="auto"/>
            <w:hideMark/>
          </w:tcPr>
          <w:p w14:paraId="71E2CCEF"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513" w:type="dxa"/>
            <w:shd w:val="clear" w:color="auto" w:fill="auto"/>
            <w:vAlign w:val="bottom"/>
            <w:hideMark/>
          </w:tcPr>
          <w:p w14:paraId="24DCE0D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8AADC5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5DD3EAF1"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5E90AA0"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8496540"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32BE533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A8C494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2E38415"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6D4ECCF4"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34" w:type="dxa"/>
            <w:shd w:val="clear" w:color="auto" w:fill="auto"/>
            <w:vAlign w:val="bottom"/>
            <w:hideMark/>
          </w:tcPr>
          <w:p w14:paraId="031996BF"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1C11727E" w14:textId="77777777" w:rsidTr="006715D9">
        <w:trPr>
          <w:gridAfter w:val="1"/>
          <w:wAfter w:w="16" w:type="dxa"/>
          <w:trHeight w:val="20"/>
        </w:trPr>
        <w:tc>
          <w:tcPr>
            <w:tcW w:w="2983" w:type="dxa"/>
            <w:shd w:val="clear" w:color="auto" w:fill="auto"/>
            <w:hideMark/>
          </w:tcPr>
          <w:p w14:paraId="57120CE4"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3" w:type="dxa"/>
            <w:shd w:val="clear" w:color="auto" w:fill="auto"/>
            <w:vAlign w:val="bottom"/>
            <w:hideMark/>
          </w:tcPr>
          <w:p w14:paraId="6A856D5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BBFBFE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2632B879"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02DBB77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21A7BAB"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D071961" w14:textId="77777777" w:rsidR="006715D9" w:rsidRPr="006715D9" w:rsidRDefault="006715D9" w:rsidP="006715D9">
            <w:pPr>
              <w:jc w:val="both"/>
              <w:rPr>
                <w:rFonts w:eastAsia="Times New Roman"/>
                <w:lang w:eastAsia="ru-RU"/>
              </w:rPr>
            </w:pPr>
            <w:r w:rsidRPr="006715D9">
              <w:rPr>
                <w:rFonts w:eastAsia="Times New Roman"/>
                <w:lang w:eastAsia="ru-RU"/>
              </w:rPr>
              <w:t>77220</w:t>
            </w:r>
          </w:p>
        </w:tc>
        <w:tc>
          <w:tcPr>
            <w:tcW w:w="650" w:type="dxa"/>
            <w:shd w:val="clear" w:color="auto" w:fill="auto"/>
            <w:vAlign w:val="bottom"/>
            <w:hideMark/>
          </w:tcPr>
          <w:p w14:paraId="646568F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177C310"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0A830AAB"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34" w:type="dxa"/>
            <w:shd w:val="clear" w:color="auto" w:fill="auto"/>
            <w:vAlign w:val="bottom"/>
            <w:hideMark/>
          </w:tcPr>
          <w:p w14:paraId="603CEB08"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29DAA27E" w14:textId="77777777" w:rsidTr="006715D9">
        <w:trPr>
          <w:gridAfter w:val="1"/>
          <w:wAfter w:w="16" w:type="dxa"/>
          <w:trHeight w:val="20"/>
        </w:trPr>
        <w:tc>
          <w:tcPr>
            <w:tcW w:w="2983" w:type="dxa"/>
            <w:shd w:val="clear" w:color="auto" w:fill="auto"/>
            <w:hideMark/>
          </w:tcPr>
          <w:p w14:paraId="6462046B"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1F50630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9F2C09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20D2D5D8"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3627E6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4984BCE"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1A0C027" w14:textId="77777777" w:rsidR="006715D9" w:rsidRPr="006715D9" w:rsidRDefault="006715D9" w:rsidP="006715D9">
            <w:pPr>
              <w:jc w:val="both"/>
              <w:rPr>
                <w:rFonts w:eastAsia="Times New Roman"/>
                <w:lang w:eastAsia="ru-RU"/>
              </w:rPr>
            </w:pPr>
            <w:r w:rsidRPr="006715D9">
              <w:rPr>
                <w:rFonts w:eastAsia="Times New Roman"/>
                <w:lang w:eastAsia="ru-RU"/>
              </w:rPr>
              <w:t>77220</w:t>
            </w:r>
          </w:p>
        </w:tc>
        <w:tc>
          <w:tcPr>
            <w:tcW w:w="650" w:type="dxa"/>
            <w:shd w:val="clear" w:color="auto" w:fill="auto"/>
            <w:vAlign w:val="bottom"/>
            <w:hideMark/>
          </w:tcPr>
          <w:p w14:paraId="6EF87959"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4D543BB9"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338413BB"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34" w:type="dxa"/>
            <w:shd w:val="clear" w:color="auto" w:fill="auto"/>
            <w:vAlign w:val="bottom"/>
            <w:hideMark/>
          </w:tcPr>
          <w:p w14:paraId="6CF5B982"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5D2E6CAD" w14:textId="77777777" w:rsidTr="006715D9">
        <w:trPr>
          <w:gridAfter w:val="1"/>
          <w:wAfter w:w="16" w:type="dxa"/>
          <w:trHeight w:val="20"/>
        </w:trPr>
        <w:tc>
          <w:tcPr>
            <w:tcW w:w="2983" w:type="dxa"/>
            <w:shd w:val="clear" w:color="auto" w:fill="auto"/>
            <w:hideMark/>
          </w:tcPr>
          <w:p w14:paraId="439895C3"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4FB6397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CC6C1E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100A7013"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B7A4D9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E00492B"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C03B4E4" w14:textId="77777777" w:rsidR="006715D9" w:rsidRPr="006715D9" w:rsidRDefault="006715D9" w:rsidP="006715D9">
            <w:pPr>
              <w:jc w:val="both"/>
              <w:rPr>
                <w:rFonts w:eastAsia="Times New Roman"/>
                <w:lang w:eastAsia="ru-RU"/>
              </w:rPr>
            </w:pPr>
            <w:r w:rsidRPr="006715D9">
              <w:rPr>
                <w:rFonts w:eastAsia="Times New Roman"/>
                <w:lang w:eastAsia="ru-RU"/>
              </w:rPr>
              <w:t>77220</w:t>
            </w:r>
          </w:p>
        </w:tc>
        <w:tc>
          <w:tcPr>
            <w:tcW w:w="650" w:type="dxa"/>
            <w:shd w:val="clear" w:color="auto" w:fill="auto"/>
            <w:vAlign w:val="bottom"/>
            <w:hideMark/>
          </w:tcPr>
          <w:p w14:paraId="053F4023"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668C1FC2" w14:textId="77777777" w:rsidR="006715D9" w:rsidRPr="006715D9" w:rsidRDefault="006715D9" w:rsidP="006715D9">
            <w:pPr>
              <w:jc w:val="both"/>
              <w:rPr>
                <w:rFonts w:eastAsia="Times New Roman"/>
                <w:lang w:eastAsia="ru-RU"/>
              </w:rPr>
            </w:pPr>
            <w:r w:rsidRPr="006715D9">
              <w:rPr>
                <w:rFonts w:eastAsia="Times New Roman"/>
                <w:lang w:eastAsia="ru-RU"/>
              </w:rPr>
              <w:t xml:space="preserve">808,6  </w:t>
            </w:r>
          </w:p>
        </w:tc>
        <w:tc>
          <w:tcPr>
            <w:tcW w:w="1275" w:type="dxa"/>
            <w:shd w:val="clear" w:color="auto" w:fill="auto"/>
            <w:vAlign w:val="bottom"/>
            <w:hideMark/>
          </w:tcPr>
          <w:p w14:paraId="28AB334A"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c>
          <w:tcPr>
            <w:tcW w:w="1134" w:type="dxa"/>
            <w:shd w:val="clear" w:color="auto" w:fill="auto"/>
            <w:vAlign w:val="bottom"/>
            <w:hideMark/>
          </w:tcPr>
          <w:p w14:paraId="4ADB613E" w14:textId="77777777" w:rsidR="006715D9" w:rsidRPr="006715D9" w:rsidRDefault="006715D9" w:rsidP="006715D9">
            <w:pPr>
              <w:jc w:val="both"/>
              <w:rPr>
                <w:rFonts w:eastAsia="Times New Roman"/>
                <w:lang w:eastAsia="ru-RU"/>
              </w:rPr>
            </w:pPr>
            <w:r w:rsidRPr="006715D9">
              <w:rPr>
                <w:rFonts w:eastAsia="Times New Roman"/>
                <w:lang w:eastAsia="ru-RU"/>
              </w:rPr>
              <w:t xml:space="preserve">499,7  </w:t>
            </w:r>
          </w:p>
        </w:tc>
      </w:tr>
      <w:tr w:rsidR="006715D9" w:rsidRPr="006715D9" w14:paraId="7DF31188" w14:textId="77777777" w:rsidTr="006715D9">
        <w:trPr>
          <w:gridAfter w:val="1"/>
          <w:wAfter w:w="16" w:type="dxa"/>
          <w:trHeight w:val="20"/>
        </w:trPr>
        <w:tc>
          <w:tcPr>
            <w:tcW w:w="2983" w:type="dxa"/>
            <w:shd w:val="clear" w:color="auto" w:fill="auto"/>
            <w:hideMark/>
          </w:tcPr>
          <w:p w14:paraId="590C0AED" w14:textId="77777777" w:rsidR="006715D9" w:rsidRPr="006715D9" w:rsidRDefault="006715D9" w:rsidP="006715D9">
            <w:pPr>
              <w:jc w:val="both"/>
              <w:rPr>
                <w:rFonts w:eastAsia="Times New Roman"/>
                <w:lang w:eastAsia="ru-RU"/>
              </w:rPr>
            </w:pPr>
            <w:r w:rsidRPr="006715D9">
              <w:rPr>
                <w:rFonts w:eastAsia="Times New Roman"/>
                <w:lang w:eastAsia="ru-RU"/>
              </w:rPr>
              <w:t>Транспорт</w:t>
            </w:r>
          </w:p>
        </w:tc>
        <w:tc>
          <w:tcPr>
            <w:tcW w:w="513" w:type="dxa"/>
            <w:shd w:val="clear" w:color="auto" w:fill="auto"/>
            <w:vAlign w:val="bottom"/>
            <w:hideMark/>
          </w:tcPr>
          <w:p w14:paraId="3E0C1D6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1D01908"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575D3F5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F53DB2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3F0A316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515B03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C15A3C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539619C" w14:textId="77777777" w:rsidR="006715D9" w:rsidRPr="006715D9" w:rsidRDefault="006715D9" w:rsidP="006715D9">
            <w:pPr>
              <w:jc w:val="both"/>
              <w:rPr>
                <w:rFonts w:eastAsia="Times New Roman"/>
                <w:lang w:eastAsia="ru-RU"/>
              </w:rPr>
            </w:pPr>
            <w:r w:rsidRPr="006715D9">
              <w:rPr>
                <w:rFonts w:eastAsia="Times New Roman"/>
                <w:lang w:eastAsia="ru-RU"/>
              </w:rPr>
              <w:t xml:space="preserve">10 332,8  </w:t>
            </w:r>
          </w:p>
        </w:tc>
        <w:tc>
          <w:tcPr>
            <w:tcW w:w="1275" w:type="dxa"/>
            <w:shd w:val="clear" w:color="auto" w:fill="auto"/>
            <w:vAlign w:val="bottom"/>
            <w:hideMark/>
          </w:tcPr>
          <w:p w14:paraId="156286B9"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34" w:type="dxa"/>
            <w:shd w:val="clear" w:color="auto" w:fill="auto"/>
            <w:vAlign w:val="bottom"/>
            <w:hideMark/>
          </w:tcPr>
          <w:p w14:paraId="7FD7340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6723725" w14:textId="77777777" w:rsidTr="006715D9">
        <w:trPr>
          <w:gridAfter w:val="1"/>
          <w:wAfter w:w="16" w:type="dxa"/>
          <w:trHeight w:val="20"/>
        </w:trPr>
        <w:tc>
          <w:tcPr>
            <w:tcW w:w="2983" w:type="dxa"/>
            <w:shd w:val="clear" w:color="auto" w:fill="auto"/>
            <w:hideMark/>
          </w:tcPr>
          <w:p w14:paraId="70F48251" w14:textId="7939CDD2"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Экономическое развитие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6F385DA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06CBB3C"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4657CD3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3169218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2937403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7A806A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413173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B6F8DA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10 332,8  </w:t>
            </w:r>
          </w:p>
        </w:tc>
        <w:tc>
          <w:tcPr>
            <w:tcW w:w="1275" w:type="dxa"/>
            <w:shd w:val="clear" w:color="auto" w:fill="auto"/>
            <w:vAlign w:val="bottom"/>
            <w:hideMark/>
          </w:tcPr>
          <w:p w14:paraId="419AEBC2"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34" w:type="dxa"/>
            <w:shd w:val="clear" w:color="auto" w:fill="auto"/>
            <w:vAlign w:val="bottom"/>
            <w:hideMark/>
          </w:tcPr>
          <w:p w14:paraId="6F53370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2465042" w14:textId="77777777" w:rsidTr="006715D9">
        <w:trPr>
          <w:gridAfter w:val="1"/>
          <w:wAfter w:w="16" w:type="dxa"/>
          <w:trHeight w:val="20"/>
        </w:trPr>
        <w:tc>
          <w:tcPr>
            <w:tcW w:w="2983" w:type="dxa"/>
            <w:shd w:val="clear" w:color="auto" w:fill="auto"/>
            <w:hideMark/>
          </w:tcPr>
          <w:p w14:paraId="46BA642D" w14:textId="2BD7260F"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транспортного обслуживания населения</w:t>
            </w:r>
            <w:r w:rsidR="009019A1">
              <w:rPr>
                <w:rFonts w:eastAsia="Times New Roman"/>
                <w:lang w:eastAsia="ru-RU"/>
              </w:rPr>
              <w:t>»</w:t>
            </w:r>
          </w:p>
        </w:tc>
        <w:tc>
          <w:tcPr>
            <w:tcW w:w="513" w:type="dxa"/>
            <w:shd w:val="clear" w:color="auto" w:fill="auto"/>
            <w:vAlign w:val="bottom"/>
            <w:hideMark/>
          </w:tcPr>
          <w:p w14:paraId="77A1F51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B44CFB9"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39E1A7A0"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0E8808A"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297F8B1"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B2C478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CC042A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6CB022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10 332,8  </w:t>
            </w:r>
          </w:p>
        </w:tc>
        <w:tc>
          <w:tcPr>
            <w:tcW w:w="1275" w:type="dxa"/>
            <w:shd w:val="clear" w:color="auto" w:fill="auto"/>
            <w:vAlign w:val="bottom"/>
            <w:hideMark/>
          </w:tcPr>
          <w:p w14:paraId="051F4095"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34" w:type="dxa"/>
            <w:shd w:val="clear" w:color="auto" w:fill="auto"/>
            <w:vAlign w:val="bottom"/>
            <w:hideMark/>
          </w:tcPr>
          <w:p w14:paraId="1AFD4B8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EB7886E" w14:textId="77777777" w:rsidTr="006715D9">
        <w:trPr>
          <w:gridAfter w:val="1"/>
          <w:wAfter w:w="16" w:type="dxa"/>
          <w:trHeight w:val="20"/>
        </w:trPr>
        <w:tc>
          <w:tcPr>
            <w:tcW w:w="2983" w:type="dxa"/>
            <w:shd w:val="clear" w:color="auto" w:fill="auto"/>
            <w:hideMark/>
          </w:tcPr>
          <w:p w14:paraId="5E81B6E3" w14:textId="0519876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w:t>
            </w:r>
            <w:r w:rsidRPr="006715D9">
              <w:rPr>
                <w:rFonts w:eastAsia="Times New Roman"/>
                <w:lang w:eastAsia="ru-RU"/>
              </w:rPr>
              <w:lastRenderedPageBreak/>
              <w:t>муниципальным маршрутам на территории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3152042D"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04</w:t>
            </w:r>
          </w:p>
        </w:tc>
        <w:tc>
          <w:tcPr>
            <w:tcW w:w="618" w:type="dxa"/>
            <w:shd w:val="clear" w:color="auto" w:fill="auto"/>
            <w:vAlign w:val="bottom"/>
            <w:hideMark/>
          </w:tcPr>
          <w:p w14:paraId="3276F76F"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18FF22EF"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0EEBFADA"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0E03306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B6388A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47F185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AD64E26" w14:textId="77777777" w:rsidR="006715D9" w:rsidRPr="006715D9" w:rsidRDefault="006715D9" w:rsidP="006715D9">
            <w:pPr>
              <w:jc w:val="both"/>
              <w:rPr>
                <w:rFonts w:eastAsia="Times New Roman"/>
                <w:lang w:eastAsia="ru-RU"/>
              </w:rPr>
            </w:pPr>
            <w:r w:rsidRPr="006715D9">
              <w:rPr>
                <w:rFonts w:eastAsia="Times New Roman"/>
                <w:lang w:eastAsia="ru-RU"/>
              </w:rPr>
              <w:t xml:space="preserve">9 802,9  </w:t>
            </w:r>
          </w:p>
        </w:tc>
        <w:tc>
          <w:tcPr>
            <w:tcW w:w="1275" w:type="dxa"/>
            <w:shd w:val="clear" w:color="auto" w:fill="auto"/>
            <w:vAlign w:val="bottom"/>
            <w:hideMark/>
          </w:tcPr>
          <w:p w14:paraId="4A80E1A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D5D489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61424A4" w14:textId="77777777" w:rsidTr="006715D9">
        <w:trPr>
          <w:gridAfter w:val="1"/>
          <w:wAfter w:w="16" w:type="dxa"/>
          <w:trHeight w:val="20"/>
        </w:trPr>
        <w:tc>
          <w:tcPr>
            <w:tcW w:w="2983" w:type="dxa"/>
            <w:shd w:val="clear" w:color="auto" w:fill="auto"/>
            <w:hideMark/>
          </w:tcPr>
          <w:p w14:paraId="31F98BD3" w14:textId="77777777" w:rsidR="006715D9" w:rsidRPr="006715D9" w:rsidRDefault="006715D9" w:rsidP="006715D9">
            <w:pPr>
              <w:jc w:val="both"/>
              <w:rPr>
                <w:rFonts w:eastAsia="Times New Roman"/>
                <w:lang w:eastAsia="ru-RU"/>
              </w:rPr>
            </w:pPr>
            <w:r w:rsidRPr="006715D9">
              <w:rPr>
                <w:rFonts w:eastAsia="Times New Roman"/>
                <w:lang w:eastAsia="ru-RU"/>
              </w:rPr>
              <w:t>Организация транспортного обслуживания населения по муниципальным маршрутам на территории Республики Мордовия</w:t>
            </w:r>
          </w:p>
        </w:tc>
        <w:tc>
          <w:tcPr>
            <w:tcW w:w="513" w:type="dxa"/>
            <w:shd w:val="clear" w:color="auto" w:fill="auto"/>
            <w:vAlign w:val="bottom"/>
            <w:hideMark/>
          </w:tcPr>
          <w:p w14:paraId="4D75E96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F8806C2"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6078215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BA49AF0"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74D8E53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FDD7A51" w14:textId="77777777" w:rsidR="006715D9" w:rsidRPr="006715D9" w:rsidRDefault="006715D9" w:rsidP="006715D9">
            <w:pPr>
              <w:jc w:val="both"/>
              <w:rPr>
                <w:rFonts w:eastAsia="Times New Roman"/>
                <w:lang w:eastAsia="ru-RU"/>
              </w:rPr>
            </w:pPr>
            <w:r w:rsidRPr="006715D9">
              <w:rPr>
                <w:rFonts w:eastAsia="Times New Roman"/>
                <w:lang w:eastAsia="ru-RU"/>
              </w:rPr>
              <w:t>S6340</w:t>
            </w:r>
          </w:p>
        </w:tc>
        <w:tc>
          <w:tcPr>
            <w:tcW w:w="650" w:type="dxa"/>
            <w:shd w:val="clear" w:color="auto" w:fill="auto"/>
            <w:vAlign w:val="bottom"/>
            <w:hideMark/>
          </w:tcPr>
          <w:p w14:paraId="2EAA567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7C3A8F5" w14:textId="77777777" w:rsidR="006715D9" w:rsidRPr="006715D9" w:rsidRDefault="006715D9" w:rsidP="006715D9">
            <w:pPr>
              <w:jc w:val="both"/>
              <w:rPr>
                <w:rFonts w:eastAsia="Times New Roman"/>
                <w:lang w:eastAsia="ru-RU"/>
              </w:rPr>
            </w:pPr>
            <w:r w:rsidRPr="006715D9">
              <w:rPr>
                <w:rFonts w:eastAsia="Times New Roman"/>
                <w:lang w:eastAsia="ru-RU"/>
              </w:rPr>
              <w:t xml:space="preserve">9 802,9  </w:t>
            </w:r>
          </w:p>
        </w:tc>
        <w:tc>
          <w:tcPr>
            <w:tcW w:w="1275" w:type="dxa"/>
            <w:shd w:val="clear" w:color="auto" w:fill="auto"/>
            <w:vAlign w:val="bottom"/>
            <w:hideMark/>
          </w:tcPr>
          <w:p w14:paraId="0835B2C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F17FB6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784A7A7" w14:textId="77777777" w:rsidTr="006715D9">
        <w:trPr>
          <w:gridAfter w:val="1"/>
          <w:wAfter w:w="16" w:type="dxa"/>
          <w:trHeight w:val="20"/>
        </w:trPr>
        <w:tc>
          <w:tcPr>
            <w:tcW w:w="2983" w:type="dxa"/>
            <w:shd w:val="clear" w:color="auto" w:fill="auto"/>
            <w:hideMark/>
          </w:tcPr>
          <w:p w14:paraId="6DCE5DF9"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20F814B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83F82AD"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67850AA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5F68068"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0CA90A8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C056A28" w14:textId="77777777" w:rsidR="006715D9" w:rsidRPr="006715D9" w:rsidRDefault="006715D9" w:rsidP="006715D9">
            <w:pPr>
              <w:jc w:val="both"/>
              <w:rPr>
                <w:rFonts w:eastAsia="Times New Roman"/>
                <w:lang w:eastAsia="ru-RU"/>
              </w:rPr>
            </w:pPr>
            <w:r w:rsidRPr="006715D9">
              <w:rPr>
                <w:rFonts w:eastAsia="Times New Roman"/>
                <w:lang w:eastAsia="ru-RU"/>
              </w:rPr>
              <w:t>S6340</w:t>
            </w:r>
          </w:p>
        </w:tc>
        <w:tc>
          <w:tcPr>
            <w:tcW w:w="650" w:type="dxa"/>
            <w:shd w:val="clear" w:color="auto" w:fill="auto"/>
            <w:vAlign w:val="bottom"/>
            <w:hideMark/>
          </w:tcPr>
          <w:p w14:paraId="06C65235"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014C6E49" w14:textId="77777777" w:rsidR="006715D9" w:rsidRPr="006715D9" w:rsidRDefault="006715D9" w:rsidP="006715D9">
            <w:pPr>
              <w:jc w:val="both"/>
              <w:rPr>
                <w:rFonts w:eastAsia="Times New Roman"/>
                <w:lang w:eastAsia="ru-RU"/>
              </w:rPr>
            </w:pPr>
            <w:r w:rsidRPr="006715D9">
              <w:rPr>
                <w:rFonts w:eastAsia="Times New Roman"/>
                <w:lang w:eastAsia="ru-RU"/>
              </w:rPr>
              <w:t xml:space="preserve">9 802,9  </w:t>
            </w:r>
          </w:p>
        </w:tc>
        <w:tc>
          <w:tcPr>
            <w:tcW w:w="1275" w:type="dxa"/>
            <w:shd w:val="clear" w:color="auto" w:fill="auto"/>
            <w:vAlign w:val="bottom"/>
            <w:hideMark/>
          </w:tcPr>
          <w:p w14:paraId="6C2F8E6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776115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5D0FBFB" w14:textId="77777777" w:rsidTr="006715D9">
        <w:trPr>
          <w:gridAfter w:val="1"/>
          <w:wAfter w:w="16" w:type="dxa"/>
          <w:trHeight w:val="20"/>
        </w:trPr>
        <w:tc>
          <w:tcPr>
            <w:tcW w:w="2983" w:type="dxa"/>
            <w:shd w:val="clear" w:color="auto" w:fill="auto"/>
            <w:hideMark/>
          </w:tcPr>
          <w:p w14:paraId="0720722F"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02C9379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C6740E6"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2031A09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AEB3E31"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DBD962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D35FA10" w14:textId="77777777" w:rsidR="006715D9" w:rsidRPr="006715D9" w:rsidRDefault="006715D9" w:rsidP="006715D9">
            <w:pPr>
              <w:jc w:val="both"/>
              <w:rPr>
                <w:rFonts w:eastAsia="Times New Roman"/>
                <w:lang w:eastAsia="ru-RU"/>
              </w:rPr>
            </w:pPr>
            <w:r w:rsidRPr="006715D9">
              <w:rPr>
                <w:rFonts w:eastAsia="Times New Roman"/>
                <w:lang w:eastAsia="ru-RU"/>
              </w:rPr>
              <w:t>S6340</w:t>
            </w:r>
          </w:p>
        </w:tc>
        <w:tc>
          <w:tcPr>
            <w:tcW w:w="650" w:type="dxa"/>
            <w:shd w:val="clear" w:color="auto" w:fill="auto"/>
            <w:vAlign w:val="bottom"/>
            <w:hideMark/>
          </w:tcPr>
          <w:p w14:paraId="6AC6EB83"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6C45E72A" w14:textId="77777777" w:rsidR="006715D9" w:rsidRPr="006715D9" w:rsidRDefault="006715D9" w:rsidP="006715D9">
            <w:pPr>
              <w:jc w:val="both"/>
              <w:rPr>
                <w:rFonts w:eastAsia="Times New Roman"/>
                <w:lang w:eastAsia="ru-RU"/>
              </w:rPr>
            </w:pPr>
            <w:r w:rsidRPr="006715D9">
              <w:rPr>
                <w:rFonts w:eastAsia="Times New Roman"/>
                <w:lang w:eastAsia="ru-RU"/>
              </w:rPr>
              <w:t xml:space="preserve">9 802,9  </w:t>
            </w:r>
          </w:p>
        </w:tc>
        <w:tc>
          <w:tcPr>
            <w:tcW w:w="1275" w:type="dxa"/>
            <w:shd w:val="clear" w:color="auto" w:fill="auto"/>
            <w:vAlign w:val="bottom"/>
            <w:hideMark/>
          </w:tcPr>
          <w:p w14:paraId="50C229B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3C7749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8E44C2B" w14:textId="77777777" w:rsidTr="006715D9">
        <w:trPr>
          <w:gridAfter w:val="1"/>
          <w:wAfter w:w="16" w:type="dxa"/>
          <w:trHeight w:val="20"/>
        </w:trPr>
        <w:tc>
          <w:tcPr>
            <w:tcW w:w="2983" w:type="dxa"/>
            <w:shd w:val="clear" w:color="auto" w:fill="auto"/>
            <w:hideMark/>
          </w:tcPr>
          <w:p w14:paraId="4D5FA353" w14:textId="585783B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w:t>
            </w:r>
            <w:r w:rsidR="009019A1">
              <w:rPr>
                <w:rFonts w:eastAsia="Times New Roman"/>
                <w:lang w:eastAsia="ru-RU"/>
              </w:rPr>
              <w:t>»</w:t>
            </w:r>
          </w:p>
        </w:tc>
        <w:tc>
          <w:tcPr>
            <w:tcW w:w="513" w:type="dxa"/>
            <w:shd w:val="clear" w:color="auto" w:fill="auto"/>
            <w:vAlign w:val="bottom"/>
            <w:hideMark/>
          </w:tcPr>
          <w:p w14:paraId="69098A8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E137186"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3AF6E26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C58FA50"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6C87A7E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B42194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1D054B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04FCD59" w14:textId="77777777" w:rsidR="006715D9" w:rsidRPr="006715D9" w:rsidRDefault="006715D9" w:rsidP="006715D9">
            <w:pPr>
              <w:jc w:val="both"/>
              <w:rPr>
                <w:rFonts w:eastAsia="Times New Roman"/>
                <w:lang w:eastAsia="ru-RU"/>
              </w:rPr>
            </w:pPr>
            <w:r w:rsidRPr="006715D9">
              <w:rPr>
                <w:rFonts w:eastAsia="Times New Roman"/>
                <w:lang w:eastAsia="ru-RU"/>
              </w:rPr>
              <w:t xml:space="preserve">529,9  </w:t>
            </w:r>
          </w:p>
        </w:tc>
        <w:tc>
          <w:tcPr>
            <w:tcW w:w="1275" w:type="dxa"/>
            <w:shd w:val="clear" w:color="auto" w:fill="auto"/>
            <w:vAlign w:val="bottom"/>
            <w:hideMark/>
          </w:tcPr>
          <w:p w14:paraId="20859E62"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34" w:type="dxa"/>
            <w:shd w:val="clear" w:color="auto" w:fill="auto"/>
            <w:vAlign w:val="bottom"/>
            <w:hideMark/>
          </w:tcPr>
          <w:p w14:paraId="4119E14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DE39B3C" w14:textId="77777777" w:rsidTr="006715D9">
        <w:trPr>
          <w:gridAfter w:val="1"/>
          <w:wAfter w:w="16" w:type="dxa"/>
          <w:trHeight w:val="20"/>
        </w:trPr>
        <w:tc>
          <w:tcPr>
            <w:tcW w:w="2983" w:type="dxa"/>
            <w:shd w:val="clear" w:color="auto" w:fill="auto"/>
            <w:hideMark/>
          </w:tcPr>
          <w:p w14:paraId="094ACC44" w14:textId="77777777" w:rsidR="006715D9" w:rsidRPr="006715D9" w:rsidRDefault="006715D9" w:rsidP="006715D9">
            <w:pPr>
              <w:jc w:val="both"/>
              <w:rPr>
                <w:rFonts w:eastAsia="Times New Roman"/>
                <w:lang w:eastAsia="ru-RU"/>
              </w:rPr>
            </w:pPr>
            <w:r w:rsidRPr="006715D9">
              <w:rPr>
                <w:rFonts w:eastAsia="Times New Roman"/>
                <w:lang w:eastAsia="ru-RU"/>
              </w:rPr>
              <w:t>Организация транспортного обслуживания населения по муниципальным маршрутам</w:t>
            </w:r>
          </w:p>
        </w:tc>
        <w:tc>
          <w:tcPr>
            <w:tcW w:w="513" w:type="dxa"/>
            <w:shd w:val="clear" w:color="auto" w:fill="auto"/>
            <w:vAlign w:val="bottom"/>
            <w:hideMark/>
          </w:tcPr>
          <w:p w14:paraId="158AFA7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FB84037"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2A84374D"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D4A5D17"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8E2063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32150AB4" w14:textId="77777777" w:rsidR="006715D9" w:rsidRPr="006715D9" w:rsidRDefault="006715D9" w:rsidP="006715D9">
            <w:pPr>
              <w:jc w:val="both"/>
              <w:rPr>
                <w:rFonts w:eastAsia="Times New Roman"/>
                <w:lang w:eastAsia="ru-RU"/>
              </w:rPr>
            </w:pPr>
            <w:r w:rsidRPr="006715D9">
              <w:rPr>
                <w:rFonts w:eastAsia="Times New Roman"/>
                <w:lang w:eastAsia="ru-RU"/>
              </w:rPr>
              <w:t>42620</w:t>
            </w:r>
          </w:p>
        </w:tc>
        <w:tc>
          <w:tcPr>
            <w:tcW w:w="650" w:type="dxa"/>
            <w:shd w:val="clear" w:color="auto" w:fill="auto"/>
            <w:vAlign w:val="bottom"/>
            <w:hideMark/>
          </w:tcPr>
          <w:p w14:paraId="6C4860F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FBE0D06" w14:textId="77777777" w:rsidR="006715D9" w:rsidRPr="006715D9" w:rsidRDefault="006715D9" w:rsidP="006715D9">
            <w:pPr>
              <w:jc w:val="both"/>
              <w:rPr>
                <w:rFonts w:eastAsia="Times New Roman"/>
                <w:lang w:eastAsia="ru-RU"/>
              </w:rPr>
            </w:pPr>
            <w:r w:rsidRPr="006715D9">
              <w:rPr>
                <w:rFonts w:eastAsia="Times New Roman"/>
                <w:lang w:eastAsia="ru-RU"/>
              </w:rPr>
              <w:t xml:space="preserve">529,9  </w:t>
            </w:r>
          </w:p>
        </w:tc>
        <w:tc>
          <w:tcPr>
            <w:tcW w:w="1275" w:type="dxa"/>
            <w:shd w:val="clear" w:color="auto" w:fill="auto"/>
            <w:vAlign w:val="bottom"/>
            <w:hideMark/>
          </w:tcPr>
          <w:p w14:paraId="290678B9"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34" w:type="dxa"/>
            <w:shd w:val="clear" w:color="auto" w:fill="auto"/>
            <w:vAlign w:val="bottom"/>
            <w:hideMark/>
          </w:tcPr>
          <w:p w14:paraId="7852070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9209EF7" w14:textId="77777777" w:rsidTr="006715D9">
        <w:trPr>
          <w:gridAfter w:val="1"/>
          <w:wAfter w:w="16" w:type="dxa"/>
          <w:trHeight w:val="20"/>
        </w:trPr>
        <w:tc>
          <w:tcPr>
            <w:tcW w:w="2983" w:type="dxa"/>
            <w:shd w:val="clear" w:color="auto" w:fill="auto"/>
            <w:hideMark/>
          </w:tcPr>
          <w:p w14:paraId="1FC73FF7"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39EDA14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C4FE8C4"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50A1A335"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63FF19C5"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4C8C7B8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46B9F2B" w14:textId="77777777" w:rsidR="006715D9" w:rsidRPr="006715D9" w:rsidRDefault="006715D9" w:rsidP="006715D9">
            <w:pPr>
              <w:jc w:val="both"/>
              <w:rPr>
                <w:rFonts w:eastAsia="Times New Roman"/>
                <w:lang w:eastAsia="ru-RU"/>
              </w:rPr>
            </w:pPr>
            <w:r w:rsidRPr="006715D9">
              <w:rPr>
                <w:rFonts w:eastAsia="Times New Roman"/>
                <w:lang w:eastAsia="ru-RU"/>
              </w:rPr>
              <w:t>42620</w:t>
            </w:r>
          </w:p>
        </w:tc>
        <w:tc>
          <w:tcPr>
            <w:tcW w:w="650" w:type="dxa"/>
            <w:shd w:val="clear" w:color="auto" w:fill="auto"/>
            <w:vAlign w:val="bottom"/>
            <w:hideMark/>
          </w:tcPr>
          <w:p w14:paraId="6FC60624"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1AE684E6" w14:textId="77777777" w:rsidR="006715D9" w:rsidRPr="006715D9" w:rsidRDefault="006715D9" w:rsidP="006715D9">
            <w:pPr>
              <w:jc w:val="both"/>
              <w:rPr>
                <w:rFonts w:eastAsia="Times New Roman"/>
                <w:lang w:eastAsia="ru-RU"/>
              </w:rPr>
            </w:pPr>
            <w:r w:rsidRPr="006715D9">
              <w:rPr>
                <w:rFonts w:eastAsia="Times New Roman"/>
                <w:lang w:eastAsia="ru-RU"/>
              </w:rPr>
              <w:t xml:space="preserve">529,9  </w:t>
            </w:r>
          </w:p>
        </w:tc>
        <w:tc>
          <w:tcPr>
            <w:tcW w:w="1275" w:type="dxa"/>
            <w:shd w:val="clear" w:color="auto" w:fill="auto"/>
            <w:vAlign w:val="bottom"/>
            <w:hideMark/>
          </w:tcPr>
          <w:p w14:paraId="18851BBC"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34" w:type="dxa"/>
            <w:shd w:val="clear" w:color="auto" w:fill="auto"/>
            <w:vAlign w:val="bottom"/>
            <w:hideMark/>
          </w:tcPr>
          <w:p w14:paraId="4585CD4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D31BB49" w14:textId="77777777" w:rsidTr="006715D9">
        <w:trPr>
          <w:gridAfter w:val="1"/>
          <w:wAfter w:w="16" w:type="dxa"/>
          <w:trHeight w:val="20"/>
        </w:trPr>
        <w:tc>
          <w:tcPr>
            <w:tcW w:w="2983" w:type="dxa"/>
            <w:shd w:val="clear" w:color="auto" w:fill="auto"/>
            <w:hideMark/>
          </w:tcPr>
          <w:p w14:paraId="337F4DD6"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35D9D7F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1400F88"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456" w:type="dxa"/>
            <w:shd w:val="clear" w:color="auto" w:fill="auto"/>
            <w:vAlign w:val="bottom"/>
            <w:hideMark/>
          </w:tcPr>
          <w:p w14:paraId="11A0893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56BD7872" w14:textId="77777777" w:rsidR="006715D9" w:rsidRPr="006715D9" w:rsidRDefault="006715D9" w:rsidP="006715D9">
            <w:pPr>
              <w:jc w:val="both"/>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3DC294D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6CD552D9" w14:textId="77777777" w:rsidR="006715D9" w:rsidRPr="006715D9" w:rsidRDefault="006715D9" w:rsidP="006715D9">
            <w:pPr>
              <w:jc w:val="both"/>
              <w:rPr>
                <w:rFonts w:eastAsia="Times New Roman"/>
                <w:lang w:eastAsia="ru-RU"/>
              </w:rPr>
            </w:pPr>
            <w:r w:rsidRPr="006715D9">
              <w:rPr>
                <w:rFonts w:eastAsia="Times New Roman"/>
                <w:lang w:eastAsia="ru-RU"/>
              </w:rPr>
              <w:t>42620</w:t>
            </w:r>
          </w:p>
        </w:tc>
        <w:tc>
          <w:tcPr>
            <w:tcW w:w="650" w:type="dxa"/>
            <w:shd w:val="clear" w:color="auto" w:fill="auto"/>
            <w:vAlign w:val="bottom"/>
            <w:hideMark/>
          </w:tcPr>
          <w:p w14:paraId="4ED83F00"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58F5B9B1" w14:textId="77777777" w:rsidR="006715D9" w:rsidRPr="006715D9" w:rsidRDefault="006715D9" w:rsidP="006715D9">
            <w:pPr>
              <w:jc w:val="both"/>
              <w:rPr>
                <w:rFonts w:eastAsia="Times New Roman"/>
                <w:lang w:eastAsia="ru-RU"/>
              </w:rPr>
            </w:pPr>
            <w:r w:rsidRPr="006715D9">
              <w:rPr>
                <w:rFonts w:eastAsia="Times New Roman"/>
                <w:lang w:eastAsia="ru-RU"/>
              </w:rPr>
              <w:t xml:space="preserve">529,9  </w:t>
            </w:r>
          </w:p>
        </w:tc>
        <w:tc>
          <w:tcPr>
            <w:tcW w:w="1275" w:type="dxa"/>
            <w:shd w:val="clear" w:color="auto" w:fill="auto"/>
            <w:vAlign w:val="bottom"/>
            <w:hideMark/>
          </w:tcPr>
          <w:p w14:paraId="65E19B35" w14:textId="77777777" w:rsidR="006715D9" w:rsidRPr="006715D9" w:rsidRDefault="006715D9" w:rsidP="006715D9">
            <w:pPr>
              <w:jc w:val="both"/>
              <w:rPr>
                <w:rFonts w:eastAsia="Times New Roman"/>
                <w:lang w:eastAsia="ru-RU"/>
              </w:rPr>
            </w:pPr>
            <w:r w:rsidRPr="006715D9">
              <w:rPr>
                <w:rFonts w:eastAsia="Times New Roman"/>
                <w:lang w:eastAsia="ru-RU"/>
              </w:rPr>
              <w:t xml:space="preserve">1 107,0  </w:t>
            </w:r>
          </w:p>
        </w:tc>
        <w:tc>
          <w:tcPr>
            <w:tcW w:w="1134" w:type="dxa"/>
            <w:shd w:val="clear" w:color="auto" w:fill="auto"/>
            <w:vAlign w:val="bottom"/>
            <w:hideMark/>
          </w:tcPr>
          <w:p w14:paraId="1B0C2D4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8A802D2" w14:textId="77777777" w:rsidTr="006715D9">
        <w:trPr>
          <w:gridAfter w:val="1"/>
          <w:wAfter w:w="16" w:type="dxa"/>
          <w:trHeight w:val="20"/>
        </w:trPr>
        <w:tc>
          <w:tcPr>
            <w:tcW w:w="2983" w:type="dxa"/>
            <w:shd w:val="clear" w:color="auto" w:fill="auto"/>
            <w:hideMark/>
          </w:tcPr>
          <w:p w14:paraId="37EAA5BA"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Дорожное хозяйство (дорожные фонды)</w:t>
            </w:r>
          </w:p>
        </w:tc>
        <w:tc>
          <w:tcPr>
            <w:tcW w:w="513" w:type="dxa"/>
            <w:shd w:val="clear" w:color="auto" w:fill="auto"/>
            <w:vAlign w:val="bottom"/>
            <w:hideMark/>
          </w:tcPr>
          <w:p w14:paraId="3FE4B1F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38CA2C1"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54CA54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86D3C2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41A8A5B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DE939C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759CC1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AF7C867" w14:textId="77777777" w:rsidR="006715D9" w:rsidRPr="006715D9" w:rsidRDefault="006715D9" w:rsidP="006715D9">
            <w:pPr>
              <w:jc w:val="both"/>
              <w:rPr>
                <w:rFonts w:eastAsia="Times New Roman"/>
                <w:lang w:eastAsia="ru-RU"/>
              </w:rPr>
            </w:pPr>
            <w:r w:rsidRPr="006715D9">
              <w:rPr>
                <w:rFonts w:eastAsia="Times New Roman"/>
                <w:lang w:eastAsia="ru-RU"/>
              </w:rPr>
              <w:t xml:space="preserve">89 958,1  </w:t>
            </w:r>
          </w:p>
        </w:tc>
        <w:tc>
          <w:tcPr>
            <w:tcW w:w="1275" w:type="dxa"/>
            <w:shd w:val="clear" w:color="auto" w:fill="auto"/>
            <w:vAlign w:val="bottom"/>
            <w:hideMark/>
          </w:tcPr>
          <w:p w14:paraId="1ECFF1DC" w14:textId="77777777" w:rsidR="006715D9" w:rsidRPr="006715D9" w:rsidRDefault="006715D9" w:rsidP="006715D9">
            <w:pPr>
              <w:jc w:val="both"/>
              <w:rPr>
                <w:rFonts w:eastAsia="Times New Roman"/>
                <w:lang w:eastAsia="ru-RU"/>
              </w:rPr>
            </w:pPr>
            <w:r w:rsidRPr="006715D9">
              <w:rPr>
                <w:rFonts w:eastAsia="Times New Roman"/>
                <w:lang w:eastAsia="ru-RU"/>
              </w:rPr>
              <w:t xml:space="preserve">8 869,6  </w:t>
            </w:r>
          </w:p>
        </w:tc>
        <w:tc>
          <w:tcPr>
            <w:tcW w:w="1134" w:type="dxa"/>
            <w:shd w:val="clear" w:color="auto" w:fill="auto"/>
            <w:vAlign w:val="bottom"/>
            <w:hideMark/>
          </w:tcPr>
          <w:p w14:paraId="2A7E419E" w14:textId="77777777" w:rsidR="006715D9" w:rsidRPr="006715D9" w:rsidRDefault="006715D9" w:rsidP="006715D9">
            <w:pPr>
              <w:jc w:val="both"/>
              <w:rPr>
                <w:rFonts w:eastAsia="Times New Roman"/>
                <w:lang w:eastAsia="ru-RU"/>
              </w:rPr>
            </w:pPr>
            <w:r w:rsidRPr="006715D9">
              <w:rPr>
                <w:rFonts w:eastAsia="Times New Roman"/>
                <w:lang w:eastAsia="ru-RU"/>
              </w:rPr>
              <w:t xml:space="preserve">9 136,5  </w:t>
            </w:r>
          </w:p>
        </w:tc>
      </w:tr>
      <w:tr w:rsidR="006715D9" w:rsidRPr="006715D9" w14:paraId="468B7C1C" w14:textId="77777777" w:rsidTr="006715D9">
        <w:trPr>
          <w:gridAfter w:val="1"/>
          <w:wAfter w:w="16" w:type="dxa"/>
          <w:trHeight w:val="20"/>
        </w:trPr>
        <w:tc>
          <w:tcPr>
            <w:tcW w:w="2983" w:type="dxa"/>
            <w:shd w:val="clear" w:color="auto" w:fill="auto"/>
            <w:hideMark/>
          </w:tcPr>
          <w:p w14:paraId="70810382" w14:textId="728F3C34" w:rsidR="006715D9" w:rsidRPr="006715D9" w:rsidRDefault="006715D9" w:rsidP="006715D9">
            <w:pPr>
              <w:jc w:val="both"/>
              <w:rPr>
                <w:rFonts w:eastAsia="Times New Roman"/>
                <w:lang w:eastAsia="ru-RU"/>
              </w:rPr>
            </w:pPr>
            <w:r w:rsidRPr="006715D9">
              <w:rPr>
                <w:rFonts w:eastAsia="Times New Roman"/>
                <w:lang w:eastAsia="ru-RU"/>
              </w:rPr>
              <w:t xml:space="preserve"> 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автомобильных дорог местного значения Атяшевского муниципального района Республики Мордовия</w:t>
            </w:r>
            <w:r w:rsidR="009019A1">
              <w:rPr>
                <w:rFonts w:eastAsia="Times New Roman"/>
                <w:lang w:eastAsia="ru-RU"/>
              </w:rPr>
              <w:t>»</w:t>
            </w:r>
          </w:p>
        </w:tc>
        <w:tc>
          <w:tcPr>
            <w:tcW w:w="513" w:type="dxa"/>
            <w:shd w:val="clear" w:color="auto" w:fill="auto"/>
            <w:vAlign w:val="bottom"/>
            <w:hideMark/>
          </w:tcPr>
          <w:p w14:paraId="20708E8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918DE6F"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6A1A18C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0636271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686AD8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7BB8D1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11FEFD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141C295" w14:textId="77777777" w:rsidR="006715D9" w:rsidRPr="006715D9" w:rsidRDefault="006715D9" w:rsidP="006715D9">
            <w:pPr>
              <w:jc w:val="both"/>
              <w:rPr>
                <w:rFonts w:eastAsia="Times New Roman"/>
                <w:lang w:eastAsia="ru-RU"/>
              </w:rPr>
            </w:pPr>
            <w:r w:rsidRPr="006715D9">
              <w:rPr>
                <w:rFonts w:eastAsia="Times New Roman"/>
                <w:lang w:eastAsia="ru-RU"/>
              </w:rPr>
              <w:t xml:space="preserve">12 730,3  </w:t>
            </w:r>
          </w:p>
        </w:tc>
        <w:tc>
          <w:tcPr>
            <w:tcW w:w="1275" w:type="dxa"/>
            <w:shd w:val="clear" w:color="auto" w:fill="auto"/>
            <w:vAlign w:val="bottom"/>
            <w:hideMark/>
          </w:tcPr>
          <w:p w14:paraId="62D2AB0A" w14:textId="77777777" w:rsidR="006715D9" w:rsidRPr="006715D9" w:rsidRDefault="006715D9" w:rsidP="006715D9">
            <w:pPr>
              <w:jc w:val="both"/>
              <w:rPr>
                <w:rFonts w:eastAsia="Times New Roman"/>
                <w:lang w:eastAsia="ru-RU"/>
              </w:rPr>
            </w:pPr>
            <w:r w:rsidRPr="006715D9">
              <w:rPr>
                <w:rFonts w:eastAsia="Times New Roman"/>
                <w:lang w:eastAsia="ru-RU"/>
              </w:rPr>
              <w:t xml:space="preserve">8 869,6  </w:t>
            </w:r>
          </w:p>
        </w:tc>
        <w:tc>
          <w:tcPr>
            <w:tcW w:w="1134" w:type="dxa"/>
            <w:shd w:val="clear" w:color="auto" w:fill="auto"/>
            <w:vAlign w:val="bottom"/>
            <w:hideMark/>
          </w:tcPr>
          <w:p w14:paraId="46F88177" w14:textId="77777777" w:rsidR="006715D9" w:rsidRPr="006715D9" w:rsidRDefault="006715D9" w:rsidP="006715D9">
            <w:pPr>
              <w:jc w:val="both"/>
              <w:rPr>
                <w:rFonts w:eastAsia="Times New Roman"/>
                <w:lang w:eastAsia="ru-RU"/>
              </w:rPr>
            </w:pPr>
            <w:r w:rsidRPr="006715D9">
              <w:rPr>
                <w:rFonts w:eastAsia="Times New Roman"/>
                <w:lang w:eastAsia="ru-RU"/>
              </w:rPr>
              <w:t xml:space="preserve">9 136,5  </w:t>
            </w:r>
          </w:p>
        </w:tc>
      </w:tr>
      <w:tr w:rsidR="006715D9" w:rsidRPr="006715D9" w14:paraId="2B7BB6A6" w14:textId="77777777" w:rsidTr="006715D9">
        <w:trPr>
          <w:gridAfter w:val="1"/>
          <w:wAfter w:w="16" w:type="dxa"/>
          <w:trHeight w:val="20"/>
        </w:trPr>
        <w:tc>
          <w:tcPr>
            <w:tcW w:w="2983" w:type="dxa"/>
            <w:shd w:val="clear" w:color="auto" w:fill="auto"/>
            <w:hideMark/>
          </w:tcPr>
          <w:p w14:paraId="70251BC1" w14:textId="7D439A59"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Автомобильные дороги местного значения Атяшевского муниципального района Республики Мордовия</w:t>
            </w:r>
            <w:r w:rsidR="009019A1">
              <w:rPr>
                <w:rFonts w:eastAsia="Times New Roman"/>
                <w:lang w:eastAsia="ru-RU"/>
              </w:rPr>
              <w:t>»</w:t>
            </w:r>
          </w:p>
        </w:tc>
        <w:tc>
          <w:tcPr>
            <w:tcW w:w="513" w:type="dxa"/>
            <w:shd w:val="clear" w:color="auto" w:fill="auto"/>
            <w:vAlign w:val="bottom"/>
            <w:hideMark/>
          </w:tcPr>
          <w:p w14:paraId="5AA6B64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8AC4CC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509B5C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0902E9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658751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A91584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4F3D8C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9D14834" w14:textId="77777777" w:rsidR="006715D9" w:rsidRPr="006715D9" w:rsidRDefault="006715D9" w:rsidP="006715D9">
            <w:pPr>
              <w:jc w:val="both"/>
              <w:rPr>
                <w:rFonts w:eastAsia="Times New Roman"/>
                <w:lang w:eastAsia="ru-RU"/>
              </w:rPr>
            </w:pPr>
            <w:r w:rsidRPr="006715D9">
              <w:rPr>
                <w:rFonts w:eastAsia="Times New Roman"/>
                <w:lang w:eastAsia="ru-RU"/>
              </w:rPr>
              <w:t xml:space="preserve">12 730,3  </w:t>
            </w:r>
          </w:p>
        </w:tc>
        <w:tc>
          <w:tcPr>
            <w:tcW w:w="1275" w:type="dxa"/>
            <w:shd w:val="clear" w:color="auto" w:fill="auto"/>
            <w:vAlign w:val="bottom"/>
            <w:hideMark/>
          </w:tcPr>
          <w:p w14:paraId="2CCBC5EA" w14:textId="77777777" w:rsidR="006715D9" w:rsidRPr="006715D9" w:rsidRDefault="006715D9" w:rsidP="006715D9">
            <w:pPr>
              <w:jc w:val="both"/>
              <w:rPr>
                <w:rFonts w:eastAsia="Times New Roman"/>
                <w:lang w:eastAsia="ru-RU"/>
              </w:rPr>
            </w:pPr>
            <w:r w:rsidRPr="006715D9">
              <w:rPr>
                <w:rFonts w:eastAsia="Times New Roman"/>
                <w:lang w:eastAsia="ru-RU"/>
              </w:rPr>
              <w:t xml:space="preserve">8 869,6  </w:t>
            </w:r>
          </w:p>
        </w:tc>
        <w:tc>
          <w:tcPr>
            <w:tcW w:w="1134" w:type="dxa"/>
            <w:shd w:val="clear" w:color="auto" w:fill="auto"/>
            <w:vAlign w:val="bottom"/>
            <w:hideMark/>
          </w:tcPr>
          <w:p w14:paraId="20745F60" w14:textId="77777777" w:rsidR="006715D9" w:rsidRPr="006715D9" w:rsidRDefault="006715D9" w:rsidP="006715D9">
            <w:pPr>
              <w:jc w:val="both"/>
              <w:rPr>
                <w:rFonts w:eastAsia="Times New Roman"/>
                <w:lang w:eastAsia="ru-RU"/>
              </w:rPr>
            </w:pPr>
            <w:r w:rsidRPr="006715D9">
              <w:rPr>
                <w:rFonts w:eastAsia="Times New Roman"/>
                <w:lang w:eastAsia="ru-RU"/>
              </w:rPr>
              <w:t xml:space="preserve">9 136,5  </w:t>
            </w:r>
          </w:p>
        </w:tc>
      </w:tr>
      <w:tr w:rsidR="006715D9" w:rsidRPr="006715D9" w14:paraId="11134880" w14:textId="77777777" w:rsidTr="006715D9">
        <w:trPr>
          <w:gridAfter w:val="1"/>
          <w:wAfter w:w="16" w:type="dxa"/>
          <w:trHeight w:val="20"/>
        </w:trPr>
        <w:tc>
          <w:tcPr>
            <w:tcW w:w="2983" w:type="dxa"/>
            <w:shd w:val="clear" w:color="auto" w:fill="auto"/>
            <w:hideMark/>
          </w:tcPr>
          <w:p w14:paraId="441AD0CD" w14:textId="11315F3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Выполнение проектно-изыскательских работ для строительства, реконструкции, капитального ремонта и ремонта автомобильных дорог</w:t>
            </w:r>
            <w:r w:rsidR="009019A1">
              <w:rPr>
                <w:rFonts w:eastAsia="Times New Roman"/>
                <w:lang w:eastAsia="ru-RU"/>
              </w:rPr>
              <w:t>»</w:t>
            </w:r>
          </w:p>
        </w:tc>
        <w:tc>
          <w:tcPr>
            <w:tcW w:w="513" w:type="dxa"/>
            <w:shd w:val="clear" w:color="auto" w:fill="auto"/>
            <w:vAlign w:val="bottom"/>
            <w:hideMark/>
          </w:tcPr>
          <w:p w14:paraId="53C921C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62209A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2D8A87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0CC335BF"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37F19E6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4B57A4B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C5720F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598F382"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1 377,0  </w:t>
            </w:r>
          </w:p>
        </w:tc>
        <w:tc>
          <w:tcPr>
            <w:tcW w:w="1275" w:type="dxa"/>
            <w:shd w:val="clear" w:color="auto" w:fill="auto"/>
            <w:vAlign w:val="bottom"/>
            <w:hideMark/>
          </w:tcPr>
          <w:p w14:paraId="47C2903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E23DE4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22777A0" w14:textId="77777777" w:rsidTr="006715D9">
        <w:trPr>
          <w:gridAfter w:val="1"/>
          <w:wAfter w:w="16" w:type="dxa"/>
          <w:trHeight w:val="20"/>
        </w:trPr>
        <w:tc>
          <w:tcPr>
            <w:tcW w:w="2983" w:type="dxa"/>
            <w:shd w:val="clear" w:color="auto" w:fill="auto"/>
            <w:hideMark/>
          </w:tcPr>
          <w:p w14:paraId="2BD10FE6" w14:textId="77777777" w:rsidR="006715D9" w:rsidRPr="006715D9" w:rsidRDefault="006715D9" w:rsidP="006715D9">
            <w:pPr>
              <w:jc w:val="both"/>
              <w:rPr>
                <w:rFonts w:eastAsia="Times New Roman"/>
                <w:lang w:eastAsia="ru-RU"/>
              </w:rPr>
            </w:pPr>
            <w:r w:rsidRPr="006715D9">
              <w:rPr>
                <w:rFonts w:eastAsia="Times New Roman"/>
                <w:lang w:eastAsia="ru-RU"/>
              </w:rPr>
              <w:t>Проектно-изыскательские работы</w:t>
            </w:r>
          </w:p>
        </w:tc>
        <w:tc>
          <w:tcPr>
            <w:tcW w:w="513" w:type="dxa"/>
            <w:shd w:val="clear" w:color="auto" w:fill="auto"/>
            <w:vAlign w:val="bottom"/>
            <w:hideMark/>
          </w:tcPr>
          <w:p w14:paraId="0E5BA34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C93A18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6A87D8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8E38007"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AB34F0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BEAB7A0" w14:textId="77777777" w:rsidR="006715D9" w:rsidRPr="006715D9" w:rsidRDefault="006715D9" w:rsidP="006715D9">
            <w:pPr>
              <w:jc w:val="both"/>
              <w:rPr>
                <w:rFonts w:eastAsia="Times New Roman"/>
                <w:lang w:eastAsia="ru-RU"/>
              </w:rPr>
            </w:pPr>
            <w:r w:rsidRPr="006715D9">
              <w:rPr>
                <w:rFonts w:eastAsia="Times New Roman"/>
                <w:lang w:eastAsia="ru-RU"/>
              </w:rPr>
              <w:t>42570</w:t>
            </w:r>
          </w:p>
        </w:tc>
        <w:tc>
          <w:tcPr>
            <w:tcW w:w="650" w:type="dxa"/>
            <w:shd w:val="clear" w:color="auto" w:fill="auto"/>
            <w:vAlign w:val="bottom"/>
            <w:hideMark/>
          </w:tcPr>
          <w:p w14:paraId="16933BE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96F0C41"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1 377,0  </w:t>
            </w:r>
          </w:p>
        </w:tc>
        <w:tc>
          <w:tcPr>
            <w:tcW w:w="1275" w:type="dxa"/>
            <w:shd w:val="clear" w:color="auto" w:fill="auto"/>
            <w:vAlign w:val="bottom"/>
            <w:hideMark/>
          </w:tcPr>
          <w:p w14:paraId="2435D79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09C2AE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D2C69FF" w14:textId="77777777" w:rsidTr="006715D9">
        <w:trPr>
          <w:gridAfter w:val="1"/>
          <w:wAfter w:w="16" w:type="dxa"/>
          <w:trHeight w:val="20"/>
        </w:trPr>
        <w:tc>
          <w:tcPr>
            <w:tcW w:w="2983" w:type="dxa"/>
            <w:shd w:val="clear" w:color="auto" w:fill="auto"/>
            <w:hideMark/>
          </w:tcPr>
          <w:p w14:paraId="7F25116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4C1AC72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A564E4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C05B4F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21FD146B"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50523C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313ACAD5" w14:textId="77777777" w:rsidR="006715D9" w:rsidRPr="006715D9" w:rsidRDefault="006715D9" w:rsidP="006715D9">
            <w:pPr>
              <w:jc w:val="both"/>
              <w:rPr>
                <w:rFonts w:eastAsia="Times New Roman"/>
                <w:lang w:eastAsia="ru-RU"/>
              </w:rPr>
            </w:pPr>
            <w:r w:rsidRPr="006715D9">
              <w:rPr>
                <w:rFonts w:eastAsia="Times New Roman"/>
                <w:lang w:eastAsia="ru-RU"/>
              </w:rPr>
              <w:t>42570</w:t>
            </w:r>
          </w:p>
        </w:tc>
        <w:tc>
          <w:tcPr>
            <w:tcW w:w="650" w:type="dxa"/>
            <w:shd w:val="clear" w:color="auto" w:fill="auto"/>
            <w:vAlign w:val="bottom"/>
            <w:hideMark/>
          </w:tcPr>
          <w:p w14:paraId="37842E0A"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64E6F53F"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1 377,0  </w:t>
            </w:r>
          </w:p>
        </w:tc>
        <w:tc>
          <w:tcPr>
            <w:tcW w:w="1275" w:type="dxa"/>
            <w:shd w:val="clear" w:color="auto" w:fill="auto"/>
            <w:vAlign w:val="bottom"/>
            <w:hideMark/>
          </w:tcPr>
          <w:p w14:paraId="0B5B53E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9AE422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48AD546" w14:textId="77777777" w:rsidTr="006715D9">
        <w:trPr>
          <w:gridAfter w:val="1"/>
          <w:wAfter w:w="16" w:type="dxa"/>
          <w:trHeight w:val="20"/>
        </w:trPr>
        <w:tc>
          <w:tcPr>
            <w:tcW w:w="2983" w:type="dxa"/>
            <w:shd w:val="clear" w:color="auto" w:fill="auto"/>
            <w:hideMark/>
          </w:tcPr>
          <w:p w14:paraId="6BEB2C55"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3810AAC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2742500"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6CBC5E3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11786A6F"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397EC2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064C81F9" w14:textId="77777777" w:rsidR="006715D9" w:rsidRPr="006715D9" w:rsidRDefault="006715D9" w:rsidP="006715D9">
            <w:pPr>
              <w:jc w:val="both"/>
              <w:rPr>
                <w:rFonts w:eastAsia="Times New Roman"/>
                <w:lang w:eastAsia="ru-RU"/>
              </w:rPr>
            </w:pPr>
            <w:r w:rsidRPr="006715D9">
              <w:rPr>
                <w:rFonts w:eastAsia="Times New Roman"/>
                <w:lang w:eastAsia="ru-RU"/>
              </w:rPr>
              <w:t>42570</w:t>
            </w:r>
          </w:p>
        </w:tc>
        <w:tc>
          <w:tcPr>
            <w:tcW w:w="650" w:type="dxa"/>
            <w:shd w:val="clear" w:color="auto" w:fill="auto"/>
            <w:vAlign w:val="bottom"/>
            <w:hideMark/>
          </w:tcPr>
          <w:p w14:paraId="4022D817"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13C8D1C2" w14:textId="77777777" w:rsidR="006715D9" w:rsidRPr="006715D9" w:rsidRDefault="006715D9" w:rsidP="006715D9">
            <w:pPr>
              <w:jc w:val="both"/>
              <w:rPr>
                <w:rFonts w:eastAsia="Times New Roman"/>
                <w:lang w:eastAsia="ru-RU"/>
              </w:rPr>
            </w:pPr>
            <w:r w:rsidRPr="006715D9">
              <w:rPr>
                <w:rFonts w:eastAsia="Times New Roman"/>
                <w:lang w:eastAsia="ru-RU"/>
              </w:rPr>
              <w:t xml:space="preserve">1 377,0  </w:t>
            </w:r>
          </w:p>
        </w:tc>
        <w:tc>
          <w:tcPr>
            <w:tcW w:w="1275" w:type="dxa"/>
            <w:shd w:val="clear" w:color="auto" w:fill="auto"/>
            <w:vAlign w:val="bottom"/>
            <w:hideMark/>
          </w:tcPr>
          <w:p w14:paraId="1A23CC6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A66605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42552D2" w14:textId="77777777" w:rsidTr="006715D9">
        <w:trPr>
          <w:gridAfter w:val="1"/>
          <w:wAfter w:w="16" w:type="dxa"/>
          <w:trHeight w:val="20"/>
        </w:trPr>
        <w:tc>
          <w:tcPr>
            <w:tcW w:w="2983" w:type="dxa"/>
            <w:shd w:val="clear" w:color="auto" w:fill="auto"/>
            <w:hideMark/>
          </w:tcPr>
          <w:p w14:paraId="0D24DF4F" w14:textId="7985664E"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Получение заключения государственной экспертизы и (или) заключения государственной экспертизы о достоверности определения сметной стоимости на проектную документацию и инженерно-геологические изыскания, в случае строительства, реконструкции, капитального ремонта и </w:t>
            </w:r>
            <w:r w:rsidRPr="006715D9">
              <w:rPr>
                <w:rFonts w:eastAsia="Times New Roman"/>
                <w:lang w:eastAsia="ru-RU"/>
              </w:rPr>
              <w:lastRenderedPageBreak/>
              <w:t>ремонта автомобильных дорог</w:t>
            </w:r>
            <w:r w:rsidR="009019A1">
              <w:rPr>
                <w:rFonts w:eastAsia="Times New Roman"/>
                <w:lang w:eastAsia="ru-RU"/>
              </w:rPr>
              <w:t>»</w:t>
            </w:r>
          </w:p>
        </w:tc>
        <w:tc>
          <w:tcPr>
            <w:tcW w:w="513" w:type="dxa"/>
            <w:shd w:val="clear" w:color="auto" w:fill="auto"/>
            <w:vAlign w:val="bottom"/>
            <w:hideMark/>
          </w:tcPr>
          <w:p w14:paraId="5A979D5C"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04</w:t>
            </w:r>
          </w:p>
        </w:tc>
        <w:tc>
          <w:tcPr>
            <w:tcW w:w="618" w:type="dxa"/>
            <w:shd w:val="clear" w:color="auto" w:fill="auto"/>
            <w:vAlign w:val="bottom"/>
            <w:hideMark/>
          </w:tcPr>
          <w:p w14:paraId="057CAD17"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B08F697"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1E8D147"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BB1632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7F35277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537830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DA98C90"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5C8249E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D5AEC3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05BC2A2" w14:textId="77777777" w:rsidTr="006715D9">
        <w:trPr>
          <w:gridAfter w:val="1"/>
          <w:wAfter w:w="16" w:type="dxa"/>
          <w:trHeight w:val="20"/>
        </w:trPr>
        <w:tc>
          <w:tcPr>
            <w:tcW w:w="2983" w:type="dxa"/>
            <w:shd w:val="clear" w:color="auto" w:fill="auto"/>
            <w:hideMark/>
          </w:tcPr>
          <w:p w14:paraId="56E735C1"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513" w:type="dxa"/>
            <w:shd w:val="clear" w:color="auto" w:fill="auto"/>
            <w:vAlign w:val="bottom"/>
            <w:hideMark/>
          </w:tcPr>
          <w:p w14:paraId="7F06038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4C1564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8171F7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1A1F950B"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48A574E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E838F34"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68196EF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2C2F8F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7CD5B92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E2DDBF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760FC0A" w14:textId="77777777" w:rsidTr="006715D9">
        <w:trPr>
          <w:gridAfter w:val="1"/>
          <w:wAfter w:w="16" w:type="dxa"/>
          <w:trHeight w:val="20"/>
        </w:trPr>
        <w:tc>
          <w:tcPr>
            <w:tcW w:w="2983" w:type="dxa"/>
            <w:shd w:val="clear" w:color="auto" w:fill="auto"/>
            <w:hideMark/>
          </w:tcPr>
          <w:p w14:paraId="4B469406"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DA9757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90CDE95"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DC3A703"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75EAF05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113E43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32625DD"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69873EA3"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047AEBA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7AAE45F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AC01E8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572D947" w14:textId="77777777" w:rsidTr="006715D9">
        <w:trPr>
          <w:gridAfter w:val="1"/>
          <w:wAfter w:w="16" w:type="dxa"/>
          <w:trHeight w:val="20"/>
        </w:trPr>
        <w:tc>
          <w:tcPr>
            <w:tcW w:w="2983" w:type="dxa"/>
            <w:shd w:val="clear" w:color="auto" w:fill="auto"/>
            <w:hideMark/>
          </w:tcPr>
          <w:p w14:paraId="2EB1C5EE"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7502FB1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E66E9E9"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D28599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0022723"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DA43A6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061C00A"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4110F6B5"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42D544A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0AB7030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9FACC0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00CDB7A" w14:textId="77777777" w:rsidTr="006715D9">
        <w:trPr>
          <w:gridAfter w:val="1"/>
          <w:wAfter w:w="16" w:type="dxa"/>
          <w:trHeight w:val="20"/>
        </w:trPr>
        <w:tc>
          <w:tcPr>
            <w:tcW w:w="2983" w:type="dxa"/>
            <w:shd w:val="clear" w:color="auto" w:fill="auto"/>
            <w:hideMark/>
          </w:tcPr>
          <w:p w14:paraId="7206485D" w14:textId="4C18E87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Софинансирование строительства, реконструкции, капитального ремонта и ремонта автомобильных дорог</w:t>
            </w:r>
            <w:r w:rsidR="009019A1">
              <w:rPr>
                <w:rFonts w:eastAsia="Times New Roman"/>
                <w:lang w:eastAsia="ru-RU"/>
              </w:rPr>
              <w:t>»</w:t>
            </w:r>
          </w:p>
        </w:tc>
        <w:tc>
          <w:tcPr>
            <w:tcW w:w="513" w:type="dxa"/>
            <w:shd w:val="clear" w:color="auto" w:fill="auto"/>
            <w:vAlign w:val="bottom"/>
            <w:hideMark/>
          </w:tcPr>
          <w:p w14:paraId="7613143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4FC5D1F"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08D5CEE"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7A32FB2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0DA58E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23910C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E9B626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A19DEF4" w14:textId="77777777" w:rsidR="006715D9" w:rsidRPr="006715D9" w:rsidRDefault="006715D9" w:rsidP="006715D9">
            <w:pPr>
              <w:jc w:val="both"/>
              <w:rPr>
                <w:rFonts w:eastAsia="Times New Roman"/>
                <w:lang w:eastAsia="ru-RU"/>
              </w:rPr>
            </w:pPr>
            <w:r w:rsidRPr="006715D9">
              <w:rPr>
                <w:rFonts w:eastAsia="Times New Roman"/>
                <w:lang w:eastAsia="ru-RU"/>
              </w:rPr>
              <w:t xml:space="preserve">1 253,4  </w:t>
            </w:r>
          </w:p>
        </w:tc>
        <w:tc>
          <w:tcPr>
            <w:tcW w:w="1275" w:type="dxa"/>
            <w:shd w:val="clear" w:color="auto" w:fill="auto"/>
            <w:vAlign w:val="bottom"/>
            <w:hideMark/>
          </w:tcPr>
          <w:p w14:paraId="4D8B2DE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F6DBD8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C0694D8" w14:textId="77777777" w:rsidTr="006715D9">
        <w:trPr>
          <w:gridAfter w:val="1"/>
          <w:wAfter w:w="16" w:type="dxa"/>
          <w:trHeight w:val="20"/>
        </w:trPr>
        <w:tc>
          <w:tcPr>
            <w:tcW w:w="2983" w:type="dxa"/>
            <w:shd w:val="clear" w:color="auto" w:fill="auto"/>
            <w:hideMark/>
          </w:tcPr>
          <w:p w14:paraId="684CC5D6"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513" w:type="dxa"/>
            <w:shd w:val="clear" w:color="auto" w:fill="auto"/>
            <w:vAlign w:val="bottom"/>
            <w:hideMark/>
          </w:tcPr>
          <w:p w14:paraId="644E9FD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75814E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926315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940A203"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F943624"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13EDCFE2"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254CCB8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E29876A" w14:textId="77777777" w:rsidR="006715D9" w:rsidRPr="006715D9" w:rsidRDefault="006715D9" w:rsidP="006715D9">
            <w:pPr>
              <w:jc w:val="both"/>
              <w:rPr>
                <w:rFonts w:eastAsia="Times New Roman"/>
                <w:lang w:eastAsia="ru-RU"/>
              </w:rPr>
            </w:pPr>
            <w:r w:rsidRPr="006715D9">
              <w:rPr>
                <w:rFonts w:eastAsia="Times New Roman"/>
                <w:lang w:eastAsia="ru-RU"/>
              </w:rPr>
              <w:t xml:space="preserve">1 253,4  </w:t>
            </w:r>
          </w:p>
        </w:tc>
        <w:tc>
          <w:tcPr>
            <w:tcW w:w="1275" w:type="dxa"/>
            <w:shd w:val="clear" w:color="auto" w:fill="auto"/>
            <w:vAlign w:val="bottom"/>
            <w:hideMark/>
          </w:tcPr>
          <w:p w14:paraId="6A3CA0E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2F5D55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40C4ACD" w14:textId="77777777" w:rsidTr="006715D9">
        <w:trPr>
          <w:gridAfter w:val="1"/>
          <w:wAfter w:w="16" w:type="dxa"/>
          <w:trHeight w:val="20"/>
        </w:trPr>
        <w:tc>
          <w:tcPr>
            <w:tcW w:w="2983" w:type="dxa"/>
            <w:shd w:val="clear" w:color="auto" w:fill="auto"/>
            <w:hideMark/>
          </w:tcPr>
          <w:p w14:paraId="4388F052"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7778490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C97CB65"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662C0C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58A5906"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37862701"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30931374"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155E0490"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52E1BD5C" w14:textId="77777777" w:rsidR="006715D9" w:rsidRPr="006715D9" w:rsidRDefault="006715D9" w:rsidP="006715D9">
            <w:pPr>
              <w:jc w:val="both"/>
              <w:rPr>
                <w:rFonts w:eastAsia="Times New Roman"/>
                <w:lang w:eastAsia="ru-RU"/>
              </w:rPr>
            </w:pPr>
            <w:r w:rsidRPr="006715D9">
              <w:rPr>
                <w:rFonts w:eastAsia="Times New Roman"/>
                <w:lang w:eastAsia="ru-RU"/>
              </w:rPr>
              <w:t xml:space="preserve">1 253,4  </w:t>
            </w:r>
          </w:p>
        </w:tc>
        <w:tc>
          <w:tcPr>
            <w:tcW w:w="1275" w:type="dxa"/>
            <w:shd w:val="clear" w:color="auto" w:fill="auto"/>
            <w:vAlign w:val="bottom"/>
            <w:hideMark/>
          </w:tcPr>
          <w:p w14:paraId="392A635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A31D02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7AC4AEC" w14:textId="77777777" w:rsidTr="006715D9">
        <w:trPr>
          <w:gridAfter w:val="1"/>
          <w:wAfter w:w="16" w:type="dxa"/>
          <w:trHeight w:val="20"/>
        </w:trPr>
        <w:tc>
          <w:tcPr>
            <w:tcW w:w="2983" w:type="dxa"/>
            <w:shd w:val="clear" w:color="auto" w:fill="auto"/>
            <w:hideMark/>
          </w:tcPr>
          <w:p w14:paraId="769E8F5C"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3BEEA40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D18424A"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6B3FA3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193921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5590C80"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44413330"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1455841E"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2FBA37E9" w14:textId="77777777" w:rsidR="006715D9" w:rsidRPr="006715D9" w:rsidRDefault="006715D9" w:rsidP="006715D9">
            <w:pPr>
              <w:jc w:val="both"/>
              <w:rPr>
                <w:rFonts w:eastAsia="Times New Roman"/>
                <w:lang w:eastAsia="ru-RU"/>
              </w:rPr>
            </w:pPr>
            <w:r w:rsidRPr="006715D9">
              <w:rPr>
                <w:rFonts w:eastAsia="Times New Roman"/>
                <w:lang w:eastAsia="ru-RU"/>
              </w:rPr>
              <w:t xml:space="preserve">1 253,4  </w:t>
            </w:r>
          </w:p>
        </w:tc>
        <w:tc>
          <w:tcPr>
            <w:tcW w:w="1275" w:type="dxa"/>
            <w:shd w:val="clear" w:color="auto" w:fill="auto"/>
            <w:vAlign w:val="bottom"/>
            <w:hideMark/>
          </w:tcPr>
          <w:p w14:paraId="15FFA44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B4E58A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DB28559" w14:textId="77777777" w:rsidTr="006715D9">
        <w:trPr>
          <w:gridAfter w:val="1"/>
          <w:wAfter w:w="16" w:type="dxa"/>
          <w:trHeight w:val="20"/>
        </w:trPr>
        <w:tc>
          <w:tcPr>
            <w:tcW w:w="2983" w:type="dxa"/>
            <w:shd w:val="clear" w:color="auto" w:fill="auto"/>
            <w:hideMark/>
          </w:tcPr>
          <w:p w14:paraId="07C31F6C" w14:textId="731A610D"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Капитальный ремонт и ремонт автомобильных дорог</w:t>
            </w:r>
            <w:r w:rsidR="009019A1">
              <w:rPr>
                <w:rFonts w:eastAsia="Times New Roman"/>
                <w:lang w:eastAsia="ru-RU"/>
              </w:rPr>
              <w:t>»</w:t>
            </w:r>
          </w:p>
        </w:tc>
        <w:tc>
          <w:tcPr>
            <w:tcW w:w="513" w:type="dxa"/>
            <w:shd w:val="clear" w:color="auto" w:fill="auto"/>
            <w:vAlign w:val="bottom"/>
            <w:hideMark/>
          </w:tcPr>
          <w:p w14:paraId="639923F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5066BC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62610349"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EC7F37E"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7D4F8CD"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8" w:type="dxa"/>
            <w:shd w:val="clear" w:color="auto" w:fill="auto"/>
            <w:vAlign w:val="bottom"/>
            <w:hideMark/>
          </w:tcPr>
          <w:p w14:paraId="605983A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51C537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ABAE61C" w14:textId="77777777" w:rsidR="006715D9" w:rsidRPr="006715D9" w:rsidRDefault="006715D9" w:rsidP="006715D9">
            <w:pPr>
              <w:jc w:val="both"/>
              <w:rPr>
                <w:rFonts w:eastAsia="Times New Roman"/>
                <w:lang w:eastAsia="ru-RU"/>
              </w:rPr>
            </w:pPr>
            <w:r w:rsidRPr="006715D9">
              <w:rPr>
                <w:rFonts w:eastAsia="Times New Roman"/>
                <w:lang w:eastAsia="ru-RU"/>
              </w:rPr>
              <w:t xml:space="preserve">6 000,0  </w:t>
            </w:r>
          </w:p>
        </w:tc>
        <w:tc>
          <w:tcPr>
            <w:tcW w:w="1275" w:type="dxa"/>
            <w:shd w:val="clear" w:color="auto" w:fill="auto"/>
            <w:vAlign w:val="bottom"/>
            <w:hideMark/>
          </w:tcPr>
          <w:p w14:paraId="3F1A6689" w14:textId="77777777" w:rsidR="006715D9" w:rsidRPr="006715D9" w:rsidRDefault="006715D9" w:rsidP="006715D9">
            <w:pPr>
              <w:jc w:val="both"/>
              <w:rPr>
                <w:rFonts w:eastAsia="Times New Roman"/>
                <w:lang w:eastAsia="ru-RU"/>
              </w:rPr>
            </w:pPr>
            <w:r w:rsidRPr="006715D9">
              <w:rPr>
                <w:rFonts w:eastAsia="Times New Roman"/>
                <w:lang w:eastAsia="ru-RU"/>
              </w:rPr>
              <w:t xml:space="preserve">6 050,2  </w:t>
            </w:r>
          </w:p>
        </w:tc>
        <w:tc>
          <w:tcPr>
            <w:tcW w:w="1134" w:type="dxa"/>
            <w:shd w:val="clear" w:color="auto" w:fill="auto"/>
            <w:vAlign w:val="bottom"/>
            <w:hideMark/>
          </w:tcPr>
          <w:p w14:paraId="72DC6F9B"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2D1084E4" w14:textId="77777777" w:rsidTr="006715D9">
        <w:trPr>
          <w:gridAfter w:val="1"/>
          <w:wAfter w:w="16" w:type="dxa"/>
          <w:trHeight w:val="20"/>
        </w:trPr>
        <w:tc>
          <w:tcPr>
            <w:tcW w:w="2983" w:type="dxa"/>
            <w:shd w:val="clear" w:color="auto" w:fill="auto"/>
            <w:hideMark/>
          </w:tcPr>
          <w:p w14:paraId="14B25A83"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513" w:type="dxa"/>
            <w:shd w:val="clear" w:color="auto" w:fill="auto"/>
            <w:vAlign w:val="bottom"/>
            <w:hideMark/>
          </w:tcPr>
          <w:p w14:paraId="1947096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54004D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40678D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7565D38"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742FF04"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8" w:type="dxa"/>
            <w:shd w:val="clear" w:color="auto" w:fill="auto"/>
            <w:vAlign w:val="bottom"/>
            <w:hideMark/>
          </w:tcPr>
          <w:p w14:paraId="503E15D8"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78D8CDB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057F16B" w14:textId="77777777" w:rsidR="006715D9" w:rsidRPr="006715D9" w:rsidRDefault="006715D9" w:rsidP="006715D9">
            <w:pPr>
              <w:jc w:val="both"/>
              <w:rPr>
                <w:rFonts w:eastAsia="Times New Roman"/>
                <w:lang w:eastAsia="ru-RU"/>
              </w:rPr>
            </w:pPr>
            <w:r w:rsidRPr="006715D9">
              <w:rPr>
                <w:rFonts w:eastAsia="Times New Roman"/>
                <w:lang w:eastAsia="ru-RU"/>
              </w:rPr>
              <w:t xml:space="preserve">5 798,0  </w:t>
            </w:r>
          </w:p>
        </w:tc>
        <w:tc>
          <w:tcPr>
            <w:tcW w:w="1275" w:type="dxa"/>
            <w:shd w:val="clear" w:color="auto" w:fill="auto"/>
            <w:vAlign w:val="bottom"/>
            <w:hideMark/>
          </w:tcPr>
          <w:p w14:paraId="38D561ED" w14:textId="77777777" w:rsidR="006715D9" w:rsidRPr="006715D9" w:rsidRDefault="006715D9" w:rsidP="006715D9">
            <w:pPr>
              <w:jc w:val="both"/>
              <w:rPr>
                <w:rFonts w:eastAsia="Times New Roman"/>
                <w:lang w:eastAsia="ru-RU"/>
              </w:rPr>
            </w:pPr>
            <w:r w:rsidRPr="006715D9">
              <w:rPr>
                <w:rFonts w:eastAsia="Times New Roman"/>
                <w:lang w:eastAsia="ru-RU"/>
              </w:rPr>
              <w:t xml:space="preserve">6 050,2  </w:t>
            </w:r>
          </w:p>
        </w:tc>
        <w:tc>
          <w:tcPr>
            <w:tcW w:w="1134" w:type="dxa"/>
            <w:shd w:val="clear" w:color="auto" w:fill="auto"/>
            <w:vAlign w:val="bottom"/>
            <w:hideMark/>
          </w:tcPr>
          <w:p w14:paraId="6D1A8295"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1E5F039C" w14:textId="77777777" w:rsidTr="006715D9">
        <w:trPr>
          <w:gridAfter w:val="1"/>
          <w:wAfter w:w="16" w:type="dxa"/>
          <w:trHeight w:val="20"/>
        </w:trPr>
        <w:tc>
          <w:tcPr>
            <w:tcW w:w="2983" w:type="dxa"/>
            <w:shd w:val="clear" w:color="auto" w:fill="auto"/>
            <w:hideMark/>
          </w:tcPr>
          <w:p w14:paraId="6DC6F4EB" w14:textId="77777777" w:rsidR="006715D9" w:rsidRPr="006715D9" w:rsidRDefault="006715D9" w:rsidP="006715D9">
            <w:pPr>
              <w:jc w:val="both"/>
              <w:rPr>
                <w:rFonts w:eastAsia="Times New Roman"/>
                <w:lang w:eastAsia="ru-RU"/>
              </w:rPr>
            </w:pPr>
            <w:r w:rsidRPr="006715D9">
              <w:rPr>
                <w:rFonts w:eastAsia="Times New Roman"/>
                <w:lang w:eastAsia="ru-RU"/>
              </w:rPr>
              <w:t xml:space="preserve">Закупка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513" w:type="dxa"/>
            <w:shd w:val="clear" w:color="auto" w:fill="auto"/>
            <w:vAlign w:val="bottom"/>
            <w:hideMark/>
          </w:tcPr>
          <w:p w14:paraId="04AED043"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04</w:t>
            </w:r>
          </w:p>
        </w:tc>
        <w:tc>
          <w:tcPr>
            <w:tcW w:w="618" w:type="dxa"/>
            <w:shd w:val="clear" w:color="auto" w:fill="auto"/>
            <w:vAlign w:val="bottom"/>
            <w:hideMark/>
          </w:tcPr>
          <w:p w14:paraId="41785B9A"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15F04C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75480EDA"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686EADFD"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8" w:type="dxa"/>
            <w:shd w:val="clear" w:color="auto" w:fill="auto"/>
            <w:vAlign w:val="bottom"/>
            <w:hideMark/>
          </w:tcPr>
          <w:p w14:paraId="7915B938"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516F9247"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404B8E3A" w14:textId="77777777" w:rsidR="006715D9" w:rsidRPr="006715D9" w:rsidRDefault="006715D9" w:rsidP="006715D9">
            <w:pPr>
              <w:jc w:val="both"/>
              <w:rPr>
                <w:rFonts w:eastAsia="Times New Roman"/>
                <w:lang w:eastAsia="ru-RU"/>
              </w:rPr>
            </w:pPr>
            <w:r w:rsidRPr="006715D9">
              <w:rPr>
                <w:rFonts w:eastAsia="Times New Roman"/>
                <w:lang w:eastAsia="ru-RU"/>
              </w:rPr>
              <w:t xml:space="preserve">5 798,0  </w:t>
            </w:r>
          </w:p>
        </w:tc>
        <w:tc>
          <w:tcPr>
            <w:tcW w:w="1275" w:type="dxa"/>
            <w:shd w:val="clear" w:color="auto" w:fill="auto"/>
            <w:vAlign w:val="bottom"/>
            <w:hideMark/>
          </w:tcPr>
          <w:p w14:paraId="2D9C1825" w14:textId="77777777" w:rsidR="006715D9" w:rsidRPr="006715D9" w:rsidRDefault="006715D9" w:rsidP="006715D9">
            <w:pPr>
              <w:jc w:val="both"/>
              <w:rPr>
                <w:rFonts w:eastAsia="Times New Roman"/>
                <w:lang w:eastAsia="ru-RU"/>
              </w:rPr>
            </w:pPr>
            <w:r w:rsidRPr="006715D9">
              <w:rPr>
                <w:rFonts w:eastAsia="Times New Roman"/>
                <w:lang w:eastAsia="ru-RU"/>
              </w:rPr>
              <w:t xml:space="preserve">6 050,2  </w:t>
            </w:r>
          </w:p>
        </w:tc>
        <w:tc>
          <w:tcPr>
            <w:tcW w:w="1134" w:type="dxa"/>
            <w:shd w:val="clear" w:color="auto" w:fill="auto"/>
            <w:vAlign w:val="bottom"/>
            <w:hideMark/>
          </w:tcPr>
          <w:p w14:paraId="58570B72"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6D127819" w14:textId="77777777" w:rsidTr="006715D9">
        <w:trPr>
          <w:gridAfter w:val="1"/>
          <w:wAfter w:w="16" w:type="dxa"/>
          <w:trHeight w:val="20"/>
        </w:trPr>
        <w:tc>
          <w:tcPr>
            <w:tcW w:w="2983" w:type="dxa"/>
            <w:shd w:val="clear" w:color="auto" w:fill="auto"/>
            <w:hideMark/>
          </w:tcPr>
          <w:p w14:paraId="3E1A406D"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10267DC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FB2F4A9"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F60BCED"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D3CBF84"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E8C08B0"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8" w:type="dxa"/>
            <w:shd w:val="clear" w:color="auto" w:fill="auto"/>
            <w:vAlign w:val="bottom"/>
            <w:hideMark/>
          </w:tcPr>
          <w:p w14:paraId="3D362AB2"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6210B193"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3579361C" w14:textId="77777777" w:rsidR="006715D9" w:rsidRPr="006715D9" w:rsidRDefault="006715D9" w:rsidP="006715D9">
            <w:pPr>
              <w:jc w:val="both"/>
              <w:rPr>
                <w:rFonts w:eastAsia="Times New Roman"/>
                <w:lang w:eastAsia="ru-RU"/>
              </w:rPr>
            </w:pPr>
            <w:r w:rsidRPr="006715D9">
              <w:rPr>
                <w:rFonts w:eastAsia="Times New Roman"/>
                <w:lang w:eastAsia="ru-RU"/>
              </w:rPr>
              <w:t xml:space="preserve">5 798,0  </w:t>
            </w:r>
          </w:p>
        </w:tc>
        <w:tc>
          <w:tcPr>
            <w:tcW w:w="1275" w:type="dxa"/>
            <w:shd w:val="clear" w:color="auto" w:fill="auto"/>
            <w:vAlign w:val="bottom"/>
            <w:hideMark/>
          </w:tcPr>
          <w:p w14:paraId="061DA49F" w14:textId="77777777" w:rsidR="006715D9" w:rsidRPr="006715D9" w:rsidRDefault="006715D9" w:rsidP="006715D9">
            <w:pPr>
              <w:jc w:val="both"/>
              <w:rPr>
                <w:rFonts w:eastAsia="Times New Roman"/>
                <w:lang w:eastAsia="ru-RU"/>
              </w:rPr>
            </w:pPr>
            <w:r w:rsidRPr="006715D9">
              <w:rPr>
                <w:rFonts w:eastAsia="Times New Roman"/>
                <w:lang w:eastAsia="ru-RU"/>
              </w:rPr>
              <w:t xml:space="preserve">6 050,2  </w:t>
            </w:r>
          </w:p>
        </w:tc>
        <w:tc>
          <w:tcPr>
            <w:tcW w:w="1134" w:type="dxa"/>
            <w:shd w:val="clear" w:color="auto" w:fill="auto"/>
            <w:vAlign w:val="bottom"/>
            <w:hideMark/>
          </w:tcPr>
          <w:p w14:paraId="3A411013" w14:textId="77777777" w:rsidR="006715D9" w:rsidRPr="006715D9" w:rsidRDefault="006715D9" w:rsidP="006715D9">
            <w:pPr>
              <w:jc w:val="both"/>
              <w:rPr>
                <w:rFonts w:eastAsia="Times New Roman"/>
                <w:lang w:eastAsia="ru-RU"/>
              </w:rPr>
            </w:pPr>
            <w:r w:rsidRPr="006715D9">
              <w:rPr>
                <w:rFonts w:eastAsia="Times New Roman"/>
                <w:lang w:eastAsia="ru-RU"/>
              </w:rPr>
              <w:t xml:space="preserve">6 667,1  </w:t>
            </w:r>
          </w:p>
        </w:tc>
      </w:tr>
      <w:tr w:rsidR="006715D9" w:rsidRPr="006715D9" w14:paraId="7F553B94" w14:textId="77777777" w:rsidTr="006715D9">
        <w:trPr>
          <w:gridAfter w:val="1"/>
          <w:wAfter w:w="16" w:type="dxa"/>
          <w:trHeight w:val="20"/>
        </w:trPr>
        <w:tc>
          <w:tcPr>
            <w:tcW w:w="2983" w:type="dxa"/>
            <w:shd w:val="clear" w:color="auto" w:fill="auto"/>
            <w:hideMark/>
          </w:tcPr>
          <w:p w14:paraId="7896570E"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3" w:type="dxa"/>
            <w:shd w:val="clear" w:color="auto" w:fill="auto"/>
            <w:vAlign w:val="bottom"/>
            <w:hideMark/>
          </w:tcPr>
          <w:p w14:paraId="3A96BD9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3F3BC98"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896E749"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033D414"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6F5BE724"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8" w:type="dxa"/>
            <w:shd w:val="clear" w:color="auto" w:fill="auto"/>
            <w:vAlign w:val="bottom"/>
            <w:hideMark/>
          </w:tcPr>
          <w:p w14:paraId="33BF5527"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650" w:type="dxa"/>
            <w:shd w:val="clear" w:color="auto" w:fill="auto"/>
            <w:vAlign w:val="bottom"/>
            <w:hideMark/>
          </w:tcPr>
          <w:p w14:paraId="4E32836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2E8A04D" w14:textId="77777777" w:rsidR="006715D9" w:rsidRPr="006715D9" w:rsidRDefault="006715D9" w:rsidP="006715D9">
            <w:pPr>
              <w:jc w:val="both"/>
              <w:rPr>
                <w:rFonts w:eastAsia="Times New Roman"/>
                <w:lang w:eastAsia="ru-RU"/>
              </w:rPr>
            </w:pPr>
            <w:r w:rsidRPr="006715D9">
              <w:rPr>
                <w:rFonts w:eastAsia="Times New Roman"/>
                <w:lang w:eastAsia="ru-RU"/>
              </w:rPr>
              <w:t xml:space="preserve">202,0  </w:t>
            </w:r>
          </w:p>
        </w:tc>
        <w:tc>
          <w:tcPr>
            <w:tcW w:w="1275" w:type="dxa"/>
            <w:shd w:val="clear" w:color="auto" w:fill="auto"/>
            <w:vAlign w:val="bottom"/>
            <w:hideMark/>
          </w:tcPr>
          <w:p w14:paraId="315A6A3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4A8807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158C73F" w14:textId="77777777" w:rsidTr="006715D9">
        <w:trPr>
          <w:gridAfter w:val="1"/>
          <w:wAfter w:w="16" w:type="dxa"/>
          <w:trHeight w:val="20"/>
        </w:trPr>
        <w:tc>
          <w:tcPr>
            <w:tcW w:w="2983" w:type="dxa"/>
            <w:shd w:val="clear" w:color="auto" w:fill="auto"/>
            <w:hideMark/>
          </w:tcPr>
          <w:p w14:paraId="03DBA1C4"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513" w:type="dxa"/>
            <w:shd w:val="clear" w:color="auto" w:fill="auto"/>
            <w:vAlign w:val="bottom"/>
            <w:hideMark/>
          </w:tcPr>
          <w:p w14:paraId="1BD99F9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6CB3C78"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DDB835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294964FD"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7FB3F7FA"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8" w:type="dxa"/>
            <w:shd w:val="clear" w:color="auto" w:fill="auto"/>
            <w:vAlign w:val="bottom"/>
            <w:hideMark/>
          </w:tcPr>
          <w:p w14:paraId="363D2942"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650" w:type="dxa"/>
            <w:shd w:val="clear" w:color="auto" w:fill="auto"/>
            <w:vAlign w:val="bottom"/>
            <w:hideMark/>
          </w:tcPr>
          <w:p w14:paraId="63649121"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262" w:type="dxa"/>
            <w:shd w:val="clear" w:color="auto" w:fill="auto"/>
            <w:vAlign w:val="bottom"/>
            <w:hideMark/>
          </w:tcPr>
          <w:p w14:paraId="24209C1F" w14:textId="77777777" w:rsidR="006715D9" w:rsidRPr="006715D9" w:rsidRDefault="006715D9" w:rsidP="006715D9">
            <w:pPr>
              <w:jc w:val="both"/>
              <w:rPr>
                <w:rFonts w:eastAsia="Times New Roman"/>
                <w:lang w:eastAsia="ru-RU"/>
              </w:rPr>
            </w:pPr>
            <w:r w:rsidRPr="006715D9">
              <w:rPr>
                <w:rFonts w:eastAsia="Times New Roman"/>
                <w:lang w:eastAsia="ru-RU"/>
              </w:rPr>
              <w:t xml:space="preserve">202,0  </w:t>
            </w:r>
          </w:p>
        </w:tc>
        <w:tc>
          <w:tcPr>
            <w:tcW w:w="1275" w:type="dxa"/>
            <w:shd w:val="clear" w:color="auto" w:fill="auto"/>
            <w:vAlign w:val="bottom"/>
            <w:hideMark/>
          </w:tcPr>
          <w:p w14:paraId="121211C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A40C1D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9BEF8BF" w14:textId="77777777" w:rsidTr="006715D9">
        <w:trPr>
          <w:gridAfter w:val="1"/>
          <w:wAfter w:w="16" w:type="dxa"/>
          <w:trHeight w:val="20"/>
        </w:trPr>
        <w:tc>
          <w:tcPr>
            <w:tcW w:w="2983" w:type="dxa"/>
            <w:shd w:val="clear" w:color="auto" w:fill="auto"/>
            <w:hideMark/>
          </w:tcPr>
          <w:p w14:paraId="45E07E93"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w:t>
            </w:r>
          </w:p>
        </w:tc>
        <w:tc>
          <w:tcPr>
            <w:tcW w:w="513" w:type="dxa"/>
            <w:shd w:val="clear" w:color="auto" w:fill="auto"/>
            <w:vAlign w:val="bottom"/>
            <w:hideMark/>
          </w:tcPr>
          <w:p w14:paraId="50649A34"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E7CA92A"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F7275C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751DB5C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FD4572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878" w:type="dxa"/>
            <w:shd w:val="clear" w:color="auto" w:fill="auto"/>
            <w:vAlign w:val="bottom"/>
            <w:hideMark/>
          </w:tcPr>
          <w:p w14:paraId="601F8F49"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650" w:type="dxa"/>
            <w:shd w:val="clear" w:color="auto" w:fill="auto"/>
            <w:vAlign w:val="bottom"/>
            <w:hideMark/>
          </w:tcPr>
          <w:p w14:paraId="35C8DEDA"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262" w:type="dxa"/>
            <w:shd w:val="clear" w:color="auto" w:fill="auto"/>
            <w:vAlign w:val="bottom"/>
            <w:hideMark/>
          </w:tcPr>
          <w:p w14:paraId="761A2A48" w14:textId="77777777" w:rsidR="006715D9" w:rsidRPr="006715D9" w:rsidRDefault="006715D9" w:rsidP="006715D9">
            <w:pPr>
              <w:jc w:val="both"/>
              <w:rPr>
                <w:rFonts w:eastAsia="Times New Roman"/>
                <w:lang w:eastAsia="ru-RU"/>
              </w:rPr>
            </w:pPr>
            <w:r w:rsidRPr="006715D9">
              <w:rPr>
                <w:rFonts w:eastAsia="Times New Roman"/>
                <w:lang w:eastAsia="ru-RU"/>
              </w:rPr>
              <w:t xml:space="preserve">202,0  </w:t>
            </w:r>
          </w:p>
        </w:tc>
        <w:tc>
          <w:tcPr>
            <w:tcW w:w="1275" w:type="dxa"/>
            <w:shd w:val="clear" w:color="auto" w:fill="auto"/>
            <w:vAlign w:val="bottom"/>
            <w:hideMark/>
          </w:tcPr>
          <w:p w14:paraId="64D50B3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C1CD90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1869248" w14:textId="77777777" w:rsidTr="006715D9">
        <w:trPr>
          <w:gridAfter w:val="1"/>
          <w:wAfter w:w="16" w:type="dxa"/>
          <w:trHeight w:val="20"/>
        </w:trPr>
        <w:tc>
          <w:tcPr>
            <w:tcW w:w="2983" w:type="dxa"/>
            <w:shd w:val="clear" w:color="auto" w:fill="auto"/>
            <w:hideMark/>
          </w:tcPr>
          <w:p w14:paraId="0E59A65C" w14:textId="6F646C1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Капитальный ремонт и ремонт искусственных сооружений</w:t>
            </w:r>
            <w:r w:rsidR="009019A1">
              <w:rPr>
                <w:rFonts w:eastAsia="Times New Roman"/>
                <w:lang w:eastAsia="ru-RU"/>
              </w:rPr>
              <w:t>»</w:t>
            </w:r>
          </w:p>
        </w:tc>
        <w:tc>
          <w:tcPr>
            <w:tcW w:w="513" w:type="dxa"/>
            <w:shd w:val="clear" w:color="auto" w:fill="auto"/>
            <w:vAlign w:val="bottom"/>
            <w:hideMark/>
          </w:tcPr>
          <w:p w14:paraId="204FCB4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0360A95"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440BAEA"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24F731B"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CFFB352"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188F027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15E797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0672CE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131EC0F" w14:textId="77777777" w:rsidR="006715D9" w:rsidRPr="006715D9" w:rsidRDefault="006715D9" w:rsidP="006715D9">
            <w:pPr>
              <w:jc w:val="both"/>
              <w:rPr>
                <w:rFonts w:eastAsia="Times New Roman"/>
                <w:lang w:eastAsia="ru-RU"/>
              </w:rPr>
            </w:pPr>
            <w:r w:rsidRPr="006715D9">
              <w:rPr>
                <w:rFonts w:eastAsia="Times New Roman"/>
                <w:lang w:eastAsia="ru-RU"/>
              </w:rPr>
              <w:t xml:space="preserve">350,0  </w:t>
            </w:r>
          </w:p>
        </w:tc>
        <w:tc>
          <w:tcPr>
            <w:tcW w:w="1134" w:type="dxa"/>
            <w:shd w:val="clear" w:color="auto" w:fill="auto"/>
            <w:vAlign w:val="bottom"/>
            <w:hideMark/>
          </w:tcPr>
          <w:p w14:paraId="2339F55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A3BE7E7" w14:textId="77777777" w:rsidTr="006715D9">
        <w:trPr>
          <w:gridAfter w:val="1"/>
          <w:wAfter w:w="16" w:type="dxa"/>
          <w:trHeight w:val="20"/>
        </w:trPr>
        <w:tc>
          <w:tcPr>
            <w:tcW w:w="2983" w:type="dxa"/>
            <w:shd w:val="clear" w:color="auto" w:fill="auto"/>
            <w:hideMark/>
          </w:tcPr>
          <w:p w14:paraId="22A68F0D" w14:textId="77777777" w:rsidR="006715D9" w:rsidRPr="006715D9" w:rsidRDefault="006715D9" w:rsidP="006715D9">
            <w:pPr>
              <w:jc w:val="both"/>
              <w:rPr>
                <w:rFonts w:eastAsia="Times New Roman"/>
                <w:lang w:eastAsia="ru-RU"/>
              </w:rPr>
            </w:pPr>
            <w:r w:rsidRPr="006715D9">
              <w:rPr>
                <w:rFonts w:eastAsia="Times New Roman"/>
                <w:lang w:eastAsia="ru-RU"/>
              </w:rPr>
              <w:t xml:space="preserve">Капитальный ремонт автомобильных дорог общего пользования </w:t>
            </w:r>
            <w:r w:rsidRPr="006715D9">
              <w:rPr>
                <w:rFonts w:eastAsia="Times New Roman"/>
                <w:lang w:eastAsia="ru-RU"/>
              </w:rPr>
              <w:lastRenderedPageBreak/>
              <w:t>местного значения и искусственных сооружений на них</w:t>
            </w:r>
          </w:p>
        </w:tc>
        <w:tc>
          <w:tcPr>
            <w:tcW w:w="513" w:type="dxa"/>
            <w:shd w:val="clear" w:color="auto" w:fill="auto"/>
            <w:vAlign w:val="bottom"/>
            <w:hideMark/>
          </w:tcPr>
          <w:p w14:paraId="6ACAB6B8"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04</w:t>
            </w:r>
          </w:p>
        </w:tc>
        <w:tc>
          <w:tcPr>
            <w:tcW w:w="618" w:type="dxa"/>
            <w:shd w:val="clear" w:color="auto" w:fill="auto"/>
            <w:vAlign w:val="bottom"/>
            <w:hideMark/>
          </w:tcPr>
          <w:p w14:paraId="7DD0A3BE"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826B206"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0F886FB7"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03289A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2DD7EB7E"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4F72051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43ADE3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416B8BB1" w14:textId="77777777" w:rsidR="006715D9" w:rsidRPr="006715D9" w:rsidRDefault="006715D9" w:rsidP="006715D9">
            <w:pPr>
              <w:jc w:val="both"/>
              <w:rPr>
                <w:rFonts w:eastAsia="Times New Roman"/>
                <w:lang w:eastAsia="ru-RU"/>
              </w:rPr>
            </w:pPr>
            <w:r w:rsidRPr="006715D9">
              <w:rPr>
                <w:rFonts w:eastAsia="Times New Roman"/>
                <w:lang w:eastAsia="ru-RU"/>
              </w:rPr>
              <w:t xml:space="preserve">350,0  </w:t>
            </w:r>
          </w:p>
        </w:tc>
        <w:tc>
          <w:tcPr>
            <w:tcW w:w="1134" w:type="dxa"/>
            <w:shd w:val="clear" w:color="auto" w:fill="auto"/>
            <w:vAlign w:val="bottom"/>
            <w:hideMark/>
          </w:tcPr>
          <w:p w14:paraId="55DAE97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7ACA6FE" w14:textId="77777777" w:rsidTr="006715D9">
        <w:trPr>
          <w:gridAfter w:val="1"/>
          <w:wAfter w:w="16" w:type="dxa"/>
          <w:trHeight w:val="20"/>
        </w:trPr>
        <w:tc>
          <w:tcPr>
            <w:tcW w:w="2983" w:type="dxa"/>
            <w:shd w:val="clear" w:color="auto" w:fill="auto"/>
            <w:hideMark/>
          </w:tcPr>
          <w:p w14:paraId="773C690C"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396F34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1001029"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6A78CA29"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36F07BD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42CC6F27"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37D108E7"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694F68AC"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266F77C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D522F2F" w14:textId="77777777" w:rsidR="006715D9" w:rsidRPr="006715D9" w:rsidRDefault="006715D9" w:rsidP="006715D9">
            <w:pPr>
              <w:jc w:val="both"/>
              <w:rPr>
                <w:rFonts w:eastAsia="Times New Roman"/>
                <w:lang w:eastAsia="ru-RU"/>
              </w:rPr>
            </w:pPr>
            <w:r w:rsidRPr="006715D9">
              <w:rPr>
                <w:rFonts w:eastAsia="Times New Roman"/>
                <w:lang w:eastAsia="ru-RU"/>
              </w:rPr>
              <w:t xml:space="preserve">350,0  </w:t>
            </w:r>
          </w:p>
        </w:tc>
        <w:tc>
          <w:tcPr>
            <w:tcW w:w="1134" w:type="dxa"/>
            <w:shd w:val="clear" w:color="auto" w:fill="auto"/>
            <w:vAlign w:val="bottom"/>
            <w:hideMark/>
          </w:tcPr>
          <w:p w14:paraId="74E8F28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3455DE5" w14:textId="77777777" w:rsidTr="006715D9">
        <w:trPr>
          <w:gridAfter w:val="1"/>
          <w:wAfter w:w="16" w:type="dxa"/>
          <w:trHeight w:val="20"/>
        </w:trPr>
        <w:tc>
          <w:tcPr>
            <w:tcW w:w="2983" w:type="dxa"/>
            <w:shd w:val="clear" w:color="auto" w:fill="auto"/>
            <w:hideMark/>
          </w:tcPr>
          <w:p w14:paraId="258F2DA0"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00D6145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FD61BF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3FB1FC8"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13FF0D38"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3AAAD923"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878" w:type="dxa"/>
            <w:shd w:val="clear" w:color="auto" w:fill="auto"/>
            <w:vAlign w:val="bottom"/>
            <w:hideMark/>
          </w:tcPr>
          <w:p w14:paraId="4758EB9B" w14:textId="77777777" w:rsidR="006715D9" w:rsidRPr="006715D9" w:rsidRDefault="006715D9" w:rsidP="006715D9">
            <w:pPr>
              <w:jc w:val="both"/>
              <w:rPr>
                <w:rFonts w:eastAsia="Times New Roman"/>
                <w:lang w:eastAsia="ru-RU"/>
              </w:rPr>
            </w:pPr>
            <w:r w:rsidRPr="006715D9">
              <w:rPr>
                <w:rFonts w:eastAsia="Times New Roman"/>
                <w:lang w:eastAsia="ru-RU"/>
              </w:rPr>
              <w:t>42010</w:t>
            </w:r>
          </w:p>
        </w:tc>
        <w:tc>
          <w:tcPr>
            <w:tcW w:w="650" w:type="dxa"/>
            <w:shd w:val="clear" w:color="auto" w:fill="auto"/>
            <w:vAlign w:val="bottom"/>
            <w:hideMark/>
          </w:tcPr>
          <w:p w14:paraId="3953759F"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51D4263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2CAAA1A" w14:textId="77777777" w:rsidR="006715D9" w:rsidRPr="006715D9" w:rsidRDefault="006715D9" w:rsidP="006715D9">
            <w:pPr>
              <w:jc w:val="both"/>
              <w:rPr>
                <w:rFonts w:eastAsia="Times New Roman"/>
                <w:lang w:eastAsia="ru-RU"/>
              </w:rPr>
            </w:pPr>
            <w:r w:rsidRPr="006715D9">
              <w:rPr>
                <w:rFonts w:eastAsia="Times New Roman"/>
                <w:lang w:eastAsia="ru-RU"/>
              </w:rPr>
              <w:t xml:space="preserve">350,0  </w:t>
            </w:r>
          </w:p>
        </w:tc>
        <w:tc>
          <w:tcPr>
            <w:tcW w:w="1134" w:type="dxa"/>
            <w:shd w:val="clear" w:color="auto" w:fill="auto"/>
            <w:vAlign w:val="bottom"/>
            <w:hideMark/>
          </w:tcPr>
          <w:p w14:paraId="43EC820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DA58AA4" w14:textId="77777777" w:rsidTr="006715D9">
        <w:trPr>
          <w:gridAfter w:val="1"/>
          <w:wAfter w:w="16" w:type="dxa"/>
          <w:trHeight w:val="20"/>
        </w:trPr>
        <w:tc>
          <w:tcPr>
            <w:tcW w:w="2983" w:type="dxa"/>
            <w:shd w:val="clear" w:color="auto" w:fill="auto"/>
            <w:hideMark/>
          </w:tcPr>
          <w:p w14:paraId="77301718" w14:textId="53032155"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Содержание автомобильных дорог</w:t>
            </w:r>
            <w:r w:rsidR="009019A1">
              <w:rPr>
                <w:rFonts w:eastAsia="Times New Roman"/>
                <w:lang w:eastAsia="ru-RU"/>
              </w:rPr>
              <w:t>»</w:t>
            </w:r>
          </w:p>
        </w:tc>
        <w:tc>
          <w:tcPr>
            <w:tcW w:w="513" w:type="dxa"/>
            <w:shd w:val="clear" w:color="auto" w:fill="auto"/>
            <w:vAlign w:val="bottom"/>
            <w:hideMark/>
          </w:tcPr>
          <w:p w14:paraId="0AF2EC0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456A42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AE39E6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79404DB2"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32F1B108"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7D21540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2A24FE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7DF974D" w14:textId="77777777" w:rsidR="006715D9" w:rsidRPr="006715D9" w:rsidRDefault="006715D9" w:rsidP="006715D9">
            <w:pPr>
              <w:jc w:val="both"/>
              <w:rPr>
                <w:rFonts w:eastAsia="Times New Roman"/>
                <w:lang w:eastAsia="ru-RU"/>
              </w:rPr>
            </w:pPr>
            <w:r w:rsidRPr="006715D9">
              <w:rPr>
                <w:rFonts w:eastAsia="Times New Roman"/>
                <w:lang w:eastAsia="ru-RU"/>
              </w:rPr>
              <w:t xml:space="preserve">3 999,9  </w:t>
            </w:r>
          </w:p>
        </w:tc>
        <w:tc>
          <w:tcPr>
            <w:tcW w:w="1275" w:type="dxa"/>
            <w:shd w:val="clear" w:color="auto" w:fill="auto"/>
            <w:vAlign w:val="bottom"/>
            <w:hideMark/>
          </w:tcPr>
          <w:p w14:paraId="47BC24AA"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34" w:type="dxa"/>
            <w:shd w:val="clear" w:color="auto" w:fill="auto"/>
            <w:vAlign w:val="bottom"/>
            <w:hideMark/>
          </w:tcPr>
          <w:p w14:paraId="17D76760"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0EE16078" w14:textId="77777777" w:rsidTr="006715D9">
        <w:trPr>
          <w:gridAfter w:val="1"/>
          <w:wAfter w:w="16" w:type="dxa"/>
          <w:trHeight w:val="20"/>
        </w:trPr>
        <w:tc>
          <w:tcPr>
            <w:tcW w:w="2983" w:type="dxa"/>
            <w:shd w:val="clear" w:color="auto" w:fill="auto"/>
            <w:hideMark/>
          </w:tcPr>
          <w:p w14:paraId="12C49B55"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3" w:type="dxa"/>
            <w:shd w:val="clear" w:color="auto" w:fill="auto"/>
            <w:vAlign w:val="bottom"/>
            <w:hideMark/>
          </w:tcPr>
          <w:p w14:paraId="1B87D8F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59BEB80"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9A670EF"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514735B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33E4DD30"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6E065240"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650" w:type="dxa"/>
            <w:shd w:val="clear" w:color="auto" w:fill="auto"/>
            <w:vAlign w:val="bottom"/>
            <w:hideMark/>
          </w:tcPr>
          <w:p w14:paraId="038E5CF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790F8A7" w14:textId="77777777" w:rsidR="006715D9" w:rsidRPr="006715D9" w:rsidRDefault="006715D9" w:rsidP="006715D9">
            <w:pPr>
              <w:jc w:val="both"/>
              <w:rPr>
                <w:rFonts w:eastAsia="Times New Roman"/>
                <w:lang w:eastAsia="ru-RU"/>
              </w:rPr>
            </w:pPr>
            <w:r w:rsidRPr="006715D9">
              <w:rPr>
                <w:rFonts w:eastAsia="Times New Roman"/>
                <w:lang w:eastAsia="ru-RU"/>
              </w:rPr>
              <w:t xml:space="preserve">3 999,9  </w:t>
            </w:r>
          </w:p>
        </w:tc>
        <w:tc>
          <w:tcPr>
            <w:tcW w:w="1275" w:type="dxa"/>
            <w:shd w:val="clear" w:color="auto" w:fill="auto"/>
            <w:vAlign w:val="bottom"/>
            <w:hideMark/>
          </w:tcPr>
          <w:p w14:paraId="5F9FC362"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34" w:type="dxa"/>
            <w:shd w:val="clear" w:color="auto" w:fill="auto"/>
            <w:vAlign w:val="bottom"/>
            <w:hideMark/>
          </w:tcPr>
          <w:p w14:paraId="0F176098"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51087719" w14:textId="77777777" w:rsidTr="006715D9">
        <w:trPr>
          <w:gridAfter w:val="1"/>
          <w:wAfter w:w="16" w:type="dxa"/>
          <w:trHeight w:val="20"/>
        </w:trPr>
        <w:tc>
          <w:tcPr>
            <w:tcW w:w="2983" w:type="dxa"/>
            <w:shd w:val="clear" w:color="auto" w:fill="auto"/>
            <w:hideMark/>
          </w:tcPr>
          <w:p w14:paraId="773E8660"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513" w:type="dxa"/>
            <w:shd w:val="clear" w:color="auto" w:fill="auto"/>
            <w:vAlign w:val="bottom"/>
            <w:hideMark/>
          </w:tcPr>
          <w:p w14:paraId="34B6063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61930D7"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F737F2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1CE29760"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3BD5EFED"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19623DD4"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650" w:type="dxa"/>
            <w:shd w:val="clear" w:color="auto" w:fill="auto"/>
            <w:vAlign w:val="bottom"/>
            <w:hideMark/>
          </w:tcPr>
          <w:p w14:paraId="68EAA29D"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262" w:type="dxa"/>
            <w:shd w:val="clear" w:color="auto" w:fill="auto"/>
            <w:vAlign w:val="bottom"/>
            <w:hideMark/>
          </w:tcPr>
          <w:p w14:paraId="0C6D4E82" w14:textId="77777777" w:rsidR="006715D9" w:rsidRPr="006715D9" w:rsidRDefault="006715D9" w:rsidP="006715D9">
            <w:pPr>
              <w:jc w:val="both"/>
              <w:rPr>
                <w:rFonts w:eastAsia="Times New Roman"/>
                <w:lang w:eastAsia="ru-RU"/>
              </w:rPr>
            </w:pPr>
            <w:r w:rsidRPr="006715D9">
              <w:rPr>
                <w:rFonts w:eastAsia="Times New Roman"/>
                <w:lang w:eastAsia="ru-RU"/>
              </w:rPr>
              <w:t xml:space="preserve">3 999,9  </w:t>
            </w:r>
          </w:p>
        </w:tc>
        <w:tc>
          <w:tcPr>
            <w:tcW w:w="1275" w:type="dxa"/>
            <w:shd w:val="clear" w:color="auto" w:fill="auto"/>
            <w:vAlign w:val="bottom"/>
            <w:hideMark/>
          </w:tcPr>
          <w:p w14:paraId="5869932A"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34" w:type="dxa"/>
            <w:shd w:val="clear" w:color="auto" w:fill="auto"/>
            <w:vAlign w:val="bottom"/>
            <w:hideMark/>
          </w:tcPr>
          <w:p w14:paraId="653F861A"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7EB96101" w14:textId="77777777" w:rsidTr="006715D9">
        <w:trPr>
          <w:gridAfter w:val="1"/>
          <w:wAfter w:w="16" w:type="dxa"/>
          <w:trHeight w:val="20"/>
        </w:trPr>
        <w:tc>
          <w:tcPr>
            <w:tcW w:w="2983" w:type="dxa"/>
            <w:shd w:val="clear" w:color="auto" w:fill="auto"/>
            <w:hideMark/>
          </w:tcPr>
          <w:p w14:paraId="4CCDEA40"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Иные межбюджетные трансферты</w:t>
            </w:r>
          </w:p>
        </w:tc>
        <w:tc>
          <w:tcPr>
            <w:tcW w:w="513" w:type="dxa"/>
            <w:shd w:val="clear" w:color="auto" w:fill="auto"/>
            <w:vAlign w:val="bottom"/>
            <w:hideMark/>
          </w:tcPr>
          <w:p w14:paraId="12A06FD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FF07097"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61C1BA3"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F5CFA54"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CFC589B"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878" w:type="dxa"/>
            <w:shd w:val="clear" w:color="auto" w:fill="auto"/>
            <w:vAlign w:val="bottom"/>
            <w:hideMark/>
          </w:tcPr>
          <w:p w14:paraId="57E02852" w14:textId="77777777" w:rsidR="006715D9" w:rsidRPr="006715D9" w:rsidRDefault="006715D9" w:rsidP="006715D9">
            <w:pPr>
              <w:jc w:val="both"/>
              <w:rPr>
                <w:rFonts w:eastAsia="Times New Roman"/>
                <w:lang w:eastAsia="ru-RU"/>
              </w:rPr>
            </w:pPr>
            <w:r w:rsidRPr="006715D9">
              <w:rPr>
                <w:rFonts w:eastAsia="Times New Roman"/>
                <w:lang w:eastAsia="ru-RU"/>
              </w:rPr>
              <w:t>44102</w:t>
            </w:r>
          </w:p>
        </w:tc>
        <w:tc>
          <w:tcPr>
            <w:tcW w:w="650" w:type="dxa"/>
            <w:shd w:val="clear" w:color="auto" w:fill="auto"/>
            <w:vAlign w:val="bottom"/>
            <w:hideMark/>
          </w:tcPr>
          <w:p w14:paraId="4D77AED9"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262" w:type="dxa"/>
            <w:shd w:val="clear" w:color="auto" w:fill="auto"/>
            <w:vAlign w:val="bottom"/>
            <w:hideMark/>
          </w:tcPr>
          <w:p w14:paraId="037BAB9A" w14:textId="77777777" w:rsidR="006715D9" w:rsidRPr="006715D9" w:rsidRDefault="006715D9" w:rsidP="006715D9">
            <w:pPr>
              <w:jc w:val="both"/>
              <w:rPr>
                <w:rFonts w:eastAsia="Times New Roman"/>
                <w:lang w:eastAsia="ru-RU"/>
              </w:rPr>
            </w:pPr>
            <w:r w:rsidRPr="006715D9">
              <w:rPr>
                <w:rFonts w:eastAsia="Times New Roman"/>
                <w:lang w:eastAsia="ru-RU"/>
              </w:rPr>
              <w:t xml:space="preserve">3 999,9  </w:t>
            </w:r>
          </w:p>
        </w:tc>
        <w:tc>
          <w:tcPr>
            <w:tcW w:w="1275" w:type="dxa"/>
            <w:shd w:val="clear" w:color="auto" w:fill="auto"/>
            <w:vAlign w:val="bottom"/>
            <w:hideMark/>
          </w:tcPr>
          <w:p w14:paraId="3A72F495"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c>
          <w:tcPr>
            <w:tcW w:w="1134" w:type="dxa"/>
            <w:shd w:val="clear" w:color="auto" w:fill="auto"/>
            <w:vAlign w:val="bottom"/>
            <w:hideMark/>
          </w:tcPr>
          <w:p w14:paraId="671DD676" w14:textId="77777777" w:rsidR="006715D9" w:rsidRPr="006715D9" w:rsidRDefault="006715D9" w:rsidP="006715D9">
            <w:pPr>
              <w:jc w:val="both"/>
              <w:rPr>
                <w:rFonts w:eastAsia="Times New Roman"/>
                <w:lang w:eastAsia="ru-RU"/>
              </w:rPr>
            </w:pPr>
            <w:r w:rsidRPr="006715D9">
              <w:rPr>
                <w:rFonts w:eastAsia="Times New Roman"/>
                <w:lang w:eastAsia="ru-RU"/>
              </w:rPr>
              <w:t xml:space="preserve">2 469,4  </w:t>
            </w:r>
          </w:p>
        </w:tc>
      </w:tr>
      <w:tr w:rsidR="006715D9" w:rsidRPr="006715D9" w14:paraId="0FD5BF5B" w14:textId="77777777" w:rsidTr="006715D9">
        <w:trPr>
          <w:gridAfter w:val="1"/>
          <w:wAfter w:w="16" w:type="dxa"/>
          <w:trHeight w:val="20"/>
        </w:trPr>
        <w:tc>
          <w:tcPr>
            <w:tcW w:w="2983" w:type="dxa"/>
            <w:shd w:val="clear" w:color="auto" w:fill="auto"/>
            <w:hideMark/>
          </w:tcPr>
          <w:p w14:paraId="28CB5209" w14:textId="2D48BE24"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Комплексное развитие сельских территорий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513" w:type="dxa"/>
            <w:shd w:val="clear" w:color="auto" w:fill="auto"/>
            <w:vAlign w:val="bottom"/>
            <w:hideMark/>
          </w:tcPr>
          <w:p w14:paraId="1B16E1B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7DCDC2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4EF78FE0"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0A5762F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57B4D8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659302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699C77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4855AEB"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77 227,8  </w:t>
            </w:r>
          </w:p>
        </w:tc>
        <w:tc>
          <w:tcPr>
            <w:tcW w:w="1275" w:type="dxa"/>
            <w:shd w:val="clear" w:color="auto" w:fill="auto"/>
            <w:vAlign w:val="bottom"/>
            <w:hideMark/>
          </w:tcPr>
          <w:p w14:paraId="6AFDE8E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9DC9F3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33A2F21" w14:textId="77777777" w:rsidTr="006715D9">
        <w:trPr>
          <w:gridAfter w:val="1"/>
          <w:wAfter w:w="16" w:type="dxa"/>
          <w:trHeight w:val="20"/>
        </w:trPr>
        <w:tc>
          <w:tcPr>
            <w:tcW w:w="2983" w:type="dxa"/>
            <w:shd w:val="clear" w:color="auto" w:fill="auto"/>
            <w:hideMark/>
          </w:tcPr>
          <w:p w14:paraId="161AB185" w14:textId="502BC6D2"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Создание и развитие инфраструктуры на сельских территориях</w:t>
            </w:r>
            <w:r w:rsidR="009019A1">
              <w:rPr>
                <w:rFonts w:eastAsia="Times New Roman"/>
                <w:lang w:eastAsia="ru-RU"/>
              </w:rPr>
              <w:t>»</w:t>
            </w:r>
          </w:p>
        </w:tc>
        <w:tc>
          <w:tcPr>
            <w:tcW w:w="513" w:type="dxa"/>
            <w:shd w:val="clear" w:color="auto" w:fill="auto"/>
            <w:vAlign w:val="bottom"/>
            <w:hideMark/>
          </w:tcPr>
          <w:p w14:paraId="1918FC4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E931C2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CAB5D95"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7531E223"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5BD3DB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7F58FF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2A1B61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0D2D696"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77 227,8  </w:t>
            </w:r>
          </w:p>
        </w:tc>
        <w:tc>
          <w:tcPr>
            <w:tcW w:w="1275" w:type="dxa"/>
            <w:shd w:val="clear" w:color="auto" w:fill="auto"/>
            <w:vAlign w:val="bottom"/>
            <w:hideMark/>
          </w:tcPr>
          <w:p w14:paraId="437F109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CACFB8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45162F7" w14:textId="77777777" w:rsidTr="006715D9">
        <w:trPr>
          <w:gridAfter w:val="1"/>
          <w:wAfter w:w="16" w:type="dxa"/>
          <w:trHeight w:val="20"/>
        </w:trPr>
        <w:tc>
          <w:tcPr>
            <w:tcW w:w="2983" w:type="dxa"/>
            <w:shd w:val="clear" w:color="auto" w:fill="auto"/>
            <w:hideMark/>
          </w:tcPr>
          <w:p w14:paraId="3A2ECABF" w14:textId="067613A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транспортной инфраструктуры на сельских территориях</w:t>
            </w:r>
            <w:r w:rsidR="009019A1">
              <w:rPr>
                <w:rFonts w:eastAsia="Times New Roman"/>
                <w:lang w:eastAsia="ru-RU"/>
              </w:rPr>
              <w:t>»</w:t>
            </w:r>
          </w:p>
        </w:tc>
        <w:tc>
          <w:tcPr>
            <w:tcW w:w="513" w:type="dxa"/>
            <w:shd w:val="clear" w:color="auto" w:fill="auto"/>
            <w:vAlign w:val="bottom"/>
            <w:hideMark/>
          </w:tcPr>
          <w:p w14:paraId="3024DF5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1992AA2"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C053F66"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305E0EE3"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36DE45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49DDE1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022D96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3FB35EF"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77 227,8  </w:t>
            </w:r>
          </w:p>
        </w:tc>
        <w:tc>
          <w:tcPr>
            <w:tcW w:w="1275" w:type="dxa"/>
            <w:shd w:val="clear" w:color="auto" w:fill="auto"/>
            <w:vAlign w:val="bottom"/>
            <w:hideMark/>
          </w:tcPr>
          <w:p w14:paraId="4750F2C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77EBE2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FA494B2" w14:textId="77777777" w:rsidTr="006715D9">
        <w:trPr>
          <w:gridAfter w:val="1"/>
          <w:wAfter w:w="16" w:type="dxa"/>
          <w:trHeight w:val="20"/>
        </w:trPr>
        <w:tc>
          <w:tcPr>
            <w:tcW w:w="2983" w:type="dxa"/>
            <w:shd w:val="clear" w:color="auto" w:fill="auto"/>
            <w:hideMark/>
          </w:tcPr>
          <w:p w14:paraId="614E692E" w14:textId="77777777" w:rsidR="006715D9" w:rsidRPr="006715D9" w:rsidRDefault="006715D9" w:rsidP="006715D9">
            <w:pPr>
              <w:jc w:val="both"/>
              <w:rPr>
                <w:rFonts w:eastAsia="Times New Roman"/>
                <w:lang w:eastAsia="ru-RU"/>
              </w:rPr>
            </w:pPr>
            <w:r w:rsidRPr="006715D9">
              <w:rPr>
                <w:rFonts w:eastAsia="Times New Roman"/>
                <w:lang w:eastAsia="ru-RU"/>
              </w:rPr>
              <w:t>Оформление дорог общего пользования местного значения</w:t>
            </w:r>
          </w:p>
        </w:tc>
        <w:tc>
          <w:tcPr>
            <w:tcW w:w="513" w:type="dxa"/>
            <w:shd w:val="clear" w:color="auto" w:fill="auto"/>
            <w:vAlign w:val="bottom"/>
            <w:hideMark/>
          </w:tcPr>
          <w:p w14:paraId="1826068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5D5CD81"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6397A84"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161E240D"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D59B13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4F017B9" w14:textId="77777777" w:rsidR="006715D9" w:rsidRPr="006715D9" w:rsidRDefault="006715D9" w:rsidP="006715D9">
            <w:pPr>
              <w:jc w:val="both"/>
              <w:rPr>
                <w:rFonts w:eastAsia="Times New Roman"/>
                <w:lang w:eastAsia="ru-RU"/>
              </w:rPr>
            </w:pPr>
            <w:r w:rsidRPr="006715D9">
              <w:rPr>
                <w:rFonts w:eastAsia="Times New Roman"/>
                <w:lang w:eastAsia="ru-RU"/>
              </w:rPr>
              <w:t>42180</w:t>
            </w:r>
          </w:p>
        </w:tc>
        <w:tc>
          <w:tcPr>
            <w:tcW w:w="650" w:type="dxa"/>
            <w:shd w:val="clear" w:color="auto" w:fill="auto"/>
            <w:vAlign w:val="bottom"/>
            <w:hideMark/>
          </w:tcPr>
          <w:p w14:paraId="59CAC30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2A91E43"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3CFAE30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FE56D7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4F0DAED" w14:textId="77777777" w:rsidTr="006715D9">
        <w:trPr>
          <w:gridAfter w:val="1"/>
          <w:wAfter w:w="16" w:type="dxa"/>
          <w:trHeight w:val="20"/>
        </w:trPr>
        <w:tc>
          <w:tcPr>
            <w:tcW w:w="2983" w:type="dxa"/>
            <w:shd w:val="clear" w:color="auto" w:fill="auto"/>
            <w:hideMark/>
          </w:tcPr>
          <w:p w14:paraId="07E921E5"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Капитальные вложения в объекты государственной (муниципальной) собственности</w:t>
            </w:r>
          </w:p>
        </w:tc>
        <w:tc>
          <w:tcPr>
            <w:tcW w:w="513" w:type="dxa"/>
            <w:shd w:val="clear" w:color="auto" w:fill="auto"/>
            <w:vAlign w:val="bottom"/>
            <w:hideMark/>
          </w:tcPr>
          <w:p w14:paraId="15C60EA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A2C186B"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8B1AA39"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12DC0F06"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F39032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693A4B20" w14:textId="77777777" w:rsidR="006715D9" w:rsidRPr="006715D9" w:rsidRDefault="006715D9" w:rsidP="006715D9">
            <w:pPr>
              <w:jc w:val="both"/>
              <w:rPr>
                <w:rFonts w:eastAsia="Times New Roman"/>
                <w:lang w:eastAsia="ru-RU"/>
              </w:rPr>
            </w:pPr>
            <w:r w:rsidRPr="006715D9">
              <w:rPr>
                <w:rFonts w:eastAsia="Times New Roman"/>
                <w:lang w:eastAsia="ru-RU"/>
              </w:rPr>
              <w:t>42180</w:t>
            </w:r>
          </w:p>
        </w:tc>
        <w:tc>
          <w:tcPr>
            <w:tcW w:w="650" w:type="dxa"/>
            <w:shd w:val="clear" w:color="auto" w:fill="auto"/>
            <w:vAlign w:val="bottom"/>
            <w:hideMark/>
          </w:tcPr>
          <w:p w14:paraId="7C60FCAA" w14:textId="77777777" w:rsidR="006715D9" w:rsidRPr="006715D9" w:rsidRDefault="006715D9" w:rsidP="006715D9">
            <w:pPr>
              <w:jc w:val="both"/>
              <w:rPr>
                <w:rFonts w:eastAsia="Times New Roman"/>
                <w:lang w:eastAsia="ru-RU"/>
              </w:rPr>
            </w:pPr>
            <w:r w:rsidRPr="006715D9">
              <w:rPr>
                <w:rFonts w:eastAsia="Times New Roman"/>
                <w:lang w:eastAsia="ru-RU"/>
              </w:rPr>
              <w:t>400</w:t>
            </w:r>
          </w:p>
        </w:tc>
        <w:tc>
          <w:tcPr>
            <w:tcW w:w="1262" w:type="dxa"/>
            <w:shd w:val="clear" w:color="auto" w:fill="auto"/>
            <w:vAlign w:val="bottom"/>
            <w:hideMark/>
          </w:tcPr>
          <w:p w14:paraId="2FC9F122"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7134641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1EFBB4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89147B1" w14:textId="77777777" w:rsidTr="006715D9">
        <w:trPr>
          <w:gridAfter w:val="1"/>
          <w:wAfter w:w="16" w:type="dxa"/>
          <w:trHeight w:val="20"/>
        </w:trPr>
        <w:tc>
          <w:tcPr>
            <w:tcW w:w="2983" w:type="dxa"/>
            <w:shd w:val="clear" w:color="auto" w:fill="auto"/>
            <w:hideMark/>
          </w:tcPr>
          <w:p w14:paraId="070B9629"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513" w:type="dxa"/>
            <w:shd w:val="clear" w:color="auto" w:fill="auto"/>
            <w:vAlign w:val="bottom"/>
            <w:hideMark/>
          </w:tcPr>
          <w:p w14:paraId="628C682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F838D89"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4D9888D"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18586384"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11EE6DB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02F39FC9" w14:textId="77777777" w:rsidR="006715D9" w:rsidRPr="006715D9" w:rsidRDefault="006715D9" w:rsidP="006715D9">
            <w:pPr>
              <w:jc w:val="both"/>
              <w:rPr>
                <w:rFonts w:eastAsia="Times New Roman"/>
                <w:lang w:eastAsia="ru-RU"/>
              </w:rPr>
            </w:pPr>
            <w:r w:rsidRPr="006715D9">
              <w:rPr>
                <w:rFonts w:eastAsia="Times New Roman"/>
                <w:lang w:eastAsia="ru-RU"/>
              </w:rPr>
              <w:t>42180</w:t>
            </w:r>
          </w:p>
        </w:tc>
        <w:tc>
          <w:tcPr>
            <w:tcW w:w="650" w:type="dxa"/>
            <w:shd w:val="clear" w:color="auto" w:fill="auto"/>
            <w:vAlign w:val="bottom"/>
            <w:hideMark/>
          </w:tcPr>
          <w:p w14:paraId="57458C21" w14:textId="77777777" w:rsidR="006715D9" w:rsidRPr="006715D9" w:rsidRDefault="006715D9" w:rsidP="006715D9">
            <w:pPr>
              <w:jc w:val="both"/>
              <w:rPr>
                <w:rFonts w:eastAsia="Times New Roman"/>
                <w:lang w:eastAsia="ru-RU"/>
              </w:rPr>
            </w:pPr>
            <w:r w:rsidRPr="006715D9">
              <w:rPr>
                <w:rFonts w:eastAsia="Times New Roman"/>
                <w:lang w:eastAsia="ru-RU"/>
              </w:rPr>
              <w:t>410</w:t>
            </w:r>
          </w:p>
        </w:tc>
        <w:tc>
          <w:tcPr>
            <w:tcW w:w="1262" w:type="dxa"/>
            <w:shd w:val="clear" w:color="auto" w:fill="auto"/>
            <w:vAlign w:val="bottom"/>
            <w:hideMark/>
          </w:tcPr>
          <w:p w14:paraId="221DAAFB"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6735134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A30AE0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0342A46" w14:textId="77777777" w:rsidTr="006715D9">
        <w:trPr>
          <w:gridAfter w:val="1"/>
          <w:wAfter w:w="16" w:type="dxa"/>
          <w:trHeight w:val="20"/>
        </w:trPr>
        <w:tc>
          <w:tcPr>
            <w:tcW w:w="2983" w:type="dxa"/>
            <w:shd w:val="clear" w:color="auto" w:fill="auto"/>
            <w:hideMark/>
          </w:tcPr>
          <w:p w14:paraId="38782299" w14:textId="01E48B26" w:rsidR="006715D9" w:rsidRPr="006715D9" w:rsidRDefault="006715D9" w:rsidP="006715D9">
            <w:pPr>
              <w:jc w:val="both"/>
              <w:rPr>
                <w:rFonts w:eastAsia="Times New Roman"/>
                <w:lang w:eastAsia="ru-RU"/>
              </w:rPr>
            </w:pPr>
            <w:r w:rsidRPr="006715D9">
              <w:rPr>
                <w:rFonts w:eastAsia="Times New Roman"/>
                <w:lang w:eastAsia="ru-RU"/>
              </w:rPr>
              <w:t>Развитие транспортной инфраструктуры на сельских территориях</w:t>
            </w:r>
          </w:p>
        </w:tc>
        <w:tc>
          <w:tcPr>
            <w:tcW w:w="513" w:type="dxa"/>
            <w:shd w:val="clear" w:color="auto" w:fill="auto"/>
            <w:vAlign w:val="bottom"/>
            <w:hideMark/>
          </w:tcPr>
          <w:p w14:paraId="73D4247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C88D89B"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8EA7C44"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76ADFAE4"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B7EF3E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05F3D6F" w14:textId="77777777" w:rsidR="006715D9" w:rsidRPr="006715D9" w:rsidRDefault="006715D9" w:rsidP="006715D9">
            <w:pPr>
              <w:jc w:val="both"/>
              <w:rPr>
                <w:rFonts w:eastAsia="Times New Roman"/>
                <w:lang w:eastAsia="ru-RU"/>
              </w:rPr>
            </w:pPr>
            <w:r w:rsidRPr="006715D9">
              <w:rPr>
                <w:rFonts w:eastAsia="Times New Roman"/>
                <w:lang w:eastAsia="ru-RU"/>
              </w:rPr>
              <w:t>L3720</w:t>
            </w:r>
          </w:p>
        </w:tc>
        <w:tc>
          <w:tcPr>
            <w:tcW w:w="650" w:type="dxa"/>
            <w:shd w:val="clear" w:color="auto" w:fill="auto"/>
            <w:vAlign w:val="bottom"/>
            <w:hideMark/>
          </w:tcPr>
          <w:p w14:paraId="00C4895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ED69DEA"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77 207,8  </w:t>
            </w:r>
          </w:p>
        </w:tc>
        <w:tc>
          <w:tcPr>
            <w:tcW w:w="1275" w:type="dxa"/>
            <w:shd w:val="clear" w:color="auto" w:fill="auto"/>
            <w:vAlign w:val="bottom"/>
            <w:hideMark/>
          </w:tcPr>
          <w:p w14:paraId="5A74C76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D1315B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1B298B0" w14:textId="77777777" w:rsidTr="006715D9">
        <w:trPr>
          <w:gridAfter w:val="1"/>
          <w:wAfter w:w="16" w:type="dxa"/>
          <w:trHeight w:val="20"/>
        </w:trPr>
        <w:tc>
          <w:tcPr>
            <w:tcW w:w="2983" w:type="dxa"/>
            <w:shd w:val="clear" w:color="auto" w:fill="auto"/>
            <w:hideMark/>
          </w:tcPr>
          <w:p w14:paraId="1C46ACC1"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Капитальные вложения в объекты государственной (муниципальной) собственности</w:t>
            </w:r>
          </w:p>
        </w:tc>
        <w:tc>
          <w:tcPr>
            <w:tcW w:w="513" w:type="dxa"/>
            <w:shd w:val="clear" w:color="auto" w:fill="auto"/>
            <w:vAlign w:val="bottom"/>
            <w:hideMark/>
          </w:tcPr>
          <w:p w14:paraId="5E5E1C3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B6C407E"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62F3008E"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1F693F2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3A950E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31927B0D" w14:textId="77777777" w:rsidR="006715D9" w:rsidRPr="006715D9" w:rsidRDefault="006715D9" w:rsidP="006715D9">
            <w:pPr>
              <w:jc w:val="both"/>
              <w:rPr>
                <w:rFonts w:eastAsia="Times New Roman"/>
                <w:lang w:eastAsia="ru-RU"/>
              </w:rPr>
            </w:pPr>
            <w:r w:rsidRPr="006715D9">
              <w:rPr>
                <w:rFonts w:eastAsia="Times New Roman"/>
                <w:lang w:eastAsia="ru-RU"/>
              </w:rPr>
              <w:t>L3720</w:t>
            </w:r>
          </w:p>
        </w:tc>
        <w:tc>
          <w:tcPr>
            <w:tcW w:w="650" w:type="dxa"/>
            <w:shd w:val="clear" w:color="auto" w:fill="auto"/>
            <w:vAlign w:val="bottom"/>
            <w:hideMark/>
          </w:tcPr>
          <w:p w14:paraId="5B876B3A" w14:textId="77777777" w:rsidR="006715D9" w:rsidRPr="006715D9" w:rsidRDefault="006715D9" w:rsidP="006715D9">
            <w:pPr>
              <w:jc w:val="both"/>
              <w:rPr>
                <w:rFonts w:eastAsia="Times New Roman"/>
                <w:lang w:eastAsia="ru-RU"/>
              </w:rPr>
            </w:pPr>
            <w:r w:rsidRPr="006715D9">
              <w:rPr>
                <w:rFonts w:eastAsia="Times New Roman"/>
                <w:lang w:eastAsia="ru-RU"/>
              </w:rPr>
              <w:t>400</w:t>
            </w:r>
          </w:p>
        </w:tc>
        <w:tc>
          <w:tcPr>
            <w:tcW w:w="1262" w:type="dxa"/>
            <w:shd w:val="clear" w:color="auto" w:fill="auto"/>
            <w:vAlign w:val="bottom"/>
            <w:hideMark/>
          </w:tcPr>
          <w:p w14:paraId="7529712D"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77 207,8  </w:t>
            </w:r>
          </w:p>
        </w:tc>
        <w:tc>
          <w:tcPr>
            <w:tcW w:w="1275" w:type="dxa"/>
            <w:shd w:val="clear" w:color="auto" w:fill="auto"/>
            <w:vAlign w:val="bottom"/>
            <w:hideMark/>
          </w:tcPr>
          <w:p w14:paraId="51E7B4C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10ED94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0C6AC60" w14:textId="77777777" w:rsidTr="006715D9">
        <w:trPr>
          <w:gridAfter w:val="1"/>
          <w:wAfter w:w="16" w:type="dxa"/>
          <w:trHeight w:val="20"/>
        </w:trPr>
        <w:tc>
          <w:tcPr>
            <w:tcW w:w="2983" w:type="dxa"/>
            <w:shd w:val="clear" w:color="auto" w:fill="auto"/>
            <w:hideMark/>
          </w:tcPr>
          <w:p w14:paraId="6B98899A"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513" w:type="dxa"/>
            <w:shd w:val="clear" w:color="auto" w:fill="auto"/>
            <w:vAlign w:val="bottom"/>
            <w:hideMark/>
          </w:tcPr>
          <w:p w14:paraId="55E3C7E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E79364C"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B24D6BB"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3F4E849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4241B20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6D58A012" w14:textId="77777777" w:rsidR="006715D9" w:rsidRPr="006715D9" w:rsidRDefault="006715D9" w:rsidP="006715D9">
            <w:pPr>
              <w:jc w:val="both"/>
              <w:rPr>
                <w:rFonts w:eastAsia="Times New Roman"/>
                <w:lang w:eastAsia="ru-RU"/>
              </w:rPr>
            </w:pPr>
            <w:r w:rsidRPr="006715D9">
              <w:rPr>
                <w:rFonts w:eastAsia="Times New Roman"/>
                <w:lang w:eastAsia="ru-RU"/>
              </w:rPr>
              <w:t>L3720</w:t>
            </w:r>
          </w:p>
        </w:tc>
        <w:tc>
          <w:tcPr>
            <w:tcW w:w="650" w:type="dxa"/>
            <w:shd w:val="clear" w:color="auto" w:fill="auto"/>
            <w:vAlign w:val="bottom"/>
            <w:hideMark/>
          </w:tcPr>
          <w:p w14:paraId="7C01BC56" w14:textId="77777777" w:rsidR="006715D9" w:rsidRPr="006715D9" w:rsidRDefault="006715D9" w:rsidP="006715D9">
            <w:pPr>
              <w:jc w:val="both"/>
              <w:rPr>
                <w:rFonts w:eastAsia="Times New Roman"/>
                <w:lang w:eastAsia="ru-RU"/>
              </w:rPr>
            </w:pPr>
            <w:r w:rsidRPr="006715D9">
              <w:rPr>
                <w:rFonts w:eastAsia="Times New Roman"/>
                <w:lang w:eastAsia="ru-RU"/>
              </w:rPr>
              <w:t>410</w:t>
            </w:r>
          </w:p>
        </w:tc>
        <w:tc>
          <w:tcPr>
            <w:tcW w:w="1262" w:type="dxa"/>
            <w:shd w:val="clear" w:color="auto" w:fill="auto"/>
            <w:vAlign w:val="bottom"/>
            <w:hideMark/>
          </w:tcPr>
          <w:p w14:paraId="69A31B5D" w14:textId="77777777" w:rsidR="006715D9" w:rsidRPr="006715D9" w:rsidRDefault="006715D9" w:rsidP="006715D9">
            <w:pPr>
              <w:jc w:val="both"/>
              <w:rPr>
                <w:rFonts w:eastAsia="Times New Roman"/>
                <w:lang w:eastAsia="ru-RU"/>
              </w:rPr>
            </w:pPr>
            <w:r w:rsidRPr="006715D9">
              <w:rPr>
                <w:rFonts w:eastAsia="Times New Roman"/>
                <w:lang w:eastAsia="ru-RU"/>
              </w:rPr>
              <w:t xml:space="preserve">77 207,8  </w:t>
            </w:r>
          </w:p>
        </w:tc>
        <w:tc>
          <w:tcPr>
            <w:tcW w:w="1275" w:type="dxa"/>
            <w:shd w:val="clear" w:color="auto" w:fill="auto"/>
            <w:vAlign w:val="bottom"/>
            <w:hideMark/>
          </w:tcPr>
          <w:p w14:paraId="315D9CD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F55FC8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5039ADE" w14:textId="77777777" w:rsidTr="006715D9">
        <w:trPr>
          <w:gridAfter w:val="1"/>
          <w:wAfter w:w="16" w:type="dxa"/>
          <w:trHeight w:val="20"/>
        </w:trPr>
        <w:tc>
          <w:tcPr>
            <w:tcW w:w="2983" w:type="dxa"/>
            <w:shd w:val="clear" w:color="auto" w:fill="auto"/>
            <w:hideMark/>
          </w:tcPr>
          <w:p w14:paraId="70CFC227" w14:textId="77777777" w:rsidR="006715D9" w:rsidRPr="006715D9" w:rsidRDefault="006715D9" w:rsidP="006715D9">
            <w:pPr>
              <w:jc w:val="both"/>
              <w:rPr>
                <w:rFonts w:eastAsia="Times New Roman"/>
                <w:lang w:eastAsia="ru-RU"/>
              </w:rPr>
            </w:pPr>
            <w:r w:rsidRPr="006715D9">
              <w:rPr>
                <w:rFonts w:eastAsia="Times New Roman"/>
                <w:lang w:eastAsia="ru-RU"/>
              </w:rPr>
              <w:t>Связь и информатика</w:t>
            </w:r>
          </w:p>
        </w:tc>
        <w:tc>
          <w:tcPr>
            <w:tcW w:w="513" w:type="dxa"/>
            <w:shd w:val="clear" w:color="auto" w:fill="auto"/>
            <w:vAlign w:val="bottom"/>
            <w:hideMark/>
          </w:tcPr>
          <w:p w14:paraId="6D5845D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E7CCDC7"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44EF48C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AC89D8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6D50926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70D0FA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B1F116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1EA6C30" w14:textId="77777777" w:rsidR="006715D9" w:rsidRPr="006715D9" w:rsidRDefault="006715D9" w:rsidP="006715D9">
            <w:pPr>
              <w:jc w:val="both"/>
              <w:rPr>
                <w:rFonts w:eastAsia="Times New Roman"/>
                <w:lang w:eastAsia="ru-RU"/>
              </w:rPr>
            </w:pPr>
            <w:r w:rsidRPr="006715D9">
              <w:rPr>
                <w:rFonts w:eastAsia="Times New Roman"/>
                <w:lang w:eastAsia="ru-RU"/>
              </w:rPr>
              <w:t xml:space="preserve">114,0  </w:t>
            </w:r>
          </w:p>
        </w:tc>
        <w:tc>
          <w:tcPr>
            <w:tcW w:w="1275" w:type="dxa"/>
            <w:shd w:val="clear" w:color="auto" w:fill="auto"/>
            <w:vAlign w:val="bottom"/>
            <w:hideMark/>
          </w:tcPr>
          <w:p w14:paraId="29453EE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608A4EF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77D3C9C" w14:textId="77777777" w:rsidTr="006715D9">
        <w:trPr>
          <w:gridAfter w:val="1"/>
          <w:wAfter w:w="16" w:type="dxa"/>
          <w:trHeight w:val="20"/>
        </w:trPr>
        <w:tc>
          <w:tcPr>
            <w:tcW w:w="2983" w:type="dxa"/>
            <w:shd w:val="clear" w:color="auto" w:fill="auto"/>
            <w:hideMark/>
          </w:tcPr>
          <w:p w14:paraId="66590146" w14:textId="4553F063" w:rsidR="006715D9" w:rsidRPr="006715D9" w:rsidRDefault="006715D9" w:rsidP="006715D9">
            <w:pPr>
              <w:jc w:val="both"/>
              <w:rPr>
                <w:rFonts w:eastAsia="Times New Roman"/>
                <w:lang w:eastAsia="ru-RU"/>
              </w:rPr>
            </w:pPr>
            <w:r w:rsidRPr="006715D9">
              <w:rPr>
                <w:rFonts w:eastAsia="Times New Roman"/>
                <w:lang w:eastAsia="ru-RU"/>
              </w:rPr>
              <w:t xml:space="preserve"> 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Цифровая трансформация Атяшевского муниц</w:t>
            </w:r>
            <w:r w:rsidR="00FB2FFD">
              <w:rPr>
                <w:rFonts w:eastAsia="Times New Roman"/>
                <w:lang w:eastAsia="ru-RU"/>
              </w:rPr>
              <w:t>и</w:t>
            </w:r>
            <w:r w:rsidRPr="006715D9">
              <w:rPr>
                <w:rFonts w:eastAsia="Times New Roman"/>
                <w:lang w:eastAsia="ru-RU"/>
              </w:rPr>
              <w:t>пального района</w:t>
            </w:r>
            <w:r w:rsidR="009019A1">
              <w:rPr>
                <w:rFonts w:eastAsia="Times New Roman"/>
                <w:lang w:eastAsia="ru-RU"/>
              </w:rPr>
              <w:t>»</w:t>
            </w:r>
          </w:p>
        </w:tc>
        <w:tc>
          <w:tcPr>
            <w:tcW w:w="513" w:type="dxa"/>
            <w:shd w:val="clear" w:color="auto" w:fill="auto"/>
            <w:vAlign w:val="bottom"/>
            <w:hideMark/>
          </w:tcPr>
          <w:p w14:paraId="7F92D75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F5BD037"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404F9D08"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4948079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B57CA8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200758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6A8AA0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F8EE7E5" w14:textId="77777777" w:rsidR="006715D9" w:rsidRPr="006715D9" w:rsidRDefault="006715D9" w:rsidP="006715D9">
            <w:pPr>
              <w:jc w:val="both"/>
              <w:rPr>
                <w:rFonts w:eastAsia="Times New Roman"/>
                <w:lang w:eastAsia="ru-RU"/>
              </w:rPr>
            </w:pPr>
            <w:r w:rsidRPr="006715D9">
              <w:rPr>
                <w:rFonts w:eastAsia="Times New Roman"/>
                <w:lang w:eastAsia="ru-RU"/>
              </w:rPr>
              <w:t xml:space="preserve">114,0  </w:t>
            </w:r>
          </w:p>
        </w:tc>
        <w:tc>
          <w:tcPr>
            <w:tcW w:w="1275" w:type="dxa"/>
            <w:shd w:val="clear" w:color="auto" w:fill="auto"/>
            <w:vAlign w:val="bottom"/>
            <w:hideMark/>
          </w:tcPr>
          <w:p w14:paraId="7862F58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07717AB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3FE1066" w14:textId="77777777" w:rsidTr="006715D9">
        <w:trPr>
          <w:gridAfter w:val="1"/>
          <w:wAfter w:w="16" w:type="dxa"/>
          <w:trHeight w:val="20"/>
        </w:trPr>
        <w:tc>
          <w:tcPr>
            <w:tcW w:w="2983" w:type="dxa"/>
            <w:shd w:val="clear" w:color="auto" w:fill="auto"/>
            <w:hideMark/>
          </w:tcPr>
          <w:p w14:paraId="0A8AF1C2" w14:textId="3EF06073"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информационной инфраструктуры в Атяшевском муниципальном районе</w:t>
            </w:r>
            <w:r w:rsidR="009019A1">
              <w:rPr>
                <w:rFonts w:eastAsia="Times New Roman"/>
                <w:lang w:eastAsia="ru-RU"/>
              </w:rPr>
              <w:t>»</w:t>
            </w:r>
          </w:p>
        </w:tc>
        <w:tc>
          <w:tcPr>
            <w:tcW w:w="513" w:type="dxa"/>
            <w:shd w:val="clear" w:color="auto" w:fill="auto"/>
            <w:vAlign w:val="bottom"/>
            <w:hideMark/>
          </w:tcPr>
          <w:p w14:paraId="0F69651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957CD0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1860EBFF"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594A4B6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23CCB33"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414C304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2E4077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0FEBED1"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67EB0AF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F1000D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8783C31" w14:textId="77777777" w:rsidTr="006715D9">
        <w:trPr>
          <w:gridAfter w:val="1"/>
          <w:wAfter w:w="16" w:type="dxa"/>
          <w:trHeight w:val="20"/>
        </w:trPr>
        <w:tc>
          <w:tcPr>
            <w:tcW w:w="2983" w:type="dxa"/>
            <w:shd w:val="clear" w:color="auto" w:fill="auto"/>
            <w:hideMark/>
          </w:tcPr>
          <w:p w14:paraId="24C80B66" w14:textId="63039B5F"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Содействие развитию информационной инфраструктуры в Атяшевском муниципальном районе</w:t>
            </w:r>
            <w:r w:rsidR="009019A1">
              <w:rPr>
                <w:rFonts w:eastAsia="Times New Roman"/>
                <w:lang w:eastAsia="ru-RU"/>
              </w:rPr>
              <w:t>»</w:t>
            </w:r>
          </w:p>
        </w:tc>
        <w:tc>
          <w:tcPr>
            <w:tcW w:w="513" w:type="dxa"/>
            <w:shd w:val="clear" w:color="auto" w:fill="auto"/>
            <w:vAlign w:val="bottom"/>
            <w:hideMark/>
          </w:tcPr>
          <w:p w14:paraId="296A029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2F195EB"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69115460"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58DED85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81D756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D2E431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2D1A70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0024656"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425115F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BC3FAC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316944B" w14:textId="77777777" w:rsidTr="006715D9">
        <w:trPr>
          <w:gridAfter w:val="1"/>
          <w:wAfter w:w="16" w:type="dxa"/>
          <w:trHeight w:val="20"/>
        </w:trPr>
        <w:tc>
          <w:tcPr>
            <w:tcW w:w="2983" w:type="dxa"/>
            <w:shd w:val="clear" w:color="auto" w:fill="auto"/>
            <w:hideMark/>
          </w:tcPr>
          <w:p w14:paraId="67AA21D4"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Мероприятия в области формирования информационного общества</w:t>
            </w:r>
          </w:p>
        </w:tc>
        <w:tc>
          <w:tcPr>
            <w:tcW w:w="513" w:type="dxa"/>
            <w:shd w:val="clear" w:color="auto" w:fill="auto"/>
            <w:vAlign w:val="bottom"/>
            <w:hideMark/>
          </w:tcPr>
          <w:p w14:paraId="04E0AFC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AC48FD5"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1CEA1BE"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0F1FB4D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E6871A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7DC97DE"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650" w:type="dxa"/>
            <w:shd w:val="clear" w:color="auto" w:fill="auto"/>
            <w:vAlign w:val="bottom"/>
            <w:hideMark/>
          </w:tcPr>
          <w:p w14:paraId="04BAD9B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F3F38EB"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0777576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85FED1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7AEDD67" w14:textId="77777777" w:rsidTr="006715D9">
        <w:trPr>
          <w:gridAfter w:val="1"/>
          <w:wAfter w:w="16" w:type="dxa"/>
          <w:trHeight w:val="20"/>
        </w:trPr>
        <w:tc>
          <w:tcPr>
            <w:tcW w:w="2983" w:type="dxa"/>
            <w:shd w:val="clear" w:color="auto" w:fill="auto"/>
            <w:hideMark/>
          </w:tcPr>
          <w:p w14:paraId="7443E965"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C5DB3F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1CDD05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FBE69B5"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36E9FEE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9E4959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14BD277"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650" w:type="dxa"/>
            <w:shd w:val="clear" w:color="auto" w:fill="auto"/>
            <w:vAlign w:val="bottom"/>
            <w:hideMark/>
          </w:tcPr>
          <w:p w14:paraId="34D60ECD"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130293B6"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64E95A4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73A03C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6D3F9E7" w14:textId="77777777" w:rsidTr="006715D9">
        <w:trPr>
          <w:gridAfter w:val="1"/>
          <w:wAfter w:w="16" w:type="dxa"/>
          <w:trHeight w:val="20"/>
        </w:trPr>
        <w:tc>
          <w:tcPr>
            <w:tcW w:w="2983" w:type="dxa"/>
            <w:shd w:val="clear" w:color="auto" w:fill="auto"/>
            <w:hideMark/>
          </w:tcPr>
          <w:p w14:paraId="4A708D89"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5AF2A7C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A1C0D9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1141EA1E"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28BF4456"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CAD5D0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1D5A6F6"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650" w:type="dxa"/>
            <w:shd w:val="clear" w:color="auto" w:fill="auto"/>
            <w:vAlign w:val="bottom"/>
            <w:hideMark/>
          </w:tcPr>
          <w:p w14:paraId="6C72FCA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1253E2AC" w14:textId="77777777" w:rsidR="006715D9" w:rsidRPr="006715D9" w:rsidRDefault="006715D9" w:rsidP="006715D9">
            <w:pPr>
              <w:jc w:val="both"/>
              <w:rPr>
                <w:rFonts w:eastAsia="Times New Roman"/>
                <w:lang w:eastAsia="ru-RU"/>
              </w:rPr>
            </w:pPr>
            <w:r w:rsidRPr="006715D9">
              <w:rPr>
                <w:rFonts w:eastAsia="Times New Roman"/>
                <w:lang w:eastAsia="ru-RU"/>
              </w:rPr>
              <w:t xml:space="preserve">6,5  </w:t>
            </w:r>
          </w:p>
        </w:tc>
        <w:tc>
          <w:tcPr>
            <w:tcW w:w="1275" w:type="dxa"/>
            <w:shd w:val="clear" w:color="auto" w:fill="auto"/>
            <w:vAlign w:val="bottom"/>
            <w:hideMark/>
          </w:tcPr>
          <w:p w14:paraId="372B9CF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F31068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23CB603" w14:textId="77777777" w:rsidTr="006715D9">
        <w:trPr>
          <w:gridAfter w:val="1"/>
          <w:wAfter w:w="16" w:type="dxa"/>
          <w:trHeight w:val="20"/>
        </w:trPr>
        <w:tc>
          <w:tcPr>
            <w:tcW w:w="2983" w:type="dxa"/>
            <w:shd w:val="clear" w:color="auto" w:fill="auto"/>
            <w:hideMark/>
          </w:tcPr>
          <w:p w14:paraId="7D26E7BC" w14:textId="394E5B81"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электронного правительства в Атяшевском муниципальном районе</w:t>
            </w:r>
            <w:r w:rsidR="009019A1">
              <w:rPr>
                <w:rFonts w:eastAsia="Times New Roman"/>
                <w:lang w:eastAsia="ru-RU"/>
              </w:rPr>
              <w:t>»</w:t>
            </w:r>
          </w:p>
        </w:tc>
        <w:tc>
          <w:tcPr>
            <w:tcW w:w="513" w:type="dxa"/>
            <w:shd w:val="clear" w:color="auto" w:fill="auto"/>
            <w:vAlign w:val="bottom"/>
            <w:hideMark/>
          </w:tcPr>
          <w:p w14:paraId="589508D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87FF498"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0FD74DAE"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51CBB33F"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EA86A1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DFA543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77D786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37FF648"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3F18083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7FFFA9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381B9E19" w14:textId="77777777" w:rsidTr="006715D9">
        <w:trPr>
          <w:gridAfter w:val="1"/>
          <w:wAfter w:w="16" w:type="dxa"/>
          <w:trHeight w:val="20"/>
        </w:trPr>
        <w:tc>
          <w:tcPr>
            <w:tcW w:w="2983" w:type="dxa"/>
            <w:shd w:val="clear" w:color="auto" w:fill="auto"/>
            <w:hideMark/>
          </w:tcPr>
          <w:p w14:paraId="7E1F7E68" w14:textId="3848EAD8"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модернизация и эксплуатация информационных систем и ресурсов электронного правительства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19415C8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B86C37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7C0576B5"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78A7ECDF"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D370F3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450641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B1D74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41B20AD"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4FC18DB9"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4F66DC3B"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49BBFE8F" w14:textId="77777777" w:rsidTr="006715D9">
        <w:trPr>
          <w:gridAfter w:val="1"/>
          <w:wAfter w:w="16" w:type="dxa"/>
          <w:trHeight w:val="20"/>
        </w:trPr>
        <w:tc>
          <w:tcPr>
            <w:tcW w:w="2983" w:type="dxa"/>
            <w:shd w:val="clear" w:color="auto" w:fill="auto"/>
            <w:hideMark/>
          </w:tcPr>
          <w:p w14:paraId="168CF6AF"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формирования информационного общества</w:t>
            </w:r>
          </w:p>
        </w:tc>
        <w:tc>
          <w:tcPr>
            <w:tcW w:w="513" w:type="dxa"/>
            <w:shd w:val="clear" w:color="auto" w:fill="auto"/>
            <w:vAlign w:val="bottom"/>
            <w:hideMark/>
          </w:tcPr>
          <w:p w14:paraId="38E043A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E8F7033"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FD01FE8"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5E64D6C7"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D9085C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C691C4E"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650" w:type="dxa"/>
            <w:shd w:val="clear" w:color="auto" w:fill="auto"/>
            <w:vAlign w:val="bottom"/>
            <w:hideMark/>
          </w:tcPr>
          <w:p w14:paraId="376F9D3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FEF7916"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3105119E"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2A819EF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1E8B581" w14:textId="77777777" w:rsidTr="006715D9">
        <w:trPr>
          <w:gridAfter w:val="1"/>
          <w:wAfter w:w="16" w:type="dxa"/>
          <w:trHeight w:val="20"/>
        </w:trPr>
        <w:tc>
          <w:tcPr>
            <w:tcW w:w="2983" w:type="dxa"/>
            <w:shd w:val="clear" w:color="auto" w:fill="auto"/>
            <w:hideMark/>
          </w:tcPr>
          <w:p w14:paraId="4C21A0D2"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41236F3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76E12B5"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4D0640D"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699B0656"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7B4EF33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ED6A835"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650" w:type="dxa"/>
            <w:shd w:val="clear" w:color="auto" w:fill="auto"/>
            <w:vAlign w:val="bottom"/>
            <w:hideMark/>
          </w:tcPr>
          <w:p w14:paraId="2BFFB785"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0C3040FC"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3239CAF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6E2BD07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13AD319" w14:textId="77777777" w:rsidTr="006715D9">
        <w:trPr>
          <w:gridAfter w:val="1"/>
          <w:wAfter w:w="16" w:type="dxa"/>
          <w:trHeight w:val="20"/>
        </w:trPr>
        <w:tc>
          <w:tcPr>
            <w:tcW w:w="2983" w:type="dxa"/>
            <w:shd w:val="clear" w:color="auto" w:fill="auto"/>
            <w:hideMark/>
          </w:tcPr>
          <w:p w14:paraId="7787D4BA"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30F8CC9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3CEBCB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D2A80DD"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229E639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315F98B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B7327F5"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650" w:type="dxa"/>
            <w:shd w:val="clear" w:color="auto" w:fill="auto"/>
            <w:vAlign w:val="bottom"/>
            <w:hideMark/>
          </w:tcPr>
          <w:p w14:paraId="4BD0BCAB"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21E2BDB8" w14:textId="77777777" w:rsidR="006715D9" w:rsidRPr="006715D9" w:rsidRDefault="006715D9" w:rsidP="006715D9">
            <w:pPr>
              <w:jc w:val="both"/>
              <w:rPr>
                <w:rFonts w:eastAsia="Times New Roman"/>
                <w:lang w:eastAsia="ru-RU"/>
              </w:rPr>
            </w:pPr>
            <w:r w:rsidRPr="006715D9">
              <w:rPr>
                <w:rFonts w:eastAsia="Times New Roman"/>
                <w:lang w:eastAsia="ru-RU"/>
              </w:rPr>
              <w:t xml:space="preserve">54,0  </w:t>
            </w:r>
          </w:p>
        </w:tc>
        <w:tc>
          <w:tcPr>
            <w:tcW w:w="1275" w:type="dxa"/>
            <w:shd w:val="clear" w:color="auto" w:fill="auto"/>
            <w:vAlign w:val="bottom"/>
            <w:hideMark/>
          </w:tcPr>
          <w:p w14:paraId="12950E45"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7B51190C"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1BD693C" w14:textId="77777777" w:rsidTr="006715D9">
        <w:trPr>
          <w:gridAfter w:val="1"/>
          <w:wAfter w:w="16" w:type="dxa"/>
          <w:trHeight w:val="20"/>
        </w:trPr>
        <w:tc>
          <w:tcPr>
            <w:tcW w:w="2983" w:type="dxa"/>
            <w:shd w:val="clear" w:color="auto" w:fill="auto"/>
            <w:hideMark/>
          </w:tcPr>
          <w:p w14:paraId="78C15C17" w14:textId="39BC9CD7"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информационной безопасности</w:t>
            </w:r>
            <w:r w:rsidR="009019A1">
              <w:rPr>
                <w:rFonts w:eastAsia="Times New Roman"/>
                <w:lang w:eastAsia="ru-RU"/>
              </w:rPr>
              <w:t>»</w:t>
            </w:r>
          </w:p>
        </w:tc>
        <w:tc>
          <w:tcPr>
            <w:tcW w:w="513" w:type="dxa"/>
            <w:shd w:val="clear" w:color="auto" w:fill="auto"/>
            <w:vAlign w:val="bottom"/>
            <w:hideMark/>
          </w:tcPr>
          <w:p w14:paraId="2CF6E1D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643600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31C6F136"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38207F35"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51BCDEE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5BF5AA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9053DE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92508E8"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2CD3906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B56F33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4A5F7C3" w14:textId="77777777" w:rsidTr="006715D9">
        <w:trPr>
          <w:gridAfter w:val="1"/>
          <w:wAfter w:w="16" w:type="dxa"/>
          <w:trHeight w:val="20"/>
        </w:trPr>
        <w:tc>
          <w:tcPr>
            <w:tcW w:w="2983" w:type="dxa"/>
            <w:shd w:val="clear" w:color="auto" w:fill="auto"/>
            <w:hideMark/>
          </w:tcPr>
          <w:p w14:paraId="3A7AFDFC" w14:textId="7C5E9DA8"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Обеспечение информационной безопасности в органах местного самоуправления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1B6E889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A79B1E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9AA266F"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7F91498F"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03BFFFF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7CB7AD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435BC8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C8ED9F8"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7F4CBEC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E3FE7A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C087143" w14:textId="77777777" w:rsidTr="006715D9">
        <w:trPr>
          <w:gridAfter w:val="1"/>
          <w:wAfter w:w="16" w:type="dxa"/>
          <w:trHeight w:val="20"/>
        </w:trPr>
        <w:tc>
          <w:tcPr>
            <w:tcW w:w="2983" w:type="dxa"/>
            <w:shd w:val="clear" w:color="auto" w:fill="auto"/>
            <w:hideMark/>
          </w:tcPr>
          <w:p w14:paraId="5E1EB95F" w14:textId="77777777" w:rsidR="006715D9" w:rsidRPr="006715D9" w:rsidRDefault="006715D9" w:rsidP="006715D9">
            <w:pPr>
              <w:jc w:val="both"/>
              <w:rPr>
                <w:rFonts w:eastAsia="Times New Roman"/>
                <w:lang w:eastAsia="ru-RU"/>
              </w:rPr>
            </w:pPr>
            <w:r w:rsidRPr="006715D9">
              <w:rPr>
                <w:rFonts w:eastAsia="Times New Roman"/>
                <w:lang w:eastAsia="ru-RU"/>
              </w:rPr>
              <w:t xml:space="preserve">Мероприятия в области формирования </w:t>
            </w:r>
            <w:r w:rsidRPr="006715D9">
              <w:rPr>
                <w:rFonts w:eastAsia="Times New Roman"/>
                <w:lang w:eastAsia="ru-RU"/>
              </w:rPr>
              <w:lastRenderedPageBreak/>
              <w:t>информационного общества</w:t>
            </w:r>
          </w:p>
        </w:tc>
        <w:tc>
          <w:tcPr>
            <w:tcW w:w="513" w:type="dxa"/>
            <w:shd w:val="clear" w:color="auto" w:fill="auto"/>
            <w:vAlign w:val="bottom"/>
            <w:hideMark/>
          </w:tcPr>
          <w:p w14:paraId="5BBA60EE"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04</w:t>
            </w:r>
          </w:p>
        </w:tc>
        <w:tc>
          <w:tcPr>
            <w:tcW w:w="618" w:type="dxa"/>
            <w:shd w:val="clear" w:color="auto" w:fill="auto"/>
            <w:vAlign w:val="bottom"/>
            <w:hideMark/>
          </w:tcPr>
          <w:p w14:paraId="18256820"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6E18490C"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34B73EC1"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4EF537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C611462"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650" w:type="dxa"/>
            <w:shd w:val="clear" w:color="auto" w:fill="auto"/>
            <w:vAlign w:val="bottom"/>
            <w:hideMark/>
          </w:tcPr>
          <w:p w14:paraId="5357B0A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6216B62"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2B21719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D0F38F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0304AFF" w14:textId="77777777" w:rsidTr="006715D9">
        <w:trPr>
          <w:gridAfter w:val="1"/>
          <w:wAfter w:w="16" w:type="dxa"/>
          <w:trHeight w:val="20"/>
        </w:trPr>
        <w:tc>
          <w:tcPr>
            <w:tcW w:w="2983" w:type="dxa"/>
            <w:shd w:val="clear" w:color="auto" w:fill="auto"/>
            <w:hideMark/>
          </w:tcPr>
          <w:p w14:paraId="3AEDC68C"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4EE6ACF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2868435"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7D8A9E1F"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49E1064C"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58BB65E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8413605"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650" w:type="dxa"/>
            <w:shd w:val="clear" w:color="auto" w:fill="auto"/>
            <w:vAlign w:val="bottom"/>
            <w:hideMark/>
          </w:tcPr>
          <w:p w14:paraId="68C23541"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7D81FDD7"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7EF40B4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3618B7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D177B54" w14:textId="77777777" w:rsidTr="006715D9">
        <w:trPr>
          <w:gridAfter w:val="1"/>
          <w:wAfter w:w="16" w:type="dxa"/>
          <w:trHeight w:val="20"/>
        </w:trPr>
        <w:tc>
          <w:tcPr>
            <w:tcW w:w="2983" w:type="dxa"/>
            <w:shd w:val="clear" w:color="auto" w:fill="auto"/>
            <w:hideMark/>
          </w:tcPr>
          <w:p w14:paraId="57B9C85D"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0D488CA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349987F"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456" w:type="dxa"/>
            <w:shd w:val="clear" w:color="auto" w:fill="auto"/>
            <w:vAlign w:val="bottom"/>
            <w:hideMark/>
          </w:tcPr>
          <w:p w14:paraId="296C1D33" w14:textId="77777777" w:rsidR="006715D9" w:rsidRPr="006715D9" w:rsidRDefault="006715D9" w:rsidP="006715D9">
            <w:pPr>
              <w:jc w:val="both"/>
              <w:rPr>
                <w:rFonts w:eastAsia="Times New Roman"/>
                <w:lang w:eastAsia="ru-RU"/>
              </w:rPr>
            </w:pPr>
            <w:r w:rsidRPr="006715D9">
              <w:rPr>
                <w:rFonts w:eastAsia="Times New Roman"/>
                <w:lang w:eastAsia="ru-RU"/>
              </w:rPr>
              <w:t>18</w:t>
            </w:r>
          </w:p>
        </w:tc>
        <w:tc>
          <w:tcPr>
            <w:tcW w:w="336" w:type="dxa"/>
            <w:shd w:val="clear" w:color="auto" w:fill="auto"/>
            <w:vAlign w:val="bottom"/>
            <w:hideMark/>
          </w:tcPr>
          <w:p w14:paraId="33A8F7EF"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43C4D7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8748634" w14:textId="77777777" w:rsidR="006715D9" w:rsidRPr="006715D9" w:rsidRDefault="006715D9" w:rsidP="006715D9">
            <w:pPr>
              <w:jc w:val="both"/>
              <w:rPr>
                <w:rFonts w:eastAsia="Times New Roman"/>
                <w:lang w:eastAsia="ru-RU"/>
              </w:rPr>
            </w:pPr>
            <w:r w:rsidRPr="006715D9">
              <w:rPr>
                <w:rFonts w:eastAsia="Times New Roman"/>
                <w:lang w:eastAsia="ru-RU"/>
              </w:rPr>
              <w:t>42070</w:t>
            </w:r>
          </w:p>
        </w:tc>
        <w:tc>
          <w:tcPr>
            <w:tcW w:w="650" w:type="dxa"/>
            <w:shd w:val="clear" w:color="auto" w:fill="auto"/>
            <w:vAlign w:val="bottom"/>
            <w:hideMark/>
          </w:tcPr>
          <w:p w14:paraId="394D46BE"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649FB64C" w14:textId="77777777" w:rsidR="006715D9" w:rsidRPr="006715D9" w:rsidRDefault="006715D9" w:rsidP="006715D9">
            <w:pPr>
              <w:jc w:val="both"/>
              <w:rPr>
                <w:rFonts w:eastAsia="Times New Roman"/>
                <w:lang w:eastAsia="ru-RU"/>
              </w:rPr>
            </w:pPr>
            <w:r w:rsidRPr="006715D9">
              <w:rPr>
                <w:rFonts w:eastAsia="Times New Roman"/>
                <w:lang w:eastAsia="ru-RU"/>
              </w:rPr>
              <w:t xml:space="preserve">53,5  </w:t>
            </w:r>
          </w:p>
        </w:tc>
        <w:tc>
          <w:tcPr>
            <w:tcW w:w="1275" w:type="dxa"/>
            <w:shd w:val="clear" w:color="auto" w:fill="auto"/>
            <w:vAlign w:val="bottom"/>
            <w:hideMark/>
          </w:tcPr>
          <w:p w14:paraId="5E21623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1C0D0C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5AF1270" w14:textId="77777777" w:rsidTr="006715D9">
        <w:trPr>
          <w:gridAfter w:val="1"/>
          <w:wAfter w:w="16" w:type="dxa"/>
          <w:trHeight w:val="20"/>
        </w:trPr>
        <w:tc>
          <w:tcPr>
            <w:tcW w:w="2983" w:type="dxa"/>
            <w:shd w:val="clear" w:color="auto" w:fill="auto"/>
            <w:hideMark/>
          </w:tcPr>
          <w:p w14:paraId="28E30F19" w14:textId="77777777" w:rsidR="006715D9" w:rsidRPr="006715D9" w:rsidRDefault="006715D9" w:rsidP="006715D9">
            <w:pPr>
              <w:jc w:val="both"/>
              <w:rPr>
                <w:rFonts w:eastAsia="Times New Roman"/>
                <w:lang w:eastAsia="ru-RU"/>
              </w:rPr>
            </w:pPr>
            <w:r w:rsidRPr="006715D9">
              <w:rPr>
                <w:rFonts w:eastAsia="Times New Roman"/>
                <w:lang w:eastAsia="ru-RU"/>
              </w:rPr>
              <w:t>Другие вопросы в области национальной экономики</w:t>
            </w:r>
          </w:p>
        </w:tc>
        <w:tc>
          <w:tcPr>
            <w:tcW w:w="513" w:type="dxa"/>
            <w:shd w:val="clear" w:color="auto" w:fill="auto"/>
            <w:vAlign w:val="bottom"/>
            <w:hideMark/>
          </w:tcPr>
          <w:p w14:paraId="29C6F3C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083980C"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636CF46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5E7F5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ED219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D2B269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B7540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C3A7A88" w14:textId="77777777" w:rsidR="006715D9" w:rsidRPr="006715D9" w:rsidRDefault="006715D9" w:rsidP="006715D9">
            <w:pPr>
              <w:jc w:val="both"/>
              <w:rPr>
                <w:rFonts w:eastAsia="Times New Roman"/>
                <w:lang w:eastAsia="ru-RU"/>
              </w:rPr>
            </w:pPr>
            <w:r w:rsidRPr="006715D9">
              <w:rPr>
                <w:rFonts w:eastAsia="Times New Roman"/>
                <w:lang w:eastAsia="ru-RU"/>
              </w:rPr>
              <w:t xml:space="preserve">4 736,6  </w:t>
            </w:r>
          </w:p>
        </w:tc>
        <w:tc>
          <w:tcPr>
            <w:tcW w:w="1275" w:type="dxa"/>
            <w:shd w:val="clear" w:color="auto" w:fill="auto"/>
            <w:vAlign w:val="bottom"/>
            <w:hideMark/>
          </w:tcPr>
          <w:p w14:paraId="3A7B5919" w14:textId="77777777" w:rsidR="006715D9" w:rsidRPr="006715D9" w:rsidRDefault="006715D9" w:rsidP="006715D9">
            <w:pPr>
              <w:jc w:val="both"/>
              <w:rPr>
                <w:rFonts w:eastAsia="Times New Roman"/>
                <w:lang w:eastAsia="ru-RU"/>
              </w:rPr>
            </w:pPr>
            <w:r w:rsidRPr="006715D9">
              <w:rPr>
                <w:rFonts w:eastAsia="Times New Roman"/>
                <w:lang w:eastAsia="ru-RU"/>
              </w:rPr>
              <w:t xml:space="preserve">7 152,4  </w:t>
            </w:r>
          </w:p>
        </w:tc>
        <w:tc>
          <w:tcPr>
            <w:tcW w:w="1134" w:type="dxa"/>
            <w:shd w:val="clear" w:color="auto" w:fill="auto"/>
            <w:vAlign w:val="bottom"/>
            <w:hideMark/>
          </w:tcPr>
          <w:p w14:paraId="2915D592"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11 811,8  </w:t>
            </w:r>
          </w:p>
        </w:tc>
      </w:tr>
      <w:tr w:rsidR="006715D9" w:rsidRPr="006715D9" w14:paraId="68DE6733" w14:textId="77777777" w:rsidTr="006715D9">
        <w:trPr>
          <w:gridAfter w:val="1"/>
          <w:wAfter w:w="16" w:type="dxa"/>
          <w:trHeight w:val="20"/>
        </w:trPr>
        <w:tc>
          <w:tcPr>
            <w:tcW w:w="2983" w:type="dxa"/>
            <w:shd w:val="clear" w:color="auto" w:fill="auto"/>
            <w:hideMark/>
          </w:tcPr>
          <w:p w14:paraId="686328B4" w14:textId="5306BE7F"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3F1D6F5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7441572"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9F797E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A8B121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7441FDC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2B0C9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3310A8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B6EA561" w14:textId="77777777" w:rsidR="006715D9" w:rsidRPr="006715D9" w:rsidRDefault="006715D9" w:rsidP="006715D9">
            <w:pPr>
              <w:jc w:val="both"/>
              <w:rPr>
                <w:rFonts w:eastAsia="Times New Roman"/>
                <w:lang w:eastAsia="ru-RU"/>
              </w:rPr>
            </w:pPr>
            <w:r w:rsidRPr="006715D9">
              <w:rPr>
                <w:rFonts w:eastAsia="Times New Roman"/>
                <w:lang w:eastAsia="ru-RU"/>
              </w:rPr>
              <w:t xml:space="preserve">4 711,3  </w:t>
            </w:r>
          </w:p>
        </w:tc>
        <w:tc>
          <w:tcPr>
            <w:tcW w:w="1275" w:type="dxa"/>
            <w:shd w:val="clear" w:color="auto" w:fill="auto"/>
            <w:vAlign w:val="bottom"/>
            <w:hideMark/>
          </w:tcPr>
          <w:p w14:paraId="1ECB5248"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34" w:type="dxa"/>
            <w:shd w:val="clear" w:color="auto" w:fill="auto"/>
            <w:vAlign w:val="bottom"/>
            <w:hideMark/>
          </w:tcPr>
          <w:p w14:paraId="7920580A"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01D263C9" w14:textId="77777777" w:rsidTr="006715D9">
        <w:trPr>
          <w:gridAfter w:val="1"/>
          <w:wAfter w:w="16" w:type="dxa"/>
          <w:trHeight w:val="20"/>
        </w:trPr>
        <w:tc>
          <w:tcPr>
            <w:tcW w:w="2983" w:type="dxa"/>
            <w:shd w:val="clear" w:color="auto" w:fill="auto"/>
            <w:hideMark/>
          </w:tcPr>
          <w:p w14:paraId="3729FB33" w14:textId="2FA68DDD"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управления муниципальным имуществом, земельными ресурсами и приватизации</w:t>
            </w:r>
            <w:r w:rsidR="00FB2FFD">
              <w:rPr>
                <w:rFonts w:eastAsia="Times New Roman"/>
                <w:lang w:eastAsia="ru-RU"/>
              </w:rPr>
              <w:t xml:space="preserve"> </w:t>
            </w:r>
            <w:r w:rsidRPr="006715D9">
              <w:rPr>
                <w:rFonts w:eastAsia="Times New Roman"/>
                <w:lang w:eastAsia="ru-RU"/>
              </w:rPr>
              <w:t>в Атяшевском муниципальном районе</w:t>
            </w:r>
            <w:r w:rsidR="009019A1">
              <w:rPr>
                <w:rFonts w:eastAsia="Times New Roman"/>
                <w:lang w:eastAsia="ru-RU"/>
              </w:rPr>
              <w:t>»</w:t>
            </w:r>
          </w:p>
        </w:tc>
        <w:tc>
          <w:tcPr>
            <w:tcW w:w="513" w:type="dxa"/>
            <w:shd w:val="clear" w:color="auto" w:fill="auto"/>
            <w:vAlign w:val="bottom"/>
            <w:hideMark/>
          </w:tcPr>
          <w:p w14:paraId="6096AE0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F9F9FA9"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79BCCAB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AB8E042"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01803CD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FAAB70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33D81B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9A5D821" w14:textId="77777777" w:rsidR="006715D9" w:rsidRPr="006715D9" w:rsidRDefault="006715D9" w:rsidP="006715D9">
            <w:pPr>
              <w:jc w:val="both"/>
              <w:rPr>
                <w:rFonts w:eastAsia="Times New Roman"/>
                <w:lang w:eastAsia="ru-RU"/>
              </w:rPr>
            </w:pPr>
            <w:r w:rsidRPr="006715D9">
              <w:rPr>
                <w:rFonts w:eastAsia="Times New Roman"/>
                <w:lang w:eastAsia="ru-RU"/>
              </w:rPr>
              <w:t xml:space="preserve">4 711,3  </w:t>
            </w:r>
          </w:p>
        </w:tc>
        <w:tc>
          <w:tcPr>
            <w:tcW w:w="1275" w:type="dxa"/>
            <w:shd w:val="clear" w:color="auto" w:fill="auto"/>
            <w:vAlign w:val="bottom"/>
            <w:hideMark/>
          </w:tcPr>
          <w:p w14:paraId="5A614433"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34" w:type="dxa"/>
            <w:shd w:val="clear" w:color="auto" w:fill="auto"/>
            <w:vAlign w:val="bottom"/>
            <w:hideMark/>
          </w:tcPr>
          <w:p w14:paraId="60824D0A"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6ACC7778" w14:textId="77777777" w:rsidTr="006715D9">
        <w:trPr>
          <w:gridAfter w:val="1"/>
          <w:wAfter w:w="16" w:type="dxa"/>
          <w:trHeight w:val="20"/>
        </w:trPr>
        <w:tc>
          <w:tcPr>
            <w:tcW w:w="2983" w:type="dxa"/>
            <w:shd w:val="clear" w:color="auto" w:fill="auto"/>
            <w:hideMark/>
          </w:tcPr>
          <w:p w14:paraId="7F4ABFC0" w14:textId="2EA387D8"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Проведение комплексных кадастровых работ</w:t>
            </w:r>
            <w:r w:rsidR="009019A1">
              <w:rPr>
                <w:rFonts w:eastAsia="Times New Roman"/>
                <w:lang w:eastAsia="ru-RU"/>
              </w:rPr>
              <w:t>»</w:t>
            </w:r>
          </w:p>
        </w:tc>
        <w:tc>
          <w:tcPr>
            <w:tcW w:w="513" w:type="dxa"/>
            <w:shd w:val="clear" w:color="auto" w:fill="auto"/>
            <w:vAlign w:val="bottom"/>
            <w:hideMark/>
          </w:tcPr>
          <w:p w14:paraId="71AB2F9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F4ED5E1"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1E7000F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9E1D09B"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70CB21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D18BF6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9746C5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26E6610" w14:textId="77777777" w:rsidR="006715D9" w:rsidRPr="006715D9" w:rsidRDefault="006715D9" w:rsidP="006715D9">
            <w:pPr>
              <w:jc w:val="both"/>
              <w:rPr>
                <w:rFonts w:eastAsia="Times New Roman"/>
                <w:lang w:eastAsia="ru-RU"/>
              </w:rPr>
            </w:pPr>
            <w:r w:rsidRPr="006715D9">
              <w:rPr>
                <w:rFonts w:eastAsia="Times New Roman"/>
                <w:lang w:eastAsia="ru-RU"/>
              </w:rPr>
              <w:t xml:space="preserve">4 711,3  </w:t>
            </w:r>
          </w:p>
        </w:tc>
        <w:tc>
          <w:tcPr>
            <w:tcW w:w="1275" w:type="dxa"/>
            <w:shd w:val="clear" w:color="auto" w:fill="auto"/>
            <w:vAlign w:val="bottom"/>
            <w:hideMark/>
          </w:tcPr>
          <w:p w14:paraId="604E1681"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34" w:type="dxa"/>
            <w:shd w:val="clear" w:color="auto" w:fill="auto"/>
            <w:vAlign w:val="bottom"/>
            <w:hideMark/>
          </w:tcPr>
          <w:p w14:paraId="2EC23087"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2E8B51F8" w14:textId="77777777" w:rsidTr="006715D9">
        <w:trPr>
          <w:gridAfter w:val="1"/>
          <w:wAfter w:w="16" w:type="dxa"/>
          <w:trHeight w:val="20"/>
        </w:trPr>
        <w:tc>
          <w:tcPr>
            <w:tcW w:w="2983" w:type="dxa"/>
            <w:shd w:val="clear" w:color="auto" w:fill="auto"/>
            <w:hideMark/>
          </w:tcPr>
          <w:p w14:paraId="41101AEC" w14:textId="5628DBC1" w:rsidR="006715D9" w:rsidRPr="006715D9" w:rsidRDefault="006715D9" w:rsidP="006715D9">
            <w:pPr>
              <w:jc w:val="both"/>
              <w:rPr>
                <w:rFonts w:eastAsia="Times New Roman"/>
                <w:lang w:eastAsia="ru-RU"/>
              </w:rPr>
            </w:pPr>
            <w:r w:rsidRPr="006715D9">
              <w:rPr>
                <w:rFonts w:eastAsia="Times New Roman"/>
                <w:lang w:eastAsia="ru-RU"/>
              </w:rPr>
              <w:t>Организация проведения компле</w:t>
            </w:r>
            <w:r w:rsidR="00FB2FFD">
              <w:rPr>
                <w:rFonts w:eastAsia="Times New Roman"/>
                <w:lang w:eastAsia="ru-RU"/>
              </w:rPr>
              <w:t>к</w:t>
            </w:r>
            <w:r w:rsidRPr="006715D9">
              <w:rPr>
                <w:rFonts w:eastAsia="Times New Roman"/>
                <w:lang w:eastAsia="ru-RU"/>
              </w:rPr>
              <w:t>сных кадастровых работ</w:t>
            </w:r>
          </w:p>
        </w:tc>
        <w:tc>
          <w:tcPr>
            <w:tcW w:w="513" w:type="dxa"/>
            <w:shd w:val="clear" w:color="auto" w:fill="auto"/>
            <w:vAlign w:val="bottom"/>
            <w:hideMark/>
          </w:tcPr>
          <w:p w14:paraId="21E5B1F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3E92F98"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23D38C0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05B07A2F"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5E4C1E0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29292B9E" w14:textId="77777777" w:rsidR="006715D9" w:rsidRPr="006715D9" w:rsidRDefault="006715D9" w:rsidP="006715D9">
            <w:pPr>
              <w:jc w:val="both"/>
              <w:rPr>
                <w:rFonts w:eastAsia="Times New Roman"/>
                <w:lang w:eastAsia="ru-RU"/>
              </w:rPr>
            </w:pPr>
            <w:r w:rsidRPr="006715D9">
              <w:rPr>
                <w:rFonts w:eastAsia="Times New Roman"/>
                <w:lang w:eastAsia="ru-RU"/>
              </w:rPr>
              <w:t>Д5110</w:t>
            </w:r>
          </w:p>
        </w:tc>
        <w:tc>
          <w:tcPr>
            <w:tcW w:w="650" w:type="dxa"/>
            <w:shd w:val="clear" w:color="auto" w:fill="auto"/>
            <w:vAlign w:val="bottom"/>
            <w:hideMark/>
          </w:tcPr>
          <w:p w14:paraId="2B7B18E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C771ADB" w14:textId="77777777" w:rsidR="006715D9" w:rsidRPr="006715D9" w:rsidRDefault="006715D9" w:rsidP="006715D9">
            <w:pPr>
              <w:jc w:val="both"/>
              <w:rPr>
                <w:rFonts w:eastAsia="Times New Roman"/>
                <w:lang w:eastAsia="ru-RU"/>
              </w:rPr>
            </w:pPr>
            <w:r w:rsidRPr="006715D9">
              <w:rPr>
                <w:rFonts w:eastAsia="Times New Roman"/>
                <w:lang w:eastAsia="ru-RU"/>
              </w:rPr>
              <w:t xml:space="preserve">1 957,1  </w:t>
            </w:r>
          </w:p>
        </w:tc>
        <w:tc>
          <w:tcPr>
            <w:tcW w:w="1275" w:type="dxa"/>
            <w:shd w:val="clear" w:color="auto" w:fill="auto"/>
            <w:vAlign w:val="bottom"/>
            <w:hideMark/>
          </w:tcPr>
          <w:p w14:paraId="704DFB3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AABDEB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EAB2BBE" w14:textId="77777777" w:rsidTr="006715D9">
        <w:trPr>
          <w:gridAfter w:val="1"/>
          <w:wAfter w:w="16" w:type="dxa"/>
          <w:trHeight w:val="20"/>
        </w:trPr>
        <w:tc>
          <w:tcPr>
            <w:tcW w:w="2983" w:type="dxa"/>
            <w:shd w:val="clear" w:color="auto" w:fill="auto"/>
            <w:hideMark/>
          </w:tcPr>
          <w:p w14:paraId="31D461F3"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3BBE6C5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34FF166"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7CEC7FB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7EC6906"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6385C10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1D4C0091" w14:textId="77777777" w:rsidR="006715D9" w:rsidRPr="006715D9" w:rsidRDefault="006715D9" w:rsidP="006715D9">
            <w:pPr>
              <w:jc w:val="both"/>
              <w:rPr>
                <w:rFonts w:eastAsia="Times New Roman"/>
                <w:lang w:eastAsia="ru-RU"/>
              </w:rPr>
            </w:pPr>
            <w:r w:rsidRPr="006715D9">
              <w:rPr>
                <w:rFonts w:eastAsia="Times New Roman"/>
                <w:lang w:eastAsia="ru-RU"/>
              </w:rPr>
              <w:t>Д5110</w:t>
            </w:r>
          </w:p>
        </w:tc>
        <w:tc>
          <w:tcPr>
            <w:tcW w:w="650" w:type="dxa"/>
            <w:shd w:val="clear" w:color="auto" w:fill="auto"/>
            <w:vAlign w:val="bottom"/>
            <w:hideMark/>
          </w:tcPr>
          <w:p w14:paraId="07BE8349"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32BF3B5F" w14:textId="77777777" w:rsidR="006715D9" w:rsidRPr="006715D9" w:rsidRDefault="006715D9" w:rsidP="006715D9">
            <w:pPr>
              <w:jc w:val="both"/>
              <w:rPr>
                <w:rFonts w:eastAsia="Times New Roman"/>
                <w:lang w:eastAsia="ru-RU"/>
              </w:rPr>
            </w:pPr>
            <w:r w:rsidRPr="006715D9">
              <w:rPr>
                <w:rFonts w:eastAsia="Times New Roman"/>
                <w:lang w:eastAsia="ru-RU"/>
              </w:rPr>
              <w:t xml:space="preserve">1 957,1  </w:t>
            </w:r>
          </w:p>
        </w:tc>
        <w:tc>
          <w:tcPr>
            <w:tcW w:w="1275" w:type="dxa"/>
            <w:shd w:val="clear" w:color="auto" w:fill="auto"/>
            <w:vAlign w:val="bottom"/>
            <w:hideMark/>
          </w:tcPr>
          <w:p w14:paraId="6D5579A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329338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9713681" w14:textId="77777777" w:rsidTr="006715D9">
        <w:trPr>
          <w:gridAfter w:val="1"/>
          <w:wAfter w:w="16" w:type="dxa"/>
          <w:trHeight w:val="20"/>
        </w:trPr>
        <w:tc>
          <w:tcPr>
            <w:tcW w:w="2983" w:type="dxa"/>
            <w:shd w:val="clear" w:color="auto" w:fill="auto"/>
            <w:hideMark/>
          </w:tcPr>
          <w:p w14:paraId="67BA0678"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6697106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C5CD49F"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2055C11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4DE37DA"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2C11502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2F3CDD95" w14:textId="77777777" w:rsidR="006715D9" w:rsidRPr="006715D9" w:rsidRDefault="006715D9" w:rsidP="006715D9">
            <w:pPr>
              <w:jc w:val="both"/>
              <w:rPr>
                <w:rFonts w:eastAsia="Times New Roman"/>
                <w:lang w:eastAsia="ru-RU"/>
              </w:rPr>
            </w:pPr>
            <w:r w:rsidRPr="006715D9">
              <w:rPr>
                <w:rFonts w:eastAsia="Times New Roman"/>
                <w:lang w:eastAsia="ru-RU"/>
              </w:rPr>
              <w:t>Д5110</w:t>
            </w:r>
          </w:p>
        </w:tc>
        <w:tc>
          <w:tcPr>
            <w:tcW w:w="650" w:type="dxa"/>
            <w:shd w:val="clear" w:color="auto" w:fill="auto"/>
            <w:vAlign w:val="bottom"/>
            <w:hideMark/>
          </w:tcPr>
          <w:p w14:paraId="4D0D68CE"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167A9236" w14:textId="77777777" w:rsidR="006715D9" w:rsidRPr="006715D9" w:rsidRDefault="006715D9" w:rsidP="006715D9">
            <w:pPr>
              <w:jc w:val="both"/>
              <w:rPr>
                <w:rFonts w:eastAsia="Times New Roman"/>
                <w:lang w:eastAsia="ru-RU"/>
              </w:rPr>
            </w:pPr>
            <w:r w:rsidRPr="006715D9">
              <w:rPr>
                <w:rFonts w:eastAsia="Times New Roman"/>
                <w:lang w:eastAsia="ru-RU"/>
              </w:rPr>
              <w:t xml:space="preserve">1 957,1  </w:t>
            </w:r>
          </w:p>
        </w:tc>
        <w:tc>
          <w:tcPr>
            <w:tcW w:w="1275" w:type="dxa"/>
            <w:shd w:val="clear" w:color="auto" w:fill="auto"/>
            <w:vAlign w:val="bottom"/>
            <w:hideMark/>
          </w:tcPr>
          <w:p w14:paraId="7747E04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B73182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8B98066" w14:textId="77777777" w:rsidTr="006715D9">
        <w:trPr>
          <w:gridAfter w:val="1"/>
          <w:wAfter w:w="16" w:type="dxa"/>
          <w:trHeight w:val="20"/>
        </w:trPr>
        <w:tc>
          <w:tcPr>
            <w:tcW w:w="2983" w:type="dxa"/>
            <w:shd w:val="clear" w:color="auto" w:fill="auto"/>
            <w:hideMark/>
          </w:tcPr>
          <w:p w14:paraId="7744B326" w14:textId="78835E04" w:rsidR="006715D9" w:rsidRPr="006715D9" w:rsidRDefault="006715D9" w:rsidP="006715D9">
            <w:pPr>
              <w:jc w:val="both"/>
              <w:rPr>
                <w:rFonts w:eastAsia="Times New Roman"/>
                <w:lang w:eastAsia="ru-RU"/>
              </w:rPr>
            </w:pPr>
            <w:r w:rsidRPr="006715D9">
              <w:rPr>
                <w:rFonts w:eastAsia="Times New Roman"/>
                <w:lang w:eastAsia="ru-RU"/>
              </w:rPr>
              <w:t>Организация проведения компле</w:t>
            </w:r>
            <w:r w:rsidR="00FB2FFD">
              <w:rPr>
                <w:rFonts w:eastAsia="Times New Roman"/>
                <w:lang w:eastAsia="ru-RU"/>
              </w:rPr>
              <w:t>к</w:t>
            </w:r>
            <w:r w:rsidRPr="006715D9">
              <w:rPr>
                <w:rFonts w:eastAsia="Times New Roman"/>
                <w:lang w:eastAsia="ru-RU"/>
              </w:rPr>
              <w:t>сных кадастровых работ</w:t>
            </w:r>
          </w:p>
        </w:tc>
        <w:tc>
          <w:tcPr>
            <w:tcW w:w="513" w:type="dxa"/>
            <w:shd w:val="clear" w:color="auto" w:fill="auto"/>
            <w:vAlign w:val="bottom"/>
            <w:hideMark/>
          </w:tcPr>
          <w:p w14:paraId="2199B32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07B1D90"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2E29E5D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86362B8"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37CED8C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155E2887" w14:textId="77777777" w:rsidR="006715D9" w:rsidRPr="006715D9" w:rsidRDefault="006715D9" w:rsidP="006715D9">
            <w:pPr>
              <w:jc w:val="both"/>
              <w:rPr>
                <w:rFonts w:eastAsia="Times New Roman"/>
                <w:lang w:eastAsia="ru-RU"/>
              </w:rPr>
            </w:pPr>
            <w:r w:rsidRPr="006715D9">
              <w:rPr>
                <w:rFonts w:eastAsia="Times New Roman"/>
                <w:lang w:eastAsia="ru-RU"/>
              </w:rPr>
              <w:t>L5110</w:t>
            </w:r>
          </w:p>
        </w:tc>
        <w:tc>
          <w:tcPr>
            <w:tcW w:w="650" w:type="dxa"/>
            <w:shd w:val="clear" w:color="auto" w:fill="auto"/>
            <w:vAlign w:val="bottom"/>
            <w:hideMark/>
          </w:tcPr>
          <w:p w14:paraId="5845704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AF208B8" w14:textId="77777777" w:rsidR="006715D9" w:rsidRPr="006715D9" w:rsidRDefault="006715D9" w:rsidP="006715D9">
            <w:pPr>
              <w:jc w:val="both"/>
              <w:rPr>
                <w:rFonts w:eastAsia="Times New Roman"/>
                <w:lang w:eastAsia="ru-RU"/>
              </w:rPr>
            </w:pPr>
            <w:r w:rsidRPr="006715D9">
              <w:rPr>
                <w:rFonts w:eastAsia="Times New Roman"/>
                <w:lang w:eastAsia="ru-RU"/>
              </w:rPr>
              <w:t xml:space="preserve">2 754,2  </w:t>
            </w:r>
          </w:p>
        </w:tc>
        <w:tc>
          <w:tcPr>
            <w:tcW w:w="1275" w:type="dxa"/>
            <w:shd w:val="clear" w:color="auto" w:fill="auto"/>
            <w:vAlign w:val="bottom"/>
            <w:hideMark/>
          </w:tcPr>
          <w:p w14:paraId="32457760"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34" w:type="dxa"/>
            <w:shd w:val="clear" w:color="auto" w:fill="auto"/>
            <w:vAlign w:val="bottom"/>
            <w:hideMark/>
          </w:tcPr>
          <w:p w14:paraId="2E017385"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7BA88DA4" w14:textId="77777777" w:rsidTr="006715D9">
        <w:trPr>
          <w:gridAfter w:val="1"/>
          <w:wAfter w:w="16" w:type="dxa"/>
          <w:trHeight w:val="20"/>
        </w:trPr>
        <w:tc>
          <w:tcPr>
            <w:tcW w:w="2983" w:type="dxa"/>
            <w:shd w:val="clear" w:color="auto" w:fill="auto"/>
            <w:hideMark/>
          </w:tcPr>
          <w:p w14:paraId="4F7F7CAE"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8DEFED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DE28F70"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7A58AA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4C56077"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5312A4B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D4631D7" w14:textId="77777777" w:rsidR="006715D9" w:rsidRPr="006715D9" w:rsidRDefault="006715D9" w:rsidP="006715D9">
            <w:pPr>
              <w:jc w:val="both"/>
              <w:rPr>
                <w:rFonts w:eastAsia="Times New Roman"/>
                <w:lang w:eastAsia="ru-RU"/>
              </w:rPr>
            </w:pPr>
            <w:r w:rsidRPr="006715D9">
              <w:rPr>
                <w:rFonts w:eastAsia="Times New Roman"/>
                <w:lang w:eastAsia="ru-RU"/>
              </w:rPr>
              <w:t>L5110</w:t>
            </w:r>
          </w:p>
        </w:tc>
        <w:tc>
          <w:tcPr>
            <w:tcW w:w="650" w:type="dxa"/>
            <w:shd w:val="clear" w:color="auto" w:fill="auto"/>
            <w:vAlign w:val="bottom"/>
            <w:hideMark/>
          </w:tcPr>
          <w:p w14:paraId="58F2B668"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724CA18C" w14:textId="77777777" w:rsidR="006715D9" w:rsidRPr="006715D9" w:rsidRDefault="006715D9" w:rsidP="006715D9">
            <w:pPr>
              <w:jc w:val="both"/>
              <w:rPr>
                <w:rFonts w:eastAsia="Times New Roman"/>
                <w:lang w:eastAsia="ru-RU"/>
              </w:rPr>
            </w:pPr>
            <w:r w:rsidRPr="006715D9">
              <w:rPr>
                <w:rFonts w:eastAsia="Times New Roman"/>
                <w:lang w:eastAsia="ru-RU"/>
              </w:rPr>
              <w:t xml:space="preserve">2 754,2  </w:t>
            </w:r>
          </w:p>
        </w:tc>
        <w:tc>
          <w:tcPr>
            <w:tcW w:w="1275" w:type="dxa"/>
            <w:shd w:val="clear" w:color="auto" w:fill="auto"/>
            <w:vAlign w:val="bottom"/>
            <w:hideMark/>
          </w:tcPr>
          <w:p w14:paraId="00DE7C09"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34" w:type="dxa"/>
            <w:shd w:val="clear" w:color="auto" w:fill="auto"/>
            <w:vAlign w:val="bottom"/>
            <w:hideMark/>
          </w:tcPr>
          <w:p w14:paraId="724928A1"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04250553" w14:textId="77777777" w:rsidTr="006715D9">
        <w:trPr>
          <w:gridAfter w:val="1"/>
          <w:wAfter w:w="16" w:type="dxa"/>
          <w:trHeight w:val="20"/>
        </w:trPr>
        <w:tc>
          <w:tcPr>
            <w:tcW w:w="2983" w:type="dxa"/>
            <w:shd w:val="clear" w:color="auto" w:fill="auto"/>
            <w:hideMark/>
          </w:tcPr>
          <w:p w14:paraId="0C4EBA34"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434A067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9E748E5"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8E4331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589A2AC"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C3270B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61BA461" w14:textId="77777777" w:rsidR="006715D9" w:rsidRPr="006715D9" w:rsidRDefault="006715D9" w:rsidP="006715D9">
            <w:pPr>
              <w:jc w:val="both"/>
              <w:rPr>
                <w:rFonts w:eastAsia="Times New Roman"/>
                <w:lang w:eastAsia="ru-RU"/>
              </w:rPr>
            </w:pPr>
            <w:r w:rsidRPr="006715D9">
              <w:rPr>
                <w:rFonts w:eastAsia="Times New Roman"/>
                <w:lang w:eastAsia="ru-RU"/>
              </w:rPr>
              <w:t>L5110</w:t>
            </w:r>
          </w:p>
        </w:tc>
        <w:tc>
          <w:tcPr>
            <w:tcW w:w="650" w:type="dxa"/>
            <w:shd w:val="clear" w:color="auto" w:fill="auto"/>
            <w:vAlign w:val="bottom"/>
            <w:hideMark/>
          </w:tcPr>
          <w:p w14:paraId="5D7DED2F"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43011D02" w14:textId="77777777" w:rsidR="006715D9" w:rsidRPr="006715D9" w:rsidRDefault="006715D9" w:rsidP="006715D9">
            <w:pPr>
              <w:jc w:val="both"/>
              <w:rPr>
                <w:rFonts w:eastAsia="Times New Roman"/>
                <w:lang w:eastAsia="ru-RU"/>
              </w:rPr>
            </w:pPr>
            <w:r w:rsidRPr="006715D9">
              <w:rPr>
                <w:rFonts w:eastAsia="Times New Roman"/>
                <w:lang w:eastAsia="ru-RU"/>
              </w:rPr>
              <w:t xml:space="preserve">2 754,2  </w:t>
            </w:r>
          </w:p>
        </w:tc>
        <w:tc>
          <w:tcPr>
            <w:tcW w:w="1275" w:type="dxa"/>
            <w:shd w:val="clear" w:color="auto" w:fill="auto"/>
            <w:vAlign w:val="bottom"/>
            <w:hideMark/>
          </w:tcPr>
          <w:p w14:paraId="1CC2B603" w14:textId="77777777" w:rsidR="006715D9" w:rsidRPr="006715D9" w:rsidRDefault="006715D9" w:rsidP="006715D9">
            <w:pPr>
              <w:jc w:val="both"/>
              <w:rPr>
                <w:rFonts w:eastAsia="Times New Roman"/>
                <w:lang w:eastAsia="ru-RU"/>
              </w:rPr>
            </w:pPr>
            <w:r w:rsidRPr="006715D9">
              <w:rPr>
                <w:rFonts w:eastAsia="Times New Roman"/>
                <w:lang w:eastAsia="ru-RU"/>
              </w:rPr>
              <w:t xml:space="preserve">7 142,1  </w:t>
            </w:r>
          </w:p>
        </w:tc>
        <w:tc>
          <w:tcPr>
            <w:tcW w:w="1134" w:type="dxa"/>
            <w:shd w:val="clear" w:color="auto" w:fill="auto"/>
            <w:vAlign w:val="bottom"/>
            <w:hideMark/>
          </w:tcPr>
          <w:p w14:paraId="74CD5439" w14:textId="77777777" w:rsidR="006715D9" w:rsidRPr="006715D9" w:rsidRDefault="006715D9" w:rsidP="006715D9">
            <w:pPr>
              <w:jc w:val="both"/>
              <w:rPr>
                <w:rFonts w:eastAsia="Times New Roman"/>
                <w:lang w:eastAsia="ru-RU"/>
              </w:rPr>
            </w:pPr>
            <w:r w:rsidRPr="006715D9">
              <w:rPr>
                <w:rFonts w:eastAsia="Times New Roman"/>
                <w:lang w:eastAsia="ru-RU"/>
              </w:rPr>
              <w:t xml:space="preserve">11 801,5  </w:t>
            </w:r>
          </w:p>
        </w:tc>
      </w:tr>
      <w:tr w:rsidR="006715D9" w:rsidRPr="006715D9" w14:paraId="0916008C" w14:textId="77777777" w:rsidTr="006715D9">
        <w:trPr>
          <w:gridAfter w:val="1"/>
          <w:wAfter w:w="16" w:type="dxa"/>
          <w:trHeight w:val="20"/>
        </w:trPr>
        <w:tc>
          <w:tcPr>
            <w:tcW w:w="2983" w:type="dxa"/>
            <w:shd w:val="clear" w:color="auto" w:fill="auto"/>
            <w:hideMark/>
          </w:tcPr>
          <w:p w14:paraId="1B49E2F3" w14:textId="7DA9EBCA"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Экономическое развитие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7C9434A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CB5DE16"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4815DAF7"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097E21E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46E8660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C9EE7B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72C5B2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BB0E04C"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2B999F4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3F7F1359"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69C3D9D9" w14:textId="77777777" w:rsidTr="006715D9">
        <w:trPr>
          <w:gridAfter w:val="1"/>
          <w:wAfter w:w="16" w:type="dxa"/>
          <w:trHeight w:val="20"/>
        </w:trPr>
        <w:tc>
          <w:tcPr>
            <w:tcW w:w="2983" w:type="dxa"/>
            <w:shd w:val="clear" w:color="auto" w:fill="auto"/>
            <w:hideMark/>
          </w:tcPr>
          <w:p w14:paraId="2C1FABB7" w14:textId="3C19880F"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и поддержка малого и среднего предпринимательства</w:t>
            </w:r>
            <w:r w:rsidR="009019A1">
              <w:rPr>
                <w:rFonts w:eastAsia="Times New Roman"/>
                <w:lang w:eastAsia="ru-RU"/>
              </w:rPr>
              <w:t>»</w:t>
            </w:r>
          </w:p>
        </w:tc>
        <w:tc>
          <w:tcPr>
            <w:tcW w:w="513" w:type="dxa"/>
            <w:shd w:val="clear" w:color="auto" w:fill="auto"/>
            <w:vAlign w:val="bottom"/>
            <w:hideMark/>
          </w:tcPr>
          <w:p w14:paraId="560B4F70"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AF3723A"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871DC2F"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0318CAFF"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69305CE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F68A93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D31772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DB505E3" w14:textId="77777777" w:rsidR="006715D9" w:rsidRPr="006715D9" w:rsidRDefault="006715D9" w:rsidP="006715D9">
            <w:pPr>
              <w:jc w:val="both"/>
              <w:rPr>
                <w:rFonts w:eastAsia="Times New Roman"/>
                <w:lang w:eastAsia="ru-RU"/>
              </w:rPr>
            </w:pPr>
            <w:r w:rsidRPr="006715D9">
              <w:rPr>
                <w:rFonts w:eastAsia="Times New Roman"/>
                <w:lang w:eastAsia="ru-RU"/>
              </w:rPr>
              <w:t xml:space="preserve">20,0  </w:t>
            </w:r>
          </w:p>
        </w:tc>
        <w:tc>
          <w:tcPr>
            <w:tcW w:w="1275" w:type="dxa"/>
            <w:shd w:val="clear" w:color="auto" w:fill="auto"/>
            <w:vAlign w:val="bottom"/>
            <w:hideMark/>
          </w:tcPr>
          <w:p w14:paraId="44AF8C8A"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DAF5104"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7138F2E" w14:textId="77777777" w:rsidTr="006715D9">
        <w:trPr>
          <w:gridAfter w:val="1"/>
          <w:wAfter w:w="16" w:type="dxa"/>
          <w:trHeight w:val="20"/>
        </w:trPr>
        <w:tc>
          <w:tcPr>
            <w:tcW w:w="2983" w:type="dxa"/>
            <w:shd w:val="clear" w:color="auto" w:fill="auto"/>
            <w:hideMark/>
          </w:tcPr>
          <w:p w14:paraId="19893A0B" w14:textId="2D61C78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механизмов финансовой и имущественной поддержки</w:t>
            </w:r>
            <w:r w:rsidR="009019A1">
              <w:rPr>
                <w:rFonts w:eastAsia="Times New Roman"/>
                <w:lang w:eastAsia="ru-RU"/>
              </w:rPr>
              <w:t>»</w:t>
            </w:r>
          </w:p>
        </w:tc>
        <w:tc>
          <w:tcPr>
            <w:tcW w:w="513" w:type="dxa"/>
            <w:shd w:val="clear" w:color="auto" w:fill="auto"/>
            <w:vAlign w:val="bottom"/>
            <w:hideMark/>
          </w:tcPr>
          <w:p w14:paraId="4084742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46943A1"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45543F3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4C09347C"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182F524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A74A12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757E8F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291B06A"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4A299412"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34" w:type="dxa"/>
            <w:shd w:val="clear" w:color="auto" w:fill="auto"/>
            <w:vAlign w:val="bottom"/>
            <w:hideMark/>
          </w:tcPr>
          <w:p w14:paraId="38224DE8"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2BE358C6" w14:textId="77777777" w:rsidTr="006715D9">
        <w:trPr>
          <w:gridAfter w:val="1"/>
          <w:wAfter w:w="16" w:type="dxa"/>
          <w:trHeight w:val="20"/>
        </w:trPr>
        <w:tc>
          <w:tcPr>
            <w:tcW w:w="2983" w:type="dxa"/>
            <w:shd w:val="clear" w:color="auto" w:fill="auto"/>
            <w:hideMark/>
          </w:tcPr>
          <w:p w14:paraId="64689FA4" w14:textId="77777777" w:rsidR="006715D9" w:rsidRPr="006715D9" w:rsidRDefault="006715D9" w:rsidP="006715D9">
            <w:pPr>
              <w:jc w:val="both"/>
              <w:rPr>
                <w:rFonts w:eastAsia="Times New Roman"/>
                <w:lang w:eastAsia="ru-RU"/>
              </w:rPr>
            </w:pPr>
            <w:r w:rsidRPr="006715D9">
              <w:rPr>
                <w:rFonts w:eastAsia="Times New Roman"/>
                <w:lang w:eastAsia="ru-RU"/>
              </w:rPr>
              <w:t>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w:t>
            </w:r>
          </w:p>
        </w:tc>
        <w:tc>
          <w:tcPr>
            <w:tcW w:w="513" w:type="dxa"/>
            <w:shd w:val="clear" w:color="auto" w:fill="auto"/>
            <w:vAlign w:val="bottom"/>
            <w:hideMark/>
          </w:tcPr>
          <w:p w14:paraId="1CC13EC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C9331B7"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75E6FAE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3933EC9F"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180969E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C308A1A" w14:textId="77777777" w:rsidR="006715D9" w:rsidRPr="006715D9" w:rsidRDefault="006715D9" w:rsidP="006715D9">
            <w:pPr>
              <w:jc w:val="both"/>
              <w:rPr>
                <w:rFonts w:eastAsia="Times New Roman"/>
                <w:lang w:eastAsia="ru-RU"/>
              </w:rPr>
            </w:pPr>
            <w:r w:rsidRPr="006715D9">
              <w:rPr>
                <w:rFonts w:eastAsia="Times New Roman"/>
                <w:lang w:eastAsia="ru-RU"/>
              </w:rPr>
              <w:t>91630</w:t>
            </w:r>
          </w:p>
        </w:tc>
        <w:tc>
          <w:tcPr>
            <w:tcW w:w="650" w:type="dxa"/>
            <w:shd w:val="clear" w:color="auto" w:fill="auto"/>
            <w:vAlign w:val="bottom"/>
            <w:hideMark/>
          </w:tcPr>
          <w:p w14:paraId="2D2ED05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7FBDC6A"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1443D8E7"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34" w:type="dxa"/>
            <w:shd w:val="clear" w:color="auto" w:fill="auto"/>
            <w:vAlign w:val="bottom"/>
            <w:hideMark/>
          </w:tcPr>
          <w:p w14:paraId="09E4DC47"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2479D8A6" w14:textId="77777777" w:rsidTr="006715D9">
        <w:trPr>
          <w:gridAfter w:val="1"/>
          <w:wAfter w:w="16" w:type="dxa"/>
          <w:trHeight w:val="20"/>
        </w:trPr>
        <w:tc>
          <w:tcPr>
            <w:tcW w:w="2983" w:type="dxa"/>
            <w:shd w:val="clear" w:color="auto" w:fill="auto"/>
            <w:hideMark/>
          </w:tcPr>
          <w:p w14:paraId="4BD17A9F" w14:textId="77777777"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3E5A05A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E985E25"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6606FEE"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4CB2EA08"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06C9165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B69D9FF" w14:textId="77777777" w:rsidR="006715D9" w:rsidRPr="006715D9" w:rsidRDefault="006715D9" w:rsidP="006715D9">
            <w:pPr>
              <w:jc w:val="both"/>
              <w:rPr>
                <w:rFonts w:eastAsia="Times New Roman"/>
                <w:lang w:eastAsia="ru-RU"/>
              </w:rPr>
            </w:pPr>
            <w:r w:rsidRPr="006715D9">
              <w:rPr>
                <w:rFonts w:eastAsia="Times New Roman"/>
                <w:lang w:eastAsia="ru-RU"/>
              </w:rPr>
              <w:t>91630</w:t>
            </w:r>
          </w:p>
        </w:tc>
        <w:tc>
          <w:tcPr>
            <w:tcW w:w="650" w:type="dxa"/>
            <w:shd w:val="clear" w:color="auto" w:fill="auto"/>
            <w:vAlign w:val="bottom"/>
            <w:hideMark/>
          </w:tcPr>
          <w:p w14:paraId="56DCEACB"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742861F5"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4C42E9A4"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34" w:type="dxa"/>
            <w:shd w:val="clear" w:color="auto" w:fill="auto"/>
            <w:vAlign w:val="bottom"/>
            <w:hideMark/>
          </w:tcPr>
          <w:p w14:paraId="3E0A1950"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48E98664" w14:textId="77777777" w:rsidTr="006715D9">
        <w:trPr>
          <w:gridAfter w:val="1"/>
          <w:wAfter w:w="16" w:type="dxa"/>
          <w:trHeight w:val="20"/>
        </w:trPr>
        <w:tc>
          <w:tcPr>
            <w:tcW w:w="2983" w:type="dxa"/>
            <w:shd w:val="clear" w:color="auto" w:fill="auto"/>
            <w:hideMark/>
          </w:tcPr>
          <w:p w14:paraId="71790FD3" w14:textId="77777777" w:rsidR="006715D9" w:rsidRPr="006715D9" w:rsidRDefault="006715D9" w:rsidP="006715D9">
            <w:pPr>
              <w:jc w:val="both"/>
              <w:rPr>
                <w:rFonts w:eastAsia="Times New Roman"/>
                <w:lang w:eastAsia="ru-RU"/>
              </w:rPr>
            </w:pPr>
            <w:r w:rsidRPr="006715D9">
              <w:rPr>
                <w:rFonts w:eastAsia="Times New Roman"/>
                <w:lang w:eastAsia="ru-RU"/>
              </w:rPr>
              <w:t>Субсидии юридическим лицам (кроме некоммерческих), индивидуальным предпринимателям, физическим лицам - производителям товаров, работ, услуг</w:t>
            </w:r>
          </w:p>
        </w:tc>
        <w:tc>
          <w:tcPr>
            <w:tcW w:w="513" w:type="dxa"/>
            <w:shd w:val="clear" w:color="auto" w:fill="auto"/>
            <w:vAlign w:val="bottom"/>
            <w:hideMark/>
          </w:tcPr>
          <w:p w14:paraId="4C61025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0A3CB00"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66AFA17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AD1D2E7"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5E94DA1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F80371F" w14:textId="77777777" w:rsidR="006715D9" w:rsidRPr="006715D9" w:rsidRDefault="006715D9" w:rsidP="006715D9">
            <w:pPr>
              <w:jc w:val="both"/>
              <w:rPr>
                <w:rFonts w:eastAsia="Times New Roman"/>
                <w:lang w:eastAsia="ru-RU"/>
              </w:rPr>
            </w:pPr>
            <w:r w:rsidRPr="006715D9">
              <w:rPr>
                <w:rFonts w:eastAsia="Times New Roman"/>
                <w:lang w:eastAsia="ru-RU"/>
              </w:rPr>
              <w:t>91630</w:t>
            </w:r>
          </w:p>
        </w:tc>
        <w:tc>
          <w:tcPr>
            <w:tcW w:w="650" w:type="dxa"/>
            <w:shd w:val="clear" w:color="auto" w:fill="auto"/>
            <w:vAlign w:val="bottom"/>
            <w:hideMark/>
          </w:tcPr>
          <w:p w14:paraId="44CF56A9" w14:textId="77777777" w:rsidR="006715D9" w:rsidRPr="006715D9" w:rsidRDefault="006715D9" w:rsidP="006715D9">
            <w:pPr>
              <w:jc w:val="both"/>
              <w:rPr>
                <w:rFonts w:eastAsia="Times New Roman"/>
                <w:lang w:eastAsia="ru-RU"/>
              </w:rPr>
            </w:pPr>
            <w:r w:rsidRPr="006715D9">
              <w:rPr>
                <w:rFonts w:eastAsia="Times New Roman"/>
                <w:lang w:eastAsia="ru-RU"/>
              </w:rPr>
              <w:t>810</w:t>
            </w:r>
          </w:p>
        </w:tc>
        <w:tc>
          <w:tcPr>
            <w:tcW w:w="1262" w:type="dxa"/>
            <w:shd w:val="clear" w:color="auto" w:fill="auto"/>
            <w:vAlign w:val="bottom"/>
            <w:hideMark/>
          </w:tcPr>
          <w:p w14:paraId="613C6649"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652CF701"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34" w:type="dxa"/>
            <w:shd w:val="clear" w:color="auto" w:fill="auto"/>
            <w:vAlign w:val="bottom"/>
            <w:hideMark/>
          </w:tcPr>
          <w:p w14:paraId="090CBE34"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3B09BE70" w14:textId="77777777" w:rsidTr="006715D9">
        <w:trPr>
          <w:gridAfter w:val="1"/>
          <w:wAfter w:w="16" w:type="dxa"/>
          <w:trHeight w:val="20"/>
        </w:trPr>
        <w:tc>
          <w:tcPr>
            <w:tcW w:w="2983" w:type="dxa"/>
            <w:shd w:val="clear" w:color="auto" w:fill="auto"/>
            <w:hideMark/>
          </w:tcPr>
          <w:p w14:paraId="41D57854" w14:textId="6D47385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инфраструктуры поддержки малого и среднего предпринимательства</w:t>
            </w:r>
            <w:r w:rsidR="009019A1">
              <w:rPr>
                <w:rFonts w:eastAsia="Times New Roman"/>
                <w:lang w:eastAsia="ru-RU"/>
              </w:rPr>
              <w:t>»</w:t>
            </w:r>
          </w:p>
        </w:tc>
        <w:tc>
          <w:tcPr>
            <w:tcW w:w="513" w:type="dxa"/>
            <w:shd w:val="clear" w:color="auto" w:fill="auto"/>
            <w:vAlign w:val="bottom"/>
            <w:hideMark/>
          </w:tcPr>
          <w:p w14:paraId="35760BB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CACB6EA"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8F1E867"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536D9680"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2E33999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C98480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910901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B74576A"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594A328E"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0E826282"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61CB61FF" w14:textId="77777777" w:rsidTr="006715D9">
        <w:trPr>
          <w:gridAfter w:val="1"/>
          <w:wAfter w:w="16" w:type="dxa"/>
          <w:trHeight w:val="20"/>
        </w:trPr>
        <w:tc>
          <w:tcPr>
            <w:tcW w:w="2983" w:type="dxa"/>
            <w:shd w:val="clear" w:color="auto" w:fill="auto"/>
            <w:hideMark/>
          </w:tcPr>
          <w:p w14:paraId="7FDBA4C7"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поддержке субъектов малого и среднего предпринимательства</w:t>
            </w:r>
          </w:p>
        </w:tc>
        <w:tc>
          <w:tcPr>
            <w:tcW w:w="513" w:type="dxa"/>
            <w:shd w:val="clear" w:color="auto" w:fill="auto"/>
            <w:vAlign w:val="bottom"/>
            <w:hideMark/>
          </w:tcPr>
          <w:p w14:paraId="284D5B2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AAFDB56"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77E541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46D2577"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3A430CA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3949A5B5"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650" w:type="dxa"/>
            <w:shd w:val="clear" w:color="auto" w:fill="auto"/>
            <w:vAlign w:val="bottom"/>
            <w:hideMark/>
          </w:tcPr>
          <w:p w14:paraId="5966E3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B2BC76F"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398ED6D3"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37D42CE7"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773205E8" w14:textId="77777777" w:rsidTr="006715D9">
        <w:trPr>
          <w:gridAfter w:val="1"/>
          <w:wAfter w:w="16" w:type="dxa"/>
          <w:trHeight w:val="20"/>
        </w:trPr>
        <w:tc>
          <w:tcPr>
            <w:tcW w:w="2983" w:type="dxa"/>
            <w:shd w:val="clear" w:color="auto" w:fill="auto"/>
            <w:hideMark/>
          </w:tcPr>
          <w:p w14:paraId="527B69CC"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6396A21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4D5CE56"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9597BA1"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38E8A6C8"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5053119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1DD6738C"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650" w:type="dxa"/>
            <w:shd w:val="clear" w:color="auto" w:fill="auto"/>
            <w:vAlign w:val="bottom"/>
            <w:hideMark/>
          </w:tcPr>
          <w:p w14:paraId="471B8359"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058ABDBC"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369D84F4"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54024C32"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63B0CE90" w14:textId="77777777" w:rsidTr="006715D9">
        <w:trPr>
          <w:gridAfter w:val="1"/>
          <w:wAfter w:w="16" w:type="dxa"/>
          <w:trHeight w:val="20"/>
        </w:trPr>
        <w:tc>
          <w:tcPr>
            <w:tcW w:w="2983" w:type="dxa"/>
            <w:shd w:val="clear" w:color="auto" w:fill="auto"/>
            <w:hideMark/>
          </w:tcPr>
          <w:p w14:paraId="55199D20"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52ADBA9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DDC87F3"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40586598"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A3E5CDA"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657CC87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7F249DE7"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650" w:type="dxa"/>
            <w:shd w:val="clear" w:color="auto" w:fill="auto"/>
            <w:vAlign w:val="bottom"/>
            <w:hideMark/>
          </w:tcPr>
          <w:p w14:paraId="3ACAAB18"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0C127B15"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3C08936B"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300C51F4"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1F73D5A7" w14:textId="77777777" w:rsidTr="006715D9">
        <w:trPr>
          <w:gridAfter w:val="1"/>
          <w:wAfter w:w="16" w:type="dxa"/>
          <w:trHeight w:val="20"/>
        </w:trPr>
        <w:tc>
          <w:tcPr>
            <w:tcW w:w="2983" w:type="dxa"/>
            <w:shd w:val="clear" w:color="auto" w:fill="auto"/>
            <w:hideMark/>
          </w:tcPr>
          <w:p w14:paraId="10F14AC0" w14:textId="4F5B96F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Информационное, консультационное обеспечение малого и среднего бизнеса, повышение квалификации кадров</w:t>
            </w:r>
            <w:r w:rsidR="009019A1">
              <w:rPr>
                <w:rFonts w:eastAsia="Times New Roman"/>
                <w:lang w:eastAsia="ru-RU"/>
              </w:rPr>
              <w:t>»</w:t>
            </w:r>
          </w:p>
        </w:tc>
        <w:tc>
          <w:tcPr>
            <w:tcW w:w="513" w:type="dxa"/>
            <w:shd w:val="clear" w:color="auto" w:fill="auto"/>
            <w:vAlign w:val="bottom"/>
            <w:hideMark/>
          </w:tcPr>
          <w:p w14:paraId="13CD527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6E140E0"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4A829A3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0F62AC03"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576DB0E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6276DA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1A63ED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1C5872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41DF0D8E"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2517DC86"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08066130" w14:textId="77777777" w:rsidTr="006715D9">
        <w:trPr>
          <w:gridAfter w:val="1"/>
          <w:wAfter w:w="16" w:type="dxa"/>
          <w:trHeight w:val="20"/>
        </w:trPr>
        <w:tc>
          <w:tcPr>
            <w:tcW w:w="2983" w:type="dxa"/>
            <w:shd w:val="clear" w:color="auto" w:fill="auto"/>
            <w:hideMark/>
          </w:tcPr>
          <w:p w14:paraId="39D81A65" w14:textId="77777777" w:rsidR="006715D9" w:rsidRPr="006715D9" w:rsidRDefault="006715D9" w:rsidP="006715D9">
            <w:pPr>
              <w:jc w:val="both"/>
              <w:rPr>
                <w:rFonts w:eastAsia="Times New Roman"/>
                <w:lang w:eastAsia="ru-RU"/>
              </w:rPr>
            </w:pPr>
            <w:r w:rsidRPr="006715D9">
              <w:rPr>
                <w:rFonts w:eastAsia="Times New Roman"/>
                <w:lang w:eastAsia="ru-RU"/>
              </w:rPr>
              <w:t xml:space="preserve">Мероприятия по поддержке субъектов малого и среднего предпринимательства </w:t>
            </w:r>
          </w:p>
        </w:tc>
        <w:tc>
          <w:tcPr>
            <w:tcW w:w="513" w:type="dxa"/>
            <w:shd w:val="clear" w:color="auto" w:fill="auto"/>
            <w:vAlign w:val="bottom"/>
            <w:hideMark/>
          </w:tcPr>
          <w:p w14:paraId="32796D6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7670B04"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471E894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7985F15D"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228964F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0BF21140"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650" w:type="dxa"/>
            <w:shd w:val="clear" w:color="auto" w:fill="auto"/>
            <w:vAlign w:val="bottom"/>
            <w:hideMark/>
          </w:tcPr>
          <w:p w14:paraId="608C715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6E5973D"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30E7B735"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446C40FF"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6BC39DC2" w14:textId="77777777" w:rsidTr="006715D9">
        <w:trPr>
          <w:gridAfter w:val="1"/>
          <w:wAfter w:w="16" w:type="dxa"/>
          <w:trHeight w:val="20"/>
        </w:trPr>
        <w:tc>
          <w:tcPr>
            <w:tcW w:w="2983" w:type="dxa"/>
            <w:shd w:val="clear" w:color="auto" w:fill="auto"/>
            <w:hideMark/>
          </w:tcPr>
          <w:p w14:paraId="77CB2D26"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48900C48"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5933FB33"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A38B39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2C4E5616"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5449669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EF20F45"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650" w:type="dxa"/>
            <w:shd w:val="clear" w:color="auto" w:fill="auto"/>
            <w:vAlign w:val="bottom"/>
            <w:hideMark/>
          </w:tcPr>
          <w:p w14:paraId="47407E11"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10312E44"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49C8A33F"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312B78BC"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768CD8C3" w14:textId="77777777" w:rsidTr="006715D9">
        <w:trPr>
          <w:gridAfter w:val="1"/>
          <w:wAfter w:w="16" w:type="dxa"/>
          <w:trHeight w:val="20"/>
        </w:trPr>
        <w:tc>
          <w:tcPr>
            <w:tcW w:w="2983" w:type="dxa"/>
            <w:shd w:val="clear" w:color="auto" w:fill="auto"/>
            <w:hideMark/>
          </w:tcPr>
          <w:p w14:paraId="4A881708"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61E87BF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2EE8F924"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AAAB35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41AE1114"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4DD2004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0C60D592"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650" w:type="dxa"/>
            <w:shd w:val="clear" w:color="auto" w:fill="auto"/>
            <w:vAlign w:val="bottom"/>
            <w:hideMark/>
          </w:tcPr>
          <w:p w14:paraId="79EE0399"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3B0D025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7D1E891B"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177ECD0B"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68F67706" w14:textId="77777777" w:rsidTr="006715D9">
        <w:trPr>
          <w:gridAfter w:val="1"/>
          <w:wAfter w:w="16" w:type="dxa"/>
          <w:trHeight w:val="20"/>
        </w:trPr>
        <w:tc>
          <w:tcPr>
            <w:tcW w:w="2983" w:type="dxa"/>
            <w:shd w:val="clear" w:color="auto" w:fill="auto"/>
            <w:hideMark/>
          </w:tcPr>
          <w:p w14:paraId="1464B2C5" w14:textId="5511F47A" w:rsidR="006715D9" w:rsidRPr="006715D9" w:rsidRDefault="006715D9" w:rsidP="006715D9">
            <w:pPr>
              <w:jc w:val="both"/>
              <w:rPr>
                <w:rFonts w:eastAsia="Times New Roman"/>
                <w:lang w:eastAsia="ru-RU"/>
              </w:rPr>
            </w:pPr>
            <w:r w:rsidRPr="006715D9">
              <w:rPr>
                <w:rFonts w:eastAsia="Times New Roman"/>
                <w:lang w:eastAsia="ru-RU"/>
              </w:rPr>
              <w:t>Основное меропри</w:t>
            </w:r>
            <w:r w:rsidR="00FB2FFD">
              <w:rPr>
                <w:rFonts w:eastAsia="Times New Roman"/>
                <w:lang w:eastAsia="ru-RU"/>
              </w:rPr>
              <w:t>я</w:t>
            </w:r>
            <w:r w:rsidRPr="006715D9">
              <w:rPr>
                <w:rFonts w:eastAsia="Times New Roman"/>
                <w:lang w:eastAsia="ru-RU"/>
              </w:rPr>
              <w:t xml:space="preserve">тие </w:t>
            </w:r>
            <w:r w:rsidR="009019A1">
              <w:rPr>
                <w:rFonts w:eastAsia="Times New Roman"/>
                <w:lang w:eastAsia="ru-RU"/>
              </w:rPr>
              <w:t>«</w:t>
            </w:r>
            <w:r w:rsidRPr="006715D9">
              <w:rPr>
                <w:rFonts w:eastAsia="Times New Roman"/>
                <w:lang w:eastAsia="ru-RU"/>
              </w:rPr>
              <w:t>Формирование благоприятной социальной среды для малого и среднего предпринимательства</w:t>
            </w:r>
            <w:r w:rsidR="009019A1">
              <w:rPr>
                <w:rFonts w:eastAsia="Times New Roman"/>
                <w:lang w:eastAsia="ru-RU"/>
              </w:rPr>
              <w:t>»</w:t>
            </w:r>
          </w:p>
        </w:tc>
        <w:tc>
          <w:tcPr>
            <w:tcW w:w="513" w:type="dxa"/>
            <w:shd w:val="clear" w:color="auto" w:fill="auto"/>
            <w:vAlign w:val="bottom"/>
            <w:hideMark/>
          </w:tcPr>
          <w:p w14:paraId="762AE1D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626F0BC"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7EEE5168"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7B5FF51"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3C1075B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5E806BD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FB5A45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66F89C1"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3004A8A0"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3DC5D12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0FD0FE51" w14:textId="77777777" w:rsidTr="006715D9">
        <w:trPr>
          <w:gridAfter w:val="1"/>
          <w:wAfter w:w="16" w:type="dxa"/>
          <w:trHeight w:val="20"/>
        </w:trPr>
        <w:tc>
          <w:tcPr>
            <w:tcW w:w="2983" w:type="dxa"/>
            <w:shd w:val="clear" w:color="auto" w:fill="auto"/>
            <w:hideMark/>
          </w:tcPr>
          <w:p w14:paraId="52410C8D"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по поддержке субъектов малого и среднего предпринимательства</w:t>
            </w:r>
          </w:p>
        </w:tc>
        <w:tc>
          <w:tcPr>
            <w:tcW w:w="513" w:type="dxa"/>
            <w:shd w:val="clear" w:color="auto" w:fill="auto"/>
            <w:vAlign w:val="bottom"/>
            <w:hideMark/>
          </w:tcPr>
          <w:p w14:paraId="248B623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12441F38"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A6E5A25"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56851D20"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4BBB2CB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6B03FE0"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650" w:type="dxa"/>
            <w:shd w:val="clear" w:color="auto" w:fill="auto"/>
            <w:vAlign w:val="bottom"/>
            <w:hideMark/>
          </w:tcPr>
          <w:p w14:paraId="128F5FD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15BE743"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5DC3C55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3A775A53"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44682FA2" w14:textId="77777777" w:rsidTr="006715D9">
        <w:trPr>
          <w:gridAfter w:val="1"/>
          <w:wAfter w:w="16" w:type="dxa"/>
          <w:trHeight w:val="20"/>
        </w:trPr>
        <w:tc>
          <w:tcPr>
            <w:tcW w:w="2983" w:type="dxa"/>
            <w:shd w:val="clear" w:color="auto" w:fill="auto"/>
            <w:hideMark/>
          </w:tcPr>
          <w:p w14:paraId="5FB92CEF"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5DFDBFE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6AB84DD8"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B8F4F81"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03E9E142"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3E7348D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7BE2BDB"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650" w:type="dxa"/>
            <w:shd w:val="clear" w:color="auto" w:fill="auto"/>
            <w:vAlign w:val="bottom"/>
            <w:hideMark/>
          </w:tcPr>
          <w:p w14:paraId="05A562E7"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34CFF27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28948735"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6513D1E5"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33C281A5" w14:textId="77777777" w:rsidTr="006715D9">
        <w:trPr>
          <w:gridAfter w:val="1"/>
          <w:wAfter w:w="16" w:type="dxa"/>
          <w:trHeight w:val="20"/>
        </w:trPr>
        <w:tc>
          <w:tcPr>
            <w:tcW w:w="2983" w:type="dxa"/>
            <w:shd w:val="clear" w:color="auto" w:fill="auto"/>
            <w:hideMark/>
          </w:tcPr>
          <w:p w14:paraId="6BF833D7"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2BE99EB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C7AA3A1"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47E4267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336" w:type="dxa"/>
            <w:shd w:val="clear" w:color="auto" w:fill="auto"/>
            <w:vAlign w:val="bottom"/>
            <w:hideMark/>
          </w:tcPr>
          <w:p w14:paraId="16A467F1" w14:textId="77777777" w:rsidR="006715D9" w:rsidRPr="006715D9" w:rsidRDefault="006715D9" w:rsidP="006715D9">
            <w:pPr>
              <w:jc w:val="both"/>
              <w:rPr>
                <w:rFonts w:eastAsia="Times New Roman"/>
                <w:lang w:eastAsia="ru-RU"/>
              </w:rPr>
            </w:pPr>
            <w:r w:rsidRPr="006715D9">
              <w:rPr>
                <w:rFonts w:eastAsia="Times New Roman"/>
                <w:lang w:eastAsia="ru-RU"/>
              </w:rPr>
              <w:t>7</w:t>
            </w:r>
          </w:p>
        </w:tc>
        <w:tc>
          <w:tcPr>
            <w:tcW w:w="682" w:type="dxa"/>
            <w:shd w:val="clear" w:color="auto" w:fill="auto"/>
            <w:vAlign w:val="bottom"/>
            <w:hideMark/>
          </w:tcPr>
          <w:p w14:paraId="3C3451A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E2E64D7" w14:textId="77777777" w:rsidR="006715D9" w:rsidRPr="006715D9" w:rsidRDefault="006715D9" w:rsidP="006715D9">
            <w:pPr>
              <w:jc w:val="both"/>
              <w:rPr>
                <w:rFonts w:eastAsia="Times New Roman"/>
                <w:lang w:eastAsia="ru-RU"/>
              </w:rPr>
            </w:pPr>
            <w:r w:rsidRPr="006715D9">
              <w:rPr>
                <w:rFonts w:eastAsia="Times New Roman"/>
                <w:lang w:eastAsia="ru-RU"/>
              </w:rPr>
              <w:t>42060</w:t>
            </w:r>
          </w:p>
        </w:tc>
        <w:tc>
          <w:tcPr>
            <w:tcW w:w="650" w:type="dxa"/>
            <w:shd w:val="clear" w:color="auto" w:fill="auto"/>
            <w:vAlign w:val="bottom"/>
            <w:hideMark/>
          </w:tcPr>
          <w:p w14:paraId="14DF63C6"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59036A56"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275" w:type="dxa"/>
            <w:shd w:val="clear" w:color="auto" w:fill="auto"/>
            <w:vAlign w:val="bottom"/>
            <w:hideMark/>
          </w:tcPr>
          <w:p w14:paraId="7313430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45003372"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1299CC6D" w14:textId="77777777" w:rsidTr="006715D9">
        <w:trPr>
          <w:gridAfter w:val="1"/>
          <w:wAfter w:w="16" w:type="dxa"/>
          <w:trHeight w:val="20"/>
        </w:trPr>
        <w:tc>
          <w:tcPr>
            <w:tcW w:w="2983" w:type="dxa"/>
            <w:shd w:val="clear" w:color="auto" w:fill="auto"/>
            <w:hideMark/>
          </w:tcPr>
          <w:p w14:paraId="47F459A1" w14:textId="561568DF"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Обеспечение территории Атяшевского муниципального района градостроительной документацией</w:t>
            </w:r>
            <w:r w:rsidR="009019A1">
              <w:rPr>
                <w:rFonts w:eastAsia="Times New Roman"/>
                <w:lang w:eastAsia="ru-RU"/>
              </w:rPr>
              <w:t>»</w:t>
            </w:r>
          </w:p>
        </w:tc>
        <w:tc>
          <w:tcPr>
            <w:tcW w:w="513" w:type="dxa"/>
            <w:shd w:val="clear" w:color="auto" w:fill="auto"/>
            <w:vAlign w:val="bottom"/>
            <w:hideMark/>
          </w:tcPr>
          <w:p w14:paraId="041F424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3E3EF1B1"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0FCAE0DB"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7520E4F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9FC7C1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6309C2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1E24C7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19B7C91"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2506A7A3"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34" w:type="dxa"/>
            <w:shd w:val="clear" w:color="auto" w:fill="auto"/>
            <w:vAlign w:val="bottom"/>
            <w:hideMark/>
          </w:tcPr>
          <w:p w14:paraId="0B59E458"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2183F91D" w14:textId="77777777" w:rsidTr="006715D9">
        <w:trPr>
          <w:gridAfter w:val="1"/>
          <w:wAfter w:w="16" w:type="dxa"/>
          <w:trHeight w:val="20"/>
        </w:trPr>
        <w:tc>
          <w:tcPr>
            <w:tcW w:w="2983" w:type="dxa"/>
            <w:shd w:val="clear" w:color="auto" w:fill="auto"/>
            <w:hideMark/>
          </w:tcPr>
          <w:p w14:paraId="31443DE0" w14:textId="0A1EA697"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Подпрограмма </w:t>
            </w:r>
            <w:r w:rsidR="009019A1">
              <w:rPr>
                <w:rFonts w:eastAsia="Times New Roman"/>
                <w:lang w:eastAsia="ru-RU"/>
              </w:rPr>
              <w:t>«</w:t>
            </w:r>
            <w:r w:rsidRPr="006715D9">
              <w:rPr>
                <w:rFonts w:eastAsia="Times New Roman"/>
                <w:lang w:eastAsia="ru-RU"/>
              </w:rPr>
              <w:t>Территориальное планирование и градостроительное зонирование сельских поселений Атяшевского муниц</w:t>
            </w:r>
            <w:r w:rsidR="00FB2FFD">
              <w:rPr>
                <w:rFonts w:eastAsia="Times New Roman"/>
                <w:lang w:eastAsia="ru-RU"/>
              </w:rPr>
              <w:t>и</w:t>
            </w:r>
            <w:r w:rsidRPr="006715D9">
              <w:rPr>
                <w:rFonts w:eastAsia="Times New Roman"/>
                <w:lang w:eastAsia="ru-RU"/>
              </w:rPr>
              <w:t>пального района</w:t>
            </w:r>
            <w:r w:rsidR="009019A1">
              <w:rPr>
                <w:rFonts w:eastAsia="Times New Roman"/>
                <w:lang w:eastAsia="ru-RU"/>
              </w:rPr>
              <w:t>»</w:t>
            </w:r>
          </w:p>
        </w:tc>
        <w:tc>
          <w:tcPr>
            <w:tcW w:w="513" w:type="dxa"/>
            <w:shd w:val="clear" w:color="auto" w:fill="auto"/>
            <w:vAlign w:val="bottom"/>
            <w:hideMark/>
          </w:tcPr>
          <w:p w14:paraId="220690C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70EC9999"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3FCD8016"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49B7AF6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6D19D8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293F41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108FAB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08713D3"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79105B38"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34" w:type="dxa"/>
            <w:shd w:val="clear" w:color="auto" w:fill="auto"/>
            <w:vAlign w:val="bottom"/>
            <w:hideMark/>
          </w:tcPr>
          <w:p w14:paraId="03885DD2"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2F8EDC85" w14:textId="77777777" w:rsidTr="006715D9">
        <w:trPr>
          <w:gridAfter w:val="1"/>
          <w:wAfter w:w="16" w:type="dxa"/>
          <w:trHeight w:val="20"/>
        </w:trPr>
        <w:tc>
          <w:tcPr>
            <w:tcW w:w="2983" w:type="dxa"/>
            <w:shd w:val="clear" w:color="auto" w:fill="auto"/>
            <w:hideMark/>
          </w:tcPr>
          <w:p w14:paraId="5EF88D5F" w14:textId="2222274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ГК РФ, осмотров зданий, сооружений и выдаче рекомендаций об устранении выявленных в ходе таких осмотров нарушений</w:t>
            </w:r>
          </w:p>
        </w:tc>
        <w:tc>
          <w:tcPr>
            <w:tcW w:w="513" w:type="dxa"/>
            <w:shd w:val="clear" w:color="auto" w:fill="auto"/>
            <w:vAlign w:val="bottom"/>
            <w:hideMark/>
          </w:tcPr>
          <w:p w14:paraId="00546C6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41D04F30"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6F7ACA1D"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54A8B56B"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67449F8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EA8560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AF94AE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8BB12CD"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7BCD139E"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34" w:type="dxa"/>
            <w:shd w:val="clear" w:color="auto" w:fill="auto"/>
            <w:vAlign w:val="bottom"/>
            <w:hideMark/>
          </w:tcPr>
          <w:p w14:paraId="057689BD"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1AA15465" w14:textId="77777777" w:rsidTr="006715D9">
        <w:trPr>
          <w:gridAfter w:val="1"/>
          <w:wAfter w:w="16" w:type="dxa"/>
          <w:trHeight w:val="20"/>
        </w:trPr>
        <w:tc>
          <w:tcPr>
            <w:tcW w:w="2983" w:type="dxa"/>
            <w:shd w:val="clear" w:color="auto" w:fill="auto"/>
            <w:hideMark/>
          </w:tcPr>
          <w:p w14:paraId="16AEB163" w14:textId="6BE03E21"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w:t>
            </w:r>
            <w:r w:rsidR="00FB2FFD">
              <w:rPr>
                <w:rFonts w:eastAsia="Times New Roman"/>
                <w:lang w:eastAsia="ru-RU"/>
              </w:rPr>
              <w:t>нс</w:t>
            </w:r>
            <w:r w:rsidRPr="006715D9">
              <w:rPr>
                <w:rFonts w:eastAsia="Times New Roman"/>
                <w:lang w:eastAsia="ru-RU"/>
              </w:rPr>
              <w:t xml:space="preserve">ферты на осуществление переданных полномочий по утверждению генеральных планов поселения, правил землепользования и застройки, утверждению </w:t>
            </w:r>
            <w:r w:rsidRPr="006715D9">
              <w:rPr>
                <w:rFonts w:eastAsia="Times New Roman"/>
                <w:lang w:eastAsia="ru-RU"/>
              </w:rPr>
              <w:lastRenderedPageBreak/>
              <w:t>подготовленной на основе генеральных планов поселения документации по планировке территории</w:t>
            </w:r>
          </w:p>
        </w:tc>
        <w:tc>
          <w:tcPr>
            <w:tcW w:w="513" w:type="dxa"/>
            <w:shd w:val="clear" w:color="auto" w:fill="auto"/>
            <w:vAlign w:val="bottom"/>
            <w:hideMark/>
          </w:tcPr>
          <w:p w14:paraId="46D7D8FD"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04</w:t>
            </w:r>
          </w:p>
        </w:tc>
        <w:tc>
          <w:tcPr>
            <w:tcW w:w="618" w:type="dxa"/>
            <w:shd w:val="clear" w:color="auto" w:fill="auto"/>
            <w:vAlign w:val="bottom"/>
            <w:hideMark/>
          </w:tcPr>
          <w:p w14:paraId="61AC3A53"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274668E2"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53325AB3"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4DCE727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40B5A71" w14:textId="77777777" w:rsidR="006715D9" w:rsidRPr="006715D9" w:rsidRDefault="006715D9" w:rsidP="006715D9">
            <w:pPr>
              <w:jc w:val="both"/>
              <w:rPr>
                <w:rFonts w:eastAsia="Times New Roman"/>
                <w:lang w:eastAsia="ru-RU"/>
              </w:rPr>
            </w:pPr>
            <w:r w:rsidRPr="006715D9">
              <w:rPr>
                <w:rFonts w:eastAsia="Times New Roman"/>
                <w:lang w:eastAsia="ru-RU"/>
              </w:rPr>
              <w:t>44107</w:t>
            </w:r>
          </w:p>
        </w:tc>
        <w:tc>
          <w:tcPr>
            <w:tcW w:w="650" w:type="dxa"/>
            <w:shd w:val="clear" w:color="auto" w:fill="auto"/>
            <w:vAlign w:val="bottom"/>
            <w:hideMark/>
          </w:tcPr>
          <w:p w14:paraId="42994E8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E669B10"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11577E9F"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34" w:type="dxa"/>
            <w:shd w:val="clear" w:color="auto" w:fill="auto"/>
            <w:vAlign w:val="bottom"/>
            <w:hideMark/>
          </w:tcPr>
          <w:p w14:paraId="64A14A03"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1EBF3671" w14:textId="77777777" w:rsidTr="006715D9">
        <w:trPr>
          <w:gridAfter w:val="1"/>
          <w:wAfter w:w="16" w:type="dxa"/>
          <w:trHeight w:val="20"/>
        </w:trPr>
        <w:tc>
          <w:tcPr>
            <w:tcW w:w="2983" w:type="dxa"/>
            <w:shd w:val="clear" w:color="auto" w:fill="auto"/>
            <w:hideMark/>
          </w:tcPr>
          <w:p w14:paraId="3A2F7178"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513" w:type="dxa"/>
            <w:shd w:val="clear" w:color="auto" w:fill="auto"/>
            <w:vAlign w:val="bottom"/>
            <w:hideMark/>
          </w:tcPr>
          <w:p w14:paraId="4920ED1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F33BBA3"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4EB20580"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1E89DC90"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9DF4AB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642367A" w14:textId="77777777" w:rsidR="006715D9" w:rsidRPr="006715D9" w:rsidRDefault="006715D9" w:rsidP="006715D9">
            <w:pPr>
              <w:jc w:val="both"/>
              <w:rPr>
                <w:rFonts w:eastAsia="Times New Roman"/>
                <w:lang w:eastAsia="ru-RU"/>
              </w:rPr>
            </w:pPr>
            <w:r w:rsidRPr="006715D9">
              <w:rPr>
                <w:rFonts w:eastAsia="Times New Roman"/>
                <w:lang w:eastAsia="ru-RU"/>
              </w:rPr>
              <w:t>44107</w:t>
            </w:r>
          </w:p>
        </w:tc>
        <w:tc>
          <w:tcPr>
            <w:tcW w:w="650" w:type="dxa"/>
            <w:shd w:val="clear" w:color="auto" w:fill="auto"/>
            <w:vAlign w:val="bottom"/>
            <w:hideMark/>
          </w:tcPr>
          <w:p w14:paraId="6530EB04"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262" w:type="dxa"/>
            <w:shd w:val="clear" w:color="auto" w:fill="auto"/>
            <w:vAlign w:val="bottom"/>
            <w:hideMark/>
          </w:tcPr>
          <w:p w14:paraId="20B4ECAB"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57E82B65"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34" w:type="dxa"/>
            <w:shd w:val="clear" w:color="auto" w:fill="auto"/>
            <w:vAlign w:val="bottom"/>
            <w:hideMark/>
          </w:tcPr>
          <w:p w14:paraId="00D5A247"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289197C7" w14:textId="77777777" w:rsidTr="006715D9">
        <w:trPr>
          <w:gridAfter w:val="1"/>
          <w:wAfter w:w="16" w:type="dxa"/>
          <w:trHeight w:val="20"/>
        </w:trPr>
        <w:tc>
          <w:tcPr>
            <w:tcW w:w="2983" w:type="dxa"/>
            <w:shd w:val="clear" w:color="auto" w:fill="auto"/>
            <w:hideMark/>
          </w:tcPr>
          <w:p w14:paraId="28984CD1"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w:t>
            </w:r>
          </w:p>
        </w:tc>
        <w:tc>
          <w:tcPr>
            <w:tcW w:w="513" w:type="dxa"/>
            <w:shd w:val="clear" w:color="auto" w:fill="auto"/>
            <w:vAlign w:val="bottom"/>
            <w:hideMark/>
          </w:tcPr>
          <w:p w14:paraId="75C7C30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618" w:type="dxa"/>
            <w:shd w:val="clear" w:color="auto" w:fill="auto"/>
            <w:vAlign w:val="bottom"/>
            <w:hideMark/>
          </w:tcPr>
          <w:p w14:paraId="0B90F417" w14:textId="77777777" w:rsidR="006715D9" w:rsidRPr="006715D9" w:rsidRDefault="006715D9" w:rsidP="006715D9">
            <w:pPr>
              <w:jc w:val="both"/>
              <w:rPr>
                <w:rFonts w:eastAsia="Times New Roman"/>
                <w:lang w:eastAsia="ru-RU"/>
              </w:rPr>
            </w:pPr>
            <w:r w:rsidRPr="006715D9">
              <w:rPr>
                <w:rFonts w:eastAsia="Times New Roman"/>
                <w:lang w:eastAsia="ru-RU"/>
              </w:rPr>
              <w:t>12</w:t>
            </w:r>
          </w:p>
        </w:tc>
        <w:tc>
          <w:tcPr>
            <w:tcW w:w="456" w:type="dxa"/>
            <w:shd w:val="clear" w:color="auto" w:fill="auto"/>
            <w:vAlign w:val="bottom"/>
            <w:hideMark/>
          </w:tcPr>
          <w:p w14:paraId="52F0D5D2" w14:textId="77777777" w:rsidR="006715D9" w:rsidRPr="006715D9" w:rsidRDefault="006715D9" w:rsidP="006715D9">
            <w:pPr>
              <w:jc w:val="both"/>
              <w:rPr>
                <w:rFonts w:eastAsia="Times New Roman"/>
                <w:lang w:eastAsia="ru-RU"/>
              </w:rPr>
            </w:pPr>
            <w:r w:rsidRPr="006715D9">
              <w:rPr>
                <w:rFonts w:eastAsia="Times New Roman"/>
                <w:lang w:eastAsia="ru-RU"/>
              </w:rPr>
              <w:t>25</w:t>
            </w:r>
          </w:p>
        </w:tc>
        <w:tc>
          <w:tcPr>
            <w:tcW w:w="336" w:type="dxa"/>
            <w:shd w:val="clear" w:color="auto" w:fill="auto"/>
            <w:vAlign w:val="bottom"/>
            <w:hideMark/>
          </w:tcPr>
          <w:p w14:paraId="7C47AD5B"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64D2749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8D0B546" w14:textId="77777777" w:rsidR="006715D9" w:rsidRPr="006715D9" w:rsidRDefault="006715D9" w:rsidP="006715D9">
            <w:pPr>
              <w:jc w:val="both"/>
              <w:rPr>
                <w:rFonts w:eastAsia="Times New Roman"/>
                <w:lang w:eastAsia="ru-RU"/>
              </w:rPr>
            </w:pPr>
            <w:r w:rsidRPr="006715D9">
              <w:rPr>
                <w:rFonts w:eastAsia="Times New Roman"/>
                <w:lang w:eastAsia="ru-RU"/>
              </w:rPr>
              <w:t>44107</w:t>
            </w:r>
          </w:p>
        </w:tc>
        <w:tc>
          <w:tcPr>
            <w:tcW w:w="650" w:type="dxa"/>
            <w:shd w:val="clear" w:color="auto" w:fill="auto"/>
            <w:vAlign w:val="bottom"/>
            <w:hideMark/>
          </w:tcPr>
          <w:p w14:paraId="79C74380"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262" w:type="dxa"/>
            <w:shd w:val="clear" w:color="auto" w:fill="auto"/>
            <w:vAlign w:val="bottom"/>
            <w:hideMark/>
          </w:tcPr>
          <w:p w14:paraId="6C75761D"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275" w:type="dxa"/>
            <w:shd w:val="clear" w:color="auto" w:fill="auto"/>
            <w:vAlign w:val="bottom"/>
            <w:hideMark/>
          </w:tcPr>
          <w:p w14:paraId="71413709"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c>
          <w:tcPr>
            <w:tcW w:w="1134" w:type="dxa"/>
            <w:shd w:val="clear" w:color="auto" w:fill="auto"/>
            <w:vAlign w:val="bottom"/>
            <w:hideMark/>
          </w:tcPr>
          <w:p w14:paraId="6DE941E3" w14:textId="77777777" w:rsidR="006715D9" w:rsidRPr="006715D9" w:rsidRDefault="006715D9" w:rsidP="006715D9">
            <w:pPr>
              <w:rPr>
                <w:rFonts w:eastAsia="Times New Roman"/>
                <w:lang w:eastAsia="ru-RU"/>
              </w:rPr>
            </w:pPr>
            <w:r w:rsidRPr="006715D9">
              <w:rPr>
                <w:rFonts w:eastAsia="Times New Roman"/>
                <w:lang w:eastAsia="ru-RU"/>
              </w:rPr>
              <w:t xml:space="preserve">5,3  </w:t>
            </w:r>
          </w:p>
        </w:tc>
      </w:tr>
      <w:tr w:rsidR="006715D9" w:rsidRPr="006715D9" w14:paraId="07631830" w14:textId="77777777" w:rsidTr="006715D9">
        <w:trPr>
          <w:gridAfter w:val="1"/>
          <w:wAfter w:w="16" w:type="dxa"/>
          <w:trHeight w:val="20"/>
        </w:trPr>
        <w:tc>
          <w:tcPr>
            <w:tcW w:w="2983" w:type="dxa"/>
            <w:shd w:val="clear" w:color="auto" w:fill="auto"/>
            <w:hideMark/>
          </w:tcPr>
          <w:p w14:paraId="74787FF0" w14:textId="77777777" w:rsidR="006715D9" w:rsidRPr="006715D9" w:rsidRDefault="006715D9" w:rsidP="006715D9">
            <w:pPr>
              <w:jc w:val="both"/>
              <w:rPr>
                <w:rFonts w:eastAsia="Times New Roman"/>
                <w:lang w:eastAsia="ru-RU"/>
              </w:rPr>
            </w:pPr>
            <w:r w:rsidRPr="006715D9">
              <w:rPr>
                <w:rFonts w:eastAsia="Times New Roman"/>
                <w:lang w:eastAsia="ru-RU"/>
              </w:rPr>
              <w:t>Жилищно-коммунальное хозяйство</w:t>
            </w:r>
          </w:p>
        </w:tc>
        <w:tc>
          <w:tcPr>
            <w:tcW w:w="513" w:type="dxa"/>
            <w:shd w:val="clear" w:color="auto" w:fill="auto"/>
            <w:vAlign w:val="bottom"/>
            <w:hideMark/>
          </w:tcPr>
          <w:p w14:paraId="4DD10170"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66310B37"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456" w:type="dxa"/>
            <w:shd w:val="clear" w:color="auto" w:fill="auto"/>
            <w:vAlign w:val="bottom"/>
            <w:hideMark/>
          </w:tcPr>
          <w:p w14:paraId="02881B8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A955FD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F8990E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B87917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AE4E6B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A72C0F6" w14:textId="77777777" w:rsidR="006715D9" w:rsidRPr="006715D9" w:rsidRDefault="006715D9" w:rsidP="006715D9">
            <w:pPr>
              <w:jc w:val="both"/>
              <w:rPr>
                <w:rFonts w:eastAsia="Times New Roman"/>
                <w:lang w:eastAsia="ru-RU"/>
              </w:rPr>
            </w:pPr>
            <w:r w:rsidRPr="006715D9">
              <w:rPr>
                <w:rFonts w:eastAsia="Times New Roman"/>
                <w:lang w:eastAsia="ru-RU"/>
              </w:rPr>
              <w:t xml:space="preserve">4 952,9  </w:t>
            </w:r>
          </w:p>
        </w:tc>
        <w:tc>
          <w:tcPr>
            <w:tcW w:w="1275" w:type="dxa"/>
            <w:shd w:val="clear" w:color="auto" w:fill="auto"/>
            <w:vAlign w:val="bottom"/>
            <w:hideMark/>
          </w:tcPr>
          <w:p w14:paraId="6F615ABB" w14:textId="77777777" w:rsidR="006715D9" w:rsidRPr="006715D9" w:rsidRDefault="006715D9" w:rsidP="006715D9">
            <w:pPr>
              <w:jc w:val="both"/>
              <w:rPr>
                <w:rFonts w:eastAsia="Times New Roman"/>
                <w:lang w:eastAsia="ru-RU"/>
              </w:rPr>
            </w:pPr>
            <w:r w:rsidRPr="006715D9">
              <w:rPr>
                <w:rFonts w:eastAsia="Times New Roman"/>
                <w:lang w:eastAsia="ru-RU"/>
              </w:rPr>
              <w:t xml:space="preserve">88,6  </w:t>
            </w:r>
          </w:p>
        </w:tc>
        <w:tc>
          <w:tcPr>
            <w:tcW w:w="1134" w:type="dxa"/>
            <w:shd w:val="clear" w:color="auto" w:fill="auto"/>
            <w:vAlign w:val="bottom"/>
            <w:hideMark/>
          </w:tcPr>
          <w:p w14:paraId="04E2AF13" w14:textId="77777777" w:rsidR="006715D9" w:rsidRPr="006715D9" w:rsidRDefault="006715D9" w:rsidP="006715D9">
            <w:pPr>
              <w:jc w:val="both"/>
              <w:rPr>
                <w:rFonts w:eastAsia="Times New Roman"/>
                <w:lang w:eastAsia="ru-RU"/>
              </w:rPr>
            </w:pPr>
            <w:r w:rsidRPr="006715D9">
              <w:rPr>
                <w:rFonts w:eastAsia="Times New Roman"/>
                <w:lang w:eastAsia="ru-RU"/>
              </w:rPr>
              <w:t xml:space="preserve">88,6  </w:t>
            </w:r>
          </w:p>
        </w:tc>
      </w:tr>
      <w:tr w:rsidR="006715D9" w:rsidRPr="006715D9" w14:paraId="49E61FBC" w14:textId="77777777" w:rsidTr="006715D9">
        <w:trPr>
          <w:gridAfter w:val="1"/>
          <w:wAfter w:w="16" w:type="dxa"/>
          <w:trHeight w:val="20"/>
        </w:trPr>
        <w:tc>
          <w:tcPr>
            <w:tcW w:w="2983" w:type="dxa"/>
            <w:shd w:val="clear" w:color="auto" w:fill="auto"/>
            <w:hideMark/>
          </w:tcPr>
          <w:p w14:paraId="7FA3AA52" w14:textId="77777777" w:rsidR="006715D9" w:rsidRPr="006715D9" w:rsidRDefault="006715D9" w:rsidP="006715D9">
            <w:pPr>
              <w:jc w:val="both"/>
              <w:rPr>
                <w:rFonts w:eastAsia="Times New Roman"/>
                <w:lang w:eastAsia="ru-RU"/>
              </w:rPr>
            </w:pPr>
            <w:r w:rsidRPr="006715D9">
              <w:rPr>
                <w:rFonts w:eastAsia="Times New Roman"/>
                <w:lang w:eastAsia="ru-RU"/>
              </w:rPr>
              <w:t>Жилищное хозяйство</w:t>
            </w:r>
          </w:p>
        </w:tc>
        <w:tc>
          <w:tcPr>
            <w:tcW w:w="513" w:type="dxa"/>
            <w:shd w:val="clear" w:color="auto" w:fill="auto"/>
            <w:vAlign w:val="bottom"/>
            <w:hideMark/>
          </w:tcPr>
          <w:p w14:paraId="44CA178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7F58D1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233105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C0690A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62E92A1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600AE1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3246EB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7B9518E" w14:textId="77777777" w:rsidR="006715D9" w:rsidRPr="006715D9" w:rsidRDefault="006715D9" w:rsidP="006715D9">
            <w:pPr>
              <w:jc w:val="both"/>
              <w:rPr>
                <w:rFonts w:eastAsia="Times New Roman"/>
                <w:lang w:eastAsia="ru-RU"/>
              </w:rPr>
            </w:pPr>
            <w:r w:rsidRPr="006715D9">
              <w:rPr>
                <w:rFonts w:eastAsia="Times New Roman"/>
                <w:lang w:eastAsia="ru-RU"/>
              </w:rPr>
              <w:t xml:space="preserve">4 864,3  </w:t>
            </w:r>
          </w:p>
        </w:tc>
        <w:tc>
          <w:tcPr>
            <w:tcW w:w="1275" w:type="dxa"/>
            <w:shd w:val="clear" w:color="auto" w:fill="auto"/>
            <w:vAlign w:val="bottom"/>
            <w:hideMark/>
          </w:tcPr>
          <w:p w14:paraId="0B7A88F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6E4FDB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3A51F14" w14:textId="77777777" w:rsidTr="006715D9">
        <w:trPr>
          <w:gridAfter w:val="1"/>
          <w:wAfter w:w="16" w:type="dxa"/>
          <w:trHeight w:val="20"/>
        </w:trPr>
        <w:tc>
          <w:tcPr>
            <w:tcW w:w="2983" w:type="dxa"/>
            <w:shd w:val="clear" w:color="auto" w:fill="auto"/>
            <w:hideMark/>
          </w:tcPr>
          <w:p w14:paraId="1C5C4970" w14:textId="4BA246D6"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Комплексное развитие сельских территорий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513" w:type="dxa"/>
            <w:shd w:val="clear" w:color="auto" w:fill="auto"/>
            <w:vAlign w:val="bottom"/>
            <w:hideMark/>
          </w:tcPr>
          <w:p w14:paraId="1B7A14DF"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357F77E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6284218"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017C76C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1EE46A1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BC77D2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F19235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26E6F04"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51A5CA3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04A763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2552C21" w14:textId="77777777" w:rsidTr="006715D9">
        <w:trPr>
          <w:gridAfter w:val="1"/>
          <w:wAfter w:w="16" w:type="dxa"/>
          <w:trHeight w:val="20"/>
        </w:trPr>
        <w:tc>
          <w:tcPr>
            <w:tcW w:w="2983" w:type="dxa"/>
            <w:shd w:val="clear" w:color="auto" w:fill="auto"/>
            <w:hideMark/>
          </w:tcPr>
          <w:p w14:paraId="10A5FD9D" w14:textId="7032E44D"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Создание условий для обеспечения доступным и комфортным жильем сельского населения</w:t>
            </w:r>
            <w:r w:rsidR="009019A1">
              <w:rPr>
                <w:rFonts w:eastAsia="Times New Roman"/>
                <w:lang w:eastAsia="ru-RU"/>
              </w:rPr>
              <w:t>»</w:t>
            </w:r>
          </w:p>
        </w:tc>
        <w:tc>
          <w:tcPr>
            <w:tcW w:w="513" w:type="dxa"/>
            <w:shd w:val="clear" w:color="auto" w:fill="auto"/>
            <w:vAlign w:val="bottom"/>
            <w:hideMark/>
          </w:tcPr>
          <w:p w14:paraId="4AFF1E1E"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3833339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F4E5D9B"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1C69B690"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E8D6F1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2EB380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4D0E4E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CEAE1B0"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39E1005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7D7F16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A7610F7" w14:textId="77777777" w:rsidTr="006715D9">
        <w:trPr>
          <w:gridAfter w:val="1"/>
          <w:wAfter w:w="16" w:type="dxa"/>
          <w:trHeight w:val="20"/>
        </w:trPr>
        <w:tc>
          <w:tcPr>
            <w:tcW w:w="2983" w:type="dxa"/>
            <w:shd w:val="clear" w:color="auto" w:fill="auto"/>
            <w:hideMark/>
          </w:tcPr>
          <w:p w14:paraId="188A9F72" w14:textId="6D5BB84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Строительство (приобретение) жилья, предоставляемого по договору найма жилого помещения</w:t>
            </w:r>
            <w:r w:rsidR="009019A1">
              <w:rPr>
                <w:rFonts w:eastAsia="Times New Roman"/>
                <w:lang w:eastAsia="ru-RU"/>
              </w:rPr>
              <w:t>»</w:t>
            </w:r>
          </w:p>
        </w:tc>
        <w:tc>
          <w:tcPr>
            <w:tcW w:w="513" w:type="dxa"/>
            <w:shd w:val="clear" w:color="auto" w:fill="auto"/>
            <w:vAlign w:val="bottom"/>
            <w:hideMark/>
          </w:tcPr>
          <w:p w14:paraId="1913876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D3E1A4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2825DBE"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0E53475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BE3F40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63155ED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5E48E6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C383B57"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444979B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1CEED6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E13D76D" w14:textId="77777777" w:rsidTr="006715D9">
        <w:trPr>
          <w:gridAfter w:val="1"/>
          <w:wAfter w:w="16" w:type="dxa"/>
          <w:trHeight w:val="20"/>
        </w:trPr>
        <w:tc>
          <w:tcPr>
            <w:tcW w:w="2983" w:type="dxa"/>
            <w:shd w:val="clear" w:color="auto" w:fill="auto"/>
            <w:hideMark/>
          </w:tcPr>
          <w:p w14:paraId="6E757BF7" w14:textId="77777777" w:rsidR="006715D9" w:rsidRPr="006715D9" w:rsidRDefault="006715D9" w:rsidP="006715D9">
            <w:pPr>
              <w:jc w:val="both"/>
              <w:rPr>
                <w:rFonts w:eastAsia="Times New Roman"/>
                <w:lang w:eastAsia="ru-RU"/>
              </w:rPr>
            </w:pPr>
            <w:r w:rsidRPr="006715D9">
              <w:rPr>
                <w:rFonts w:eastAsia="Times New Roman"/>
                <w:lang w:eastAsia="ru-RU"/>
              </w:rPr>
              <w:t>Реализация мероприятий по комплексному развитию сельских территорий</w:t>
            </w:r>
          </w:p>
        </w:tc>
        <w:tc>
          <w:tcPr>
            <w:tcW w:w="513" w:type="dxa"/>
            <w:shd w:val="clear" w:color="auto" w:fill="auto"/>
            <w:vAlign w:val="bottom"/>
            <w:hideMark/>
          </w:tcPr>
          <w:p w14:paraId="2C21A153"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2136CAE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E124938"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2E8FD29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E8FD91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F88B541" w14:textId="77777777" w:rsidR="006715D9" w:rsidRPr="006715D9" w:rsidRDefault="006715D9" w:rsidP="006715D9">
            <w:pPr>
              <w:jc w:val="both"/>
              <w:rPr>
                <w:rFonts w:eastAsia="Times New Roman"/>
                <w:lang w:eastAsia="ru-RU"/>
              </w:rPr>
            </w:pPr>
            <w:r w:rsidRPr="006715D9">
              <w:rPr>
                <w:rFonts w:eastAsia="Times New Roman"/>
                <w:lang w:eastAsia="ru-RU"/>
              </w:rPr>
              <w:t>L5760</w:t>
            </w:r>
          </w:p>
        </w:tc>
        <w:tc>
          <w:tcPr>
            <w:tcW w:w="650" w:type="dxa"/>
            <w:shd w:val="clear" w:color="auto" w:fill="auto"/>
            <w:vAlign w:val="bottom"/>
            <w:hideMark/>
          </w:tcPr>
          <w:p w14:paraId="4A9E4D4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607DF15"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6706023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C90E7A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B07BD2B" w14:textId="77777777" w:rsidTr="006715D9">
        <w:trPr>
          <w:gridAfter w:val="1"/>
          <w:wAfter w:w="16" w:type="dxa"/>
          <w:trHeight w:val="20"/>
        </w:trPr>
        <w:tc>
          <w:tcPr>
            <w:tcW w:w="2983" w:type="dxa"/>
            <w:shd w:val="clear" w:color="auto" w:fill="auto"/>
            <w:hideMark/>
          </w:tcPr>
          <w:p w14:paraId="2A3C177D"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Капитальные вложения в объекты государственной (муниципальной) собственности</w:t>
            </w:r>
          </w:p>
        </w:tc>
        <w:tc>
          <w:tcPr>
            <w:tcW w:w="513" w:type="dxa"/>
            <w:shd w:val="clear" w:color="auto" w:fill="auto"/>
            <w:vAlign w:val="bottom"/>
            <w:hideMark/>
          </w:tcPr>
          <w:p w14:paraId="5E5DD44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50A6692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B1D25E9"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4844113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655664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542E427" w14:textId="77777777" w:rsidR="006715D9" w:rsidRPr="006715D9" w:rsidRDefault="006715D9" w:rsidP="006715D9">
            <w:pPr>
              <w:jc w:val="both"/>
              <w:rPr>
                <w:rFonts w:eastAsia="Times New Roman"/>
                <w:lang w:eastAsia="ru-RU"/>
              </w:rPr>
            </w:pPr>
            <w:r w:rsidRPr="006715D9">
              <w:rPr>
                <w:rFonts w:eastAsia="Times New Roman"/>
                <w:lang w:eastAsia="ru-RU"/>
              </w:rPr>
              <w:t>L5760</w:t>
            </w:r>
          </w:p>
        </w:tc>
        <w:tc>
          <w:tcPr>
            <w:tcW w:w="650" w:type="dxa"/>
            <w:shd w:val="clear" w:color="auto" w:fill="auto"/>
            <w:vAlign w:val="bottom"/>
            <w:hideMark/>
          </w:tcPr>
          <w:p w14:paraId="323784F6" w14:textId="77777777" w:rsidR="006715D9" w:rsidRPr="006715D9" w:rsidRDefault="006715D9" w:rsidP="006715D9">
            <w:pPr>
              <w:jc w:val="both"/>
              <w:rPr>
                <w:rFonts w:eastAsia="Times New Roman"/>
                <w:lang w:eastAsia="ru-RU"/>
              </w:rPr>
            </w:pPr>
            <w:r w:rsidRPr="006715D9">
              <w:rPr>
                <w:rFonts w:eastAsia="Times New Roman"/>
                <w:lang w:eastAsia="ru-RU"/>
              </w:rPr>
              <w:t>400</w:t>
            </w:r>
          </w:p>
        </w:tc>
        <w:tc>
          <w:tcPr>
            <w:tcW w:w="1262" w:type="dxa"/>
            <w:shd w:val="clear" w:color="auto" w:fill="auto"/>
            <w:vAlign w:val="bottom"/>
            <w:hideMark/>
          </w:tcPr>
          <w:p w14:paraId="16F48E36"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3F0073F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F6E06C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42FE2AA" w14:textId="77777777" w:rsidTr="006715D9">
        <w:trPr>
          <w:gridAfter w:val="1"/>
          <w:wAfter w:w="16" w:type="dxa"/>
          <w:trHeight w:val="20"/>
        </w:trPr>
        <w:tc>
          <w:tcPr>
            <w:tcW w:w="2983" w:type="dxa"/>
            <w:shd w:val="clear" w:color="auto" w:fill="auto"/>
            <w:hideMark/>
          </w:tcPr>
          <w:p w14:paraId="42F0D42B"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513" w:type="dxa"/>
            <w:shd w:val="clear" w:color="auto" w:fill="auto"/>
            <w:vAlign w:val="bottom"/>
            <w:hideMark/>
          </w:tcPr>
          <w:p w14:paraId="2C083C4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52FD54A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BA52A83" w14:textId="77777777" w:rsidR="006715D9" w:rsidRPr="006715D9" w:rsidRDefault="006715D9" w:rsidP="006715D9">
            <w:pPr>
              <w:jc w:val="both"/>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6A5CC4F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3FE499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D594533" w14:textId="77777777" w:rsidR="006715D9" w:rsidRPr="006715D9" w:rsidRDefault="006715D9" w:rsidP="006715D9">
            <w:pPr>
              <w:jc w:val="both"/>
              <w:rPr>
                <w:rFonts w:eastAsia="Times New Roman"/>
                <w:lang w:eastAsia="ru-RU"/>
              </w:rPr>
            </w:pPr>
            <w:r w:rsidRPr="006715D9">
              <w:rPr>
                <w:rFonts w:eastAsia="Times New Roman"/>
                <w:lang w:eastAsia="ru-RU"/>
              </w:rPr>
              <w:t>L5760</w:t>
            </w:r>
          </w:p>
        </w:tc>
        <w:tc>
          <w:tcPr>
            <w:tcW w:w="650" w:type="dxa"/>
            <w:shd w:val="clear" w:color="auto" w:fill="auto"/>
            <w:vAlign w:val="bottom"/>
            <w:hideMark/>
          </w:tcPr>
          <w:p w14:paraId="74C0833A" w14:textId="77777777" w:rsidR="006715D9" w:rsidRPr="006715D9" w:rsidRDefault="006715D9" w:rsidP="006715D9">
            <w:pPr>
              <w:jc w:val="both"/>
              <w:rPr>
                <w:rFonts w:eastAsia="Times New Roman"/>
                <w:lang w:eastAsia="ru-RU"/>
              </w:rPr>
            </w:pPr>
            <w:r w:rsidRPr="006715D9">
              <w:rPr>
                <w:rFonts w:eastAsia="Times New Roman"/>
                <w:lang w:eastAsia="ru-RU"/>
              </w:rPr>
              <w:t>410</w:t>
            </w:r>
          </w:p>
        </w:tc>
        <w:tc>
          <w:tcPr>
            <w:tcW w:w="1262" w:type="dxa"/>
            <w:shd w:val="clear" w:color="auto" w:fill="auto"/>
            <w:vAlign w:val="bottom"/>
            <w:hideMark/>
          </w:tcPr>
          <w:p w14:paraId="18772FC6" w14:textId="77777777" w:rsidR="006715D9" w:rsidRPr="006715D9" w:rsidRDefault="006715D9" w:rsidP="006715D9">
            <w:pPr>
              <w:jc w:val="both"/>
              <w:rPr>
                <w:rFonts w:eastAsia="Times New Roman"/>
                <w:lang w:eastAsia="ru-RU"/>
              </w:rPr>
            </w:pPr>
            <w:r w:rsidRPr="006715D9">
              <w:rPr>
                <w:rFonts w:eastAsia="Times New Roman"/>
                <w:lang w:eastAsia="ru-RU"/>
              </w:rPr>
              <w:t xml:space="preserve">4 747,0  </w:t>
            </w:r>
          </w:p>
        </w:tc>
        <w:tc>
          <w:tcPr>
            <w:tcW w:w="1275" w:type="dxa"/>
            <w:shd w:val="clear" w:color="auto" w:fill="auto"/>
            <w:vAlign w:val="bottom"/>
            <w:hideMark/>
          </w:tcPr>
          <w:p w14:paraId="2F70816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A20B79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C17F17A" w14:textId="77777777" w:rsidTr="006715D9">
        <w:trPr>
          <w:gridAfter w:val="1"/>
          <w:wAfter w:w="16" w:type="dxa"/>
          <w:trHeight w:val="20"/>
        </w:trPr>
        <w:tc>
          <w:tcPr>
            <w:tcW w:w="2983" w:type="dxa"/>
            <w:shd w:val="clear" w:color="auto" w:fill="auto"/>
            <w:hideMark/>
          </w:tcPr>
          <w:p w14:paraId="5C17602F"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главных распорядителей средств местного бюджета</w:t>
            </w:r>
          </w:p>
        </w:tc>
        <w:tc>
          <w:tcPr>
            <w:tcW w:w="513" w:type="dxa"/>
            <w:shd w:val="clear" w:color="auto" w:fill="auto"/>
            <w:vAlign w:val="bottom"/>
            <w:hideMark/>
          </w:tcPr>
          <w:p w14:paraId="07D1CF6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70E849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300D34C"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71B6C0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B05FF6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023B09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43B589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3C285BB" w14:textId="77777777" w:rsidR="006715D9" w:rsidRPr="006715D9" w:rsidRDefault="006715D9" w:rsidP="006715D9">
            <w:pPr>
              <w:jc w:val="both"/>
              <w:rPr>
                <w:rFonts w:eastAsia="Times New Roman"/>
                <w:lang w:eastAsia="ru-RU"/>
              </w:rPr>
            </w:pPr>
            <w:r w:rsidRPr="006715D9">
              <w:rPr>
                <w:rFonts w:eastAsia="Times New Roman"/>
                <w:lang w:eastAsia="ru-RU"/>
              </w:rPr>
              <w:t xml:space="preserve">117,3  </w:t>
            </w:r>
          </w:p>
        </w:tc>
        <w:tc>
          <w:tcPr>
            <w:tcW w:w="1275" w:type="dxa"/>
            <w:shd w:val="clear" w:color="auto" w:fill="auto"/>
            <w:vAlign w:val="bottom"/>
            <w:hideMark/>
          </w:tcPr>
          <w:p w14:paraId="789115F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103DBE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AC60162" w14:textId="77777777" w:rsidTr="006715D9">
        <w:trPr>
          <w:gridAfter w:val="1"/>
          <w:wAfter w:w="16" w:type="dxa"/>
          <w:trHeight w:val="20"/>
        </w:trPr>
        <w:tc>
          <w:tcPr>
            <w:tcW w:w="2983" w:type="dxa"/>
            <w:shd w:val="clear" w:color="auto" w:fill="auto"/>
            <w:hideMark/>
          </w:tcPr>
          <w:p w14:paraId="7D97B6F3" w14:textId="77777777" w:rsidR="006715D9" w:rsidRPr="006715D9" w:rsidRDefault="006715D9" w:rsidP="006715D9">
            <w:pPr>
              <w:jc w:val="both"/>
              <w:rPr>
                <w:rFonts w:eastAsia="Times New Roman"/>
                <w:lang w:eastAsia="ru-RU"/>
              </w:rPr>
            </w:pPr>
            <w:r w:rsidRPr="006715D9">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513" w:type="dxa"/>
            <w:shd w:val="clear" w:color="auto" w:fill="auto"/>
            <w:vAlign w:val="bottom"/>
            <w:hideMark/>
          </w:tcPr>
          <w:p w14:paraId="40527C1E"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37705DD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CCD043A"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1028205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E6D08B6"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67F411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960627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1AEB0B3" w14:textId="77777777" w:rsidR="006715D9" w:rsidRPr="006715D9" w:rsidRDefault="006715D9" w:rsidP="006715D9">
            <w:pPr>
              <w:jc w:val="both"/>
              <w:rPr>
                <w:rFonts w:eastAsia="Times New Roman"/>
                <w:lang w:eastAsia="ru-RU"/>
              </w:rPr>
            </w:pPr>
            <w:r w:rsidRPr="006715D9">
              <w:rPr>
                <w:rFonts w:eastAsia="Times New Roman"/>
                <w:lang w:eastAsia="ru-RU"/>
              </w:rPr>
              <w:t xml:space="preserve">117,3  </w:t>
            </w:r>
          </w:p>
        </w:tc>
        <w:tc>
          <w:tcPr>
            <w:tcW w:w="1275" w:type="dxa"/>
            <w:shd w:val="clear" w:color="auto" w:fill="auto"/>
            <w:vAlign w:val="bottom"/>
            <w:hideMark/>
          </w:tcPr>
          <w:p w14:paraId="45BD765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07244C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DBB28E4" w14:textId="77777777" w:rsidTr="006715D9">
        <w:trPr>
          <w:gridAfter w:val="1"/>
          <w:wAfter w:w="16" w:type="dxa"/>
          <w:trHeight w:val="20"/>
        </w:trPr>
        <w:tc>
          <w:tcPr>
            <w:tcW w:w="2983" w:type="dxa"/>
            <w:shd w:val="clear" w:color="auto" w:fill="auto"/>
            <w:hideMark/>
          </w:tcPr>
          <w:p w14:paraId="692FB3B6" w14:textId="77777777" w:rsidR="006715D9" w:rsidRPr="006715D9" w:rsidRDefault="006715D9" w:rsidP="006715D9">
            <w:pPr>
              <w:jc w:val="both"/>
              <w:rPr>
                <w:rFonts w:eastAsia="Times New Roman"/>
                <w:lang w:eastAsia="ru-RU"/>
              </w:rPr>
            </w:pPr>
            <w:r w:rsidRPr="006715D9">
              <w:rPr>
                <w:rFonts w:eastAsia="Times New Roman"/>
                <w:lang w:eastAsia="ru-RU"/>
              </w:rPr>
              <w:t>Взнос на капитальный ремонт общего имущества в многоквартирном доме</w:t>
            </w:r>
          </w:p>
        </w:tc>
        <w:tc>
          <w:tcPr>
            <w:tcW w:w="513" w:type="dxa"/>
            <w:shd w:val="clear" w:color="auto" w:fill="auto"/>
            <w:vAlign w:val="bottom"/>
            <w:hideMark/>
          </w:tcPr>
          <w:p w14:paraId="660E464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4CAAE09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277EA89"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D6D5B2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74E57F5"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39130B7" w14:textId="77777777" w:rsidR="006715D9" w:rsidRPr="006715D9" w:rsidRDefault="006715D9" w:rsidP="006715D9">
            <w:pPr>
              <w:jc w:val="both"/>
              <w:rPr>
                <w:rFonts w:eastAsia="Times New Roman"/>
                <w:lang w:eastAsia="ru-RU"/>
              </w:rPr>
            </w:pPr>
            <w:r w:rsidRPr="006715D9">
              <w:rPr>
                <w:rFonts w:eastAsia="Times New Roman"/>
                <w:lang w:eastAsia="ru-RU"/>
              </w:rPr>
              <w:t>42360</w:t>
            </w:r>
          </w:p>
        </w:tc>
        <w:tc>
          <w:tcPr>
            <w:tcW w:w="650" w:type="dxa"/>
            <w:shd w:val="clear" w:color="auto" w:fill="auto"/>
            <w:vAlign w:val="bottom"/>
            <w:hideMark/>
          </w:tcPr>
          <w:p w14:paraId="1406A6B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E37545C" w14:textId="77777777" w:rsidR="006715D9" w:rsidRPr="006715D9" w:rsidRDefault="006715D9" w:rsidP="006715D9">
            <w:pPr>
              <w:jc w:val="both"/>
              <w:rPr>
                <w:rFonts w:eastAsia="Times New Roman"/>
                <w:lang w:eastAsia="ru-RU"/>
              </w:rPr>
            </w:pPr>
            <w:r w:rsidRPr="006715D9">
              <w:rPr>
                <w:rFonts w:eastAsia="Times New Roman"/>
                <w:lang w:eastAsia="ru-RU"/>
              </w:rPr>
              <w:t xml:space="preserve">117,3  </w:t>
            </w:r>
          </w:p>
        </w:tc>
        <w:tc>
          <w:tcPr>
            <w:tcW w:w="1275" w:type="dxa"/>
            <w:shd w:val="clear" w:color="auto" w:fill="auto"/>
            <w:vAlign w:val="bottom"/>
            <w:hideMark/>
          </w:tcPr>
          <w:p w14:paraId="0BAC340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853B10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AF39C02" w14:textId="77777777" w:rsidTr="006715D9">
        <w:trPr>
          <w:gridAfter w:val="1"/>
          <w:wAfter w:w="16" w:type="dxa"/>
          <w:trHeight w:val="20"/>
        </w:trPr>
        <w:tc>
          <w:tcPr>
            <w:tcW w:w="2983" w:type="dxa"/>
            <w:shd w:val="clear" w:color="auto" w:fill="auto"/>
            <w:hideMark/>
          </w:tcPr>
          <w:p w14:paraId="401C9A61" w14:textId="77777777" w:rsidR="006715D9" w:rsidRPr="006715D9" w:rsidRDefault="006715D9" w:rsidP="006715D9">
            <w:pPr>
              <w:jc w:val="both"/>
              <w:rPr>
                <w:rFonts w:eastAsia="Times New Roman"/>
                <w:lang w:eastAsia="ru-RU"/>
              </w:rPr>
            </w:pPr>
            <w:r w:rsidRPr="006715D9">
              <w:rPr>
                <w:rFonts w:eastAsia="Times New Roman"/>
                <w:lang w:eastAsia="ru-RU"/>
              </w:rPr>
              <w:t xml:space="preserve">Закупка товаров, работ и услуг для обеспечения </w:t>
            </w:r>
            <w:r w:rsidRPr="006715D9">
              <w:rPr>
                <w:rFonts w:eastAsia="Times New Roman"/>
                <w:lang w:eastAsia="ru-RU"/>
              </w:rPr>
              <w:lastRenderedPageBreak/>
              <w:t>государственных (муниципальных) нужд</w:t>
            </w:r>
          </w:p>
        </w:tc>
        <w:tc>
          <w:tcPr>
            <w:tcW w:w="513" w:type="dxa"/>
            <w:shd w:val="clear" w:color="auto" w:fill="auto"/>
            <w:vAlign w:val="bottom"/>
            <w:hideMark/>
          </w:tcPr>
          <w:p w14:paraId="245B5647"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05</w:t>
            </w:r>
          </w:p>
        </w:tc>
        <w:tc>
          <w:tcPr>
            <w:tcW w:w="618" w:type="dxa"/>
            <w:shd w:val="clear" w:color="auto" w:fill="auto"/>
            <w:vAlign w:val="bottom"/>
            <w:hideMark/>
          </w:tcPr>
          <w:p w14:paraId="5F09AFD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1ACBBD5"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2AAE883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4AD45EF"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06609707" w14:textId="77777777" w:rsidR="006715D9" w:rsidRPr="006715D9" w:rsidRDefault="006715D9" w:rsidP="006715D9">
            <w:pPr>
              <w:jc w:val="both"/>
              <w:rPr>
                <w:rFonts w:eastAsia="Times New Roman"/>
                <w:lang w:eastAsia="ru-RU"/>
              </w:rPr>
            </w:pPr>
            <w:r w:rsidRPr="006715D9">
              <w:rPr>
                <w:rFonts w:eastAsia="Times New Roman"/>
                <w:lang w:eastAsia="ru-RU"/>
              </w:rPr>
              <w:t>42360</w:t>
            </w:r>
          </w:p>
        </w:tc>
        <w:tc>
          <w:tcPr>
            <w:tcW w:w="650" w:type="dxa"/>
            <w:shd w:val="clear" w:color="auto" w:fill="auto"/>
            <w:vAlign w:val="bottom"/>
            <w:hideMark/>
          </w:tcPr>
          <w:p w14:paraId="428E99AC"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73AA22D0" w14:textId="77777777" w:rsidR="006715D9" w:rsidRPr="006715D9" w:rsidRDefault="006715D9" w:rsidP="006715D9">
            <w:pPr>
              <w:jc w:val="both"/>
              <w:rPr>
                <w:rFonts w:eastAsia="Times New Roman"/>
                <w:lang w:eastAsia="ru-RU"/>
              </w:rPr>
            </w:pPr>
            <w:r w:rsidRPr="006715D9">
              <w:rPr>
                <w:rFonts w:eastAsia="Times New Roman"/>
                <w:lang w:eastAsia="ru-RU"/>
              </w:rPr>
              <w:t xml:space="preserve">117,3  </w:t>
            </w:r>
          </w:p>
        </w:tc>
        <w:tc>
          <w:tcPr>
            <w:tcW w:w="1275" w:type="dxa"/>
            <w:shd w:val="clear" w:color="auto" w:fill="auto"/>
            <w:vAlign w:val="bottom"/>
            <w:hideMark/>
          </w:tcPr>
          <w:p w14:paraId="610682C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1D3871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2189541" w14:textId="77777777" w:rsidTr="006715D9">
        <w:trPr>
          <w:gridAfter w:val="1"/>
          <w:wAfter w:w="16" w:type="dxa"/>
          <w:trHeight w:val="20"/>
        </w:trPr>
        <w:tc>
          <w:tcPr>
            <w:tcW w:w="2983" w:type="dxa"/>
            <w:shd w:val="clear" w:color="auto" w:fill="auto"/>
            <w:hideMark/>
          </w:tcPr>
          <w:p w14:paraId="2EB4DA36"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6B24092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60801E9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E219531" w14:textId="77777777" w:rsidR="006715D9" w:rsidRPr="006715D9" w:rsidRDefault="006715D9" w:rsidP="006715D9">
            <w:pPr>
              <w:jc w:val="both"/>
              <w:rPr>
                <w:rFonts w:eastAsia="Times New Roman"/>
                <w:lang w:eastAsia="ru-RU"/>
              </w:rPr>
            </w:pPr>
            <w:r w:rsidRPr="006715D9">
              <w:rPr>
                <w:rFonts w:eastAsia="Times New Roman"/>
                <w:lang w:eastAsia="ru-RU"/>
              </w:rPr>
              <w:t>89</w:t>
            </w:r>
          </w:p>
        </w:tc>
        <w:tc>
          <w:tcPr>
            <w:tcW w:w="336" w:type="dxa"/>
            <w:shd w:val="clear" w:color="auto" w:fill="auto"/>
            <w:vAlign w:val="bottom"/>
            <w:hideMark/>
          </w:tcPr>
          <w:p w14:paraId="59653D9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BF87398"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2577485D" w14:textId="77777777" w:rsidR="006715D9" w:rsidRPr="006715D9" w:rsidRDefault="006715D9" w:rsidP="006715D9">
            <w:pPr>
              <w:jc w:val="both"/>
              <w:rPr>
                <w:rFonts w:eastAsia="Times New Roman"/>
                <w:lang w:eastAsia="ru-RU"/>
              </w:rPr>
            </w:pPr>
            <w:r w:rsidRPr="006715D9">
              <w:rPr>
                <w:rFonts w:eastAsia="Times New Roman"/>
                <w:lang w:eastAsia="ru-RU"/>
              </w:rPr>
              <w:t>42360</w:t>
            </w:r>
          </w:p>
        </w:tc>
        <w:tc>
          <w:tcPr>
            <w:tcW w:w="650" w:type="dxa"/>
            <w:shd w:val="clear" w:color="auto" w:fill="auto"/>
            <w:vAlign w:val="bottom"/>
            <w:hideMark/>
          </w:tcPr>
          <w:p w14:paraId="6C1FEFD3"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20405BE7" w14:textId="77777777" w:rsidR="006715D9" w:rsidRPr="006715D9" w:rsidRDefault="006715D9" w:rsidP="006715D9">
            <w:pPr>
              <w:jc w:val="both"/>
              <w:rPr>
                <w:rFonts w:eastAsia="Times New Roman"/>
                <w:lang w:eastAsia="ru-RU"/>
              </w:rPr>
            </w:pPr>
            <w:r w:rsidRPr="006715D9">
              <w:rPr>
                <w:rFonts w:eastAsia="Times New Roman"/>
                <w:lang w:eastAsia="ru-RU"/>
              </w:rPr>
              <w:t xml:space="preserve">117,3  </w:t>
            </w:r>
          </w:p>
        </w:tc>
        <w:tc>
          <w:tcPr>
            <w:tcW w:w="1275" w:type="dxa"/>
            <w:shd w:val="clear" w:color="auto" w:fill="auto"/>
            <w:vAlign w:val="bottom"/>
            <w:hideMark/>
          </w:tcPr>
          <w:p w14:paraId="6012764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F502E9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3990C0A" w14:textId="77777777" w:rsidTr="006715D9">
        <w:trPr>
          <w:gridAfter w:val="1"/>
          <w:wAfter w:w="16" w:type="dxa"/>
          <w:trHeight w:val="20"/>
        </w:trPr>
        <w:tc>
          <w:tcPr>
            <w:tcW w:w="2983" w:type="dxa"/>
            <w:shd w:val="clear" w:color="auto" w:fill="auto"/>
            <w:hideMark/>
          </w:tcPr>
          <w:p w14:paraId="042280C9" w14:textId="77777777" w:rsidR="006715D9" w:rsidRPr="006715D9" w:rsidRDefault="006715D9" w:rsidP="006715D9">
            <w:pPr>
              <w:jc w:val="both"/>
              <w:rPr>
                <w:rFonts w:eastAsia="Times New Roman"/>
                <w:lang w:eastAsia="ru-RU"/>
              </w:rPr>
            </w:pPr>
            <w:r w:rsidRPr="006715D9">
              <w:rPr>
                <w:rFonts w:eastAsia="Times New Roman"/>
                <w:lang w:eastAsia="ru-RU"/>
              </w:rPr>
              <w:t>Благоустройство</w:t>
            </w:r>
          </w:p>
        </w:tc>
        <w:tc>
          <w:tcPr>
            <w:tcW w:w="513" w:type="dxa"/>
            <w:shd w:val="clear" w:color="auto" w:fill="auto"/>
            <w:vAlign w:val="bottom"/>
            <w:hideMark/>
          </w:tcPr>
          <w:p w14:paraId="3AB34BE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0B73C630"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386CB7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1539997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DC1F58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4F405F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095C61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CDD802E"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788B290B"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34" w:type="dxa"/>
            <w:shd w:val="clear" w:color="auto" w:fill="auto"/>
            <w:vAlign w:val="bottom"/>
            <w:hideMark/>
          </w:tcPr>
          <w:p w14:paraId="0DB27E04"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21718667" w14:textId="77777777" w:rsidTr="006715D9">
        <w:trPr>
          <w:gridAfter w:val="1"/>
          <w:wAfter w:w="16" w:type="dxa"/>
          <w:trHeight w:val="20"/>
        </w:trPr>
        <w:tc>
          <w:tcPr>
            <w:tcW w:w="2983" w:type="dxa"/>
            <w:shd w:val="clear" w:color="auto" w:fill="auto"/>
            <w:hideMark/>
          </w:tcPr>
          <w:p w14:paraId="716F9207" w14:textId="00087EC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513" w:type="dxa"/>
            <w:shd w:val="clear" w:color="auto" w:fill="auto"/>
            <w:vAlign w:val="bottom"/>
            <w:hideMark/>
          </w:tcPr>
          <w:p w14:paraId="604211CC"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61B1B7A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9DFFEEC"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143A1D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AA4838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457BF3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550938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F377782"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4DF0802E"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34" w:type="dxa"/>
            <w:shd w:val="clear" w:color="auto" w:fill="auto"/>
            <w:vAlign w:val="bottom"/>
            <w:hideMark/>
          </w:tcPr>
          <w:p w14:paraId="1E724944"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5140011B" w14:textId="77777777" w:rsidTr="006715D9">
        <w:trPr>
          <w:gridAfter w:val="1"/>
          <w:wAfter w:w="16" w:type="dxa"/>
          <w:trHeight w:val="20"/>
        </w:trPr>
        <w:tc>
          <w:tcPr>
            <w:tcW w:w="2983" w:type="dxa"/>
            <w:shd w:val="clear" w:color="auto" w:fill="auto"/>
            <w:hideMark/>
          </w:tcPr>
          <w:p w14:paraId="1B3DE8F3" w14:textId="0748B97E"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513" w:type="dxa"/>
            <w:shd w:val="clear" w:color="auto" w:fill="auto"/>
            <w:vAlign w:val="bottom"/>
            <w:hideMark/>
          </w:tcPr>
          <w:p w14:paraId="311E695A"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76BC6893"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504C92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3A60A2E"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3E149D8" w14:textId="77777777" w:rsidR="006715D9" w:rsidRPr="006715D9" w:rsidRDefault="006715D9" w:rsidP="006715D9">
            <w:pPr>
              <w:jc w:val="both"/>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54DADA1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AED1FB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5E658EB"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10EDF415"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34" w:type="dxa"/>
            <w:shd w:val="clear" w:color="auto" w:fill="auto"/>
            <w:vAlign w:val="bottom"/>
            <w:hideMark/>
          </w:tcPr>
          <w:p w14:paraId="13B992C3"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5FB33DAA" w14:textId="77777777" w:rsidTr="006715D9">
        <w:trPr>
          <w:gridAfter w:val="1"/>
          <w:wAfter w:w="16" w:type="dxa"/>
          <w:trHeight w:val="20"/>
        </w:trPr>
        <w:tc>
          <w:tcPr>
            <w:tcW w:w="2983" w:type="dxa"/>
            <w:shd w:val="clear" w:color="auto" w:fill="auto"/>
            <w:hideMark/>
          </w:tcPr>
          <w:p w14:paraId="1F77407A" w14:textId="6227BE47"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Сохранение, охрана и содержание объектов, имеющих культурное наследие, историческое, культовое или природоохранное значение</w:t>
            </w:r>
            <w:r w:rsidR="009019A1">
              <w:rPr>
                <w:rFonts w:eastAsia="Times New Roman"/>
                <w:lang w:eastAsia="ru-RU"/>
              </w:rPr>
              <w:t>»</w:t>
            </w:r>
          </w:p>
        </w:tc>
        <w:tc>
          <w:tcPr>
            <w:tcW w:w="513" w:type="dxa"/>
            <w:shd w:val="clear" w:color="auto" w:fill="auto"/>
            <w:vAlign w:val="bottom"/>
            <w:hideMark/>
          </w:tcPr>
          <w:p w14:paraId="3CF14FBA"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108C706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6C022F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40A1C8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2F4FC8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1B8965B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1101C0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2105717"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27E9F4AF"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34" w:type="dxa"/>
            <w:shd w:val="clear" w:color="auto" w:fill="auto"/>
            <w:vAlign w:val="bottom"/>
            <w:hideMark/>
          </w:tcPr>
          <w:p w14:paraId="555CAF05"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5AC14DA3" w14:textId="77777777" w:rsidTr="006715D9">
        <w:trPr>
          <w:gridAfter w:val="1"/>
          <w:wAfter w:w="16" w:type="dxa"/>
          <w:trHeight w:val="20"/>
        </w:trPr>
        <w:tc>
          <w:tcPr>
            <w:tcW w:w="2983" w:type="dxa"/>
            <w:shd w:val="clear" w:color="auto" w:fill="auto"/>
            <w:hideMark/>
          </w:tcPr>
          <w:p w14:paraId="7A517D58" w14:textId="1C226FB9"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w:t>
            </w:r>
            <w:r w:rsidR="00FB2FFD">
              <w:rPr>
                <w:rFonts w:eastAsia="Times New Roman"/>
                <w:lang w:eastAsia="ru-RU"/>
              </w:rPr>
              <w:t>т</w:t>
            </w:r>
            <w:r w:rsidRPr="006715D9">
              <w:rPr>
                <w:rFonts w:eastAsia="Times New Roman"/>
                <w:lang w:eastAsia="ru-RU"/>
              </w:rPr>
              <w:t>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3" w:type="dxa"/>
            <w:shd w:val="clear" w:color="auto" w:fill="auto"/>
            <w:vAlign w:val="bottom"/>
            <w:hideMark/>
          </w:tcPr>
          <w:p w14:paraId="234289F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4AB378E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232549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FE5004C"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F4947B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95104BB" w14:textId="77777777" w:rsidR="006715D9" w:rsidRPr="006715D9" w:rsidRDefault="006715D9" w:rsidP="006715D9">
            <w:pPr>
              <w:jc w:val="both"/>
              <w:rPr>
                <w:rFonts w:eastAsia="Times New Roman"/>
                <w:lang w:eastAsia="ru-RU"/>
              </w:rPr>
            </w:pPr>
            <w:r w:rsidRPr="006715D9">
              <w:rPr>
                <w:rFonts w:eastAsia="Times New Roman"/>
                <w:lang w:eastAsia="ru-RU"/>
              </w:rPr>
              <w:t>44104</w:t>
            </w:r>
          </w:p>
        </w:tc>
        <w:tc>
          <w:tcPr>
            <w:tcW w:w="650" w:type="dxa"/>
            <w:shd w:val="clear" w:color="auto" w:fill="auto"/>
            <w:vAlign w:val="bottom"/>
            <w:hideMark/>
          </w:tcPr>
          <w:p w14:paraId="442F5E3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83D32A0"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0ECC0024"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34" w:type="dxa"/>
            <w:shd w:val="clear" w:color="auto" w:fill="auto"/>
            <w:vAlign w:val="bottom"/>
            <w:hideMark/>
          </w:tcPr>
          <w:p w14:paraId="432E1AA7"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596D329B" w14:textId="77777777" w:rsidTr="006715D9">
        <w:trPr>
          <w:gridAfter w:val="1"/>
          <w:wAfter w:w="16" w:type="dxa"/>
          <w:trHeight w:val="20"/>
        </w:trPr>
        <w:tc>
          <w:tcPr>
            <w:tcW w:w="2983" w:type="dxa"/>
            <w:shd w:val="clear" w:color="auto" w:fill="auto"/>
            <w:hideMark/>
          </w:tcPr>
          <w:p w14:paraId="44CC3F4E"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513" w:type="dxa"/>
            <w:shd w:val="clear" w:color="auto" w:fill="auto"/>
            <w:vAlign w:val="bottom"/>
            <w:hideMark/>
          </w:tcPr>
          <w:p w14:paraId="6AA56C0C"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672F0AF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2C449D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F51D27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102ECE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78472811" w14:textId="77777777" w:rsidR="006715D9" w:rsidRPr="006715D9" w:rsidRDefault="006715D9" w:rsidP="006715D9">
            <w:pPr>
              <w:jc w:val="both"/>
              <w:rPr>
                <w:rFonts w:eastAsia="Times New Roman"/>
                <w:lang w:eastAsia="ru-RU"/>
              </w:rPr>
            </w:pPr>
            <w:r w:rsidRPr="006715D9">
              <w:rPr>
                <w:rFonts w:eastAsia="Times New Roman"/>
                <w:lang w:eastAsia="ru-RU"/>
              </w:rPr>
              <w:t>44104</w:t>
            </w:r>
          </w:p>
        </w:tc>
        <w:tc>
          <w:tcPr>
            <w:tcW w:w="650" w:type="dxa"/>
            <w:shd w:val="clear" w:color="auto" w:fill="auto"/>
            <w:vAlign w:val="bottom"/>
            <w:hideMark/>
          </w:tcPr>
          <w:p w14:paraId="5CD8FF52"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262" w:type="dxa"/>
            <w:shd w:val="clear" w:color="auto" w:fill="auto"/>
            <w:vAlign w:val="bottom"/>
            <w:hideMark/>
          </w:tcPr>
          <w:p w14:paraId="0BC7E367"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0E6BAE81"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34" w:type="dxa"/>
            <w:shd w:val="clear" w:color="auto" w:fill="auto"/>
            <w:vAlign w:val="bottom"/>
            <w:hideMark/>
          </w:tcPr>
          <w:p w14:paraId="5412344C"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2F97ABBC" w14:textId="77777777" w:rsidTr="006715D9">
        <w:trPr>
          <w:gridAfter w:val="1"/>
          <w:wAfter w:w="16" w:type="dxa"/>
          <w:trHeight w:val="20"/>
        </w:trPr>
        <w:tc>
          <w:tcPr>
            <w:tcW w:w="2983" w:type="dxa"/>
            <w:shd w:val="clear" w:color="auto" w:fill="auto"/>
            <w:hideMark/>
          </w:tcPr>
          <w:p w14:paraId="4D3B4CD5"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w:t>
            </w:r>
          </w:p>
        </w:tc>
        <w:tc>
          <w:tcPr>
            <w:tcW w:w="513" w:type="dxa"/>
            <w:shd w:val="clear" w:color="auto" w:fill="auto"/>
            <w:vAlign w:val="bottom"/>
            <w:hideMark/>
          </w:tcPr>
          <w:p w14:paraId="76FF7020"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618" w:type="dxa"/>
            <w:shd w:val="clear" w:color="auto" w:fill="auto"/>
            <w:vAlign w:val="bottom"/>
            <w:hideMark/>
          </w:tcPr>
          <w:p w14:paraId="407D794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8A28A2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E9B19E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F3E09B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A086882" w14:textId="77777777" w:rsidR="006715D9" w:rsidRPr="006715D9" w:rsidRDefault="006715D9" w:rsidP="006715D9">
            <w:pPr>
              <w:jc w:val="both"/>
              <w:rPr>
                <w:rFonts w:eastAsia="Times New Roman"/>
                <w:lang w:eastAsia="ru-RU"/>
              </w:rPr>
            </w:pPr>
            <w:r w:rsidRPr="006715D9">
              <w:rPr>
                <w:rFonts w:eastAsia="Times New Roman"/>
                <w:lang w:eastAsia="ru-RU"/>
              </w:rPr>
              <w:t>44104</w:t>
            </w:r>
          </w:p>
        </w:tc>
        <w:tc>
          <w:tcPr>
            <w:tcW w:w="650" w:type="dxa"/>
            <w:shd w:val="clear" w:color="auto" w:fill="auto"/>
            <w:vAlign w:val="bottom"/>
            <w:hideMark/>
          </w:tcPr>
          <w:p w14:paraId="1F9E1CB1"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262" w:type="dxa"/>
            <w:shd w:val="clear" w:color="auto" w:fill="auto"/>
            <w:vAlign w:val="bottom"/>
            <w:hideMark/>
          </w:tcPr>
          <w:p w14:paraId="0FBF877F"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275" w:type="dxa"/>
            <w:shd w:val="clear" w:color="auto" w:fill="auto"/>
            <w:vAlign w:val="bottom"/>
            <w:hideMark/>
          </w:tcPr>
          <w:p w14:paraId="41BDDAC5"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c>
          <w:tcPr>
            <w:tcW w:w="1134" w:type="dxa"/>
            <w:shd w:val="clear" w:color="auto" w:fill="auto"/>
            <w:vAlign w:val="bottom"/>
            <w:hideMark/>
          </w:tcPr>
          <w:p w14:paraId="2B7E83EB" w14:textId="77777777" w:rsidR="006715D9" w:rsidRPr="006715D9" w:rsidRDefault="006715D9" w:rsidP="006715D9">
            <w:pPr>
              <w:rPr>
                <w:rFonts w:eastAsia="Times New Roman"/>
                <w:lang w:eastAsia="ru-RU"/>
              </w:rPr>
            </w:pPr>
            <w:r w:rsidRPr="006715D9">
              <w:rPr>
                <w:rFonts w:eastAsia="Times New Roman"/>
                <w:lang w:eastAsia="ru-RU"/>
              </w:rPr>
              <w:t xml:space="preserve">88,6  </w:t>
            </w:r>
          </w:p>
        </w:tc>
      </w:tr>
      <w:tr w:rsidR="006715D9" w:rsidRPr="006715D9" w14:paraId="64E0186E" w14:textId="77777777" w:rsidTr="006715D9">
        <w:trPr>
          <w:gridAfter w:val="1"/>
          <w:wAfter w:w="16" w:type="dxa"/>
          <w:trHeight w:val="20"/>
        </w:trPr>
        <w:tc>
          <w:tcPr>
            <w:tcW w:w="2983" w:type="dxa"/>
            <w:shd w:val="clear" w:color="auto" w:fill="auto"/>
            <w:hideMark/>
          </w:tcPr>
          <w:p w14:paraId="68A40B35" w14:textId="77777777" w:rsidR="006715D9" w:rsidRPr="006715D9" w:rsidRDefault="006715D9" w:rsidP="006715D9">
            <w:pPr>
              <w:jc w:val="both"/>
              <w:rPr>
                <w:rFonts w:eastAsia="Times New Roman"/>
                <w:lang w:eastAsia="ru-RU"/>
              </w:rPr>
            </w:pPr>
            <w:r w:rsidRPr="006715D9">
              <w:rPr>
                <w:rFonts w:eastAsia="Times New Roman"/>
                <w:lang w:eastAsia="ru-RU"/>
              </w:rPr>
              <w:t>Охрана окружающей среды</w:t>
            </w:r>
          </w:p>
        </w:tc>
        <w:tc>
          <w:tcPr>
            <w:tcW w:w="513" w:type="dxa"/>
            <w:shd w:val="clear" w:color="auto" w:fill="auto"/>
            <w:vAlign w:val="bottom"/>
            <w:hideMark/>
          </w:tcPr>
          <w:p w14:paraId="784EEE21"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07126E3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6919E73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1C77F7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7D7206A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A76B36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6CE264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D9E544B" w14:textId="77777777" w:rsidR="006715D9" w:rsidRPr="006715D9" w:rsidRDefault="006715D9" w:rsidP="006715D9">
            <w:pPr>
              <w:jc w:val="both"/>
              <w:rPr>
                <w:rFonts w:eastAsia="Times New Roman"/>
                <w:lang w:eastAsia="ru-RU"/>
              </w:rPr>
            </w:pPr>
            <w:r w:rsidRPr="006715D9">
              <w:rPr>
                <w:rFonts w:eastAsia="Times New Roman"/>
                <w:lang w:eastAsia="ru-RU"/>
              </w:rPr>
              <w:t xml:space="preserve">1 250,1  </w:t>
            </w:r>
          </w:p>
        </w:tc>
        <w:tc>
          <w:tcPr>
            <w:tcW w:w="1275" w:type="dxa"/>
            <w:shd w:val="clear" w:color="auto" w:fill="auto"/>
            <w:vAlign w:val="bottom"/>
            <w:hideMark/>
          </w:tcPr>
          <w:p w14:paraId="7E14A26D" w14:textId="77777777" w:rsidR="006715D9" w:rsidRPr="006715D9" w:rsidRDefault="006715D9" w:rsidP="006715D9">
            <w:pPr>
              <w:jc w:val="both"/>
              <w:rPr>
                <w:rFonts w:eastAsia="Times New Roman"/>
                <w:lang w:eastAsia="ru-RU"/>
              </w:rPr>
            </w:pPr>
            <w:r w:rsidRPr="006715D9">
              <w:rPr>
                <w:rFonts w:eastAsia="Times New Roman"/>
                <w:lang w:eastAsia="ru-RU"/>
              </w:rPr>
              <w:t xml:space="preserve">616,5  </w:t>
            </w:r>
          </w:p>
        </w:tc>
        <w:tc>
          <w:tcPr>
            <w:tcW w:w="1134" w:type="dxa"/>
            <w:shd w:val="clear" w:color="auto" w:fill="auto"/>
            <w:vAlign w:val="bottom"/>
            <w:hideMark/>
          </w:tcPr>
          <w:p w14:paraId="78A81FFD" w14:textId="77777777" w:rsidR="006715D9" w:rsidRPr="006715D9" w:rsidRDefault="006715D9" w:rsidP="006715D9">
            <w:pPr>
              <w:jc w:val="both"/>
              <w:rPr>
                <w:rFonts w:eastAsia="Times New Roman"/>
                <w:lang w:eastAsia="ru-RU"/>
              </w:rPr>
            </w:pPr>
            <w:r w:rsidRPr="006715D9">
              <w:rPr>
                <w:rFonts w:eastAsia="Times New Roman"/>
                <w:lang w:eastAsia="ru-RU"/>
              </w:rPr>
              <w:t xml:space="preserve">616,5  </w:t>
            </w:r>
          </w:p>
        </w:tc>
      </w:tr>
      <w:tr w:rsidR="006715D9" w:rsidRPr="006715D9" w14:paraId="7D41B3E2" w14:textId="77777777" w:rsidTr="006715D9">
        <w:trPr>
          <w:gridAfter w:val="1"/>
          <w:wAfter w:w="16" w:type="dxa"/>
          <w:trHeight w:val="20"/>
        </w:trPr>
        <w:tc>
          <w:tcPr>
            <w:tcW w:w="2983" w:type="dxa"/>
            <w:shd w:val="clear" w:color="auto" w:fill="auto"/>
            <w:hideMark/>
          </w:tcPr>
          <w:p w14:paraId="041626FB" w14:textId="7024C201" w:rsidR="006715D9" w:rsidRPr="006715D9" w:rsidRDefault="006715D9" w:rsidP="006715D9">
            <w:pPr>
              <w:jc w:val="both"/>
              <w:rPr>
                <w:rFonts w:eastAsia="Times New Roman"/>
                <w:lang w:eastAsia="ru-RU"/>
              </w:rPr>
            </w:pPr>
            <w:r w:rsidRPr="006715D9">
              <w:rPr>
                <w:rFonts w:eastAsia="Times New Roman"/>
                <w:lang w:eastAsia="ru-RU"/>
              </w:rPr>
              <w:t>Охрана объектов растительного и животного мира и среды их обитани</w:t>
            </w:r>
            <w:r w:rsidR="00FB2FFD">
              <w:rPr>
                <w:rFonts w:eastAsia="Times New Roman"/>
                <w:lang w:eastAsia="ru-RU"/>
              </w:rPr>
              <w:t>я</w:t>
            </w:r>
          </w:p>
        </w:tc>
        <w:tc>
          <w:tcPr>
            <w:tcW w:w="513" w:type="dxa"/>
            <w:shd w:val="clear" w:color="auto" w:fill="auto"/>
            <w:vAlign w:val="bottom"/>
            <w:hideMark/>
          </w:tcPr>
          <w:p w14:paraId="60E217B0"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5CB3B718"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583ECB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11DBA0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4C77186E"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878" w:type="dxa"/>
            <w:shd w:val="clear" w:color="auto" w:fill="auto"/>
            <w:vAlign w:val="bottom"/>
            <w:hideMark/>
          </w:tcPr>
          <w:p w14:paraId="0FF10509"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650" w:type="dxa"/>
            <w:shd w:val="clear" w:color="auto" w:fill="auto"/>
            <w:vAlign w:val="bottom"/>
            <w:hideMark/>
          </w:tcPr>
          <w:p w14:paraId="2C5AF24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80D56A0"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72C100E1"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34" w:type="dxa"/>
            <w:shd w:val="clear" w:color="auto" w:fill="auto"/>
            <w:vAlign w:val="bottom"/>
            <w:hideMark/>
          </w:tcPr>
          <w:p w14:paraId="714B9FE3"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48393F24" w14:textId="77777777" w:rsidTr="006715D9">
        <w:trPr>
          <w:gridAfter w:val="1"/>
          <w:wAfter w:w="16" w:type="dxa"/>
          <w:trHeight w:val="20"/>
        </w:trPr>
        <w:tc>
          <w:tcPr>
            <w:tcW w:w="2983" w:type="dxa"/>
            <w:shd w:val="clear" w:color="auto" w:fill="auto"/>
            <w:hideMark/>
          </w:tcPr>
          <w:p w14:paraId="5C9EDF02" w14:textId="66E837BC"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Модернизация и реформирование жилищно-коммунального хозяйства</w:t>
            </w:r>
            <w:r w:rsidR="009019A1">
              <w:rPr>
                <w:rFonts w:eastAsia="Times New Roman"/>
                <w:lang w:eastAsia="ru-RU"/>
              </w:rPr>
              <w:t>»</w:t>
            </w:r>
          </w:p>
        </w:tc>
        <w:tc>
          <w:tcPr>
            <w:tcW w:w="513" w:type="dxa"/>
            <w:shd w:val="clear" w:color="auto" w:fill="auto"/>
            <w:vAlign w:val="bottom"/>
            <w:hideMark/>
          </w:tcPr>
          <w:p w14:paraId="55DE3DF2"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49FB4E2C"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8F2BEFB"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23958A9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AF2697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0C402C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AAC116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6251063"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46F2752A"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34" w:type="dxa"/>
            <w:shd w:val="clear" w:color="auto" w:fill="auto"/>
            <w:vAlign w:val="bottom"/>
            <w:hideMark/>
          </w:tcPr>
          <w:p w14:paraId="5E85A5DF"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2800BCC3" w14:textId="77777777" w:rsidTr="006715D9">
        <w:trPr>
          <w:gridAfter w:val="1"/>
          <w:wAfter w:w="16" w:type="dxa"/>
          <w:trHeight w:val="20"/>
        </w:trPr>
        <w:tc>
          <w:tcPr>
            <w:tcW w:w="2983" w:type="dxa"/>
            <w:shd w:val="clear" w:color="auto" w:fill="auto"/>
            <w:hideMark/>
          </w:tcPr>
          <w:p w14:paraId="57382DD4" w14:textId="18A0AAA7"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Обращение с отходами производства и потребления</w:t>
            </w:r>
            <w:r w:rsidR="009019A1">
              <w:rPr>
                <w:rFonts w:eastAsia="Times New Roman"/>
                <w:lang w:eastAsia="ru-RU"/>
              </w:rPr>
              <w:t>»</w:t>
            </w:r>
          </w:p>
        </w:tc>
        <w:tc>
          <w:tcPr>
            <w:tcW w:w="513" w:type="dxa"/>
            <w:shd w:val="clear" w:color="auto" w:fill="auto"/>
            <w:vAlign w:val="bottom"/>
            <w:hideMark/>
          </w:tcPr>
          <w:p w14:paraId="2143117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2502720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9DC4D6D"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43935039"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5797DB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0D7A0C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B3EE17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65C1B13"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16876C04"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34" w:type="dxa"/>
            <w:shd w:val="clear" w:color="auto" w:fill="auto"/>
            <w:vAlign w:val="bottom"/>
            <w:hideMark/>
          </w:tcPr>
          <w:p w14:paraId="64478D33"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4B56619B" w14:textId="77777777" w:rsidTr="006715D9">
        <w:trPr>
          <w:gridAfter w:val="1"/>
          <w:wAfter w:w="16" w:type="dxa"/>
          <w:trHeight w:val="20"/>
        </w:trPr>
        <w:tc>
          <w:tcPr>
            <w:tcW w:w="2983" w:type="dxa"/>
            <w:shd w:val="clear" w:color="auto" w:fill="auto"/>
            <w:hideMark/>
          </w:tcPr>
          <w:p w14:paraId="3F565982" w14:textId="2C52835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r w:rsidR="009019A1">
              <w:rPr>
                <w:rFonts w:eastAsia="Times New Roman"/>
                <w:lang w:eastAsia="ru-RU"/>
              </w:rPr>
              <w:t>»</w:t>
            </w:r>
          </w:p>
        </w:tc>
        <w:tc>
          <w:tcPr>
            <w:tcW w:w="513" w:type="dxa"/>
            <w:shd w:val="clear" w:color="auto" w:fill="auto"/>
            <w:vAlign w:val="bottom"/>
            <w:hideMark/>
          </w:tcPr>
          <w:p w14:paraId="6EB4B3CE"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2562CF0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AAD6702"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4955904B"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728D5B8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3FDDC9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D0407F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EB32FCF"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0B3DC2D6"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34" w:type="dxa"/>
            <w:shd w:val="clear" w:color="auto" w:fill="auto"/>
            <w:vAlign w:val="bottom"/>
            <w:hideMark/>
          </w:tcPr>
          <w:p w14:paraId="5B684CC7"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767FDFAB" w14:textId="77777777" w:rsidTr="006715D9">
        <w:trPr>
          <w:gridAfter w:val="1"/>
          <w:wAfter w:w="16" w:type="dxa"/>
          <w:trHeight w:val="20"/>
        </w:trPr>
        <w:tc>
          <w:tcPr>
            <w:tcW w:w="2983" w:type="dxa"/>
            <w:shd w:val="clear" w:color="auto" w:fill="auto"/>
            <w:hideMark/>
          </w:tcPr>
          <w:p w14:paraId="4BEB660D"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3" w:type="dxa"/>
            <w:shd w:val="clear" w:color="auto" w:fill="auto"/>
            <w:vAlign w:val="bottom"/>
            <w:hideMark/>
          </w:tcPr>
          <w:p w14:paraId="20B6EC66"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2497B935"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BA8E9E9"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4A2290AC"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B14E83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C1DFFCA" w14:textId="77777777" w:rsidR="006715D9" w:rsidRPr="006715D9" w:rsidRDefault="006715D9" w:rsidP="006715D9">
            <w:pPr>
              <w:jc w:val="both"/>
              <w:rPr>
                <w:rFonts w:eastAsia="Times New Roman"/>
                <w:lang w:eastAsia="ru-RU"/>
              </w:rPr>
            </w:pPr>
            <w:r w:rsidRPr="006715D9">
              <w:rPr>
                <w:rFonts w:eastAsia="Times New Roman"/>
                <w:lang w:eastAsia="ru-RU"/>
              </w:rPr>
              <w:t>44106</w:t>
            </w:r>
          </w:p>
        </w:tc>
        <w:tc>
          <w:tcPr>
            <w:tcW w:w="650" w:type="dxa"/>
            <w:shd w:val="clear" w:color="auto" w:fill="auto"/>
            <w:vAlign w:val="bottom"/>
            <w:hideMark/>
          </w:tcPr>
          <w:p w14:paraId="05EAD8D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D8DEF53"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69230B9B"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34" w:type="dxa"/>
            <w:shd w:val="clear" w:color="auto" w:fill="auto"/>
            <w:vAlign w:val="bottom"/>
            <w:hideMark/>
          </w:tcPr>
          <w:p w14:paraId="00812BF4"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1A912D73" w14:textId="77777777" w:rsidTr="006715D9">
        <w:trPr>
          <w:gridAfter w:val="1"/>
          <w:wAfter w:w="16" w:type="dxa"/>
          <w:trHeight w:val="20"/>
        </w:trPr>
        <w:tc>
          <w:tcPr>
            <w:tcW w:w="2983" w:type="dxa"/>
            <w:shd w:val="clear" w:color="auto" w:fill="auto"/>
            <w:hideMark/>
          </w:tcPr>
          <w:p w14:paraId="22B48D86"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513" w:type="dxa"/>
            <w:shd w:val="clear" w:color="auto" w:fill="auto"/>
            <w:vAlign w:val="bottom"/>
            <w:hideMark/>
          </w:tcPr>
          <w:p w14:paraId="03A60A00"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13DA5DF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B52CC61"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7277794E"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6C759DE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7373E11" w14:textId="77777777" w:rsidR="006715D9" w:rsidRPr="006715D9" w:rsidRDefault="006715D9" w:rsidP="006715D9">
            <w:pPr>
              <w:jc w:val="both"/>
              <w:rPr>
                <w:rFonts w:eastAsia="Times New Roman"/>
                <w:lang w:eastAsia="ru-RU"/>
              </w:rPr>
            </w:pPr>
            <w:r w:rsidRPr="006715D9">
              <w:rPr>
                <w:rFonts w:eastAsia="Times New Roman"/>
                <w:lang w:eastAsia="ru-RU"/>
              </w:rPr>
              <w:t>44106</w:t>
            </w:r>
          </w:p>
        </w:tc>
        <w:tc>
          <w:tcPr>
            <w:tcW w:w="650" w:type="dxa"/>
            <w:shd w:val="clear" w:color="auto" w:fill="auto"/>
            <w:vAlign w:val="bottom"/>
            <w:hideMark/>
          </w:tcPr>
          <w:p w14:paraId="1D551753"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262" w:type="dxa"/>
            <w:shd w:val="clear" w:color="auto" w:fill="auto"/>
            <w:vAlign w:val="bottom"/>
            <w:hideMark/>
          </w:tcPr>
          <w:p w14:paraId="646C9C73"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35BAC4B0"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c>
          <w:tcPr>
            <w:tcW w:w="1134" w:type="dxa"/>
            <w:shd w:val="clear" w:color="auto" w:fill="auto"/>
            <w:vAlign w:val="bottom"/>
            <w:hideMark/>
          </w:tcPr>
          <w:p w14:paraId="591876C4" w14:textId="77777777" w:rsidR="006715D9" w:rsidRPr="006715D9" w:rsidRDefault="006715D9" w:rsidP="006715D9">
            <w:pPr>
              <w:jc w:val="both"/>
              <w:rPr>
                <w:rFonts w:eastAsia="Times New Roman"/>
                <w:lang w:eastAsia="ru-RU"/>
              </w:rPr>
            </w:pPr>
            <w:r w:rsidRPr="006715D9">
              <w:rPr>
                <w:rFonts w:eastAsia="Times New Roman"/>
                <w:lang w:eastAsia="ru-RU"/>
              </w:rPr>
              <w:t xml:space="preserve">16,5  </w:t>
            </w:r>
          </w:p>
        </w:tc>
      </w:tr>
      <w:tr w:rsidR="006715D9" w:rsidRPr="006715D9" w14:paraId="3BA3699C" w14:textId="77777777" w:rsidTr="006715D9">
        <w:trPr>
          <w:gridAfter w:val="1"/>
          <w:wAfter w:w="16" w:type="dxa"/>
          <w:trHeight w:val="20"/>
        </w:trPr>
        <w:tc>
          <w:tcPr>
            <w:tcW w:w="2983" w:type="dxa"/>
            <w:shd w:val="clear" w:color="auto" w:fill="auto"/>
            <w:hideMark/>
          </w:tcPr>
          <w:p w14:paraId="4E894C00" w14:textId="77777777" w:rsidR="006715D9" w:rsidRPr="006715D9" w:rsidRDefault="006715D9" w:rsidP="006715D9">
            <w:pPr>
              <w:jc w:val="both"/>
              <w:rPr>
                <w:rFonts w:eastAsia="Times New Roman"/>
                <w:lang w:eastAsia="ru-RU"/>
              </w:rPr>
            </w:pPr>
            <w:r w:rsidRPr="006715D9">
              <w:rPr>
                <w:rFonts w:eastAsia="Times New Roman"/>
                <w:lang w:eastAsia="ru-RU"/>
              </w:rPr>
              <w:t>Иные межбюджетные трансферты</w:t>
            </w:r>
          </w:p>
        </w:tc>
        <w:tc>
          <w:tcPr>
            <w:tcW w:w="513" w:type="dxa"/>
            <w:shd w:val="clear" w:color="auto" w:fill="auto"/>
            <w:vAlign w:val="bottom"/>
            <w:hideMark/>
          </w:tcPr>
          <w:p w14:paraId="043570D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1135F37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DC91702" w14:textId="77777777" w:rsidR="006715D9" w:rsidRPr="006715D9" w:rsidRDefault="006715D9" w:rsidP="006715D9">
            <w:pPr>
              <w:jc w:val="both"/>
              <w:rPr>
                <w:rFonts w:eastAsia="Times New Roman"/>
                <w:lang w:eastAsia="ru-RU"/>
              </w:rPr>
            </w:pPr>
            <w:r w:rsidRPr="006715D9">
              <w:rPr>
                <w:rFonts w:eastAsia="Times New Roman"/>
                <w:lang w:eastAsia="ru-RU"/>
              </w:rPr>
              <w:t>27</w:t>
            </w:r>
          </w:p>
        </w:tc>
        <w:tc>
          <w:tcPr>
            <w:tcW w:w="336" w:type="dxa"/>
            <w:shd w:val="clear" w:color="auto" w:fill="auto"/>
            <w:vAlign w:val="bottom"/>
            <w:hideMark/>
          </w:tcPr>
          <w:p w14:paraId="06848338" w14:textId="77777777" w:rsidR="006715D9" w:rsidRPr="006715D9" w:rsidRDefault="006715D9" w:rsidP="006715D9">
            <w:pPr>
              <w:jc w:val="both"/>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4AAA68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1C26E51" w14:textId="77777777" w:rsidR="006715D9" w:rsidRPr="006715D9" w:rsidRDefault="006715D9" w:rsidP="006715D9">
            <w:pPr>
              <w:jc w:val="both"/>
              <w:rPr>
                <w:rFonts w:eastAsia="Times New Roman"/>
                <w:lang w:eastAsia="ru-RU"/>
              </w:rPr>
            </w:pPr>
            <w:r w:rsidRPr="006715D9">
              <w:rPr>
                <w:rFonts w:eastAsia="Times New Roman"/>
                <w:lang w:eastAsia="ru-RU"/>
              </w:rPr>
              <w:t>44106</w:t>
            </w:r>
          </w:p>
        </w:tc>
        <w:tc>
          <w:tcPr>
            <w:tcW w:w="650" w:type="dxa"/>
            <w:shd w:val="clear" w:color="auto" w:fill="auto"/>
            <w:vAlign w:val="bottom"/>
            <w:hideMark/>
          </w:tcPr>
          <w:p w14:paraId="5B0EEFE4" w14:textId="77777777" w:rsidR="006715D9" w:rsidRPr="006715D9" w:rsidRDefault="006715D9" w:rsidP="006715D9">
            <w:pPr>
              <w:jc w:val="both"/>
              <w:rPr>
                <w:rFonts w:eastAsia="Times New Roman"/>
                <w:lang w:eastAsia="ru-RU"/>
              </w:rPr>
            </w:pPr>
            <w:r w:rsidRPr="006715D9">
              <w:rPr>
                <w:rFonts w:eastAsia="Times New Roman"/>
                <w:lang w:eastAsia="ru-RU"/>
              </w:rPr>
              <w:t>540</w:t>
            </w:r>
          </w:p>
        </w:tc>
        <w:tc>
          <w:tcPr>
            <w:tcW w:w="1262" w:type="dxa"/>
            <w:shd w:val="clear" w:color="auto" w:fill="auto"/>
            <w:vAlign w:val="bottom"/>
            <w:hideMark/>
          </w:tcPr>
          <w:p w14:paraId="6715EF31" w14:textId="77777777" w:rsidR="006715D9" w:rsidRPr="006715D9" w:rsidRDefault="006715D9" w:rsidP="006715D9">
            <w:pPr>
              <w:rPr>
                <w:rFonts w:eastAsia="Times New Roman"/>
                <w:lang w:eastAsia="ru-RU"/>
              </w:rPr>
            </w:pPr>
            <w:r w:rsidRPr="006715D9">
              <w:rPr>
                <w:rFonts w:eastAsia="Times New Roman"/>
                <w:lang w:eastAsia="ru-RU"/>
              </w:rPr>
              <w:t xml:space="preserve">16,5  </w:t>
            </w:r>
          </w:p>
        </w:tc>
        <w:tc>
          <w:tcPr>
            <w:tcW w:w="1275" w:type="dxa"/>
            <w:shd w:val="clear" w:color="auto" w:fill="auto"/>
            <w:vAlign w:val="bottom"/>
            <w:hideMark/>
          </w:tcPr>
          <w:p w14:paraId="4F86242F" w14:textId="77777777" w:rsidR="006715D9" w:rsidRPr="006715D9" w:rsidRDefault="006715D9" w:rsidP="006715D9">
            <w:pPr>
              <w:rPr>
                <w:rFonts w:eastAsia="Times New Roman"/>
                <w:lang w:eastAsia="ru-RU"/>
              </w:rPr>
            </w:pPr>
            <w:r w:rsidRPr="006715D9">
              <w:rPr>
                <w:rFonts w:eastAsia="Times New Roman"/>
                <w:lang w:eastAsia="ru-RU"/>
              </w:rPr>
              <w:t xml:space="preserve">16,5  </w:t>
            </w:r>
          </w:p>
        </w:tc>
        <w:tc>
          <w:tcPr>
            <w:tcW w:w="1134" w:type="dxa"/>
            <w:shd w:val="clear" w:color="auto" w:fill="auto"/>
            <w:vAlign w:val="bottom"/>
            <w:hideMark/>
          </w:tcPr>
          <w:p w14:paraId="682702CD" w14:textId="77777777" w:rsidR="006715D9" w:rsidRPr="006715D9" w:rsidRDefault="006715D9" w:rsidP="006715D9">
            <w:pPr>
              <w:rPr>
                <w:rFonts w:eastAsia="Times New Roman"/>
                <w:lang w:eastAsia="ru-RU"/>
              </w:rPr>
            </w:pPr>
            <w:r w:rsidRPr="006715D9">
              <w:rPr>
                <w:rFonts w:eastAsia="Times New Roman"/>
                <w:lang w:eastAsia="ru-RU"/>
              </w:rPr>
              <w:t xml:space="preserve">16,5  </w:t>
            </w:r>
          </w:p>
        </w:tc>
      </w:tr>
      <w:tr w:rsidR="006715D9" w:rsidRPr="006715D9" w14:paraId="5A3E8931" w14:textId="77777777" w:rsidTr="006715D9">
        <w:trPr>
          <w:gridAfter w:val="1"/>
          <w:wAfter w:w="16" w:type="dxa"/>
          <w:trHeight w:val="20"/>
        </w:trPr>
        <w:tc>
          <w:tcPr>
            <w:tcW w:w="2983" w:type="dxa"/>
            <w:shd w:val="clear" w:color="auto" w:fill="auto"/>
            <w:vAlign w:val="bottom"/>
            <w:hideMark/>
          </w:tcPr>
          <w:p w14:paraId="0717582C" w14:textId="77777777" w:rsidR="006715D9" w:rsidRPr="006715D9" w:rsidRDefault="006715D9" w:rsidP="006715D9">
            <w:pPr>
              <w:rPr>
                <w:rFonts w:eastAsia="Times New Roman"/>
                <w:color w:val="22272F"/>
                <w:lang w:eastAsia="ru-RU"/>
              </w:rPr>
            </w:pPr>
            <w:r w:rsidRPr="006715D9">
              <w:rPr>
                <w:rFonts w:eastAsia="Times New Roman"/>
                <w:color w:val="22272F"/>
                <w:lang w:eastAsia="ru-RU"/>
              </w:rPr>
              <w:t>Другие вопросы в области охраны окружающей среды</w:t>
            </w:r>
          </w:p>
        </w:tc>
        <w:tc>
          <w:tcPr>
            <w:tcW w:w="513" w:type="dxa"/>
            <w:shd w:val="clear" w:color="auto" w:fill="auto"/>
            <w:vAlign w:val="bottom"/>
            <w:hideMark/>
          </w:tcPr>
          <w:p w14:paraId="259E42F0"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437AB87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5602BD4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2248B7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F07F87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FD33CE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5D43DB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A4F659F"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32FA790D"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34" w:type="dxa"/>
            <w:shd w:val="clear" w:color="auto" w:fill="auto"/>
            <w:vAlign w:val="bottom"/>
            <w:hideMark/>
          </w:tcPr>
          <w:p w14:paraId="4E02BDF7"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7AF9C6AD" w14:textId="77777777" w:rsidTr="006715D9">
        <w:trPr>
          <w:gridAfter w:val="1"/>
          <w:wAfter w:w="16" w:type="dxa"/>
          <w:trHeight w:val="20"/>
        </w:trPr>
        <w:tc>
          <w:tcPr>
            <w:tcW w:w="2983" w:type="dxa"/>
            <w:shd w:val="clear" w:color="auto" w:fill="auto"/>
            <w:hideMark/>
          </w:tcPr>
          <w:p w14:paraId="2C21FC30" w14:textId="1A8F4C1B"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Охрана окружающей среды и повышение экологической безопасности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2ED479AE"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284CE38D"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28C25BCF"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4348E7E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EF511E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ABCE9B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C5E012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D5FAEC0"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5ABFFDAD"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34" w:type="dxa"/>
            <w:shd w:val="clear" w:color="auto" w:fill="auto"/>
            <w:vAlign w:val="bottom"/>
            <w:hideMark/>
          </w:tcPr>
          <w:p w14:paraId="1273AE7E"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42D8D6A5" w14:textId="77777777" w:rsidTr="006715D9">
        <w:trPr>
          <w:gridAfter w:val="1"/>
          <w:wAfter w:w="16" w:type="dxa"/>
          <w:trHeight w:val="20"/>
        </w:trPr>
        <w:tc>
          <w:tcPr>
            <w:tcW w:w="2983" w:type="dxa"/>
            <w:shd w:val="clear" w:color="auto" w:fill="auto"/>
            <w:hideMark/>
          </w:tcPr>
          <w:p w14:paraId="5B47CFCF" w14:textId="0757059E" w:rsidR="006715D9" w:rsidRPr="006715D9" w:rsidRDefault="006715D9" w:rsidP="006715D9">
            <w:pPr>
              <w:jc w:val="both"/>
              <w:rPr>
                <w:rFonts w:eastAsia="Times New Roman"/>
                <w:lang w:eastAsia="ru-RU"/>
              </w:rPr>
            </w:pPr>
            <w:r w:rsidRPr="006715D9">
              <w:rPr>
                <w:rFonts w:eastAsia="Times New Roman"/>
                <w:lang w:eastAsia="ru-RU"/>
              </w:rPr>
              <w:lastRenderedPageBreak/>
              <w:t xml:space="preserve">Подпрограмма </w:t>
            </w:r>
            <w:r w:rsidR="009019A1">
              <w:rPr>
                <w:rFonts w:eastAsia="Times New Roman"/>
                <w:lang w:eastAsia="ru-RU"/>
              </w:rPr>
              <w:t>«</w:t>
            </w:r>
            <w:r w:rsidRPr="006715D9">
              <w:rPr>
                <w:rFonts w:eastAsia="Times New Roman"/>
                <w:lang w:eastAsia="ru-RU"/>
              </w:rPr>
              <w:t>Мероприятия в области охраны окружающей среды и повышения экологической безопасности</w:t>
            </w:r>
            <w:r w:rsidR="009019A1">
              <w:rPr>
                <w:rFonts w:eastAsia="Times New Roman"/>
                <w:lang w:eastAsia="ru-RU"/>
              </w:rPr>
              <w:t>»</w:t>
            </w:r>
          </w:p>
        </w:tc>
        <w:tc>
          <w:tcPr>
            <w:tcW w:w="513" w:type="dxa"/>
            <w:shd w:val="clear" w:color="auto" w:fill="auto"/>
            <w:vAlign w:val="bottom"/>
            <w:hideMark/>
          </w:tcPr>
          <w:p w14:paraId="6CFC26DE"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206BF75B"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8FD1654"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504E7E2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E4AEF7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BD0A84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ED3962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63486DA"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18261883"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34" w:type="dxa"/>
            <w:shd w:val="clear" w:color="auto" w:fill="auto"/>
            <w:vAlign w:val="bottom"/>
            <w:hideMark/>
          </w:tcPr>
          <w:p w14:paraId="08871FBA"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114BCF49" w14:textId="77777777" w:rsidTr="006715D9">
        <w:trPr>
          <w:gridAfter w:val="1"/>
          <w:wAfter w:w="16" w:type="dxa"/>
          <w:trHeight w:val="20"/>
        </w:trPr>
        <w:tc>
          <w:tcPr>
            <w:tcW w:w="2983" w:type="dxa"/>
            <w:shd w:val="clear" w:color="auto" w:fill="auto"/>
            <w:hideMark/>
          </w:tcPr>
          <w:p w14:paraId="13AF5B00" w14:textId="607A078E"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Проведение инженерных изысканий на закрытом полигоне ТБО, выведенного из ГРОРО</w:t>
            </w:r>
            <w:r w:rsidR="009019A1">
              <w:rPr>
                <w:rFonts w:eastAsia="Times New Roman"/>
                <w:lang w:eastAsia="ru-RU"/>
              </w:rPr>
              <w:t>»</w:t>
            </w:r>
          </w:p>
        </w:tc>
        <w:tc>
          <w:tcPr>
            <w:tcW w:w="513" w:type="dxa"/>
            <w:shd w:val="clear" w:color="auto" w:fill="auto"/>
            <w:vAlign w:val="bottom"/>
            <w:hideMark/>
          </w:tcPr>
          <w:p w14:paraId="4942C76C"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21E94B7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0E009D73"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48A5055E"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DCBB0A6"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A44D7C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E16B05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7785C57"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7F7B41C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69871A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AA7606A" w14:textId="77777777" w:rsidTr="006715D9">
        <w:trPr>
          <w:gridAfter w:val="1"/>
          <w:wAfter w:w="16" w:type="dxa"/>
          <w:trHeight w:val="20"/>
        </w:trPr>
        <w:tc>
          <w:tcPr>
            <w:tcW w:w="2983" w:type="dxa"/>
            <w:shd w:val="clear" w:color="auto" w:fill="auto"/>
            <w:hideMark/>
          </w:tcPr>
          <w:p w14:paraId="245BD3ED"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охраны окружающей среды</w:t>
            </w:r>
          </w:p>
        </w:tc>
        <w:tc>
          <w:tcPr>
            <w:tcW w:w="513" w:type="dxa"/>
            <w:shd w:val="clear" w:color="auto" w:fill="auto"/>
            <w:vAlign w:val="bottom"/>
            <w:hideMark/>
          </w:tcPr>
          <w:p w14:paraId="71DDEB9C"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69A4A89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CE3CE44"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7A6CEFC0"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0368C1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7A830A3"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650" w:type="dxa"/>
            <w:shd w:val="clear" w:color="auto" w:fill="auto"/>
            <w:vAlign w:val="bottom"/>
            <w:hideMark/>
          </w:tcPr>
          <w:p w14:paraId="5A5E832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6D95F61"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0C2CF6A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3FEA25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34E75BC" w14:textId="77777777" w:rsidTr="006715D9">
        <w:trPr>
          <w:gridAfter w:val="1"/>
          <w:wAfter w:w="16" w:type="dxa"/>
          <w:trHeight w:val="20"/>
        </w:trPr>
        <w:tc>
          <w:tcPr>
            <w:tcW w:w="2983" w:type="dxa"/>
            <w:shd w:val="clear" w:color="auto" w:fill="auto"/>
            <w:hideMark/>
          </w:tcPr>
          <w:p w14:paraId="122A96CE"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06E81D94"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11C367D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1073A256"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3F27810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98EB85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3421182"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650" w:type="dxa"/>
            <w:shd w:val="clear" w:color="auto" w:fill="auto"/>
            <w:vAlign w:val="bottom"/>
            <w:hideMark/>
          </w:tcPr>
          <w:p w14:paraId="38A67B66"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65D8C35B"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47CB68F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1862BE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564D4710" w14:textId="77777777" w:rsidTr="006715D9">
        <w:trPr>
          <w:gridAfter w:val="1"/>
          <w:wAfter w:w="16" w:type="dxa"/>
          <w:trHeight w:val="20"/>
        </w:trPr>
        <w:tc>
          <w:tcPr>
            <w:tcW w:w="2983" w:type="dxa"/>
            <w:shd w:val="clear" w:color="auto" w:fill="auto"/>
            <w:hideMark/>
          </w:tcPr>
          <w:p w14:paraId="24079812"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5261BE3C"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0ACBD98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49646F00"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2D0328D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D43ACA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842907A"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650" w:type="dxa"/>
            <w:shd w:val="clear" w:color="auto" w:fill="auto"/>
            <w:vAlign w:val="bottom"/>
            <w:hideMark/>
          </w:tcPr>
          <w:p w14:paraId="0CAD790E"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7609D4AA" w14:textId="77777777" w:rsidR="006715D9" w:rsidRPr="006715D9" w:rsidRDefault="006715D9" w:rsidP="006715D9">
            <w:pPr>
              <w:jc w:val="both"/>
              <w:rPr>
                <w:rFonts w:eastAsia="Times New Roman"/>
                <w:lang w:eastAsia="ru-RU"/>
              </w:rPr>
            </w:pPr>
            <w:r w:rsidRPr="006715D9">
              <w:rPr>
                <w:rFonts w:eastAsia="Times New Roman"/>
                <w:lang w:eastAsia="ru-RU"/>
              </w:rPr>
              <w:t xml:space="preserve">1 233,6  </w:t>
            </w:r>
          </w:p>
        </w:tc>
        <w:tc>
          <w:tcPr>
            <w:tcW w:w="1275" w:type="dxa"/>
            <w:shd w:val="clear" w:color="auto" w:fill="auto"/>
            <w:vAlign w:val="bottom"/>
            <w:hideMark/>
          </w:tcPr>
          <w:p w14:paraId="7230820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9F8512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2645E9E" w14:textId="77777777" w:rsidTr="006715D9">
        <w:trPr>
          <w:gridAfter w:val="1"/>
          <w:wAfter w:w="16" w:type="dxa"/>
          <w:trHeight w:val="20"/>
        </w:trPr>
        <w:tc>
          <w:tcPr>
            <w:tcW w:w="2983" w:type="dxa"/>
            <w:shd w:val="clear" w:color="auto" w:fill="auto"/>
            <w:hideMark/>
          </w:tcPr>
          <w:p w14:paraId="6DAC161D" w14:textId="370C160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Рекультивация закрытого полигона ТКО</w:t>
            </w:r>
            <w:r w:rsidR="009019A1">
              <w:rPr>
                <w:rFonts w:eastAsia="Times New Roman"/>
                <w:lang w:eastAsia="ru-RU"/>
              </w:rPr>
              <w:t>»</w:t>
            </w:r>
          </w:p>
        </w:tc>
        <w:tc>
          <w:tcPr>
            <w:tcW w:w="513" w:type="dxa"/>
            <w:shd w:val="clear" w:color="auto" w:fill="auto"/>
            <w:vAlign w:val="bottom"/>
            <w:hideMark/>
          </w:tcPr>
          <w:p w14:paraId="7DD9468D"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13747E58"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771FB7D4"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16DC334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8A72C8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6064817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AC8DD6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6E259F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44A300C6"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34" w:type="dxa"/>
            <w:shd w:val="clear" w:color="auto" w:fill="auto"/>
            <w:vAlign w:val="bottom"/>
            <w:hideMark/>
          </w:tcPr>
          <w:p w14:paraId="3C6178CF"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37126BBB" w14:textId="77777777" w:rsidTr="006715D9">
        <w:trPr>
          <w:gridAfter w:val="1"/>
          <w:wAfter w:w="16" w:type="dxa"/>
          <w:trHeight w:val="20"/>
        </w:trPr>
        <w:tc>
          <w:tcPr>
            <w:tcW w:w="2983" w:type="dxa"/>
            <w:shd w:val="clear" w:color="auto" w:fill="auto"/>
            <w:hideMark/>
          </w:tcPr>
          <w:p w14:paraId="5F8E7677"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охраны окружающей среды</w:t>
            </w:r>
          </w:p>
        </w:tc>
        <w:tc>
          <w:tcPr>
            <w:tcW w:w="513" w:type="dxa"/>
            <w:shd w:val="clear" w:color="auto" w:fill="auto"/>
            <w:vAlign w:val="bottom"/>
            <w:hideMark/>
          </w:tcPr>
          <w:p w14:paraId="77638D5E"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413353B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91EB9F0"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5AD02A1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EEAAE01"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0C2268C8"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650" w:type="dxa"/>
            <w:shd w:val="clear" w:color="auto" w:fill="auto"/>
            <w:vAlign w:val="bottom"/>
            <w:hideMark/>
          </w:tcPr>
          <w:p w14:paraId="1F1A836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73073A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8D13743"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34" w:type="dxa"/>
            <w:shd w:val="clear" w:color="auto" w:fill="auto"/>
            <w:vAlign w:val="bottom"/>
            <w:hideMark/>
          </w:tcPr>
          <w:p w14:paraId="0D41F9A2"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1E5D69DB" w14:textId="77777777" w:rsidTr="006715D9">
        <w:trPr>
          <w:gridAfter w:val="1"/>
          <w:wAfter w:w="16" w:type="dxa"/>
          <w:trHeight w:val="20"/>
        </w:trPr>
        <w:tc>
          <w:tcPr>
            <w:tcW w:w="2983" w:type="dxa"/>
            <w:shd w:val="clear" w:color="auto" w:fill="auto"/>
            <w:hideMark/>
          </w:tcPr>
          <w:p w14:paraId="58BBC165"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35F71F13"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646FFE82"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37839C91"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4F1A2A4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9D4200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9DDCEFD"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650" w:type="dxa"/>
            <w:shd w:val="clear" w:color="auto" w:fill="auto"/>
            <w:vAlign w:val="bottom"/>
            <w:hideMark/>
          </w:tcPr>
          <w:p w14:paraId="6D5A91F4" w14:textId="77777777" w:rsidR="006715D9" w:rsidRPr="006715D9" w:rsidRDefault="006715D9" w:rsidP="006715D9">
            <w:pPr>
              <w:jc w:val="both"/>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469E39D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3F1F0025"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34" w:type="dxa"/>
            <w:shd w:val="clear" w:color="auto" w:fill="auto"/>
            <w:vAlign w:val="bottom"/>
            <w:hideMark/>
          </w:tcPr>
          <w:p w14:paraId="23556701"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4F2E7703" w14:textId="77777777" w:rsidTr="006715D9">
        <w:trPr>
          <w:gridAfter w:val="1"/>
          <w:wAfter w:w="16" w:type="dxa"/>
          <w:trHeight w:val="20"/>
        </w:trPr>
        <w:tc>
          <w:tcPr>
            <w:tcW w:w="2983" w:type="dxa"/>
            <w:shd w:val="clear" w:color="auto" w:fill="auto"/>
            <w:hideMark/>
          </w:tcPr>
          <w:p w14:paraId="00B2BDE5"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642BAAAB" w14:textId="77777777" w:rsidR="006715D9" w:rsidRPr="006715D9" w:rsidRDefault="006715D9" w:rsidP="006715D9">
            <w:pPr>
              <w:jc w:val="both"/>
              <w:rPr>
                <w:rFonts w:eastAsia="Times New Roman"/>
                <w:lang w:eastAsia="ru-RU"/>
              </w:rPr>
            </w:pPr>
            <w:r w:rsidRPr="006715D9">
              <w:rPr>
                <w:rFonts w:eastAsia="Times New Roman"/>
                <w:lang w:eastAsia="ru-RU"/>
              </w:rPr>
              <w:t>06</w:t>
            </w:r>
          </w:p>
        </w:tc>
        <w:tc>
          <w:tcPr>
            <w:tcW w:w="618" w:type="dxa"/>
            <w:shd w:val="clear" w:color="auto" w:fill="auto"/>
            <w:vAlign w:val="bottom"/>
            <w:hideMark/>
          </w:tcPr>
          <w:p w14:paraId="7A3F4FF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456" w:type="dxa"/>
            <w:shd w:val="clear" w:color="auto" w:fill="auto"/>
            <w:vAlign w:val="bottom"/>
            <w:hideMark/>
          </w:tcPr>
          <w:p w14:paraId="69EBA6F9"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336" w:type="dxa"/>
            <w:shd w:val="clear" w:color="auto" w:fill="auto"/>
            <w:vAlign w:val="bottom"/>
            <w:hideMark/>
          </w:tcPr>
          <w:p w14:paraId="10717C3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CB6468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7BD9EDD" w14:textId="77777777" w:rsidR="006715D9" w:rsidRPr="006715D9" w:rsidRDefault="006715D9" w:rsidP="006715D9">
            <w:pPr>
              <w:jc w:val="both"/>
              <w:rPr>
                <w:rFonts w:eastAsia="Times New Roman"/>
                <w:lang w:eastAsia="ru-RU"/>
              </w:rPr>
            </w:pPr>
            <w:r w:rsidRPr="006715D9">
              <w:rPr>
                <w:rFonts w:eastAsia="Times New Roman"/>
                <w:lang w:eastAsia="ru-RU"/>
              </w:rPr>
              <w:t>42050</w:t>
            </w:r>
          </w:p>
        </w:tc>
        <w:tc>
          <w:tcPr>
            <w:tcW w:w="650" w:type="dxa"/>
            <w:shd w:val="clear" w:color="auto" w:fill="auto"/>
            <w:vAlign w:val="bottom"/>
            <w:hideMark/>
          </w:tcPr>
          <w:p w14:paraId="30843FB4" w14:textId="77777777" w:rsidR="006715D9" w:rsidRPr="006715D9" w:rsidRDefault="006715D9" w:rsidP="006715D9">
            <w:pPr>
              <w:jc w:val="both"/>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5C8CB7C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1D742464"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c>
          <w:tcPr>
            <w:tcW w:w="1134" w:type="dxa"/>
            <w:shd w:val="clear" w:color="auto" w:fill="auto"/>
            <w:vAlign w:val="bottom"/>
            <w:hideMark/>
          </w:tcPr>
          <w:p w14:paraId="0BA4DFE8" w14:textId="77777777" w:rsidR="006715D9" w:rsidRPr="006715D9" w:rsidRDefault="006715D9" w:rsidP="006715D9">
            <w:pPr>
              <w:jc w:val="both"/>
              <w:rPr>
                <w:rFonts w:eastAsia="Times New Roman"/>
                <w:lang w:eastAsia="ru-RU"/>
              </w:rPr>
            </w:pPr>
            <w:r w:rsidRPr="006715D9">
              <w:rPr>
                <w:rFonts w:eastAsia="Times New Roman"/>
                <w:lang w:eastAsia="ru-RU"/>
              </w:rPr>
              <w:t xml:space="preserve">600,0  </w:t>
            </w:r>
          </w:p>
        </w:tc>
      </w:tr>
      <w:tr w:rsidR="006715D9" w:rsidRPr="006715D9" w14:paraId="547D4A86" w14:textId="77777777" w:rsidTr="006715D9">
        <w:trPr>
          <w:gridAfter w:val="1"/>
          <w:wAfter w:w="16" w:type="dxa"/>
          <w:trHeight w:val="20"/>
        </w:trPr>
        <w:tc>
          <w:tcPr>
            <w:tcW w:w="2983" w:type="dxa"/>
            <w:shd w:val="clear" w:color="auto" w:fill="auto"/>
            <w:hideMark/>
          </w:tcPr>
          <w:p w14:paraId="44987C9D" w14:textId="77777777" w:rsidR="006715D9" w:rsidRPr="006715D9" w:rsidRDefault="006715D9" w:rsidP="006715D9">
            <w:pPr>
              <w:jc w:val="both"/>
              <w:rPr>
                <w:rFonts w:eastAsia="Times New Roman"/>
                <w:lang w:eastAsia="ru-RU"/>
              </w:rPr>
            </w:pPr>
            <w:r w:rsidRPr="006715D9">
              <w:rPr>
                <w:rFonts w:eastAsia="Times New Roman"/>
                <w:lang w:eastAsia="ru-RU"/>
              </w:rPr>
              <w:t>Образование</w:t>
            </w:r>
          </w:p>
        </w:tc>
        <w:tc>
          <w:tcPr>
            <w:tcW w:w="513" w:type="dxa"/>
            <w:shd w:val="clear" w:color="auto" w:fill="auto"/>
            <w:vAlign w:val="bottom"/>
            <w:hideMark/>
          </w:tcPr>
          <w:p w14:paraId="28F17AA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2FB874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168084A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B6D014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7FD71D7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A92572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B26C6B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9A14572" w14:textId="77777777" w:rsidR="006715D9" w:rsidRPr="006715D9" w:rsidRDefault="006715D9" w:rsidP="006715D9">
            <w:pPr>
              <w:jc w:val="both"/>
              <w:rPr>
                <w:rFonts w:eastAsia="Times New Roman"/>
                <w:lang w:eastAsia="ru-RU"/>
              </w:rPr>
            </w:pPr>
            <w:r w:rsidRPr="006715D9">
              <w:rPr>
                <w:rFonts w:eastAsia="Times New Roman"/>
                <w:lang w:eastAsia="ru-RU"/>
              </w:rPr>
              <w:t xml:space="preserve">447 170,0  </w:t>
            </w:r>
          </w:p>
        </w:tc>
        <w:tc>
          <w:tcPr>
            <w:tcW w:w="1275" w:type="dxa"/>
            <w:shd w:val="clear" w:color="auto" w:fill="auto"/>
            <w:vAlign w:val="bottom"/>
            <w:hideMark/>
          </w:tcPr>
          <w:p w14:paraId="3AF21BC1" w14:textId="77777777" w:rsidR="006715D9" w:rsidRPr="006715D9" w:rsidRDefault="006715D9" w:rsidP="006715D9">
            <w:pPr>
              <w:jc w:val="both"/>
              <w:rPr>
                <w:rFonts w:eastAsia="Times New Roman"/>
                <w:lang w:eastAsia="ru-RU"/>
              </w:rPr>
            </w:pPr>
            <w:r w:rsidRPr="006715D9">
              <w:rPr>
                <w:rFonts w:eastAsia="Times New Roman"/>
                <w:lang w:eastAsia="ru-RU"/>
              </w:rPr>
              <w:t xml:space="preserve">240 440,6  </w:t>
            </w:r>
          </w:p>
        </w:tc>
        <w:tc>
          <w:tcPr>
            <w:tcW w:w="1134" w:type="dxa"/>
            <w:shd w:val="clear" w:color="auto" w:fill="auto"/>
            <w:vAlign w:val="bottom"/>
            <w:hideMark/>
          </w:tcPr>
          <w:p w14:paraId="751F7FF8" w14:textId="6894B3E5" w:rsidR="006715D9" w:rsidRPr="006715D9" w:rsidRDefault="006715D9" w:rsidP="006715D9">
            <w:pPr>
              <w:jc w:val="both"/>
              <w:rPr>
                <w:rFonts w:eastAsia="Times New Roman"/>
                <w:lang w:eastAsia="ru-RU"/>
              </w:rPr>
            </w:pPr>
            <w:r w:rsidRPr="006715D9">
              <w:rPr>
                <w:rFonts w:eastAsia="Times New Roman"/>
                <w:lang w:eastAsia="ru-RU"/>
              </w:rPr>
              <w:t xml:space="preserve">260004,6  </w:t>
            </w:r>
          </w:p>
        </w:tc>
      </w:tr>
      <w:tr w:rsidR="006715D9" w:rsidRPr="006715D9" w14:paraId="0A135EE4" w14:textId="77777777" w:rsidTr="006715D9">
        <w:trPr>
          <w:gridAfter w:val="1"/>
          <w:wAfter w:w="16" w:type="dxa"/>
          <w:trHeight w:val="20"/>
        </w:trPr>
        <w:tc>
          <w:tcPr>
            <w:tcW w:w="2983" w:type="dxa"/>
            <w:shd w:val="clear" w:color="auto" w:fill="auto"/>
            <w:hideMark/>
          </w:tcPr>
          <w:p w14:paraId="65A0D337" w14:textId="77777777" w:rsidR="006715D9" w:rsidRPr="006715D9" w:rsidRDefault="006715D9" w:rsidP="006715D9">
            <w:pPr>
              <w:jc w:val="both"/>
              <w:rPr>
                <w:rFonts w:eastAsia="Times New Roman"/>
                <w:lang w:eastAsia="ru-RU"/>
              </w:rPr>
            </w:pPr>
            <w:r w:rsidRPr="006715D9">
              <w:rPr>
                <w:rFonts w:eastAsia="Times New Roman"/>
                <w:lang w:eastAsia="ru-RU"/>
              </w:rPr>
              <w:t>Дошкольное образование</w:t>
            </w:r>
          </w:p>
        </w:tc>
        <w:tc>
          <w:tcPr>
            <w:tcW w:w="513" w:type="dxa"/>
            <w:shd w:val="clear" w:color="auto" w:fill="auto"/>
            <w:vAlign w:val="bottom"/>
            <w:hideMark/>
          </w:tcPr>
          <w:p w14:paraId="65D3CB5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92C5A5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5937D8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642579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3A2614C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1F77AC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E2EA48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E6B70CB" w14:textId="77777777" w:rsidR="006715D9" w:rsidRPr="006715D9" w:rsidRDefault="006715D9" w:rsidP="006715D9">
            <w:pPr>
              <w:jc w:val="both"/>
              <w:rPr>
                <w:rFonts w:eastAsia="Times New Roman"/>
                <w:lang w:eastAsia="ru-RU"/>
              </w:rPr>
            </w:pPr>
            <w:r w:rsidRPr="006715D9">
              <w:rPr>
                <w:rFonts w:eastAsia="Times New Roman"/>
                <w:lang w:eastAsia="ru-RU"/>
              </w:rPr>
              <w:t xml:space="preserve">67 881,8  </w:t>
            </w:r>
          </w:p>
        </w:tc>
        <w:tc>
          <w:tcPr>
            <w:tcW w:w="1275" w:type="dxa"/>
            <w:shd w:val="clear" w:color="auto" w:fill="auto"/>
            <w:vAlign w:val="bottom"/>
            <w:hideMark/>
          </w:tcPr>
          <w:p w14:paraId="4AD2DECE" w14:textId="77777777" w:rsidR="006715D9" w:rsidRPr="006715D9" w:rsidRDefault="006715D9" w:rsidP="006715D9">
            <w:pPr>
              <w:jc w:val="both"/>
              <w:rPr>
                <w:rFonts w:eastAsia="Times New Roman"/>
                <w:lang w:eastAsia="ru-RU"/>
              </w:rPr>
            </w:pPr>
            <w:r w:rsidRPr="006715D9">
              <w:rPr>
                <w:rFonts w:eastAsia="Times New Roman"/>
                <w:lang w:eastAsia="ru-RU"/>
              </w:rPr>
              <w:t xml:space="preserve">50 155,6  </w:t>
            </w:r>
          </w:p>
        </w:tc>
        <w:tc>
          <w:tcPr>
            <w:tcW w:w="1134" w:type="dxa"/>
            <w:shd w:val="clear" w:color="auto" w:fill="auto"/>
            <w:vAlign w:val="bottom"/>
            <w:hideMark/>
          </w:tcPr>
          <w:p w14:paraId="16BA747B" w14:textId="77777777" w:rsidR="006715D9" w:rsidRPr="006715D9" w:rsidRDefault="006715D9" w:rsidP="006715D9">
            <w:pPr>
              <w:jc w:val="both"/>
              <w:rPr>
                <w:rFonts w:eastAsia="Times New Roman"/>
                <w:lang w:eastAsia="ru-RU"/>
              </w:rPr>
            </w:pPr>
            <w:r w:rsidRPr="006715D9">
              <w:rPr>
                <w:rFonts w:eastAsia="Times New Roman"/>
                <w:lang w:eastAsia="ru-RU"/>
              </w:rPr>
              <w:t xml:space="preserve">53 037,1  </w:t>
            </w:r>
          </w:p>
        </w:tc>
      </w:tr>
      <w:tr w:rsidR="006715D9" w:rsidRPr="006715D9" w14:paraId="63D27586" w14:textId="77777777" w:rsidTr="006715D9">
        <w:trPr>
          <w:gridAfter w:val="1"/>
          <w:wAfter w:w="16" w:type="dxa"/>
          <w:trHeight w:val="20"/>
        </w:trPr>
        <w:tc>
          <w:tcPr>
            <w:tcW w:w="2983" w:type="dxa"/>
            <w:shd w:val="clear" w:color="auto" w:fill="auto"/>
            <w:hideMark/>
          </w:tcPr>
          <w:p w14:paraId="242BF9E4" w14:textId="2B5381BC"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513" w:type="dxa"/>
            <w:shd w:val="clear" w:color="auto" w:fill="auto"/>
            <w:vAlign w:val="bottom"/>
            <w:hideMark/>
          </w:tcPr>
          <w:p w14:paraId="461E67FC"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788055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840B4F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56A441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8C2E53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7E07E6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A5DB57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8088396" w14:textId="77777777" w:rsidR="006715D9" w:rsidRPr="006715D9" w:rsidRDefault="006715D9" w:rsidP="006715D9">
            <w:pPr>
              <w:jc w:val="both"/>
              <w:rPr>
                <w:rFonts w:eastAsia="Times New Roman"/>
                <w:lang w:eastAsia="ru-RU"/>
              </w:rPr>
            </w:pPr>
            <w:r w:rsidRPr="006715D9">
              <w:rPr>
                <w:rFonts w:eastAsia="Times New Roman"/>
                <w:lang w:eastAsia="ru-RU"/>
              </w:rPr>
              <w:t xml:space="preserve">67 702,8  </w:t>
            </w:r>
          </w:p>
        </w:tc>
        <w:tc>
          <w:tcPr>
            <w:tcW w:w="1275" w:type="dxa"/>
            <w:shd w:val="clear" w:color="auto" w:fill="auto"/>
            <w:vAlign w:val="bottom"/>
            <w:hideMark/>
          </w:tcPr>
          <w:p w14:paraId="49ACB8AE" w14:textId="77777777" w:rsidR="006715D9" w:rsidRPr="006715D9" w:rsidRDefault="006715D9" w:rsidP="006715D9">
            <w:pPr>
              <w:jc w:val="both"/>
              <w:rPr>
                <w:rFonts w:eastAsia="Times New Roman"/>
                <w:lang w:eastAsia="ru-RU"/>
              </w:rPr>
            </w:pPr>
            <w:r w:rsidRPr="006715D9">
              <w:rPr>
                <w:rFonts w:eastAsia="Times New Roman"/>
                <w:lang w:eastAsia="ru-RU"/>
              </w:rPr>
              <w:t xml:space="preserve">50 155,6  </w:t>
            </w:r>
          </w:p>
        </w:tc>
        <w:tc>
          <w:tcPr>
            <w:tcW w:w="1134" w:type="dxa"/>
            <w:shd w:val="clear" w:color="auto" w:fill="auto"/>
            <w:vAlign w:val="bottom"/>
            <w:hideMark/>
          </w:tcPr>
          <w:p w14:paraId="0235C4FB" w14:textId="77777777" w:rsidR="006715D9" w:rsidRPr="006715D9" w:rsidRDefault="006715D9" w:rsidP="006715D9">
            <w:pPr>
              <w:jc w:val="both"/>
              <w:rPr>
                <w:rFonts w:eastAsia="Times New Roman"/>
                <w:lang w:eastAsia="ru-RU"/>
              </w:rPr>
            </w:pPr>
            <w:r w:rsidRPr="006715D9">
              <w:rPr>
                <w:rFonts w:eastAsia="Times New Roman"/>
                <w:lang w:eastAsia="ru-RU"/>
              </w:rPr>
              <w:t xml:space="preserve">53 037,1  </w:t>
            </w:r>
          </w:p>
        </w:tc>
      </w:tr>
      <w:tr w:rsidR="006715D9" w:rsidRPr="006715D9" w14:paraId="3574CDD2" w14:textId="77777777" w:rsidTr="006715D9">
        <w:trPr>
          <w:gridAfter w:val="1"/>
          <w:wAfter w:w="16" w:type="dxa"/>
          <w:trHeight w:val="20"/>
        </w:trPr>
        <w:tc>
          <w:tcPr>
            <w:tcW w:w="2983" w:type="dxa"/>
            <w:shd w:val="clear" w:color="auto" w:fill="auto"/>
            <w:hideMark/>
          </w:tcPr>
          <w:p w14:paraId="1BF37332" w14:textId="0A5CF17B"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дошкольного образования</w:t>
            </w:r>
            <w:r w:rsidR="009019A1">
              <w:rPr>
                <w:rFonts w:eastAsia="Times New Roman"/>
                <w:lang w:eastAsia="ru-RU"/>
              </w:rPr>
              <w:t>»</w:t>
            </w:r>
          </w:p>
        </w:tc>
        <w:tc>
          <w:tcPr>
            <w:tcW w:w="513" w:type="dxa"/>
            <w:shd w:val="clear" w:color="auto" w:fill="auto"/>
            <w:vAlign w:val="bottom"/>
            <w:hideMark/>
          </w:tcPr>
          <w:p w14:paraId="659703A7"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D740A3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7B9A79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85E449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37AF3D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7EE9001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BB4E6F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60D7A8D" w14:textId="77777777" w:rsidR="006715D9" w:rsidRPr="006715D9" w:rsidRDefault="006715D9" w:rsidP="006715D9">
            <w:pPr>
              <w:jc w:val="both"/>
              <w:rPr>
                <w:rFonts w:eastAsia="Times New Roman"/>
                <w:lang w:eastAsia="ru-RU"/>
              </w:rPr>
            </w:pPr>
            <w:r w:rsidRPr="006715D9">
              <w:rPr>
                <w:rFonts w:eastAsia="Times New Roman"/>
                <w:lang w:eastAsia="ru-RU"/>
              </w:rPr>
              <w:t xml:space="preserve">67 702,8  </w:t>
            </w:r>
          </w:p>
        </w:tc>
        <w:tc>
          <w:tcPr>
            <w:tcW w:w="1275" w:type="dxa"/>
            <w:shd w:val="clear" w:color="auto" w:fill="auto"/>
            <w:vAlign w:val="bottom"/>
            <w:hideMark/>
          </w:tcPr>
          <w:p w14:paraId="7E2377D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50 155,6  </w:t>
            </w:r>
          </w:p>
        </w:tc>
        <w:tc>
          <w:tcPr>
            <w:tcW w:w="1134" w:type="dxa"/>
            <w:shd w:val="clear" w:color="auto" w:fill="auto"/>
            <w:vAlign w:val="bottom"/>
            <w:hideMark/>
          </w:tcPr>
          <w:p w14:paraId="31B986CA" w14:textId="77777777" w:rsidR="006715D9" w:rsidRPr="006715D9" w:rsidRDefault="006715D9" w:rsidP="006715D9">
            <w:pPr>
              <w:jc w:val="both"/>
              <w:rPr>
                <w:rFonts w:eastAsia="Times New Roman"/>
                <w:lang w:eastAsia="ru-RU"/>
              </w:rPr>
            </w:pPr>
            <w:r w:rsidRPr="006715D9">
              <w:rPr>
                <w:rFonts w:eastAsia="Times New Roman"/>
                <w:lang w:eastAsia="ru-RU"/>
              </w:rPr>
              <w:t xml:space="preserve">53 037,1  </w:t>
            </w:r>
          </w:p>
        </w:tc>
      </w:tr>
      <w:tr w:rsidR="006715D9" w:rsidRPr="006715D9" w14:paraId="0D886426" w14:textId="77777777" w:rsidTr="006715D9">
        <w:trPr>
          <w:gridAfter w:val="1"/>
          <w:wAfter w:w="16" w:type="dxa"/>
          <w:trHeight w:val="20"/>
        </w:trPr>
        <w:tc>
          <w:tcPr>
            <w:tcW w:w="2983" w:type="dxa"/>
            <w:shd w:val="clear" w:color="auto" w:fill="auto"/>
            <w:hideMark/>
          </w:tcPr>
          <w:p w14:paraId="5D08D458"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513" w:type="dxa"/>
            <w:shd w:val="clear" w:color="auto" w:fill="auto"/>
            <w:vAlign w:val="bottom"/>
            <w:hideMark/>
          </w:tcPr>
          <w:p w14:paraId="36C712C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E27475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3E8843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A23E60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E3C640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5DD70177"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1C601BA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E11C550"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7ACB5A43"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6652B22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638F8CED" w14:textId="77777777" w:rsidTr="006715D9">
        <w:trPr>
          <w:gridAfter w:val="1"/>
          <w:wAfter w:w="16" w:type="dxa"/>
          <w:trHeight w:val="20"/>
        </w:trPr>
        <w:tc>
          <w:tcPr>
            <w:tcW w:w="2983" w:type="dxa"/>
            <w:shd w:val="clear" w:color="auto" w:fill="auto"/>
            <w:hideMark/>
          </w:tcPr>
          <w:p w14:paraId="4476B635" w14:textId="77777777" w:rsidR="006715D9" w:rsidRPr="006715D9" w:rsidRDefault="006715D9" w:rsidP="006715D9">
            <w:pPr>
              <w:jc w:val="both"/>
              <w:rPr>
                <w:rFonts w:eastAsia="Times New Roman"/>
                <w:lang w:eastAsia="ru-RU"/>
              </w:rPr>
            </w:pPr>
            <w:r w:rsidRPr="006715D9">
              <w:rPr>
                <w:rFonts w:eastAsia="Times New Roman"/>
                <w:lang w:eastAsia="ru-RU"/>
              </w:rPr>
              <w:t xml:space="preserve">Предоставление субсидий бюджетным, автономным </w:t>
            </w:r>
            <w:r w:rsidRPr="006715D9">
              <w:rPr>
                <w:rFonts w:eastAsia="Times New Roman"/>
                <w:lang w:eastAsia="ru-RU"/>
              </w:rPr>
              <w:lastRenderedPageBreak/>
              <w:t>учреждениям и иным некоммерческим организациям</w:t>
            </w:r>
          </w:p>
        </w:tc>
        <w:tc>
          <w:tcPr>
            <w:tcW w:w="513" w:type="dxa"/>
            <w:shd w:val="clear" w:color="auto" w:fill="auto"/>
            <w:vAlign w:val="bottom"/>
            <w:hideMark/>
          </w:tcPr>
          <w:p w14:paraId="1938F62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394738E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C5E41B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70B0C5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DE5A5A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3E1099B0"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1DE4BA40"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6AC9DD66"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5D3F7C14"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6787E600"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C37410F" w14:textId="77777777" w:rsidTr="006715D9">
        <w:trPr>
          <w:gridAfter w:val="1"/>
          <w:wAfter w:w="16" w:type="dxa"/>
          <w:trHeight w:val="20"/>
        </w:trPr>
        <w:tc>
          <w:tcPr>
            <w:tcW w:w="2983" w:type="dxa"/>
            <w:shd w:val="clear" w:color="auto" w:fill="auto"/>
            <w:hideMark/>
          </w:tcPr>
          <w:p w14:paraId="151E54C4"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47A68F8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BDE4F2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A9005E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23E59BD"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D0568C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39147DA"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377E5175"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0407D87D" w14:textId="77777777" w:rsidR="006715D9" w:rsidRPr="006715D9" w:rsidRDefault="006715D9" w:rsidP="006715D9">
            <w:pPr>
              <w:jc w:val="both"/>
              <w:rPr>
                <w:rFonts w:eastAsia="Times New Roman"/>
                <w:lang w:eastAsia="ru-RU"/>
              </w:rPr>
            </w:pPr>
            <w:r w:rsidRPr="006715D9">
              <w:rPr>
                <w:rFonts w:eastAsia="Times New Roman"/>
                <w:lang w:eastAsia="ru-RU"/>
              </w:rPr>
              <w:t xml:space="preserve">40,0  </w:t>
            </w:r>
          </w:p>
        </w:tc>
        <w:tc>
          <w:tcPr>
            <w:tcW w:w="1275" w:type="dxa"/>
            <w:shd w:val="clear" w:color="auto" w:fill="auto"/>
            <w:vAlign w:val="bottom"/>
            <w:hideMark/>
          </w:tcPr>
          <w:p w14:paraId="3C08E4DD"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3C40C7A1"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01F06C0B" w14:textId="77777777" w:rsidTr="006715D9">
        <w:trPr>
          <w:gridAfter w:val="1"/>
          <w:wAfter w:w="16" w:type="dxa"/>
          <w:trHeight w:val="20"/>
        </w:trPr>
        <w:tc>
          <w:tcPr>
            <w:tcW w:w="2983" w:type="dxa"/>
            <w:shd w:val="clear" w:color="auto" w:fill="auto"/>
            <w:hideMark/>
          </w:tcPr>
          <w:p w14:paraId="0EC7A090" w14:textId="77777777" w:rsidR="006715D9" w:rsidRPr="006715D9" w:rsidRDefault="006715D9" w:rsidP="006715D9">
            <w:pPr>
              <w:jc w:val="both"/>
              <w:rPr>
                <w:rFonts w:eastAsia="Times New Roman"/>
                <w:lang w:eastAsia="ru-RU"/>
              </w:rPr>
            </w:pPr>
            <w:r w:rsidRPr="006715D9">
              <w:rPr>
                <w:rFonts w:eastAsia="Times New Roman"/>
                <w:lang w:eastAsia="ru-RU"/>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3" w:type="dxa"/>
            <w:shd w:val="clear" w:color="auto" w:fill="auto"/>
            <w:vAlign w:val="bottom"/>
            <w:hideMark/>
          </w:tcPr>
          <w:p w14:paraId="1B676C10"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9A95AA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108C03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7C3EE1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29244A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06048AF" w14:textId="77777777" w:rsidR="006715D9" w:rsidRPr="006715D9" w:rsidRDefault="006715D9" w:rsidP="006715D9">
            <w:pPr>
              <w:jc w:val="both"/>
              <w:rPr>
                <w:rFonts w:eastAsia="Times New Roman"/>
                <w:lang w:eastAsia="ru-RU"/>
              </w:rPr>
            </w:pPr>
            <w:r w:rsidRPr="006715D9">
              <w:rPr>
                <w:rFonts w:eastAsia="Times New Roman"/>
                <w:lang w:eastAsia="ru-RU"/>
              </w:rPr>
              <w:t>42660</w:t>
            </w:r>
          </w:p>
        </w:tc>
        <w:tc>
          <w:tcPr>
            <w:tcW w:w="650" w:type="dxa"/>
            <w:shd w:val="clear" w:color="auto" w:fill="auto"/>
            <w:vAlign w:val="bottom"/>
            <w:hideMark/>
          </w:tcPr>
          <w:p w14:paraId="28D113C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7F08797" w14:textId="77777777" w:rsidR="006715D9" w:rsidRPr="006715D9" w:rsidRDefault="006715D9" w:rsidP="006715D9">
            <w:pPr>
              <w:jc w:val="both"/>
              <w:rPr>
                <w:rFonts w:eastAsia="Times New Roman"/>
                <w:lang w:eastAsia="ru-RU"/>
              </w:rPr>
            </w:pPr>
            <w:r w:rsidRPr="006715D9">
              <w:rPr>
                <w:rFonts w:eastAsia="Times New Roman"/>
                <w:lang w:eastAsia="ru-RU"/>
              </w:rPr>
              <w:t xml:space="preserve">215,2  </w:t>
            </w:r>
          </w:p>
        </w:tc>
        <w:tc>
          <w:tcPr>
            <w:tcW w:w="1275" w:type="dxa"/>
            <w:shd w:val="clear" w:color="auto" w:fill="auto"/>
            <w:vAlign w:val="bottom"/>
            <w:hideMark/>
          </w:tcPr>
          <w:p w14:paraId="618EA4F0" w14:textId="77777777" w:rsidR="006715D9" w:rsidRPr="006715D9" w:rsidRDefault="006715D9" w:rsidP="006715D9">
            <w:pPr>
              <w:jc w:val="both"/>
              <w:rPr>
                <w:rFonts w:eastAsia="Times New Roman"/>
                <w:lang w:eastAsia="ru-RU"/>
              </w:rPr>
            </w:pPr>
            <w:r w:rsidRPr="006715D9">
              <w:rPr>
                <w:rFonts w:eastAsia="Times New Roman"/>
                <w:lang w:eastAsia="ru-RU"/>
              </w:rPr>
              <w:t xml:space="preserve">87,7  </w:t>
            </w:r>
          </w:p>
        </w:tc>
        <w:tc>
          <w:tcPr>
            <w:tcW w:w="1134" w:type="dxa"/>
            <w:shd w:val="clear" w:color="auto" w:fill="auto"/>
            <w:vAlign w:val="bottom"/>
            <w:hideMark/>
          </w:tcPr>
          <w:p w14:paraId="385A7968" w14:textId="77777777" w:rsidR="006715D9" w:rsidRPr="006715D9" w:rsidRDefault="006715D9" w:rsidP="006715D9">
            <w:pPr>
              <w:jc w:val="both"/>
              <w:rPr>
                <w:rFonts w:eastAsia="Times New Roman"/>
                <w:lang w:eastAsia="ru-RU"/>
              </w:rPr>
            </w:pPr>
            <w:r w:rsidRPr="006715D9">
              <w:rPr>
                <w:rFonts w:eastAsia="Times New Roman"/>
                <w:lang w:eastAsia="ru-RU"/>
              </w:rPr>
              <w:t xml:space="preserve">91,2  </w:t>
            </w:r>
          </w:p>
        </w:tc>
      </w:tr>
      <w:tr w:rsidR="006715D9" w:rsidRPr="006715D9" w14:paraId="341D8E9F" w14:textId="77777777" w:rsidTr="006715D9">
        <w:trPr>
          <w:gridAfter w:val="1"/>
          <w:wAfter w:w="16" w:type="dxa"/>
          <w:trHeight w:val="20"/>
        </w:trPr>
        <w:tc>
          <w:tcPr>
            <w:tcW w:w="2983" w:type="dxa"/>
            <w:shd w:val="clear" w:color="auto" w:fill="auto"/>
            <w:hideMark/>
          </w:tcPr>
          <w:p w14:paraId="7F6D8CA0"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28B8E3E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80B85D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D1B0F3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223264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97FD98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78C87C7C" w14:textId="77777777" w:rsidR="006715D9" w:rsidRPr="006715D9" w:rsidRDefault="006715D9" w:rsidP="006715D9">
            <w:pPr>
              <w:jc w:val="both"/>
              <w:rPr>
                <w:rFonts w:eastAsia="Times New Roman"/>
                <w:lang w:eastAsia="ru-RU"/>
              </w:rPr>
            </w:pPr>
            <w:r w:rsidRPr="006715D9">
              <w:rPr>
                <w:rFonts w:eastAsia="Times New Roman"/>
                <w:lang w:eastAsia="ru-RU"/>
              </w:rPr>
              <w:t>42660</w:t>
            </w:r>
          </w:p>
        </w:tc>
        <w:tc>
          <w:tcPr>
            <w:tcW w:w="650" w:type="dxa"/>
            <w:shd w:val="clear" w:color="auto" w:fill="auto"/>
            <w:vAlign w:val="bottom"/>
            <w:hideMark/>
          </w:tcPr>
          <w:p w14:paraId="3E5C9197"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004A211B" w14:textId="77777777" w:rsidR="006715D9" w:rsidRPr="006715D9" w:rsidRDefault="006715D9" w:rsidP="006715D9">
            <w:pPr>
              <w:jc w:val="both"/>
              <w:rPr>
                <w:rFonts w:eastAsia="Times New Roman"/>
                <w:lang w:eastAsia="ru-RU"/>
              </w:rPr>
            </w:pPr>
            <w:r w:rsidRPr="006715D9">
              <w:rPr>
                <w:rFonts w:eastAsia="Times New Roman"/>
                <w:lang w:eastAsia="ru-RU"/>
              </w:rPr>
              <w:t xml:space="preserve">215,2  </w:t>
            </w:r>
          </w:p>
        </w:tc>
        <w:tc>
          <w:tcPr>
            <w:tcW w:w="1275" w:type="dxa"/>
            <w:shd w:val="clear" w:color="auto" w:fill="auto"/>
            <w:vAlign w:val="bottom"/>
            <w:hideMark/>
          </w:tcPr>
          <w:p w14:paraId="36E4B4B8" w14:textId="77777777" w:rsidR="006715D9" w:rsidRPr="006715D9" w:rsidRDefault="006715D9" w:rsidP="006715D9">
            <w:pPr>
              <w:jc w:val="both"/>
              <w:rPr>
                <w:rFonts w:eastAsia="Times New Roman"/>
                <w:lang w:eastAsia="ru-RU"/>
              </w:rPr>
            </w:pPr>
            <w:r w:rsidRPr="006715D9">
              <w:rPr>
                <w:rFonts w:eastAsia="Times New Roman"/>
                <w:lang w:eastAsia="ru-RU"/>
              </w:rPr>
              <w:t xml:space="preserve">87,7  </w:t>
            </w:r>
          </w:p>
        </w:tc>
        <w:tc>
          <w:tcPr>
            <w:tcW w:w="1134" w:type="dxa"/>
            <w:shd w:val="clear" w:color="auto" w:fill="auto"/>
            <w:vAlign w:val="bottom"/>
            <w:hideMark/>
          </w:tcPr>
          <w:p w14:paraId="7EF5BB40" w14:textId="77777777" w:rsidR="006715D9" w:rsidRPr="006715D9" w:rsidRDefault="006715D9" w:rsidP="006715D9">
            <w:pPr>
              <w:jc w:val="both"/>
              <w:rPr>
                <w:rFonts w:eastAsia="Times New Roman"/>
                <w:lang w:eastAsia="ru-RU"/>
              </w:rPr>
            </w:pPr>
            <w:r w:rsidRPr="006715D9">
              <w:rPr>
                <w:rFonts w:eastAsia="Times New Roman"/>
                <w:lang w:eastAsia="ru-RU"/>
              </w:rPr>
              <w:t xml:space="preserve">91,2  </w:t>
            </w:r>
          </w:p>
        </w:tc>
      </w:tr>
      <w:tr w:rsidR="006715D9" w:rsidRPr="006715D9" w14:paraId="62A87FAA" w14:textId="77777777" w:rsidTr="006715D9">
        <w:trPr>
          <w:gridAfter w:val="1"/>
          <w:wAfter w:w="16" w:type="dxa"/>
          <w:trHeight w:val="20"/>
        </w:trPr>
        <w:tc>
          <w:tcPr>
            <w:tcW w:w="2983" w:type="dxa"/>
            <w:shd w:val="clear" w:color="auto" w:fill="auto"/>
            <w:hideMark/>
          </w:tcPr>
          <w:p w14:paraId="6CF533B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15CDD80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4E5A21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889325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25DEEF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8A5DAD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DC85048" w14:textId="77777777" w:rsidR="006715D9" w:rsidRPr="006715D9" w:rsidRDefault="006715D9" w:rsidP="006715D9">
            <w:pPr>
              <w:jc w:val="both"/>
              <w:rPr>
                <w:rFonts w:eastAsia="Times New Roman"/>
                <w:lang w:eastAsia="ru-RU"/>
              </w:rPr>
            </w:pPr>
            <w:r w:rsidRPr="006715D9">
              <w:rPr>
                <w:rFonts w:eastAsia="Times New Roman"/>
                <w:lang w:eastAsia="ru-RU"/>
              </w:rPr>
              <w:t>42660</w:t>
            </w:r>
          </w:p>
        </w:tc>
        <w:tc>
          <w:tcPr>
            <w:tcW w:w="650" w:type="dxa"/>
            <w:shd w:val="clear" w:color="auto" w:fill="auto"/>
            <w:vAlign w:val="bottom"/>
            <w:hideMark/>
          </w:tcPr>
          <w:p w14:paraId="58BC913A"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551C4B51" w14:textId="77777777" w:rsidR="006715D9" w:rsidRPr="006715D9" w:rsidRDefault="006715D9" w:rsidP="006715D9">
            <w:pPr>
              <w:jc w:val="both"/>
              <w:rPr>
                <w:rFonts w:eastAsia="Times New Roman"/>
                <w:lang w:eastAsia="ru-RU"/>
              </w:rPr>
            </w:pPr>
            <w:r w:rsidRPr="006715D9">
              <w:rPr>
                <w:rFonts w:eastAsia="Times New Roman"/>
                <w:lang w:eastAsia="ru-RU"/>
              </w:rPr>
              <w:t xml:space="preserve">102,4  </w:t>
            </w:r>
          </w:p>
        </w:tc>
        <w:tc>
          <w:tcPr>
            <w:tcW w:w="1275" w:type="dxa"/>
            <w:shd w:val="clear" w:color="auto" w:fill="auto"/>
            <w:vAlign w:val="bottom"/>
            <w:hideMark/>
          </w:tcPr>
          <w:p w14:paraId="398235D2" w14:textId="77777777" w:rsidR="006715D9" w:rsidRPr="006715D9" w:rsidRDefault="006715D9" w:rsidP="006715D9">
            <w:pPr>
              <w:jc w:val="both"/>
              <w:rPr>
                <w:rFonts w:eastAsia="Times New Roman"/>
                <w:lang w:eastAsia="ru-RU"/>
              </w:rPr>
            </w:pPr>
            <w:r w:rsidRPr="006715D9">
              <w:rPr>
                <w:rFonts w:eastAsia="Times New Roman"/>
                <w:lang w:eastAsia="ru-RU"/>
              </w:rPr>
              <w:t xml:space="preserve">43,8  </w:t>
            </w:r>
          </w:p>
        </w:tc>
        <w:tc>
          <w:tcPr>
            <w:tcW w:w="1134" w:type="dxa"/>
            <w:shd w:val="clear" w:color="auto" w:fill="auto"/>
            <w:vAlign w:val="bottom"/>
            <w:hideMark/>
          </w:tcPr>
          <w:p w14:paraId="5357997F" w14:textId="77777777" w:rsidR="006715D9" w:rsidRPr="006715D9" w:rsidRDefault="006715D9" w:rsidP="006715D9">
            <w:pPr>
              <w:jc w:val="both"/>
              <w:rPr>
                <w:rFonts w:eastAsia="Times New Roman"/>
                <w:lang w:eastAsia="ru-RU"/>
              </w:rPr>
            </w:pPr>
            <w:r w:rsidRPr="006715D9">
              <w:rPr>
                <w:rFonts w:eastAsia="Times New Roman"/>
                <w:lang w:eastAsia="ru-RU"/>
              </w:rPr>
              <w:t xml:space="preserve">45,6  </w:t>
            </w:r>
          </w:p>
        </w:tc>
      </w:tr>
      <w:tr w:rsidR="006715D9" w:rsidRPr="006715D9" w14:paraId="7EAF2E58" w14:textId="77777777" w:rsidTr="006715D9">
        <w:trPr>
          <w:gridAfter w:val="1"/>
          <w:wAfter w:w="16" w:type="dxa"/>
          <w:trHeight w:val="20"/>
        </w:trPr>
        <w:tc>
          <w:tcPr>
            <w:tcW w:w="2983" w:type="dxa"/>
            <w:shd w:val="clear" w:color="auto" w:fill="auto"/>
            <w:hideMark/>
          </w:tcPr>
          <w:p w14:paraId="7536977D"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4A5E847B"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70D361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0E07D7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F3A6D7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F8728C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7F344882" w14:textId="77777777" w:rsidR="006715D9" w:rsidRPr="006715D9" w:rsidRDefault="006715D9" w:rsidP="006715D9">
            <w:pPr>
              <w:jc w:val="both"/>
              <w:rPr>
                <w:rFonts w:eastAsia="Times New Roman"/>
                <w:lang w:eastAsia="ru-RU"/>
              </w:rPr>
            </w:pPr>
            <w:r w:rsidRPr="006715D9">
              <w:rPr>
                <w:rFonts w:eastAsia="Times New Roman"/>
                <w:lang w:eastAsia="ru-RU"/>
              </w:rPr>
              <w:t>42660</w:t>
            </w:r>
          </w:p>
        </w:tc>
        <w:tc>
          <w:tcPr>
            <w:tcW w:w="650" w:type="dxa"/>
            <w:shd w:val="clear" w:color="auto" w:fill="auto"/>
            <w:vAlign w:val="bottom"/>
            <w:hideMark/>
          </w:tcPr>
          <w:p w14:paraId="13CEAAED"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7A7FF7C6" w14:textId="77777777" w:rsidR="006715D9" w:rsidRPr="006715D9" w:rsidRDefault="006715D9" w:rsidP="006715D9">
            <w:pPr>
              <w:jc w:val="both"/>
              <w:rPr>
                <w:rFonts w:eastAsia="Times New Roman"/>
                <w:lang w:eastAsia="ru-RU"/>
              </w:rPr>
            </w:pPr>
            <w:r w:rsidRPr="006715D9">
              <w:rPr>
                <w:rFonts w:eastAsia="Times New Roman"/>
                <w:lang w:eastAsia="ru-RU"/>
              </w:rPr>
              <w:t xml:space="preserve">112,8  </w:t>
            </w:r>
          </w:p>
        </w:tc>
        <w:tc>
          <w:tcPr>
            <w:tcW w:w="1275" w:type="dxa"/>
            <w:shd w:val="clear" w:color="auto" w:fill="auto"/>
            <w:vAlign w:val="bottom"/>
            <w:hideMark/>
          </w:tcPr>
          <w:p w14:paraId="1A51512E" w14:textId="77777777" w:rsidR="006715D9" w:rsidRPr="006715D9" w:rsidRDefault="006715D9" w:rsidP="006715D9">
            <w:pPr>
              <w:jc w:val="both"/>
              <w:rPr>
                <w:rFonts w:eastAsia="Times New Roman"/>
                <w:lang w:eastAsia="ru-RU"/>
              </w:rPr>
            </w:pPr>
            <w:r w:rsidRPr="006715D9">
              <w:rPr>
                <w:rFonts w:eastAsia="Times New Roman"/>
                <w:lang w:eastAsia="ru-RU"/>
              </w:rPr>
              <w:t xml:space="preserve">43,9  </w:t>
            </w:r>
          </w:p>
        </w:tc>
        <w:tc>
          <w:tcPr>
            <w:tcW w:w="1134" w:type="dxa"/>
            <w:shd w:val="clear" w:color="auto" w:fill="auto"/>
            <w:vAlign w:val="bottom"/>
            <w:hideMark/>
          </w:tcPr>
          <w:p w14:paraId="3CA41B11" w14:textId="77777777" w:rsidR="006715D9" w:rsidRPr="006715D9" w:rsidRDefault="006715D9" w:rsidP="006715D9">
            <w:pPr>
              <w:jc w:val="both"/>
              <w:rPr>
                <w:rFonts w:eastAsia="Times New Roman"/>
                <w:lang w:eastAsia="ru-RU"/>
              </w:rPr>
            </w:pPr>
            <w:r w:rsidRPr="006715D9">
              <w:rPr>
                <w:rFonts w:eastAsia="Times New Roman"/>
                <w:lang w:eastAsia="ru-RU"/>
              </w:rPr>
              <w:t xml:space="preserve">45,6  </w:t>
            </w:r>
          </w:p>
        </w:tc>
      </w:tr>
      <w:tr w:rsidR="006715D9" w:rsidRPr="006715D9" w14:paraId="34368217" w14:textId="77777777" w:rsidTr="006715D9">
        <w:trPr>
          <w:gridAfter w:val="1"/>
          <w:wAfter w:w="16" w:type="dxa"/>
          <w:trHeight w:val="20"/>
        </w:trPr>
        <w:tc>
          <w:tcPr>
            <w:tcW w:w="2983" w:type="dxa"/>
            <w:shd w:val="clear" w:color="auto" w:fill="auto"/>
            <w:hideMark/>
          </w:tcPr>
          <w:p w14:paraId="2191D7A3" w14:textId="77777777" w:rsidR="006715D9" w:rsidRPr="006715D9" w:rsidRDefault="006715D9" w:rsidP="006715D9">
            <w:pPr>
              <w:jc w:val="both"/>
              <w:rPr>
                <w:rFonts w:eastAsia="Times New Roman"/>
                <w:lang w:eastAsia="ru-RU"/>
              </w:rPr>
            </w:pPr>
            <w:r w:rsidRPr="006715D9">
              <w:rPr>
                <w:rFonts w:eastAsia="Times New Roman"/>
                <w:lang w:eastAsia="ru-RU"/>
              </w:rPr>
              <w:t>Дошкольные образовательные организации</w:t>
            </w:r>
          </w:p>
        </w:tc>
        <w:tc>
          <w:tcPr>
            <w:tcW w:w="513" w:type="dxa"/>
            <w:shd w:val="clear" w:color="auto" w:fill="auto"/>
            <w:vAlign w:val="bottom"/>
            <w:hideMark/>
          </w:tcPr>
          <w:p w14:paraId="730A50D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DCB628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E8EBD0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4F60750"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D835F21"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13E55161"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650" w:type="dxa"/>
            <w:shd w:val="clear" w:color="auto" w:fill="auto"/>
            <w:vAlign w:val="bottom"/>
            <w:hideMark/>
          </w:tcPr>
          <w:p w14:paraId="5F6FA84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998059C" w14:textId="77777777" w:rsidR="006715D9" w:rsidRPr="006715D9" w:rsidRDefault="006715D9" w:rsidP="006715D9">
            <w:pPr>
              <w:jc w:val="both"/>
              <w:rPr>
                <w:rFonts w:eastAsia="Times New Roman"/>
                <w:lang w:eastAsia="ru-RU"/>
              </w:rPr>
            </w:pPr>
            <w:r w:rsidRPr="006715D9">
              <w:rPr>
                <w:rFonts w:eastAsia="Times New Roman"/>
                <w:lang w:eastAsia="ru-RU"/>
              </w:rPr>
              <w:t xml:space="preserve">10 436,9  </w:t>
            </w:r>
          </w:p>
        </w:tc>
        <w:tc>
          <w:tcPr>
            <w:tcW w:w="1275" w:type="dxa"/>
            <w:shd w:val="clear" w:color="auto" w:fill="auto"/>
            <w:vAlign w:val="bottom"/>
            <w:hideMark/>
          </w:tcPr>
          <w:p w14:paraId="381C0CA3" w14:textId="77777777" w:rsidR="006715D9" w:rsidRPr="006715D9" w:rsidRDefault="006715D9" w:rsidP="006715D9">
            <w:pPr>
              <w:jc w:val="both"/>
              <w:rPr>
                <w:rFonts w:eastAsia="Times New Roman"/>
                <w:lang w:eastAsia="ru-RU"/>
              </w:rPr>
            </w:pPr>
            <w:r w:rsidRPr="006715D9">
              <w:rPr>
                <w:rFonts w:eastAsia="Times New Roman"/>
                <w:lang w:eastAsia="ru-RU"/>
              </w:rPr>
              <w:t xml:space="preserve">7 212,2  </w:t>
            </w:r>
          </w:p>
        </w:tc>
        <w:tc>
          <w:tcPr>
            <w:tcW w:w="1134" w:type="dxa"/>
            <w:shd w:val="clear" w:color="auto" w:fill="auto"/>
            <w:vAlign w:val="bottom"/>
            <w:hideMark/>
          </w:tcPr>
          <w:p w14:paraId="271D9053" w14:textId="77777777" w:rsidR="006715D9" w:rsidRPr="006715D9" w:rsidRDefault="006715D9" w:rsidP="006715D9">
            <w:pPr>
              <w:jc w:val="both"/>
              <w:rPr>
                <w:rFonts w:eastAsia="Times New Roman"/>
                <w:lang w:eastAsia="ru-RU"/>
              </w:rPr>
            </w:pPr>
            <w:r w:rsidRPr="006715D9">
              <w:rPr>
                <w:rFonts w:eastAsia="Times New Roman"/>
                <w:lang w:eastAsia="ru-RU"/>
              </w:rPr>
              <w:t xml:space="preserve">7 571,0  </w:t>
            </w:r>
          </w:p>
        </w:tc>
      </w:tr>
      <w:tr w:rsidR="006715D9" w:rsidRPr="006715D9" w14:paraId="49946532" w14:textId="77777777" w:rsidTr="006715D9">
        <w:trPr>
          <w:gridAfter w:val="1"/>
          <w:wAfter w:w="16" w:type="dxa"/>
          <w:trHeight w:val="20"/>
        </w:trPr>
        <w:tc>
          <w:tcPr>
            <w:tcW w:w="2983" w:type="dxa"/>
            <w:shd w:val="clear" w:color="auto" w:fill="auto"/>
            <w:hideMark/>
          </w:tcPr>
          <w:p w14:paraId="2A298034"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1528082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BCEBCE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530DA5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E35AE00"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C6100C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067B6C6"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650" w:type="dxa"/>
            <w:shd w:val="clear" w:color="auto" w:fill="auto"/>
            <w:vAlign w:val="bottom"/>
            <w:hideMark/>
          </w:tcPr>
          <w:p w14:paraId="45DB93A9"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13BC8A0C" w14:textId="77777777" w:rsidR="006715D9" w:rsidRPr="006715D9" w:rsidRDefault="006715D9" w:rsidP="006715D9">
            <w:pPr>
              <w:jc w:val="both"/>
              <w:rPr>
                <w:rFonts w:eastAsia="Times New Roman"/>
                <w:lang w:eastAsia="ru-RU"/>
              </w:rPr>
            </w:pPr>
            <w:r w:rsidRPr="006715D9">
              <w:rPr>
                <w:rFonts w:eastAsia="Times New Roman"/>
                <w:lang w:eastAsia="ru-RU"/>
              </w:rPr>
              <w:t xml:space="preserve">10 436,9  </w:t>
            </w:r>
          </w:p>
        </w:tc>
        <w:tc>
          <w:tcPr>
            <w:tcW w:w="1275" w:type="dxa"/>
            <w:shd w:val="clear" w:color="auto" w:fill="auto"/>
            <w:vAlign w:val="bottom"/>
            <w:hideMark/>
          </w:tcPr>
          <w:p w14:paraId="4308A50F" w14:textId="77777777" w:rsidR="006715D9" w:rsidRPr="006715D9" w:rsidRDefault="006715D9" w:rsidP="006715D9">
            <w:pPr>
              <w:jc w:val="both"/>
              <w:rPr>
                <w:rFonts w:eastAsia="Times New Roman"/>
                <w:lang w:eastAsia="ru-RU"/>
              </w:rPr>
            </w:pPr>
            <w:r w:rsidRPr="006715D9">
              <w:rPr>
                <w:rFonts w:eastAsia="Times New Roman"/>
                <w:lang w:eastAsia="ru-RU"/>
              </w:rPr>
              <w:t xml:space="preserve">7 212,2  </w:t>
            </w:r>
          </w:p>
        </w:tc>
        <w:tc>
          <w:tcPr>
            <w:tcW w:w="1134" w:type="dxa"/>
            <w:shd w:val="clear" w:color="auto" w:fill="auto"/>
            <w:vAlign w:val="bottom"/>
            <w:hideMark/>
          </w:tcPr>
          <w:p w14:paraId="3DB0FADA" w14:textId="77777777" w:rsidR="006715D9" w:rsidRPr="006715D9" w:rsidRDefault="006715D9" w:rsidP="006715D9">
            <w:pPr>
              <w:jc w:val="both"/>
              <w:rPr>
                <w:rFonts w:eastAsia="Times New Roman"/>
                <w:lang w:eastAsia="ru-RU"/>
              </w:rPr>
            </w:pPr>
            <w:r w:rsidRPr="006715D9">
              <w:rPr>
                <w:rFonts w:eastAsia="Times New Roman"/>
                <w:lang w:eastAsia="ru-RU"/>
              </w:rPr>
              <w:t xml:space="preserve">7 571,0  </w:t>
            </w:r>
          </w:p>
        </w:tc>
      </w:tr>
      <w:tr w:rsidR="006715D9" w:rsidRPr="006715D9" w14:paraId="4D7E3288" w14:textId="77777777" w:rsidTr="006715D9">
        <w:trPr>
          <w:gridAfter w:val="1"/>
          <w:wAfter w:w="16" w:type="dxa"/>
          <w:trHeight w:val="20"/>
        </w:trPr>
        <w:tc>
          <w:tcPr>
            <w:tcW w:w="2983" w:type="dxa"/>
            <w:shd w:val="clear" w:color="auto" w:fill="auto"/>
            <w:hideMark/>
          </w:tcPr>
          <w:p w14:paraId="5CFB0D7F"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2641B547"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1D42D1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3D2FCC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03889A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405B55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A09C29D"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650" w:type="dxa"/>
            <w:shd w:val="clear" w:color="auto" w:fill="auto"/>
            <w:vAlign w:val="bottom"/>
            <w:hideMark/>
          </w:tcPr>
          <w:p w14:paraId="337BC0E0"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2DA321ED" w14:textId="77777777" w:rsidR="006715D9" w:rsidRPr="006715D9" w:rsidRDefault="006715D9" w:rsidP="006715D9">
            <w:pPr>
              <w:jc w:val="both"/>
              <w:rPr>
                <w:rFonts w:eastAsia="Times New Roman"/>
                <w:lang w:eastAsia="ru-RU"/>
              </w:rPr>
            </w:pPr>
            <w:r w:rsidRPr="006715D9">
              <w:rPr>
                <w:rFonts w:eastAsia="Times New Roman"/>
                <w:lang w:eastAsia="ru-RU"/>
              </w:rPr>
              <w:t xml:space="preserve">6 257,2  </w:t>
            </w:r>
          </w:p>
        </w:tc>
        <w:tc>
          <w:tcPr>
            <w:tcW w:w="1275" w:type="dxa"/>
            <w:shd w:val="clear" w:color="auto" w:fill="auto"/>
            <w:vAlign w:val="bottom"/>
            <w:hideMark/>
          </w:tcPr>
          <w:p w14:paraId="66593EB0" w14:textId="77777777" w:rsidR="006715D9" w:rsidRPr="006715D9" w:rsidRDefault="006715D9" w:rsidP="006715D9">
            <w:pPr>
              <w:jc w:val="both"/>
              <w:rPr>
                <w:rFonts w:eastAsia="Times New Roman"/>
                <w:lang w:eastAsia="ru-RU"/>
              </w:rPr>
            </w:pPr>
            <w:r w:rsidRPr="006715D9">
              <w:rPr>
                <w:rFonts w:eastAsia="Times New Roman"/>
                <w:lang w:eastAsia="ru-RU"/>
              </w:rPr>
              <w:t xml:space="preserve">4 258,7  </w:t>
            </w:r>
          </w:p>
        </w:tc>
        <w:tc>
          <w:tcPr>
            <w:tcW w:w="1134" w:type="dxa"/>
            <w:shd w:val="clear" w:color="auto" w:fill="auto"/>
            <w:vAlign w:val="bottom"/>
            <w:hideMark/>
          </w:tcPr>
          <w:p w14:paraId="08C6CB9E" w14:textId="77777777" w:rsidR="006715D9" w:rsidRPr="006715D9" w:rsidRDefault="006715D9" w:rsidP="006715D9">
            <w:pPr>
              <w:jc w:val="both"/>
              <w:rPr>
                <w:rFonts w:eastAsia="Times New Roman"/>
                <w:lang w:eastAsia="ru-RU"/>
              </w:rPr>
            </w:pPr>
            <w:r w:rsidRPr="006715D9">
              <w:rPr>
                <w:rFonts w:eastAsia="Times New Roman"/>
                <w:lang w:eastAsia="ru-RU"/>
              </w:rPr>
              <w:t xml:space="preserve">4 490,2  </w:t>
            </w:r>
          </w:p>
        </w:tc>
      </w:tr>
      <w:tr w:rsidR="006715D9" w:rsidRPr="006715D9" w14:paraId="064DF24E" w14:textId="77777777" w:rsidTr="006715D9">
        <w:trPr>
          <w:gridAfter w:val="1"/>
          <w:wAfter w:w="16" w:type="dxa"/>
          <w:trHeight w:val="20"/>
        </w:trPr>
        <w:tc>
          <w:tcPr>
            <w:tcW w:w="2983" w:type="dxa"/>
            <w:shd w:val="clear" w:color="auto" w:fill="auto"/>
            <w:hideMark/>
          </w:tcPr>
          <w:p w14:paraId="7D6565D7"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3600F286"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D64DD9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196AF3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CCBDED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431ABF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09FD6E1"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650" w:type="dxa"/>
            <w:shd w:val="clear" w:color="auto" w:fill="auto"/>
            <w:vAlign w:val="bottom"/>
            <w:hideMark/>
          </w:tcPr>
          <w:p w14:paraId="0F0315EC"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046CC5F5" w14:textId="77777777" w:rsidR="006715D9" w:rsidRPr="006715D9" w:rsidRDefault="006715D9" w:rsidP="006715D9">
            <w:pPr>
              <w:jc w:val="both"/>
              <w:rPr>
                <w:rFonts w:eastAsia="Times New Roman"/>
                <w:lang w:eastAsia="ru-RU"/>
              </w:rPr>
            </w:pPr>
            <w:r w:rsidRPr="006715D9">
              <w:rPr>
                <w:rFonts w:eastAsia="Times New Roman"/>
                <w:lang w:eastAsia="ru-RU"/>
              </w:rPr>
              <w:t xml:space="preserve">4 179,7  </w:t>
            </w:r>
          </w:p>
        </w:tc>
        <w:tc>
          <w:tcPr>
            <w:tcW w:w="1275" w:type="dxa"/>
            <w:shd w:val="clear" w:color="auto" w:fill="auto"/>
            <w:vAlign w:val="bottom"/>
            <w:hideMark/>
          </w:tcPr>
          <w:p w14:paraId="5BF30CB6" w14:textId="77777777" w:rsidR="006715D9" w:rsidRPr="006715D9" w:rsidRDefault="006715D9" w:rsidP="006715D9">
            <w:pPr>
              <w:jc w:val="both"/>
              <w:rPr>
                <w:rFonts w:eastAsia="Times New Roman"/>
                <w:lang w:eastAsia="ru-RU"/>
              </w:rPr>
            </w:pPr>
            <w:r w:rsidRPr="006715D9">
              <w:rPr>
                <w:rFonts w:eastAsia="Times New Roman"/>
                <w:lang w:eastAsia="ru-RU"/>
              </w:rPr>
              <w:t xml:space="preserve">2 953,5  </w:t>
            </w:r>
          </w:p>
        </w:tc>
        <w:tc>
          <w:tcPr>
            <w:tcW w:w="1134" w:type="dxa"/>
            <w:shd w:val="clear" w:color="auto" w:fill="auto"/>
            <w:vAlign w:val="bottom"/>
            <w:hideMark/>
          </w:tcPr>
          <w:p w14:paraId="163B919D" w14:textId="77777777" w:rsidR="006715D9" w:rsidRPr="006715D9" w:rsidRDefault="006715D9" w:rsidP="006715D9">
            <w:pPr>
              <w:jc w:val="both"/>
              <w:rPr>
                <w:rFonts w:eastAsia="Times New Roman"/>
                <w:lang w:eastAsia="ru-RU"/>
              </w:rPr>
            </w:pPr>
            <w:r w:rsidRPr="006715D9">
              <w:rPr>
                <w:rFonts w:eastAsia="Times New Roman"/>
                <w:lang w:eastAsia="ru-RU"/>
              </w:rPr>
              <w:t xml:space="preserve">3 080,8  </w:t>
            </w:r>
          </w:p>
        </w:tc>
      </w:tr>
      <w:tr w:rsidR="006715D9" w:rsidRPr="006715D9" w14:paraId="5EBBB00E" w14:textId="77777777" w:rsidTr="006715D9">
        <w:trPr>
          <w:gridAfter w:val="1"/>
          <w:wAfter w:w="16" w:type="dxa"/>
          <w:trHeight w:val="20"/>
        </w:trPr>
        <w:tc>
          <w:tcPr>
            <w:tcW w:w="2983" w:type="dxa"/>
            <w:shd w:val="clear" w:color="auto" w:fill="auto"/>
            <w:hideMark/>
          </w:tcPr>
          <w:p w14:paraId="77554BA3"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w:t>
            </w:r>
            <w:r w:rsidRPr="006715D9">
              <w:rPr>
                <w:rFonts w:eastAsia="Times New Roman"/>
                <w:lang w:eastAsia="ru-RU"/>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3" w:type="dxa"/>
            <w:shd w:val="clear" w:color="auto" w:fill="auto"/>
            <w:vAlign w:val="bottom"/>
            <w:hideMark/>
          </w:tcPr>
          <w:p w14:paraId="1E4399FD"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2277366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2700AA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F5589B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F907A7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64B7B472" w14:textId="77777777" w:rsidR="006715D9" w:rsidRPr="006715D9" w:rsidRDefault="006715D9" w:rsidP="006715D9">
            <w:pPr>
              <w:jc w:val="both"/>
              <w:rPr>
                <w:rFonts w:eastAsia="Times New Roman"/>
                <w:lang w:eastAsia="ru-RU"/>
              </w:rPr>
            </w:pPr>
            <w:r w:rsidRPr="006715D9">
              <w:rPr>
                <w:rFonts w:eastAsia="Times New Roman"/>
                <w:lang w:eastAsia="ru-RU"/>
              </w:rPr>
              <w:t>77090</w:t>
            </w:r>
          </w:p>
        </w:tc>
        <w:tc>
          <w:tcPr>
            <w:tcW w:w="650" w:type="dxa"/>
            <w:shd w:val="clear" w:color="auto" w:fill="auto"/>
            <w:vAlign w:val="bottom"/>
            <w:hideMark/>
          </w:tcPr>
          <w:p w14:paraId="76926BA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A39CC1F" w14:textId="77777777" w:rsidR="006715D9" w:rsidRPr="006715D9" w:rsidRDefault="006715D9" w:rsidP="006715D9">
            <w:pPr>
              <w:jc w:val="both"/>
              <w:rPr>
                <w:rFonts w:eastAsia="Times New Roman"/>
                <w:lang w:eastAsia="ru-RU"/>
              </w:rPr>
            </w:pPr>
            <w:r w:rsidRPr="006715D9">
              <w:rPr>
                <w:rFonts w:eastAsia="Times New Roman"/>
                <w:lang w:eastAsia="ru-RU"/>
              </w:rPr>
              <w:t xml:space="preserve">57 010,7  </w:t>
            </w:r>
          </w:p>
        </w:tc>
        <w:tc>
          <w:tcPr>
            <w:tcW w:w="1275" w:type="dxa"/>
            <w:shd w:val="clear" w:color="auto" w:fill="auto"/>
            <w:vAlign w:val="bottom"/>
            <w:hideMark/>
          </w:tcPr>
          <w:p w14:paraId="4658C044" w14:textId="77777777" w:rsidR="006715D9" w:rsidRPr="006715D9" w:rsidRDefault="006715D9" w:rsidP="006715D9">
            <w:pPr>
              <w:jc w:val="both"/>
              <w:rPr>
                <w:rFonts w:eastAsia="Times New Roman"/>
                <w:lang w:eastAsia="ru-RU"/>
              </w:rPr>
            </w:pPr>
            <w:r w:rsidRPr="006715D9">
              <w:rPr>
                <w:rFonts w:eastAsia="Times New Roman"/>
                <w:lang w:eastAsia="ru-RU"/>
              </w:rPr>
              <w:t xml:space="preserve">42 850,6  </w:t>
            </w:r>
          </w:p>
        </w:tc>
        <w:tc>
          <w:tcPr>
            <w:tcW w:w="1134" w:type="dxa"/>
            <w:shd w:val="clear" w:color="auto" w:fill="auto"/>
            <w:vAlign w:val="bottom"/>
            <w:hideMark/>
          </w:tcPr>
          <w:p w14:paraId="55D4C5F8" w14:textId="77777777" w:rsidR="006715D9" w:rsidRPr="006715D9" w:rsidRDefault="006715D9" w:rsidP="006715D9">
            <w:pPr>
              <w:jc w:val="both"/>
              <w:rPr>
                <w:rFonts w:eastAsia="Times New Roman"/>
                <w:lang w:eastAsia="ru-RU"/>
              </w:rPr>
            </w:pPr>
            <w:r w:rsidRPr="006715D9">
              <w:rPr>
                <w:rFonts w:eastAsia="Times New Roman"/>
                <w:lang w:eastAsia="ru-RU"/>
              </w:rPr>
              <w:t xml:space="preserve">45 369,9  </w:t>
            </w:r>
          </w:p>
        </w:tc>
      </w:tr>
      <w:tr w:rsidR="006715D9" w:rsidRPr="006715D9" w14:paraId="146BA689" w14:textId="77777777" w:rsidTr="006715D9">
        <w:trPr>
          <w:gridAfter w:val="1"/>
          <w:wAfter w:w="16" w:type="dxa"/>
          <w:trHeight w:val="20"/>
        </w:trPr>
        <w:tc>
          <w:tcPr>
            <w:tcW w:w="2983" w:type="dxa"/>
            <w:shd w:val="clear" w:color="auto" w:fill="auto"/>
            <w:hideMark/>
          </w:tcPr>
          <w:p w14:paraId="615DF7AE"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6CF3ABF2"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B1845A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D359A8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C76B62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1364F4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6B8C4C94" w14:textId="77777777" w:rsidR="006715D9" w:rsidRPr="006715D9" w:rsidRDefault="006715D9" w:rsidP="006715D9">
            <w:pPr>
              <w:jc w:val="both"/>
              <w:rPr>
                <w:rFonts w:eastAsia="Times New Roman"/>
                <w:lang w:eastAsia="ru-RU"/>
              </w:rPr>
            </w:pPr>
            <w:r w:rsidRPr="006715D9">
              <w:rPr>
                <w:rFonts w:eastAsia="Times New Roman"/>
                <w:lang w:eastAsia="ru-RU"/>
              </w:rPr>
              <w:t>77090</w:t>
            </w:r>
          </w:p>
        </w:tc>
        <w:tc>
          <w:tcPr>
            <w:tcW w:w="650" w:type="dxa"/>
            <w:shd w:val="clear" w:color="auto" w:fill="auto"/>
            <w:vAlign w:val="bottom"/>
            <w:hideMark/>
          </w:tcPr>
          <w:p w14:paraId="0062B84A"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66449F5C" w14:textId="77777777" w:rsidR="006715D9" w:rsidRPr="006715D9" w:rsidRDefault="006715D9" w:rsidP="006715D9">
            <w:pPr>
              <w:jc w:val="both"/>
              <w:rPr>
                <w:rFonts w:eastAsia="Times New Roman"/>
                <w:lang w:eastAsia="ru-RU"/>
              </w:rPr>
            </w:pPr>
            <w:r w:rsidRPr="006715D9">
              <w:rPr>
                <w:rFonts w:eastAsia="Times New Roman"/>
                <w:lang w:eastAsia="ru-RU"/>
              </w:rPr>
              <w:t xml:space="preserve">57 010,7  </w:t>
            </w:r>
          </w:p>
        </w:tc>
        <w:tc>
          <w:tcPr>
            <w:tcW w:w="1275" w:type="dxa"/>
            <w:shd w:val="clear" w:color="auto" w:fill="auto"/>
            <w:vAlign w:val="bottom"/>
            <w:hideMark/>
          </w:tcPr>
          <w:p w14:paraId="71A27A44" w14:textId="77777777" w:rsidR="006715D9" w:rsidRPr="006715D9" w:rsidRDefault="006715D9" w:rsidP="006715D9">
            <w:pPr>
              <w:jc w:val="both"/>
              <w:rPr>
                <w:rFonts w:eastAsia="Times New Roman"/>
                <w:lang w:eastAsia="ru-RU"/>
              </w:rPr>
            </w:pPr>
            <w:r w:rsidRPr="006715D9">
              <w:rPr>
                <w:rFonts w:eastAsia="Times New Roman"/>
                <w:lang w:eastAsia="ru-RU"/>
              </w:rPr>
              <w:t xml:space="preserve">42 850,6  </w:t>
            </w:r>
          </w:p>
        </w:tc>
        <w:tc>
          <w:tcPr>
            <w:tcW w:w="1134" w:type="dxa"/>
            <w:shd w:val="clear" w:color="auto" w:fill="auto"/>
            <w:vAlign w:val="bottom"/>
            <w:hideMark/>
          </w:tcPr>
          <w:p w14:paraId="013975DF" w14:textId="77777777" w:rsidR="006715D9" w:rsidRPr="006715D9" w:rsidRDefault="006715D9" w:rsidP="006715D9">
            <w:pPr>
              <w:jc w:val="both"/>
              <w:rPr>
                <w:rFonts w:eastAsia="Times New Roman"/>
                <w:lang w:eastAsia="ru-RU"/>
              </w:rPr>
            </w:pPr>
            <w:r w:rsidRPr="006715D9">
              <w:rPr>
                <w:rFonts w:eastAsia="Times New Roman"/>
                <w:lang w:eastAsia="ru-RU"/>
              </w:rPr>
              <w:t xml:space="preserve">45 369,9  </w:t>
            </w:r>
          </w:p>
        </w:tc>
      </w:tr>
      <w:tr w:rsidR="006715D9" w:rsidRPr="006715D9" w14:paraId="24E2C157" w14:textId="77777777" w:rsidTr="006715D9">
        <w:trPr>
          <w:gridAfter w:val="1"/>
          <w:wAfter w:w="16" w:type="dxa"/>
          <w:trHeight w:val="20"/>
        </w:trPr>
        <w:tc>
          <w:tcPr>
            <w:tcW w:w="2983" w:type="dxa"/>
            <w:shd w:val="clear" w:color="auto" w:fill="auto"/>
            <w:hideMark/>
          </w:tcPr>
          <w:p w14:paraId="00E083EE"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4031FC3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8A6B04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DC46D2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39C4C3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E245B5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33D089B2" w14:textId="77777777" w:rsidR="006715D9" w:rsidRPr="006715D9" w:rsidRDefault="006715D9" w:rsidP="006715D9">
            <w:pPr>
              <w:jc w:val="both"/>
              <w:rPr>
                <w:rFonts w:eastAsia="Times New Roman"/>
                <w:lang w:eastAsia="ru-RU"/>
              </w:rPr>
            </w:pPr>
            <w:r w:rsidRPr="006715D9">
              <w:rPr>
                <w:rFonts w:eastAsia="Times New Roman"/>
                <w:lang w:eastAsia="ru-RU"/>
              </w:rPr>
              <w:t>77090</w:t>
            </w:r>
          </w:p>
        </w:tc>
        <w:tc>
          <w:tcPr>
            <w:tcW w:w="650" w:type="dxa"/>
            <w:shd w:val="clear" w:color="auto" w:fill="auto"/>
            <w:vAlign w:val="bottom"/>
            <w:hideMark/>
          </w:tcPr>
          <w:p w14:paraId="623F45E2"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3068CF3C" w14:textId="77777777" w:rsidR="006715D9" w:rsidRPr="006715D9" w:rsidRDefault="006715D9" w:rsidP="006715D9">
            <w:pPr>
              <w:jc w:val="both"/>
              <w:rPr>
                <w:rFonts w:eastAsia="Times New Roman"/>
                <w:lang w:eastAsia="ru-RU"/>
              </w:rPr>
            </w:pPr>
            <w:r w:rsidRPr="006715D9">
              <w:rPr>
                <w:rFonts w:eastAsia="Times New Roman"/>
                <w:lang w:eastAsia="ru-RU"/>
              </w:rPr>
              <w:t xml:space="preserve">33 912,4  </w:t>
            </w:r>
          </w:p>
        </w:tc>
        <w:tc>
          <w:tcPr>
            <w:tcW w:w="1275" w:type="dxa"/>
            <w:shd w:val="clear" w:color="auto" w:fill="auto"/>
            <w:vAlign w:val="bottom"/>
            <w:hideMark/>
          </w:tcPr>
          <w:p w14:paraId="3FE30C5C" w14:textId="77777777" w:rsidR="006715D9" w:rsidRPr="006715D9" w:rsidRDefault="006715D9" w:rsidP="006715D9">
            <w:pPr>
              <w:jc w:val="both"/>
              <w:rPr>
                <w:rFonts w:eastAsia="Times New Roman"/>
                <w:lang w:eastAsia="ru-RU"/>
              </w:rPr>
            </w:pPr>
            <w:r w:rsidRPr="006715D9">
              <w:rPr>
                <w:rFonts w:eastAsia="Times New Roman"/>
                <w:lang w:eastAsia="ru-RU"/>
              </w:rPr>
              <w:t xml:space="preserve">25 427,5  </w:t>
            </w:r>
          </w:p>
        </w:tc>
        <w:tc>
          <w:tcPr>
            <w:tcW w:w="1134" w:type="dxa"/>
            <w:shd w:val="clear" w:color="auto" w:fill="auto"/>
            <w:vAlign w:val="bottom"/>
            <w:hideMark/>
          </w:tcPr>
          <w:p w14:paraId="045DFDEB" w14:textId="77777777" w:rsidR="006715D9" w:rsidRPr="006715D9" w:rsidRDefault="006715D9" w:rsidP="006715D9">
            <w:pPr>
              <w:jc w:val="both"/>
              <w:rPr>
                <w:rFonts w:eastAsia="Times New Roman"/>
                <w:lang w:eastAsia="ru-RU"/>
              </w:rPr>
            </w:pPr>
            <w:r w:rsidRPr="006715D9">
              <w:rPr>
                <w:rFonts w:eastAsia="Times New Roman"/>
                <w:lang w:eastAsia="ru-RU"/>
              </w:rPr>
              <w:t xml:space="preserve">26 852,1  </w:t>
            </w:r>
          </w:p>
        </w:tc>
      </w:tr>
      <w:tr w:rsidR="006715D9" w:rsidRPr="006715D9" w14:paraId="1D07EF08" w14:textId="77777777" w:rsidTr="006715D9">
        <w:trPr>
          <w:gridAfter w:val="1"/>
          <w:wAfter w:w="16" w:type="dxa"/>
          <w:trHeight w:val="20"/>
        </w:trPr>
        <w:tc>
          <w:tcPr>
            <w:tcW w:w="2983" w:type="dxa"/>
            <w:shd w:val="clear" w:color="auto" w:fill="auto"/>
            <w:hideMark/>
          </w:tcPr>
          <w:p w14:paraId="2A1FFD73"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284AEC43"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D5684C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B2FC5B7"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2C0E30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CD1A24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14BAD34" w14:textId="77777777" w:rsidR="006715D9" w:rsidRPr="006715D9" w:rsidRDefault="006715D9" w:rsidP="006715D9">
            <w:pPr>
              <w:jc w:val="both"/>
              <w:rPr>
                <w:rFonts w:eastAsia="Times New Roman"/>
                <w:lang w:eastAsia="ru-RU"/>
              </w:rPr>
            </w:pPr>
            <w:r w:rsidRPr="006715D9">
              <w:rPr>
                <w:rFonts w:eastAsia="Times New Roman"/>
                <w:lang w:eastAsia="ru-RU"/>
              </w:rPr>
              <w:t>77090</w:t>
            </w:r>
          </w:p>
        </w:tc>
        <w:tc>
          <w:tcPr>
            <w:tcW w:w="650" w:type="dxa"/>
            <w:shd w:val="clear" w:color="auto" w:fill="auto"/>
            <w:vAlign w:val="bottom"/>
            <w:hideMark/>
          </w:tcPr>
          <w:p w14:paraId="6F405FD5"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13A95436" w14:textId="77777777" w:rsidR="006715D9" w:rsidRPr="006715D9" w:rsidRDefault="006715D9" w:rsidP="006715D9">
            <w:pPr>
              <w:jc w:val="both"/>
              <w:rPr>
                <w:rFonts w:eastAsia="Times New Roman"/>
                <w:lang w:eastAsia="ru-RU"/>
              </w:rPr>
            </w:pPr>
            <w:r w:rsidRPr="006715D9">
              <w:rPr>
                <w:rFonts w:eastAsia="Times New Roman"/>
                <w:lang w:eastAsia="ru-RU"/>
              </w:rPr>
              <w:t xml:space="preserve">23 098,3  </w:t>
            </w:r>
          </w:p>
        </w:tc>
        <w:tc>
          <w:tcPr>
            <w:tcW w:w="1275" w:type="dxa"/>
            <w:shd w:val="clear" w:color="auto" w:fill="auto"/>
            <w:vAlign w:val="bottom"/>
            <w:hideMark/>
          </w:tcPr>
          <w:p w14:paraId="62104966" w14:textId="77777777" w:rsidR="006715D9" w:rsidRPr="006715D9" w:rsidRDefault="006715D9" w:rsidP="006715D9">
            <w:pPr>
              <w:jc w:val="both"/>
              <w:rPr>
                <w:rFonts w:eastAsia="Times New Roman"/>
                <w:lang w:eastAsia="ru-RU"/>
              </w:rPr>
            </w:pPr>
            <w:r w:rsidRPr="006715D9">
              <w:rPr>
                <w:rFonts w:eastAsia="Times New Roman"/>
                <w:lang w:eastAsia="ru-RU"/>
              </w:rPr>
              <w:t xml:space="preserve">17 423,1  </w:t>
            </w:r>
          </w:p>
        </w:tc>
        <w:tc>
          <w:tcPr>
            <w:tcW w:w="1134" w:type="dxa"/>
            <w:shd w:val="clear" w:color="auto" w:fill="auto"/>
            <w:vAlign w:val="bottom"/>
            <w:hideMark/>
          </w:tcPr>
          <w:p w14:paraId="25DCA739" w14:textId="77777777" w:rsidR="006715D9" w:rsidRPr="006715D9" w:rsidRDefault="006715D9" w:rsidP="006715D9">
            <w:pPr>
              <w:jc w:val="both"/>
              <w:rPr>
                <w:rFonts w:eastAsia="Times New Roman"/>
                <w:lang w:eastAsia="ru-RU"/>
              </w:rPr>
            </w:pPr>
            <w:r w:rsidRPr="006715D9">
              <w:rPr>
                <w:rFonts w:eastAsia="Times New Roman"/>
                <w:lang w:eastAsia="ru-RU"/>
              </w:rPr>
              <w:t xml:space="preserve">18 517,8  </w:t>
            </w:r>
          </w:p>
        </w:tc>
      </w:tr>
      <w:tr w:rsidR="006715D9" w:rsidRPr="006715D9" w14:paraId="05F9EE7B" w14:textId="77777777" w:rsidTr="006715D9">
        <w:trPr>
          <w:gridAfter w:val="1"/>
          <w:wAfter w:w="16" w:type="dxa"/>
          <w:trHeight w:val="20"/>
        </w:trPr>
        <w:tc>
          <w:tcPr>
            <w:tcW w:w="2983" w:type="dxa"/>
            <w:shd w:val="clear" w:color="auto" w:fill="auto"/>
            <w:hideMark/>
          </w:tcPr>
          <w:p w14:paraId="5469B7A8" w14:textId="5C9F4890"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Профилактика правонарушений, алкоголизма, наркомании и токсикомании</w:t>
            </w:r>
            <w:r w:rsidR="009019A1">
              <w:rPr>
                <w:rFonts w:eastAsia="Times New Roman"/>
                <w:lang w:eastAsia="ru-RU"/>
              </w:rPr>
              <w:t>»</w:t>
            </w:r>
          </w:p>
        </w:tc>
        <w:tc>
          <w:tcPr>
            <w:tcW w:w="513" w:type="dxa"/>
            <w:shd w:val="clear" w:color="auto" w:fill="auto"/>
            <w:vAlign w:val="bottom"/>
            <w:hideMark/>
          </w:tcPr>
          <w:p w14:paraId="76B7993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C7EF15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CFD3600"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90D7C0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55C3D8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EB1899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BF7162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119C2E3"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04566DD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2BF750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D6911AE" w14:textId="77777777" w:rsidTr="006715D9">
        <w:trPr>
          <w:gridAfter w:val="1"/>
          <w:wAfter w:w="16" w:type="dxa"/>
          <w:trHeight w:val="20"/>
        </w:trPr>
        <w:tc>
          <w:tcPr>
            <w:tcW w:w="2983" w:type="dxa"/>
            <w:shd w:val="clear" w:color="auto" w:fill="auto"/>
            <w:hideMark/>
          </w:tcPr>
          <w:p w14:paraId="603EA319" w14:textId="12C2522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правонарушений</w:t>
            </w:r>
            <w:r w:rsidR="009019A1">
              <w:rPr>
                <w:rFonts w:eastAsia="Times New Roman"/>
                <w:lang w:eastAsia="ru-RU"/>
              </w:rPr>
              <w:t>»</w:t>
            </w:r>
          </w:p>
        </w:tc>
        <w:tc>
          <w:tcPr>
            <w:tcW w:w="513" w:type="dxa"/>
            <w:shd w:val="clear" w:color="auto" w:fill="auto"/>
            <w:vAlign w:val="bottom"/>
            <w:hideMark/>
          </w:tcPr>
          <w:p w14:paraId="5E03F2A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881CA6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63E1541"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6C21790"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F0EA49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5FCCEDF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3D16CD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449BE6A"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3C1AAC7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65747C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B1C39EA" w14:textId="77777777" w:rsidTr="006715D9">
        <w:trPr>
          <w:gridAfter w:val="1"/>
          <w:wAfter w:w="16" w:type="dxa"/>
          <w:trHeight w:val="20"/>
        </w:trPr>
        <w:tc>
          <w:tcPr>
            <w:tcW w:w="2983" w:type="dxa"/>
            <w:shd w:val="clear" w:color="auto" w:fill="auto"/>
            <w:hideMark/>
          </w:tcPr>
          <w:p w14:paraId="02D81422" w14:textId="77777777" w:rsidR="006715D9" w:rsidRPr="006715D9" w:rsidRDefault="006715D9" w:rsidP="006715D9">
            <w:pPr>
              <w:jc w:val="both"/>
              <w:rPr>
                <w:rFonts w:eastAsia="Times New Roman"/>
                <w:lang w:eastAsia="ru-RU"/>
              </w:rPr>
            </w:pPr>
            <w:r w:rsidRPr="006715D9">
              <w:rPr>
                <w:rFonts w:eastAsia="Times New Roman"/>
                <w:lang w:eastAsia="ru-RU"/>
              </w:rPr>
              <w:t>Дошкольные образовательные организации</w:t>
            </w:r>
          </w:p>
        </w:tc>
        <w:tc>
          <w:tcPr>
            <w:tcW w:w="513" w:type="dxa"/>
            <w:shd w:val="clear" w:color="auto" w:fill="auto"/>
            <w:vAlign w:val="bottom"/>
            <w:hideMark/>
          </w:tcPr>
          <w:p w14:paraId="3689209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5B4ECB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8EA3CD7"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D2CD07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B45F5DE"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5F6058F"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650" w:type="dxa"/>
            <w:shd w:val="clear" w:color="auto" w:fill="auto"/>
            <w:vAlign w:val="bottom"/>
            <w:hideMark/>
          </w:tcPr>
          <w:p w14:paraId="2A403CD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D6A70D8"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77781AE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5AC393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4028DB3" w14:textId="77777777" w:rsidTr="006715D9">
        <w:trPr>
          <w:gridAfter w:val="1"/>
          <w:wAfter w:w="16" w:type="dxa"/>
          <w:trHeight w:val="20"/>
        </w:trPr>
        <w:tc>
          <w:tcPr>
            <w:tcW w:w="2983" w:type="dxa"/>
            <w:shd w:val="clear" w:color="auto" w:fill="auto"/>
            <w:hideMark/>
          </w:tcPr>
          <w:p w14:paraId="14E6A9AA"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7007A88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0DA72E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777ED68"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EDB534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F16698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79DAB28F"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650" w:type="dxa"/>
            <w:shd w:val="clear" w:color="auto" w:fill="auto"/>
            <w:vAlign w:val="bottom"/>
            <w:hideMark/>
          </w:tcPr>
          <w:p w14:paraId="56010E56"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018FD2C9"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05961ED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B2921C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42C5FD2" w14:textId="77777777" w:rsidTr="006715D9">
        <w:trPr>
          <w:gridAfter w:val="1"/>
          <w:wAfter w:w="16" w:type="dxa"/>
          <w:trHeight w:val="20"/>
        </w:trPr>
        <w:tc>
          <w:tcPr>
            <w:tcW w:w="2983" w:type="dxa"/>
            <w:shd w:val="clear" w:color="auto" w:fill="auto"/>
            <w:hideMark/>
          </w:tcPr>
          <w:p w14:paraId="1102C68D"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3287BD6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C7907E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A30342D" w14:textId="77777777" w:rsidR="006715D9" w:rsidRPr="006715D9" w:rsidRDefault="006715D9" w:rsidP="006715D9">
            <w:pPr>
              <w:jc w:val="both"/>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64EA2B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1C48CA3"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C541A5E" w14:textId="77777777" w:rsidR="006715D9" w:rsidRPr="006715D9" w:rsidRDefault="006715D9" w:rsidP="006715D9">
            <w:pPr>
              <w:jc w:val="both"/>
              <w:rPr>
                <w:rFonts w:eastAsia="Times New Roman"/>
                <w:lang w:eastAsia="ru-RU"/>
              </w:rPr>
            </w:pPr>
            <w:r w:rsidRPr="006715D9">
              <w:rPr>
                <w:rFonts w:eastAsia="Times New Roman"/>
                <w:lang w:eastAsia="ru-RU"/>
              </w:rPr>
              <w:t>61100</w:t>
            </w:r>
          </w:p>
        </w:tc>
        <w:tc>
          <w:tcPr>
            <w:tcW w:w="650" w:type="dxa"/>
            <w:shd w:val="clear" w:color="auto" w:fill="auto"/>
            <w:vAlign w:val="bottom"/>
            <w:hideMark/>
          </w:tcPr>
          <w:p w14:paraId="118430C3"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174F6D8D" w14:textId="77777777" w:rsidR="006715D9" w:rsidRPr="006715D9" w:rsidRDefault="006715D9" w:rsidP="006715D9">
            <w:pPr>
              <w:jc w:val="both"/>
              <w:rPr>
                <w:rFonts w:eastAsia="Times New Roman"/>
                <w:lang w:eastAsia="ru-RU"/>
              </w:rPr>
            </w:pPr>
            <w:r w:rsidRPr="006715D9">
              <w:rPr>
                <w:rFonts w:eastAsia="Times New Roman"/>
                <w:lang w:eastAsia="ru-RU"/>
              </w:rPr>
              <w:t xml:space="preserve">64,0  </w:t>
            </w:r>
          </w:p>
        </w:tc>
        <w:tc>
          <w:tcPr>
            <w:tcW w:w="1275" w:type="dxa"/>
            <w:shd w:val="clear" w:color="auto" w:fill="auto"/>
            <w:vAlign w:val="bottom"/>
            <w:hideMark/>
          </w:tcPr>
          <w:p w14:paraId="5D2A835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2FDF85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F956013" w14:textId="77777777" w:rsidTr="006715D9">
        <w:trPr>
          <w:gridAfter w:val="1"/>
          <w:wAfter w:w="16" w:type="dxa"/>
          <w:trHeight w:val="20"/>
        </w:trPr>
        <w:tc>
          <w:tcPr>
            <w:tcW w:w="2983" w:type="dxa"/>
            <w:shd w:val="clear" w:color="auto" w:fill="auto"/>
            <w:hideMark/>
          </w:tcPr>
          <w:p w14:paraId="5564C2B2" w14:textId="681DDAA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Патриотическое воспитание граждан</w:t>
            </w:r>
            <w:r w:rsidR="009019A1">
              <w:rPr>
                <w:rFonts w:eastAsia="Times New Roman"/>
                <w:lang w:eastAsia="ru-RU"/>
              </w:rPr>
              <w:t>»</w:t>
            </w:r>
          </w:p>
        </w:tc>
        <w:tc>
          <w:tcPr>
            <w:tcW w:w="513" w:type="dxa"/>
            <w:shd w:val="clear" w:color="auto" w:fill="auto"/>
            <w:vAlign w:val="bottom"/>
            <w:hideMark/>
          </w:tcPr>
          <w:p w14:paraId="158E047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44E7FA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2851B5D"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5777A0D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2363359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00B027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16AAD0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47CD3E9"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23DA80D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08D80D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5C72A37" w14:textId="77777777" w:rsidTr="006715D9">
        <w:trPr>
          <w:gridAfter w:val="1"/>
          <w:wAfter w:w="16" w:type="dxa"/>
          <w:trHeight w:val="20"/>
        </w:trPr>
        <w:tc>
          <w:tcPr>
            <w:tcW w:w="2983" w:type="dxa"/>
            <w:shd w:val="clear" w:color="auto" w:fill="auto"/>
            <w:hideMark/>
          </w:tcPr>
          <w:p w14:paraId="40937ED0" w14:textId="54DE6AAB"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9019A1">
              <w:rPr>
                <w:rFonts w:eastAsia="Times New Roman"/>
                <w:lang w:eastAsia="ru-RU"/>
              </w:rPr>
              <w:t>»</w:t>
            </w:r>
          </w:p>
        </w:tc>
        <w:tc>
          <w:tcPr>
            <w:tcW w:w="513" w:type="dxa"/>
            <w:shd w:val="clear" w:color="auto" w:fill="auto"/>
            <w:vAlign w:val="bottom"/>
            <w:hideMark/>
          </w:tcPr>
          <w:p w14:paraId="7574B718"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9A1032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1023373"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5C7CA58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4E73BA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5E963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5AB02D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C97DA9B"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38AA152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FFA060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9979D48" w14:textId="77777777" w:rsidTr="006715D9">
        <w:trPr>
          <w:gridAfter w:val="1"/>
          <w:wAfter w:w="16" w:type="dxa"/>
          <w:trHeight w:val="20"/>
        </w:trPr>
        <w:tc>
          <w:tcPr>
            <w:tcW w:w="2983" w:type="dxa"/>
            <w:shd w:val="clear" w:color="auto" w:fill="auto"/>
            <w:hideMark/>
          </w:tcPr>
          <w:p w14:paraId="24AB65CF"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Мероприятия в области образования</w:t>
            </w:r>
          </w:p>
        </w:tc>
        <w:tc>
          <w:tcPr>
            <w:tcW w:w="513" w:type="dxa"/>
            <w:shd w:val="clear" w:color="auto" w:fill="auto"/>
            <w:vAlign w:val="bottom"/>
            <w:hideMark/>
          </w:tcPr>
          <w:p w14:paraId="5E6D8A44"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B5E4B4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B7A2D25"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7922BC2E"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49A257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689B869D"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31882D1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035E4EE"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3E9C4CB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D36C7B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E3F61F5" w14:textId="77777777" w:rsidTr="006715D9">
        <w:trPr>
          <w:gridAfter w:val="1"/>
          <w:wAfter w:w="16" w:type="dxa"/>
          <w:trHeight w:val="20"/>
        </w:trPr>
        <w:tc>
          <w:tcPr>
            <w:tcW w:w="2983" w:type="dxa"/>
            <w:shd w:val="clear" w:color="auto" w:fill="auto"/>
            <w:hideMark/>
          </w:tcPr>
          <w:p w14:paraId="18798DAE"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0A3CFA5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05DBDC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746DFD4"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45057BA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E65222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8DD5C97"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2F35B58B"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3A82612D"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36D6C05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79E480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2455FE4" w14:textId="77777777" w:rsidTr="006715D9">
        <w:trPr>
          <w:gridAfter w:val="1"/>
          <w:wAfter w:w="16" w:type="dxa"/>
          <w:trHeight w:val="20"/>
        </w:trPr>
        <w:tc>
          <w:tcPr>
            <w:tcW w:w="2983" w:type="dxa"/>
            <w:shd w:val="clear" w:color="auto" w:fill="auto"/>
            <w:hideMark/>
          </w:tcPr>
          <w:p w14:paraId="209DCD2C"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60D4CA4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E61EA73"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D6C2EFE" w14:textId="77777777" w:rsidR="006715D9" w:rsidRPr="006715D9" w:rsidRDefault="006715D9" w:rsidP="006715D9">
            <w:pPr>
              <w:jc w:val="both"/>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6A53B1B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7D5CBF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FFEA0B1"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76677798"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7A64057D" w14:textId="77777777" w:rsidR="006715D9" w:rsidRPr="006715D9" w:rsidRDefault="006715D9" w:rsidP="006715D9">
            <w:pPr>
              <w:jc w:val="both"/>
              <w:rPr>
                <w:rFonts w:eastAsia="Times New Roman"/>
                <w:lang w:eastAsia="ru-RU"/>
              </w:rPr>
            </w:pPr>
            <w:r w:rsidRPr="006715D9">
              <w:rPr>
                <w:rFonts w:eastAsia="Times New Roman"/>
                <w:lang w:eastAsia="ru-RU"/>
              </w:rPr>
              <w:t xml:space="preserve">115,0  </w:t>
            </w:r>
          </w:p>
        </w:tc>
        <w:tc>
          <w:tcPr>
            <w:tcW w:w="1275" w:type="dxa"/>
            <w:shd w:val="clear" w:color="auto" w:fill="auto"/>
            <w:vAlign w:val="bottom"/>
            <w:hideMark/>
          </w:tcPr>
          <w:p w14:paraId="6A33959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7FF2543"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A4D102E" w14:textId="77777777" w:rsidTr="006715D9">
        <w:trPr>
          <w:gridAfter w:val="1"/>
          <w:wAfter w:w="16" w:type="dxa"/>
          <w:trHeight w:val="20"/>
        </w:trPr>
        <w:tc>
          <w:tcPr>
            <w:tcW w:w="2983" w:type="dxa"/>
            <w:shd w:val="clear" w:color="auto" w:fill="auto"/>
            <w:hideMark/>
          </w:tcPr>
          <w:p w14:paraId="6A7CA4E3" w14:textId="77777777" w:rsidR="006715D9" w:rsidRPr="006715D9" w:rsidRDefault="006715D9" w:rsidP="006715D9">
            <w:pPr>
              <w:jc w:val="both"/>
              <w:rPr>
                <w:rFonts w:eastAsia="Times New Roman"/>
                <w:lang w:eastAsia="ru-RU"/>
              </w:rPr>
            </w:pPr>
            <w:r w:rsidRPr="006715D9">
              <w:rPr>
                <w:rFonts w:eastAsia="Times New Roman"/>
                <w:lang w:eastAsia="ru-RU"/>
              </w:rPr>
              <w:t>Общее образование</w:t>
            </w:r>
          </w:p>
        </w:tc>
        <w:tc>
          <w:tcPr>
            <w:tcW w:w="513" w:type="dxa"/>
            <w:shd w:val="clear" w:color="auto" w:fill="auto"/>
            <w:vAlign w:val="bottom"/>
            <w:hideMark/>
          </w:tcPr>
          <w:p w14:paraId="4ACE8A6E"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0A1825D"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F1312E8"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19C9487E"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9EEC723"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85A80D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30DFDB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ACA489D" w14:textId="77777777" w:rsidR="006715D9" w:rsidRPr="006715D9" w:rsidRDefault="006715D9" w:rsidP="006715D9">
            <w:pPr>
              <w:rPr>
                <w:rFonts w:eastAsia="Times New Roman"/>
                <w:lang w:eastAsia="ru-RU"/>
              </w:rPr>
            </w:pPr>
            <w:r w:rsidRPr="006715D9">
              <w:rPr>
                <w:rFonts w:eastAsia="Times New Roman"/>
                <w:lang w:eastAsia="ru-RU"/>
              </w:rPr>
              <w:t xml:space="preserve">351 820,7  </w:t>
            </w:r>
          </w:p>
        </w:tc>
        <w:tc>
          <w:tcPr>
            <w:tcW w:w="1275" w:type="dxa"/>
            <w:shd w:val="clear" w:color="auto" w:fill="auto"/>
            <w:vAlign w:val="bottom"/>
            <w:hideMark/>
          </w:tcPr>
          <w:p w14:paraId="4D509CA8" w14:textId="77777777" w:rsidR="006715D9" w:rsidRPr="006715D9" w:rsidRDefault="006715D9" w:rsidP="006715D9">
            <w:pPr>
              <w:rPr>
                <w:rFonts w:eastAsia="Times New Roman"/>
                <w:lang w:eastAsia="ru-RU"/>
              </w:rPr>
            </w:pPr>
            <w:r w:rsidRPr="006715D9">
              <w:rPr>
                <w:rFonts w:eastAsia="Times New Roman"/>
                <w:lang w:eastAsia="ru-RU"/>
              </w:rPr>
              <w:t xml:space="preserve">171 280,2  </w:t>
            </w:r>
          </w:p>
        </w:tc>
        <w:tc>
          <w:tcPr>
            <w:tcW w:w="1134" w:type="dxa"/>
            <w:shd w:val="clear" w:color="auto" w:fill="auto"/>
            <w:vAlign w:val="bottom"/>
            <w:hideMark/>
          </w:tcPr>
          <w:p w14:paraId="2896BFE9" w14:textId="73370C7D" w:rsidR="006715D9" w:rsidRPr="006715D9" w:rsidRDefault="006715D9" w:rsidP="006715D9">
            <w:pPr>
              <w:rPr>
                <w:rFonts w:eastAsia="Times New Roman"/>
                <w:lang w:eastAsia="ru-RU"/>
              </w:rPr>
            </w:pPr>
            <w:r w:rsidRPr="006715D9">
              <w:rPr>
                <w:rFonts w:eastAsia="Times New Roman"/>
                <w:lang w:eastAsia="ru-RU"/>
              </w:rPr>
              <w:t xml:space="preserve">186644,9  </w:t>
            </w:r>
          </w:p>
        </w:tc>
      </w:tr>
      <w:tr w:rsidR="006715D9" w:rsidRPr="006715D9" w14:paraId="2CAA42E7" w14:textId="77777777" w:rsidTr="006715D9">
        <w:trPr>
          <w:gridAfter w:val="1"/>
          <w:wAfter w:w="16" w:type="dxa"/>
          <w:trHeight w:val="20"/>
        </w:trPr>
        <w:tc>
          <w:tcPr>
            <w:tcW w:w="2983" w:type="dxa"/>
            <w:shd w:val="clear" w:color="auto" w:fill="auto"/>
            <w:hideMark/>
          </w:tcPr>
          <w:p w14:paraId="397299F1" w14:textId="2691E0A9"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513" w:type="dxa"/>
            <w:shd w:val="clear" w:color="auto" w:fill="auto"/>
            <w:vAlign w:val="bottom"/>
            <w:hideMark/>
          </w:tcPr>
          <w:p w14:paraId="7C88753C"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A0671F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44ECB41"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DD82AC5"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8ED9D36"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EB4EBB2"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DC2E5A7"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8F11747" w14:textId="77777777" w:rsidR="006715D9" w:rsidRPr="006715D9" w:rsidRDefault="006715D9" w:rsidP="006715D9">
            <w:pPr>
              <w:rPr>
                <w:rFonts w:eastAsia="Times New Roman"/>
                <w:lang w:eastAsia="ru-RU"/>
              </w:rPr>
            </w:pPr>
            <w:r w:rsidRPr="006715D9">
              <w:rPr>
                <w:rFonts w:eastAsia="Times New Roman"/>
                <w:lang w:eastAsia="ru-RU"/>
              </w:rPr>
              <w:t xml:space="preserve">351 195,7  </w:t>
            </w:r>
          </w:p>
        </w:tc>
        <w:tc>
          <w:tcPr>
            <w:tcW w:w="1275" w:type="dxa"/>
            <w:shd w:val="clear" w:color="auto" w:fill="auto"/>
            <w:vAlign w:val="bottom"/>
            <w:hideMark/>
          </w:tcPr>
          <w:p w14:paraId="7416CFF0" w14:textId="77777777" w:rsidR="006715D9" w:rsidRPr="006715D9" w:rsidRDefault="006715D9" w:rsidP="006715D9">
            <w:pPr>
              <w:rPr>
                <w:rFonts w:eastAsia="Times New Roman"/>
                <w:lang w:eastAsia="ru-RU"/>
              </w:rPr>
            </w:pPr>
            <w:r w:rsidRPr="006715D9">
              <w:rPr>
                <w:rFonts w:eastAsia="Times New Roman"/>
                <w:lang w:eastAsia="ru-RU"/>
              </w:rPr>
              <w:t xml:space="preserve">171 264,2  </w:t>
            </w:r>
          </w:p>
        </w:tc>
        <w:tc>
          <w:tcPr>
            <w:tcW w:w="1134" w:type="dxa"/>
            <w:shd w:val="clear" w:color="auto" w:fill="auto"/>
            <w:vAlign w:val="bottom"/>
            <w:hideMark/>
          </w:tcPr>
          <w:p w14:paraId="2A341F87" w14:textId="21E71B49" w:rsidR="006715D9" w:rsidRPr="006715D9" w:rsidRDefault="006715D9" w:rsidP="006715D9">
            <w:pPr>
              <w:rPr>
                <w:rFonts w:eastAsia="Times New Roman"/>
                <w:lang w:eastAsia="ru-RU"/>
              </w:rPr>
            </w:pPr>
            <w:r w:rsidRPr="006715D9">
              <w:rPr>
                <w:rFonts w:eastAsia="Times New Roman"/>
                <w:lang w:eastAsia="ru-RU"/>
              </w:rPr>
              <w:t xml:space="preserve">186628,9  </w:t>
            </w:r>
          </w:p>
        </w:tc>
      </w:tr>
      <w:tr w:rsidR="006715D9" w:rsidRPr="006715D9" w14:paraId="4FB3E9D4" w14:textId="77777777" w:rsidTr="006715D9">
        <w:trPr>
          <w:gridAfter w:val="1"/>
          <w:wAfter w:w="16" w:type="dxa"/>
          <w:trHeight w:val="20"/>
        </w:trPr>
        <w:tc>
          <w:tcPr>
            <w:tcW w:w="2983" w:type="dxa"/>
            <w:shd w:val="clear" w:color="auto" w:fill="auto"/>
            <w:hideMark/>
          </w:tcPr>
          <w:p w14:paraId="1AD56EFD" w14:textId="7AC62EB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общего образования</w:t>
            </w:r>
            <w:r w:rsidR="009019A1">
              <w:rPr>
                <w:rFonts w:eastAsia="Times New Roman"/>
                <w:lang w:eastAsia="ru-RU"/>
              </w:rPr>
              <w:t>»</w:t>
            </w:r>
          </w:p>
        </w:tc>
        <w:tc>
          <w:tcPr>
            <w:tcW w:w="513" w:type="dxa"/>
            <w:shd w:val="clear" w:color="auto" w:fill="auto"/>
            <w:vAlign w:val="bottom"/>
            <w:hideMark/>
          </w:tcPr>
          <w:p w14:paraId="090F95F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5F7CA3E"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E166CE2"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D5C1B6E"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195123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EE8BE38"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1D635F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1E06951" w14:textId="77777777" w:rsidR="006715D9" w:rsidRPr="006715D9" w:rsidRDefault="006715D9" w:rsidP="006715D9">
            <w:pPr>
              <w:rPr>
                <w:rFonts w:eastAsia="Times New Roman"/>
                <w:lang w:eastAsia="ru-RU"/>
              </w:rPr>
            </w:pPr>
            <w:r w:rsidRPr="006715D9">
              <w:rPr>
                <w:rFonts w:eastAsia="Times New Roman"/>
                <w:lang w:eastAsia="ru-RU"/>
              </w:rPr>
              <w:t xml:space="preserve">351 195,7  </w:t>
            </w:r>
          </w:p>
        </w:tc>
        <w:tc>
          <w:tcPr>
            <w:tcW w:w="1275" w:type="dxa"/>
            <w:shd w:val="clear" w:color="auto" w:fill="auto"/>
            <w:vAlign w:val="bottom"/>
            <w:hideMark/>
          </w:tcPr>
          <w:p w14:paraId="4935318D" w14:textId="77777777" w:rsidR="006715D9" w:rsidRPr="006715D9" w:rsidRDefault="006715D9" w:rsidP="006715D9">
            <w:pPr>
              <w:rPr>
                <w:rFonts w:eastAsia="Times New Roman"/>
                <w:lang w:eastAsia="ru-RU"/>
              </w:rPr>
            </w:pPr>
            <w:r w:rsidRPr="006715D9">
              <w:rPr>
                <w:rFonts w:eastAsia="Times New Roman"/>
                <w:lang w:eastAsia="ru-RU"/>
              </w:rPr>
              <w:t xml:space="preserve">171 264,2  </w:t>
            </w:r>
          </w:p>
        </w:tc>
        <w:tc>
          <w:tcPr>
            <w:tcW w:w="1134" w:type="dxa"/>
            <w:shd w:val="clear" w:color="auto" w:fill="auto"/>
            <w:vAlign w:val="bottom"/>
            <w:hideMark/>
          </w:tcPr>
          <w:p w14:paraId="18BAC212" w14:textId="2BC65852" w:rsidR="006715D9" w:rsidRPr="006715D9" w:rsidRDefault="006715D9" w:rsidP="006715D9">
            <w:pPr>
              <w:rPr>
                <w:rFonts w:eastAsia="Times New Roman"/>
                <w:lang w:eastAsia="ru-RU"/>
              </w:rPr>
            </w:pPr>
            <w:r w:rsidRPr="006715D9">
              <w:rPr>
                <w:rFonts w:eastAsia="Times New Roman"/>
                <w:lang w:eastAsia="ru-RU"/>
              </w:rPr>
              <w:t xml:space="preserve">186628,9  </w:t>
            </w:r>
          </w:p>
        </w:tc>
      </w:tr>
      <w:tr w:rsidR="006715D9" w:rsidRPr="006715D9" w14:paraId="52F6B565" w14:textId="77777777" w:rsidTr="006715D9">
        <w:trPr>
          <w:gridAfter w:val="1"/>
          <w:wAfter w:w="16" w:type="dxa"/>
          <w:trHeight w:val="20"/>
        </w:trPr>
        <w:tc>
          <w:tcPr>
            <w:tcW w:w="2983" w:type="dxa"/>
            <w:shd w:val="clear" w:color="auto" w:fill="auto"/>
            <w:hideMark/>
          </w:tcPr>
          <w:p w14:paraId="441E5A2F"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513" w:type="dxa"/>
            <w:shd w:val="clear" w:color="auto" w:fill="auto"/>
            <w:vAlign w:val="bottom"/>
            <w:hideMark/>
          </w:tcPr>
          <w:p w14:paraId="5B7693B1"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F0CC63D"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81E034D"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271859B"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81F3C9D"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1651A71"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2EB43ED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3DC67A5" w14:textId="77777777" w:rsidR="006715D9" w:rsidRPr="006715D9" w:rsidRDefault="006715D9" w:rsidP="006715D9">
            <w:pPr>
              <w:rPr>
                <w:rFonts w:eastAsia="Times New Roman"/>
                <w:lang w:eastAsia="ru-RU"/>
              </w:rPr>
            </w:pPr>
            <w:r w:rsidRPr="006715D9">
              <w:rPr>
                <w:rFonts w:eastAsia="Times New Roman"/>
                <w:lang w:eastAsia="ru-RU"/>
              </w:rPr>
              <w:t xml:space="preserve">226,0  </w:t>
            </w:r>
          </w:p>
        </w:tc>
        <w:tc>
          <w:tcPr>
            <w:tcW w:w="1275" w:type="dxa"/>
            <w:shd w:val="clear" w:color="auto" w:fill="auto"/>
            <w:vAlign w:val="bottom"/>
            <w:hideMark/>
          </w:tcPr>
          <w:p w14:paraId="49810A18"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c>
          <w:tcPr>
            <w:tcW w:w="1134" w:type="dxa"/>
            <w:shd w:val="clear" w:color="auto" w:fill="auto"/>
            <w:vAlign w:val="bottom"/>
            <w:hideMark/>
          </w:tcPr>
          <w:p w14:paraId="766D1CCC"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r>
      <w:tr w:rsidR="006715D9" w:rsidRPr="006715D9" w14:paraId="5102A9B9" w14:textId="77777777" w:rsidTr="006715D9">
        <w:trPr>
          <w:gridAfter w:val="1"/>
          <w:wAfter w:w="16" w:type="dxa"/>
          <w:trHeight w:val="20"/>
        </w:trPr>
        <w:tc>
          <w:tcPr>
            <w:tcW w:w="2983" w:type="dxa"/>
            <w:shd w:val="clear" w:color="auto" w:fill="auto"/>
            <w:hideMark/>
          </w:tcPr>
          <w:p w14:paraId="5D99C41F"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6F05D0B2"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D242B0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F93C12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266AB1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7BDB59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3EB6852"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590DFA2A"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0842F813" w14:textId="77777777" w:rsidR="006715D9" w:rsidRPr="006715D9" w:rsidRDefault="006715D9" w:rsidP="006715D9">
            <w:pPr>
              <w:rPr>
                <w:rFonts w:eastAsia="Times New Roman"/>
                <w:lang w:eastAsia="ru-RU"/>
              </w:rPr>
            </w:pPr>
            <w:r w:rsidRPr="006715D9">
              <w:rPr>
                <w:rFonts w:eastAsia="Times New Roman"/>
                <w:lang w:eastAsia="ru-RU"/>
              </w:rPr>
              <w:t xml:space="preserve">226,0  </w:t>
            </w:r>
          </w:p>
        </w:tc>
        <w:tc>
          <w:tcPr>
            <w:tcW w:w="1275" w:type="dxa"/>
            <w:shd w:val="clear" w:color="auto" w:fill="auto"/>
            <w:vAlign w:val="bottom"/>
            <w:hideMark/>
          </w:tcPr>
          <w:p w14:paraId="0C33AA13"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c>
          <w:tcPr>
            <w:tcW w:w="1134" w:type="dxa"/>
            <w:shd w:val="clear" w:color="auto" w:fill="auto"/>
            <w:vAlign w:val="bottom"/>
            <w:hideMark/>
          </w:tcPr>
          <w:p w14:paraId="35106515"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r>
      <w:tr w:rsidR="006715D9" w:rsidRPr="006715D9" w14:paraId="283FAFCB" w14:textId="77777777" w:rsidTr="006715D9">
        <w:trPr>
          <w:gridAfter w:val="1"/>
          <w:wAfter w:w="16" w:type="dxa"/>
          <w:trHeight w:val="20"/>
        </w:trPr>
        <w:tc>
          <w:tcPr>
            <w:tcW w:w="2983" w:type="dxa"/>
            <w:shd w:val="clear" w:color="auto" w:fill="auto"/>
            <w:hideMark/>
          </w:tcPr>
          <w:p w14:paraId="6E3608E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2A0078E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F2C3BC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EFDD15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A54588F"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0D6460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7488F52"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45AF1967"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696E4B5F" w14:textId="77777777" w:rsidR="006715D9" w:rsidRPr="006715D9" w:rsidRDefault="006715D9" w:rsidP="006715D9">
            <w:pPr>
              <w:rPr>
                <w:rFonts w:eastAsia="Times New Roman"/>
                <w:lang w:eastAsia="ru-RU"/>
              </w:rPr>
            </w:pPr>
            <w:r w:rsidRPr="006715D9">
              <w:rPr>
                <w:rFonts w:eastAsia="Times New Roman"/>
                <w:lang w:eastAsia="ru-RU"/>
              </w:rPr>
              <w:t xml:space="preserve">226,0  </w:t>
            </w:r>
          </w:p>
        </w:tc>
        <w:tc>
          <w:tcPr>
            <w:tcW w:w="1275" w:type="dxa"/>
            <w:shd w:val="clear" w:color="auto" w:fill="auto"/>
            <w:vAlign w:val="bottom"/>
            <w:hideMark/>
          </w:tcPr>
          <w:p w14:paraId="474E7C3D"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c>
          <w:tcPr>
            <w:tcW w:w="1134" w:type="dxa"/>
            <w:shd w:val="clear" w:color="auto" w:fill="auto"/>
            <w:vAlign w:val="bottom"/>
            <w:hideMark/>
          </w:tcPr>
          <w:p w14:paraId="29010C40" w14:textId="77777777" w:rsidR="006715D9" w:rsidRPr="006715D9" w:rsidRDefault="006715D9" w:rsidP="006715D9">
            <w:pPr>
              <w:rPr>
                <w:rFonts w:eastAsia="Times New Roman"/>
                <w:lang w:eastAsia="ru-RU"/>
              </w:rPr>
            </w:pPr>
            <w:r w:rsidRPr="006715D9">
              <w:rPr>
                <w:rFonts w:eastAsia="Times New Roman"/>
                <w:lang w:eastAsia="ru-RU"/>
              </w:rPr>
              <w:t xml:space="preserve">15,0  </w:t>
            </w:r>
          </w:p>
        </w:tc>
      </w:tr>
      <w:tr w:rsidR="006715D9" w:rsidRPr="006715D9" w14:paraId="4A1D2ED9" w14:textId="77777777" w:rsidTr="006715D9">
        <w:trPr>
          <w:gridAfter w:val="1"/>
          <w:wAfter w:w="16" w:type="dxa"/>
          <w:trHeight w:val="20"/>
        </w:trPr>
        <w:tc>
          <w:tcPr>
            <w:tcW w:w="2983" w:type="dxa"/>
            <w:shd w:val="clear" w:color="auto" w:fill="auto"/>
            <w:hideMark/>
          </w:tcPr>
          <w:p w14:paraId="2E47CF98" w14:textId="77777777" w:rsidR="006715D9" w:rsidRPr="006715D9" w:rsidRDefault="006715D9" w:rsidP="006715D9">
            <w:pPr>
              <w:jc w:val="both"/>
              <w:rPr>
                <w:rFonts w:eastAsia="Times New Roman"/>
                <w:lang w:eastAsia="ru-RU"/>
              </w:rPr>
            </w:pPr>
            <w:r w:rsidRPr="006715D9">
              <w:rPr>
                <w:rFonts w:eastAsia="Times New Roman"/>
                <w:lang w:eastAsia="ru-RU"/>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3" w:type="dxa"/>
            <w:shd w:val="clear" w:color="auto" w:fill="auto"/>
            <w:vAlign w:val="bottom"/>
            <w:hideMark/>
          </w:tcPr>
          <w:p w14:paraId="13F3D3B0"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C0CB5C5"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EA60E3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37B86E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4F2431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D04FC5B" w14:textId="77777777" w:rsidR="006715D9" w:rsidRPr="006715D9" w:rsidRDefault="006715D9" w:rsidP="006715D9">
            <w:pPr>
              <w:jc w:val="both"/>
              <w:rPr>
                <w:rFonts w:eastAsia="Times New Roman"/>
                <w:lang w:eastAsia="ru-RU"/>
              </w:rPr>
            </w:pPr>
            <w:r w:rsidRPr="006715D9">
              <w:rPr>
                <w:rFonts w:eastAsia="Times New Roman"/>
                <w:lang w:eastAsia="ru-RU"/>
              </w:rPr>
              <w:t>42470</w:t>
            </w:r>
          </w:p>
        </w:tc>
        <w:tc>
          <w:tcPr>
            <w:tcW w:w="650" w:type="dxa"/>
            <w:shd w:val="clear" w:color="auto" w:fill="auto"/>
            <w:vAlign w:val="bottom"/>
            <w:hideMark/>
          </w:tcPr>
          <w:p w14:paraId="73522CE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292D306" w14:textId="77777777" w:rsidR="006715D9" w:rsidRPr="006715D9" w:rsidRDefault="006715D9" w:rsidP="006715D9">
            <w:pPr>
              <w:jc w:val="both"/>
              <w:rPr>
                <w:rFonts w:eastAsia="Times New Roman"/>
                <w:lang w:eastAsia="ru-RU"/>
              </w:rPr>
            </w:pPr>
            <w:r w:rsidRPr="006715D9">
              <w:rPr>
                <w:rFonts w:eastAsia="Times New Roman"/>
                <w:lang w:eastAsia="ru-RU"/>
              </w:rPr>
              <w:t xml:space="preserve">846,0  </w:t>
            </w:r>
          </w:p>
        </w:tc>
        <w:tc>
          <w:tcPr>
            <w:tcW w:w="1275" w:type="dxa"/>
            <w:shd w:val="clear" w:color="auto" w:fill="auto"/>
            <w:vAlign w:val="bottom"/>
            <w:hideMark/>
          </w:tcPr>
          <w:p w14:paraId="45B64CF2" w14:textId="77777777" w:rsidR="006715D9" w:rsidRPr="006715D9" w:rsidRDefault="006715D9" w:rsidP="006715D9">
            <w:pPr>
              <w:jc w:val="both"/>
              <w:rPr>
                <w:rFonts w:eastAsia="Times New Roman"/>
                <w:lang w:eastAsia="ru-RU"/>
              </w:rPr>
            </w:pPr>
            <w:r w:rsidRPr="006715D9">
              <w:rPr>
                <w:rFonts w:eastAsia="Times New Roman"/>
                <w:lang w:eastAsia="ru-RU"/>
              </w:rPr>
              <w:t xml:space="preserve">670,6  </w:t>
            </w:r>
          </w:p>
        </w:tc>
        <w:tc>
          <w:tcPr>
            <w:tcW w:w="1134" w:type="dxa"/>
            <w:shd w:val="clear" w:color="auto" w:fill="auto"/>
            <w:vAlign w:val="bottom"/>
            <w:hideMark/>
          </w:tcPr>
          <w:p w14:paraId="7DB2A97D" w14:textId="77777777" w:rsidR="006715D9" w:rsidRPr="006715D9" w:rsidRDefault="006715D9" w:rsidP="006715D9">
            <w:pPr>
              <w:jc w:val="both"/>
              <w:rPr>
                <w:rFonts w:eastAsia="Times New Roman"/>
                <w:lang w:eastAsia="ru-RU"/>
              </w:rPr>
            </w:pPr>
            <w:r w:rsidRPr="006715D9">
              <w:rPr>
                <w:rFonts w:eastAsia="Times New Roman"/>
                <w:lang w:eastAsia="ru-RU"/>
              </w:rPr>
              <w:t xml:space="preserve">697,4  </w:t>
            </w:r>
          </w:p>
        </w:tc>
      </w:tr>
      <w:tr w:rsidR="006715D9" w:rsidRPr="006715D9" w14:paraId="78043F11" w14:textId="77777777" w:rsidTr="006715D9">
        <w:trPr>
          <w:gridAfter w:val="1"/>
          <w:wAfter w:w="16" w:type="dxa"/>
          <w:trHeight w:val="20"/>
        </w:trPr>
        <w:tc>
          <w:tcPr>
            <w:tcW w:w="2983" w:type="dxa"/>
            <w:shd w:val="clear" w:color="auto" w:fill="auto"/>
            <w:hideMark/>
          </w:tcPr>
          <w:p w14:paraId="5C9B2035"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462F883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88A771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307422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882F1F2"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288A7D5"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F9B64D5" w14:textId="77777777" w:rsidR="006715D9" w:rsidRPr="006715D9" w:rsidRDefault="006715D9" w:rsidP="006715D9">
            <w:pPr>
              <w:jc w:val="both"/>
              <w:rPr>
                <w:rFonts w:eastAsia="Times New Roman"/>
                <w:lang w:eastAsia="ru-RU"/>
              </w:rPr>
            </w:pPr>
            <w:r w:rsidRPr="006715D9">
              <w:rPr>
                <w:rFonts w:eastAsia="Times New Roman"/>
                <w:lang w:eastAsia="ru-RU"/>
              </w:rPr>
              <w:t>42470</w:t>
            </w:r>
          </w:p>
        </w:tc>
        <w:tc>
          <w:tcPr>
            <w:tcW w:w="650" w:type="dxa"/>
            <w:shd w:val="clear" w:color="auto" w:fill="auto"/>
            <w:vAlign w:val="bottom"/>
            <w:hideMark/>
          </w:tcPr>
          <w:p w14:paraId="5777F9AC"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30B22177" w14:textId="77777777" w:rsidR="006715D9" w:rsidRPr="006715D9" w:rsidRDefault="006715D9" w:rsidP="006715D9">
            <w:pPr>
              <w:jc w:val="both"/>
              <w:rPr>
                <w:rFonts w:eastAsia="Times New Roman"/>
                <w:lang w:eastAsia="ru-RU"/>
              </w:rPr>
            </w:pPr>
            <w:r w:rsidRPr="006715D9">
              <w:rPr>
                <w:rFonts w:eastAsia="Times New Roman"/>
                <w:lang w:eastAsia="ru-RU"/>
              </w:rPr>
              <w:t xml:space="preserve">846,0  </w:t>
            </w:r>
          </w:p>
        </w:tc>
        <w:tc>
          <w:tcPr>
            <w:tcW w:w="1275" w:type="dxa"/>
            <w:shd w:val="clear" w:color="auto" w:fill="auto"/>
            <w:vAlign w:val="bottom"/>
            <w:hideMark/>
          </w:tcPr>
          <w:p w14:paraId="3CBA8DE0" w14:textId="77777777" w:rsidR="006715D9" w:rsidRPr="006715D9" w:rsidRDefault="006715D9" w:rsidP="006715D9">
            <w:pPr>
              <w:jc w:val="both"/>
              <w:rPr>
                <w:rFonts w:eastAsia="Times New Roman"/>
                <w:lang w:eastAsia="ru-RU"/>
              </w:rPr>
            </w:pPr>
            <w:r w:rsidRPr="006715D9">
              <w:rPr>
                <w:rFonts w:eastAsia="Times New Roman"/>
                <w:lang w:eastAsia="ru-RU"/>
              </w:rPr>
              <w:t xml:space="preserve">670,6  </w:t>
            </w:r>
          </w:p>
        </w:tc>
        <w:tc>
          <w:tcPr>
            <w:tcW w:w="1134" w:type="dxa"/>
            <w:shd w:val="clear" w:color="auto" w:fill="auto"/>
            <w:vAlign w:val="bottom"/>
            <w:hideMark/>
          </w:tcPr>
          <w:p w14:paraId="5BE19454" w14:textId="77777777" w:rsidR="006715D9" w:rsidRPr="006715D9" w:rsidRDefault="006715D9" w:rsidP="006715D9">
            <w:pPr>
              <w:jc w:val="both"/>
              <w:rPr>
                <w:rFonts w:eastAsia="Times New Roman"/>
                <w:lang w:eastAsia="ru-RU"/>
              </w:rPr>
            </w:pPr>
            <w:r w:rsidRPr="006715D9">
              <w:rPr>
                <w:rFonts w:eastAsia="Times New Roman"/>
                <w:lang w:eastAsia="ru-RU"/>
              </w:rPr>
              <w:t xml:space="preserve">697,4  </w:t>
            </w:r>
          </w:p>
        </w:tc>
      </w:tr>
      <w:tr w:rsidR="006715D9" w:rsidRPr="006715D9" w14:paraId="497777DF" w14:textId="77777777" w:rsidTr="006715D9">
        <w:trPr>
          <w:gridAfter w:val="1"/>
          <w:wAfter w:w="16" w:type="dxa"/>
          <w:trHeight w:val="20"/>
        </w:trPr>
        <w:tc>
          <w:tcPr>
            <w:tcW w:w="2983" w:type="dxa"/>
            <w:shd w:val="clear" w:color="auto" w:fill="auto"/>
            <w:hideMark/>
          </w:tcPr>
          <w:p w14:paraId="55F4663C"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1C02FDC4"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9CE063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FD261A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4F8F11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D45429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51868C7" w14:textId="77777777" w:rsidR="006715D9" w:rsidRPr="006715D9" w:rsidRDefault="006715D9" w:rsidP="006715D9">
            <w:pPr>
              <w:jc w:val="both"/>
              <w:rPr>
                <w:rFonts w:eastAsia="Times New Roman"/>
                <w:lang w:eastAsia="ru-RU"/>
              </w:rPr>
            </w:pPr>
            <w:r w:rsidRPr="006715D9">
              <w:rPr>
                <w:rFonts w:eastAsia="Times New Roman"/>
                <w:lang w:eastAsia="ru-RU"/>
              </w:rPr>
              <w:t>42470</w:t>
            </w:r>
          </w:p>
        </w:tc>
        <w:tc>
          <w:tcPr>
            <w:tcW w:w="650" w:type="dxa"/>
            <w:shd w:val="clear" w:color="auto" w:fill="auto"/>
            <w:vAlign w:val="bottom"/>
            <w:hideMark/>
          </w:tcPr>
          <w:p w14:paraId="447896E6"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6141D217" w14:textId="77777777" w:rsidR="006715D9" w:rsidRPr="006715D9" w:rsidRDefault="006715D9" w:rsidP="006715D9">
            <w:pPr>
              <w:jc w:val="both"/>
              <w:rPr>
                <w:rFonts w:eastAsia="Times New Roman"/>
                <w:lang w:eastAsia="ru-RU"/>
              </w:rPr>
            </w:pPr>
            <w:r w:rsidRPr="006715D9">
              <w:rPr>
                <w:rFonts w:eastAsia="Times New Roman"/>
                <w:lang w:eastAsia="ru-RU"/>
              </w:rPr>
              <w:t xml:space="preserve">727,7  </w:t>
            </w:r>
          </w:p>
        </w:tc>
        <w:tc>
          <w:tcPr>
            <w:tcW w:w="1275" w:type="dxa"/>
            <w:shd w:val="clear" w:color="auto" w:fill="auto"/>
            <w:vAlign w:val="bottom"/>
            <w:hideMark/>
          </w:tcPr>
          <w:p w14:paraId="3525A2B5" w14:textId="77777777" w:rsidR="006715D9" w:rsidRPr="006715D9" w:rsidRDefault="006715D9" w:rsidP="006715D9">
            <w:pPr>
              <w:jc w:val="both"/>
              <w:rPr>
                <w:rFonts w:eastAsia="Times New Roman"/>
                <w:lang w:eastAsia="ru-RU"/>
              </w:rPr>
            </w:pPr>
            <w:r w:rsidRPr="006715D9">
              <w:rPr>
                <w:rFonts w:eastAsia="Times New Roman"/>
                <w:lang w:eastAsia="ru-RU"/>
              </w:rPr>
              <w:t xml:space="preserve">594,0  </w:t>
            </w:r>
          </w:p>
        </w:tc>
        <w:tc>
          <w:tcPr>
            <w:tcW w:w="1134" w:type="dxa"/>
            <w:shd w:val="clear" w:color="auto" w:fill="auto"/>
            <w:vAlign w:val="bottom"/>
            <w:hideMark/>
          </w:tcPr>
          <w:p w14:paraId="7FDFD83C" w14:textId="77777777" w:rsidR="006715D9" w:rsidRPr="006715D9" w:rsidRDefault="006715D9" w:rsidP="006715D9">
            <w:pPr>
              <w:jc w:val="both"/>
              <w:rPr>
                <w:rFonts w:eastAsia="Times New Roman"/>
                <w:lang w:eastAsia="ru-RU"/>
              </w:rPr>
            </w:pPr>
            <w:r w:rsidRPr="006715D9">
              <w:rPr>
                <w:rFonts w:eastAsia="Times New Roman"/>
                <w:lang w:eastAsia="ru-RU"/>
              </w:rPr>
              <w:t xml:space="preserve">617,7  </w:t>
            </w:r>
          </w:p>
        </w:tc>
      </w:tr>
      <w:tr w:rsidR="006715D9" w:rsidRPr="006715D9" w14:paraId="79FE3928" w14:textId="77777777" w:rsidTr="006715D9">
        <w:trPr>
          <w:gridAfter w:val="1"/>
          <w:wAfter w:w="16" w:type="dxa"/>
          <w:trHeight w:val="20"/>
        </w:trPr>
        <w:tc>
          <w:tcPr>
            <w:tcW w:w="2983" w:type="dxa"/>
            <w:shd w:val="clear" w:color="auto" w:fill="auto"/>
            <w:hideMark/>
          </w:tcPr>
          <w:p w14:paraId="073E8C71"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059E8A2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E265EA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10AACE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198BBA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B64521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2AEBE7D" w14:textId="77777777" w:rsidR="006715D9" w:rsidRPr="006715D9" w:rsidRDefault="006715D9" w:rsidP="006715D9">
            <w:pPr>
              <w:jc w:val="both"/>
              <w:rPr>
                <w:rFonts w:eastAsia="Times New Roman"/>
                <w:lang w:eastAsia="ru-RU"/>
              </w:rPr>
            </w:pPr>
            <w:r w:rsidRPr="006715D9">
              <w:rPr>
                <w:rFonts w:eastAsia="Times New Roman"/>
                <w:lang w:eastAsia="ru-RU"/>
              </w:rPr>
              <w:t>42470</w:t>
            </w:r>
          </w:p>
        </w:tc>
        <w:tc>
          <w:tcPr>
            <w:tcW w:w="650" w:type="dxa"/>
            <w:shd w:val="clear" w:color="auto" w:fill="auto"/>
            <w:vAlign w:val="bottom"/>
            <w:hideMark/>
          </w:tcPr>
          <w:p w14:paraId="54CE6B5E"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0DF9EA90" w14:textId="77777777" w:rsidR="006715D9" w:rsidRPr="006715D9" w:rsidRDefault="006715D9" w:rsidP="006715D9">
            <w:pPr>
              <w:jc w:val="both"/>
              <w:rPr>
                <w:rFonts w:eastAsia="Times New Roman"/>
                <w:lang w:eastAsia="ru-RU"/>
              </w:rPr>
            </w:pPr>
            <w:r w:rsidRPr="006715D9">
              <w:rPr>
                <w:rFonts w:eastAsia="Times New Roman"/>
                <w:lang w:eastAsia="ru-RU"/>
              </w:rPr>
              <w:t xml:space="preserve">118,4  </w:t>
            </w:r>
          </w:p>
        </w:tc>
        <w:tc>
          <w:tcPr>
            <w:tcW w:w="1275" w:type="dxa"/>
            <w:shd w:val="clear" w:color="auto" w:fill="auto"/>
            <w:vAlign w:val="bottom"/>
            <w:hideMark/>
          </w:tcPr>
          <w:p w14:paraId="47A861FD" w14:textId="77777777" w:rsidR="006715D9" w:rsidRPr="006715D9" w:rsidRDefault="006715D9" w:rsidP="006715D9">
            <w:pPr>
              <w:jc w:val="both"/>
              <w:rPr>
                <w:rFonts w:eastAsia="Times New Roman"/>
                <w:lang w:eastAsia="ru-RU"/>
              </w:rPr>
            </w:pPr>
            <w:r w:rsidRPr="006715D9">
              <w:rPr>
                <w:rFonts w:eastAsia="Times New Roman"/>
                <w:lang w:eastAsia="ru-RU"/>
              </w:rPr>
              <w:t xml:space="preserve">76,6  </w:t>
            </w:r>
          </w:p>
        </w:tc>
        <w:tc>
          <w:tcPr>
            <w:tcW w:w="1134" w:type="dxa"/>
            <w:shd w:val="clear" w:color="auto" w:fill="auto"/>
            <w:vAlign w:val="bottom"/>
            <w:hideMark/>
          </w:tcPr>
          <w:p w14:paraId="21C41249" w14:textId="77777777" w:rsidR="006715D9" w:rsidRPr="006715D9" w:rsidRDefault="006715D9" w:rsidP="006715D9">
            <w:pPr>
              <w:jc w:val="both"/>
              <w:rPr>
                <w:rFonts w:eastAsia="Times New Roman"/>
                <w:lang w:eastAsia="ru-RU"/>
              </w:rPr>
            </w:pPr>
            <w:r w:rsidRPr="006715D9">
              <w:rPr>
                <w:rFonts w:eastAsia="Times New Roman"/>
                <w:lang w:eastAsia="ru-RU"/>
              </w:rPr>
              <w:t xml:space="preserve">79,7  </w:t>
            </w:r>
          </w:p>
        </w:tc>
      </w:tr>
      <w:tr w:rsidR="006715D9" w:rsidRPr="006715D9" w14:paraId="09A3366C" w14:textId="77777777" w:rsidTr="006715D9">
        <w:trPr>
          <w:gridAfter w:val="1"/>
          <w:wAfter w:w="16" w:type="dxa"/>
          <w:trHeight w:val="20"/>
        </w:trPr>
        <w:tc>
          <w:tcPr>
            <w:tcW w:w="2983" w:type="dxa"/>
            <w:shd w:val="clear" w:color="auto" w:fill="auto"/>
            <w:hideMark/>
          </w:tcPr>
          <w:p w14:paraId="28E3AE0A" w14:textId="77777777" w:rsidR="006715D9" w:rsidRPr="006715D9" w:rsidRDefault="006715D9" w:rsidP="006715D9">
            <w:pPr>
              <w:rPr>
                <w:rFonts w:eastAsia="Times New Roman"/>
                <w:lang w:eastAsia="ru-RU"/>
              </w:rPr>
            </w:pPr>
            <w:r w:rsidRPr="006715D9">
              <w:rPr>
                <w:rFonts w:eastAsia="Times New Roman"/>
                <w:lang w:eastAsia="ru-RU"/>
              </w:rPr>
              <w:t xml:space="preserve">Организация предоставления бесплатного двухразового питания в муниципальных </w:t>
            </w:r>
            <w:r w:rsidRPr="006715D9">
              <w:rPr>
                <w:rFonts w:eastAsia="Times New Roman"/>
                <w:lang w:eastAsia="ru-RU"/>
              </w:rPr>
              <w:lastRenderedPageBreak/>
              <w:t>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3" w:type="dxa"/>
            <w:shd w:val="clear" w:color="auto" w:fill="auto"/>
            <w:vAlign w:val="bottom"/>
            <w:hideMark/>
          </w:tcPr>
          <w:p w14:paraId="41988EDF"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14ADE7A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E9D38C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0970F58"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E34648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B018CC6" w14:textId="77777777" w:rsidR="006715D9" w:rsidRPr="006715D9" w:rsidRDefault="006715D9" w:rsidP="006715D9">
            <w:pPr>
              <w:jc w:val="both"/>
              <w:rPr>
                <w:rFonts w:eastAsia="Times New Roman"/>
                <w:lang w:eastAsia="ru-RU"/>
              </w:rPr>
            </w:pPr>
            <w:r w:rsidRPr="006715D9">
              <w:rPr>
                <w:rFonts w:eastAsia="Times New Roman"/>
                <w:lang w:eastAsia="ru-RU"/>
              </w:rPr>
              <w:t>42650</w:t>
            </w:r>
          </w:p>
        </w:tc>
        <w:tc>
          <w:tcPr>
            <w:tcW w:w="650" w:type="dxa"/>
            <w:shd w:val="clear" w:color="auto" w:fill="auto"/>
            <w:vAlign w:val="bottom"/>
            <w:hideMark/>
          </w:tcPr>
          <w:p w14:paraId="258259D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4BCE1F3" w14:textId="77777777" w:rsidR="006715D9" w:rsidRPr="006715D9" w:rsidRDefault="006715D9" w:rsidP="006715D9">
            <w:pPr>
              <w:jc w:val="both"/>
              <w:rPr>
                <w:rFonts w:eastAsia="Times New Roman"/>
                <w:lang w:eastAsia="ru-RU"/>
              </w:rPr>
            </w:pPr>
            <w:r w:rsidRPr="006715D9">
              <w:rPr>
                <w:rFonts w:eastAsia="Times New Roman"/>
                <w:lang w:eastAsia="ru-RU"/>
              </w:rPr>
              <w:t xml:space="preserve">297,2  </w:t>
            </w:r>
          </w:p>
        </w:tc>
        <w:tc>
          <w:tcPr>
            <w:tcW w:w="1275" w:type="dxa"/>
            <w:shd w:val="clear" w:color="auto" w:fill="auto"/>
            <w:vAlign w:val="bottom"/>
            <w:hideMark/>
          </w:tcPr>
          <w:p w14:paraId="2D34E924" w14:textId="77777777" w:rsidR="006715D9" w:rsidRPr="006715D9" w:rsidRDefault="006715D9" w:rsidP="006715D9">
            <w:pPr>
              <w:jc w:val="both"/>
              <w:rPr>
                <w:rFonts w:eastAsia="Times New Roman"/>
                <w:lang w:eastAsia="ru-RU"/>
              </w:rPr>
            </w:pPr>
            <w:r w:rsidRPr="006715D9">
              <w:rPr>
                <w:rFonts w:eastAsia="Times New Roman"/>
                <w:lang w:eastAsia="ru-RU"/>
              </w:rPr>
              <w:t xml:space="preserve">229,9  </w:t>
            </w:r>
          </w:p>
        </w:tc>
        <w:tc>
          <w:tcPr>
            <w:tcW w:w="1134" w:type="dxa"/>
            <w:shd w:val="clear" w:color="auto" w:fill="auto"/>
            <w:vAlign w:val="bottom"/>
            <w:hideMark/>
          </w:tcPr>
          <w:p w14:paraId="61E0D6F4" w14:textId="77777777" w:rsidR="006715D9" w:rsidRPr="006715D9" w:rsidRDefault="006715D9" w:rsidP="006715D9">
            <w:pPr>
              <w:jc w:val="both"/>
              <w:rPr>
                <w:rFonts w:eastAsia="Times New Roman"/>
                <w:lang w:eastAsia="ru-RU"/>
              </w:rPr>
            </w:pPr>
            <w:r w:rsidRPr="006715D9">
              <w:rPr>
                <w:rFonts w:eastAsia="Times New Roman"/>
                <w:lang w:eastAsia="ru-RU"/>
              </w:rPr>
              <w:t xml:space="preserve">239,0  </w:t>
            </w:r>
          </w:p>
        </w:tc>
      </w:tr>
      <w:tr w:rsidR="006715D9" w:rsidRPr="006715D9" w14:paraId="7A86227B" w14:textId="77777777" w:rsidTr="006715D9">
        <w:trPr>
          <w:gridAfter w:val="1"/>
          <w:wAfter w:w="16" w:type="dxa"/>
          <w:trHeight w:val="20"/>
        </w:trPr>
        <w:tc>
          <w:tcPr>
            <w:tcW w:w="2983" w:type="dxa"/>
            <w:shd w:val="clear" w:color="auto" w:fill="auto"/>
            <w:hideMark/>
          </w:tcPr>
          <w:p w14:paraId="556B704D" w14:textId="77777777" w:rsidR="006715D9" w:rsidRPr="006715D9" w:rsidRDefault="006715D9" w:rsidP="006715D9">
            <w:pPr>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15C0141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4D063B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98E52C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4095F7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6A088F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7B41844" w14:textId="77777777" w:rsidR="006715D9" w:rsidRPr="006715D9" w:rsidRDefault="006715D9" w:rsidP="006715D9">
            <w:pPr>
              <w:jc w:val="both"/>
              <w:rPr>
                <w:rFonts w:eastAsia="Times New Roman"/>
                <w:lang w:eastAsia="ru-RU"/>
              </w:rPr>
            </w:pPr>
            <w:r w:rsidRPr="006715D9">
              <w:rPr>
                <w:rFonts w:eastAsia="Times New Roman"/>
                <w:lang w:eastAsia="ru-RU"/>
              </w:rPr>
              <w:t>42650</w:t>
            </w:r>
          </w:p>
        </w:tc>
        <w:tc>
          <w:tcPr>
            <w:tcW w:w="650" w:type="dxa"/>
            <w:shd w:val="clear" w:color="auto" w:fill="auto"/>
            <w:vAlign w:val="bottom"/>
            <w:hideMark/>
          </w:tcPr>
          <w:p w14:paraId="5313D80C"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3B541B34" w14:textId="77777777" w:rsidR="006715D9" w:rsidRPr="006715D9" w:rsidRDefault="006715D9" w:rsidP="006715D9">
            <w:pPr>
              <w:jc w:val="both"/>
              <w:rPr>
                <w:rFonts w:eastAsia="Times New Roman"/>
                <w:lang w:eastAsia="ru-RU"/>
              </w:rPr>
            </w:pPr>
            <w:r w:rsidRPr="006715D9">
              <w:rPr>
                <w:rFonts w:eastAsia="Times New Roman"/>
                <w:lang w:eastAsia="ru-RU"/>
              </w:rPr>
              <w:t xml:space="preserve">297,2  </w:t>
            </w:r>
          </w:p>
        </w:tc>
        <w:tc>
          <w:tcPr>
            <w:tcW w:w="1275" w:type="dxa"/>
            <w:shd w:val="clear" w:color="auto" w:fill="auto"/>
            <w:vAlign w:val="bottom"/>
            <w:hideMark/>
          </w:tcPr>
          <w:p w14:paraId="24A46160" w14:textId="77777777" w:rsidR="006715D9" w:rsidRPr="006715D9" w:rsidRDefault="006715D9" w:rsidP="006715D9">
            <w:pPr>
              <w:jc w:val="both"/>
              <w:rPr>
                <w:rFonts w:eastAsia="Times New Roman"/>
                <w:lang w:eastAsia="ru-RU"/>
              </w:rPr>
            </w:pPr>
            <w:r w:rsidRPr="006715D9">
              <w:rPr>
                <w:rFonts w:eastAsia="Times New Roman"/>
                <w:lang w:eastAsia="ru-RU"/>
              </w:rPr>
              <w:t xml:space="preserve">229,9  </w:t>
            </w:r>
          </w:p>
        </w:tc>
        <w:tc>
          <w:tcPr>
            <w:tcW w:w="1134" w:type="dxa"/>
            <w:shd w:val="clear" w:color="auto" w:fill="auto"/>
            <w:vAlign w:val="bottom"/>
            <w:hideMark/>
          </w:tcPr>
          <w:p w14:paraId="51385E4A" w14:textId="77777777" w:rsidR="006715D9" w:rsidRPr="006715D9" w:rsidRDefault="006715D9" w:rsidP="006715D9">
            <w:pPr>
              <w:jc w:val="both"/>
              <w:rPr>
                <w:rFonts w:eastAsia="Times New Roman"/>
                <w:lang w:eastAsia="ru-RU"/>
              </w:rPr>
            </w:pPr>
            <w:r w:rsidRPr="006715D9">
              <w:rPr>
                <w:rFonts w:eastAsia="Times New Roman"/>
                <w:lang w:eastAsia="ru-RU"/>
              </w:rPr>
              <w:t xml:space="preserve">239,0  </w:t>
            </w:r>
          </w:p>
        </w:tc>
      </w:tr>
      <w:tr w:rsidR="006715D9" w:rsidRPr="006715D9" w14:paraId="0E196BAA" w14:textId="77777777" w:rsidTr="006715D9">
        <w:trPr>
          <w:gridAfter w:val="1"/>
          <w:wAfter w:w="16" w:type="dxa"/>
          <w:trHeight w:val="20"/>
        </w:trPr>
        <w:tc>
          <w:tcPr>
            <w:tcW w:w="2983" w:type="dxa"/>
            <w:shd w:val="clear" w:color="auto" w:fill="auto"/>
            <w:hideMark/>
          </w:tcPr>
          <w:p w14:paraId="06E5D494" w14:textId="77777777" w:rsidR="006715D9" w:rsidRPr="006715D9" w:rsidRDefault="006715D9" w:rsidP="006715D9">
            <w:pPr>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3A18EA0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8D744E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57BC98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8F032C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1D93FE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676716B" w14:textId="77777777" w:rsidR="006715D9" w:rsidRPr="006715D9" w:rsidRDefault="006715D9" w:rsidP="006715D9">
            <w:pPr>
              <w:jc w:val="both"/>
              <w:rPr>
                <w:rFonts w:eastAsia="Times New Roman"/>
                <w:lang w:eastAsia="ru-RU"/>
              </w:rPr>
            </w:pPr>
            <w:r w:rsidRPr="006715D9">
              <w:rPr>
                <w:rFonts w:eastAsia="Times New Roman"/>
                <w:lang w:eastAsia="ru-RU"/>
              </w:rPr>
              <w:t>42650</w:t>
            </w:r>
          </w:p>
        </w:tc>
        <w:tc>
          <w:tcPr>
            <w:tcW w:w="650" w:type="dxa"/>
            <w:shd w:val="clear" w:color="auto" w:fill="auto"/>
            <w:vAlign w:val="bottom"/>
            <w:hideMark/>
          </w:tcPr>
          <w:p w14:paraId="58E9D52F"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1DA45893" w14:textId="77777777" w:rsidR="006715D9" w:rsidRPr="006715D9" w:rsidRDefault="006715D9" w:rsidP="006715D9">
            <w:pPr>
              <w:jc w:val="both"/>
              <w:rPr>
                <w:rFonts w:eastAsia="Times New Roman"/>
                <w:lang w:eastAsia="ru-RU"/>
              </w:rPr>
            </w:pPr>
            <w:r w:rsidRPr="006715D9">
              <w:rPr>
                <w:rFonts w:eastAsia="Times New Roman"/>
                <w:lang w:eastAsia="ru-RU"/>
              </w:rPr>
              <w:t xml:space="preserve">270,7  </w:t>
            </w:r>
          </w:p>
        </w:tc>
        <w:tc>
          <w:tcPr>
            <w:tcW w:w="1275" w:type="dxa"/>
            <w:shd w:val="clear" w:color="auto" w:fill="auto"/>
            <w:vAlign w:val="bottom"/>
            <w:hideMark/>
          </w:tcPr>
          <w:p w14:paraId="44E6B37A" w14:textId="77777777" w:rsidR="006715D9" w:rsidRPr="006715D9" w:rsidRDefault="006715D9" w:rsidP="006715D9">
            <w:pPr>
              <w:jc w:val="both"/>
              <w:rPr>
                <w:rFonts w:eastAsia="Times New Roman"/>
                <w:lang w:eastAsia="ru-RU"/>
              </w:rPr>
            </w:pPr>
            <w:r w:rsidRPr="006715D9">
              <w:rPr>
                <w:rFonts w:eastAsia="Times New Roman"/>
                <w:lang w:eastAsia="ru-RU"/>
              </w:rPr>
              <w:t xml:space="preserve">210,8  </w:t>
            </w:r>
          </w:p>
        </w:tc>
        <w:tc>
          <w:tcPr>
            <w:tcW w:w="1134" w:type="dxa"/>
            <w:shd w:val="clear" w:color="auto" w:fill="auto"/>
            <w:vAlign w:val="bottom"/>
            <w:hideMark/>
          </w:tcPr>
          <w:p w14:paraId="61803260" w14:textId="77777777" w:rsidR="006715D9" w:rsidRPr="006715D9" w:rsidRDefault="006715D9" w:rsidP="006715D9">
            <w:pPr>
              <w:jc w:val="both"/>
              <w:rPr>
                <w:rFonts w:eastAsia="Times New Roman"/>
                <w:lang w:eastAsia="ru-RU"/>
              </w:rPr>
            </w:pPr>
            <w:r w:rsidRPr="006715D9">
              <w:rPr>
                <w:rFonts w:eastAsia="Times New Roman"/>
                <w:lang w:eastAsia="ru-RU"/>
              </w:rPr>
              <w:t xml:space="preserve">219,1  </w:t>
            </w:r>
          </w:p>
        </w:tc>
      </w:tr>
      <w:tr w:rsidR="006715D9" w:rsidRPr="006715D9" w14:paraId="4D515DDF" w14:textId="77777777" w:rsidTr="006715D9">
        <w:trPr>
          <w:gridAfter w:val="1"/>
          <w:wAfter w:w="16" w:type="dxa"/>
          <w:trHeight w:val="20"/>
        </w:trPr>
        <w:tc>
          <w:tcPr>
            <w:tcW w:w="2983" w:type="dxa"/>
            <w:shd w:val="clear" w:color="auto" w:fill="auto"/>
            <w:hideMark/>
          </w:tcPr>
          <w:p w14:paraId="0044039F"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4C4B9A57"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B6CE29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B3C5FD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635976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0FEB55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67ECF46" w14:textId="77777777" w:rsidR="006715D9" w:rsidRPr="006715D9" w:rsidRDefault="006715D9" w:rsidP="006715D9">
            <w:pPr>
              <w:jc w:val="both"/>
              <w:rPr>
                <w:rFonts w:eastAsia="Times New Roman"/>
                <w:lang w:eastAsia="ru-RU"/>
              </w:rPr>
            </w:pPr>
            <w:r w:rsidRPr="006715D9">
              <w:rPr>
                <w:rFonts w:eastAsia="Times New Roman"/>
                <w:lang w:eastAsia="ru-RU"/>
              </w:rPr>
              <w:t>42650</w:t>
            </w:r>
          </w:p>
        </w:tc>
        <w:tc>
          <w:tcPr>
            <w:tcW w:w="650" w:type="dxa"/>
            <w:shd w:val="clear" w:color="auto" w:fill="auto"/>
            <w:vAlign w:val="bottom"/>
            <w:hideMark/>
          </w:tcPr>
          <w:p w14:paraId="59E28B04"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62FC0971" w14:textId="77777777" w:rsidR="006715D9" w:rsidRPr="006715D9" w:rsidRDefault="006715D9" w:rsidP="006715D9">
            <w:pPr>
              <w:jc w:val="both"/>
              <w:rPr>
                <w:rFonts w:eastAsia="Times New Roman"/>
                <w:lang w:eastAsia="ru-RU"/>
              </w:rPr>
            </w:pPr>
            <w:r w:rsidRPr="006715D9">
              <w:rPr>
                <w:rFonts w:eastAsia="Times New Roman"/>
                <w:lang w:eastAsia="ru-RU"/>
              </w:rPr>
              <w:t xml:space="preserve">26,5  </w:t>
            </w:r>
          </w:p>
        </w:tc>
        <w:tc>
          <w:tcPr>
            <w:tcW w:w="1275" w:type="dxa"/>
            <w:shd w:val="clear" w:color="auto" w:fill="auto"/>
            <w:vAlign w:val="bottom"/>
            <w:hideMark/>
          </w:tcPr>
          <w:p w14:paraId="7A0330F4" w14:textId="77777777" w:rsidR="006715D9" w:rsidRPr="006715D9" w:rsidRDefault="006715D9" w:rsidP="006715D9">
            <w:pPr>
              <w:jc w:val="both"/>
              <w:rPr>
                <w:rFonts w:eastAsia="Times New Roman"/>
                <w:lang w:eastAsia="ru-RU"/>
              </w:rPr>
            </w:pPr>
            <w:r w:rsidRPr="006715D9">
              <w:rPr>
                <w:rFonts w:eastAsia="Times New Roman"/>
                <w:lang w:eastAsia="ru-RU"/>
              </w:rPr>
              <w:t xml:space="preserve">19,1  </w:t>
            </w:r>
          </w:p>
        </w:tc>
        <w:tc>
          <w:tcPr>
            <w:tcW w:w="1134" w:type="dxa"/>
            <w:shd w:val="clear" w:color="auto" w:fill="auto"/>
            <w:vAlign w:val="bottom"/>
            <w:hideMark/>
          </w:tcPr>
          <w:p w14:paraId="6779F8F9" w14:textId="77777777" w:rsidR="006715D9" w:rsidRPr="006715D9" w:rsidRDefault="006715D9" w:rsidP="006715D9">
            <w:pPr>
              <w:jc w:val="both"/>
              <w:rPr>
                <w:rFonts w:eastAsia="Times New Roman"/>
                <w:lang w:eastAsia="ru-RU"/>
              </w:rPr>
            </w:pPr>
            <w:r w:rsidRPr="006715D9">
              <w:rPr>
                <w:rFonts w:eastAsia="Times New Roman"/>
                <w:lang w:eastAsia="ru-RU"/>
              </w:rPr>
              <w:t xml:space="preserve">19,9  </w:t>
            </w:r>
          </w:p>
        </w:tc>
      </w:tr>
      <w:tr w:rsidR="006715D9" w:rsidRPr="006715D9" w14:paraId="781B7220" w14:textId="77777777" w:rsidTr="006715D9">
        <w:trPr>
          <w:gridAfter w:val="1"/>
          <w:wAfter w:w="16" w:type="dxa"/>
          <w:trHeight w:val="20"/>
        </w:trPr>
        <w:tc>
          <w:tcPr>
            <w:tcW w:w="2983" w:type="dxa"/>
            <w:shd w:val="clear" w:color="auto" w:fill="auto"/>
            <w:hideMark/>
          </w:tcPr>
          <w:p w14:paraId="458AFFB0" w14:textId="77777777" w:rsidR="006715D9" w:rsidRPr="006715D9" w:rsidRDefault="006715D9" w:rsidP="006715D9">
            <w:pPr>
              <w:jc w:val="both"/>
              <w:rPr>
                <w:rFonts w:eastAsia="Times New Roman"/>
                <w:lang w:eastAsia="ru-RU"/>
              </w:rPr>
            </w:pPr>
            <w:r w:rsidRPr="006715D9">
              <w:rPr>
                <w:rFonts w:eastAsia="Times New Roman"/>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 </w:t>
            </w:r>
          </w:p>
        </w:tc>
        <w:tc>
          <w:tcPr>
            <w:tcW w:w="513" w:type="dxa"/>
            <w:shd w:val="clear" w:color="auto" w:fill="auto"/>
            <w:vAlign w:val="bottom"/>
            <w:hideMark/>
          </w:tcPr>
          <w:p w14:paraId="007FEE50"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6E631B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80D9A8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CEE5E6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FA846B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5ADEE9D" w14:textId="77777777" w:rsidR="006715D9" w:rsidRPr="006715D9" w:rsidRDefault="006715D9" w:rsidP="006715D9">
            <w:pPr>
              <w:jc w:val="both"/>
              <w:rPr>
                <w:rFonts w:eastAsia="Times New Roman"/>
                <w:lang w:eastAsia="ru-RU"/>
              </w:rPr>
            </w:pPr>
            <w:r w:rsidRPr="006715D9">
              <w:rPr>
                <w:rFonts w:eastAsia="Times New Roman"/>
                <w:lang w:eastAsia="ru-RU"/>
              </w:rPr>
              <w:t>50500</w:t>
            </w:r>
          </w:p>
        </w:tc>
        <w:tc>
          <w:tcPr>
            <w:tcW w:w="650" w:type="dxa"/>
            <w:shd w:val="clear" w:color="auto" w:fill="auto"/>
            <w:vAlign w:val="bottom"/>
            <w:hideMark/>
          </w:tcPr>
          <w:p w14:paraId="5CA7DAD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E837A32" w14:textId="77777777" w:rsidR="006715D9" w:rsidRPr="006715D9" w:rsidRDefault="006715D9" w:rsidP="006715D9">
            <w:pPr>
              <w:jc w:val="both"/>
              <w:rPr>
                <w:rFonts w:eastAsia="Times New Roman"/>
                <w:lang w:eastAsia="ru-RU"/>
              </w:rPr>
            </w:pPr>
            <w:r w:rsidRPr="006715D9">
              <w:rPr>
                <w:rFonts w:eastAsia="Times New Roman"/>
                <w:lang w:eastAsia="ru-RU"/>
              </w:rPr>
              <w:t xml:space="preserve">230,0  </w:t>
            </w:r>
          </w:p>
        </w:tc>
        <w:tc>
          <w:tcPr>
            <w:tcW w:w="1275" w:type="dxa"/>
            <w:shd w:val="clear" w:color="auto" w:fill="auto"/>
            <w:vAlign w:val="bottom"/>
            <w:hideMark/>
          </w:tcPr>
          <w:p w14:paraId="04F38EF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EC008B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9777AEB" w14:textId="77777777" w:rsidTr="006715D9">
        <w:trPr>
          <w:gridAfter w:val="1"/>
          <w:wAfter w:w="16" w:type="dxa"/>
          <w:trHeight w:val="20"/>
        </w:trPr>
        <w:tc>
          <w:tcPr>
            <w:tcW w:w="2983" w:type="dxa"/>
            <w:shd w:val="clear" w:color="auto" w:fill="auto"/>
            <w:hideMark/>
          </w:tcPr>
          <w:p w14:paraId="4FF63C6C" w14:textId="77777777" w:rsidR="006715D9" w:rsidRPr="006715D9" w:rsidRDefault="006715D9" w:rsidP="006715D9">
            <w:pPr>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3478CC62"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9459A94"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E47E47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714E57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7B3516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546DA74" w14:textId="77777777" w:rsidR="006715D9" w:rsidRPr="006715D9" w:rsidRDefault="006715D9" w:rsidP="006715D9">
            <w:pPr>
              <w:jc w:val="both"/>
              <w:rPr>
                <w:rFonts w:eastAsia="Times New Roman"/>
                <w:lang w:eastAsia="ru-RU"/>
              </w:rPr>
            </w:pPr>
            <w:r w:rsidRPr="006715D9">
              <w:rPr>
                <w:rFonts w:eastAsia="Times New Roman"/>
                <w:lang w:eastAsia="ru-RU"/>
              </w:rPr>
              <w:t>50500</w:t>
            </w:r>
          </w:p>
        </w:tc>
        <w:tc>
          <w:tcPr>
            <w:tcW w:w="650" w:type="dxa"/>
            <w:shd w:val="clear" w:color="auto" w:fill="auto"/>
            <w:vAlign w:val="bottom"/>
            <w:hideMark/>
          </w:tcPr>
          <w:p w14:paraId="0A373530"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030029E3" w14:textId="77777777" w:rsidR="006715D9" w:rsidRPr="006715D9" w:rsidRDefault="006715D9" w:rsidP="006715D9">
            <w:pPr>
              <w:jc w:val="both"/>
              <w:rPr>
                <w:rFonts w:eastAsia="Times New Roman"/>
                <w:lang w:eastAsia="ru-RU"/>
              </w:rPr>
            </w:pPr>
            <w:r w:rsidRPr="006715D9">
              <w:rPr>
                <w:rFonts w:eastAsia="Times New Roman"/>
                <w:lang w:eastAsia="ru-RU"/>
              </w:rPr>
              <w:t xml:space="preserve">230,0  </w:t>
            </w:r>
          </w:p>
        </w:tc>
        <w:tc>
          <w:tcPr>
            <w:tcW w:w="1275" w:type="dxa"/>
            <w:shd w:val="clear" w:color="auto" w:fill="auto"/>
            <w:vAlign w:val="bottom"/>
            <w:hideMark/>
          </w:tcPr>
          <w:p w14:paraId="3853ACD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D19FFC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82909D3" w14:textId="77777777" w:rsidTr="006715D9">
        <w:trPr>
          <w:gridAfter w:val="1"/>
          <w:wAfter w:w="16" w:type="dxa"/>
          <w:trHeight w:val="20"/>
        </w:trPr>
        <w:tc>
          <w:tcPr>
            <w:tcW w:w="2983" w:type="dxa"/>
            <w:shd w:val="clear" w:color="auto" w:fill="auto"/>
            <w:hideMark/>
          </w:tcPr>
          <w:p w14:paraId="27B37798" w14:textId="77777777" w:rsidR="006715D9" w:rsidRPr="006715D9" w:rsidRDefault="006715D9" w:rsidP="006715D9">
            <w:pPr>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2AFFBD1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006D28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0C792C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357DC26"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CA58C8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60DC289" w14:textId="77777777" w:rsidR="006715D9" w:rsidRPr="006715D9" w:rsidRDefault="006715D9" w:rsidP="006715D9">
            <w:pPr>
              <w:jc w:val="both"/>
              <w:rPr>
                <w:rFonts w:eastAsia="Times New Roman"/>
                <w:lang w:eastAsia="ru-RU"/>
              </w:rPr>
            </w:pPr>
            <w:r w:rsidRPr="006715D9">
              <w:rPr>
                <w:rFonts w:eastAsia="Times New Roman"/>
                <w:lang w:eastAsia="ru-RU"/>
              </w:rPr>
              <w:t>50500</w:t>
            </w:r>
          </w:p>
        </w:tc>
        <w:tc>
          <w:tcPr>
            <w:tcW w:w="650" w:type="dxa"/>
            <w:shd w:val="clear" w:color="auto" w:fill="auto"/>
            <w:vAlign w:val="bottom"/>
            <w:hideMark/>
          </w:tcPr>
          <w:p w14:paraId="78ECB5FE"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2C0EC244" w14:textId="77777777" w:rsidR="006715D9" w:rsidRPr="006715D9" w:rsidRDefault="006715D9" w:rsidP="006715D9">
            <w:pPr>
              <w:jc w:val="both"/>
              <w:rPr>
                <w:rFonts w:eastAsia="Times New Roman"/>
                <w:lang w:eastAsia="ru-RU"/>
              </w:rPr>
            </w:pPr>
            <w:r w:rsidRPr="006715D9">
              <w:rPr>
                <w:rFonts w:eastAsia="Times New Roman"/>
                <w:lang w:eastAsia="ru-RU"/>
              </w:rPr>
              <w:t xml:space="preserve">177,9  </w:t>
            </w:r>
          </w:p>
        </w:tc>
        <w:tc>
          <w:tcPr>
            <w:tcW w:w="1275" w:type="dxa"/>
            <w:shd w:val="clear" w:color="auto" w:fill="auto"/>
            <w:vAlign w:val="bottom"/>
            <w:hideMark/>
          </w:tcPr>
          <w:p w14:paraId="4D3F813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84E1FDC"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C613111" w14:textId="77777777" w:rsidTr="006715D9">
        <w:trPr>
          <w:gridAfter w:val="1"/>
          <w:wAfter w:w="16" w:type="dxa"/>
          <w:trHeight w:val="20"/>
        </w:trPr>
        <w:tc>
          <w:tcPr>
            <w:tcW w:w="2983" w:type="dxa"/>
            <w:shd w:val="clear" w:color="auto" w:fill="auto"/>
            <w:hideMark/>
          </w:tcPr>
          <w:p w14:paraId="296AA165"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7ABE6CF0"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6663DC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B5DE32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BE0F90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0BD9C6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5257A12" w14:textId="77777777" w:rsidR="006715D9" w:rsidRPr="006715D9" w:rsidRDefault="006715D9" w:rsidP="006715D9">
            <w:pPr>
              <w:jc w:val="both"/>
              <w:rPr>
                <w:rFonts w:eastAsia="Times New Roman"/>
                <w:lang w:eastAsia="ru-RU"/>
              </w:rPr>
            </w:pPr>
            <w:r w:rsidRPr="006715D9">
              <w:rPr>
                <w:rFonts w:eastAsia="Times New Roman"/>
                <w:lang w:eastAsia="ru-RU"/>
              </w:rPr>
              <w:t>50500</w:t>
            </w:r>
          </w:p>
        </w:tc>
        <w:tc>
          <w:tcPr>
            <w:tcW w:w="650" w:type="dxa"/>
            <w:shd w:val="clear" w:color="auto" w:fill="auto"/>
            <w:vAlign w:val="bottom"/>
            <w:hideMark/>
          </w:tcPr>
          <w:p w14:paraId="39C90B43"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70C1D397" w14:textId="77777777" w:rsidR="006715D9" w:rsidRPr="006715D9" w:rsidRDefault="006715D9" w:rsidP="006715D9">
            <w:pPr>
              <w:jc w:val="both"/>
              <w:rPr>
                <w:rFonts w:eastAsia="Times New Roman"/>
                <w:lang w:eastAsia="ru-RU"/>
              </w:rPr>
            </w:pPr>
            <w:r w:rsidRPr="006715D9">
              <w:rPr>
                <w:rFonts w:eastAsia="Times New Roman"/>
                <w:lang w:eastAsia="ru-RU"/>
              </w:rPr>
              <w:t xml:space="preserve">52,1  </w:t>
            </w:r>
          </w:p>
        </w:tc>
        <w:tc>
          <w:tcPr>
            <w:tcW w:w="1275" w:type="dxa"/>
            <w:shd w:val="clear" w:color="auto" w:fill="auto"/>
            <w:vAlign w:val="bottom"/>
            <w:hideMark/>
          </w:tcPr>
          <w:p w14:paraId="56DF484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EE4D8E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75BB885B" w14:textId="77777777" w:rsidTr="006715D9">
        <w:trPr>
          <w:gridAfter w:val="1"/>
          <w:wAfter w:w="16" w:type="dxa"/>
          <w:trHeight w:val="20"/>
        </w:trPr>
        <w:tc>
          <w:tcPr>
            <w:tcW w:w="2983" w:type="dxa"/>
            <w:shd w:val="clear" w:color="auto" w:fill="auto"/>
            <w:hideMark/>
          </w:tcPr>
          <w:p w14:paraId="77A42048" w14:textId="77777777" w:rsidR="006715D9" w:rsidRPr="006715D9" w:rsidRDefault="006715D9" w:rsidP="006715D9">
            <w:pPr>
              <w:jc w:val="both"/>
              <w:rPr>
                <w:rFonts w:eastAsia="Times New Roman"/>
                <w:lang w:eastAsia="ru-RU"/>
              </w:rPr>
            </w:pPr>
            <w:r w:rsidRPr="006715D9">
              <w:rPr>
                <w:rFonts w:eastAsia="Times New Roman"/>
                <w:lang w:eastAsia="ru-RU"/>
              </w:rPr>
              <w:t xml:space="preserve">Обеспечение выплат ежемесячного денежного вознаграждения за классное руководство педагогическим работникам муниципальных </w:t>
            </w:r>
            <w:r w:rsidRPr="006715D9">
              <w:rPr>
                <w:rFonts w:eastAsia="Times New Roman"/>
                <w:lang w:eastAsia="ru-RU"/>
              </w:rPr>
              <w:lastRenderedPageBreak/>
              <w:t>общеобразовательных организаций</w:t>
            </w:r>
          </w:p>
        </w:tc>
        <w:tc>
          <w:tcPr>
            <w:tcW w:w="513" w:type="dxa"/>
            <w:shd w:val="clear" w:color="auto" w:fill="auto"/>
            <w:vAlign w:val="bottom"/>
            <w:hideMark/>
          </w:tcPr>
          <w:p w14:paraId="6E775274"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72A32659"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803080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7591EA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0FA12F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4B536FD" w14:textId="77777777" w:rsidR="006715D9" w:rsidRPr="006715D9" w:rsidRDefault="006715D9" w:rsidP="006715D9">
            <w:pPr>
              <w:jc w:val="both"/>
              <w:rPr>
                <w:rFonts w:eastAsia="Times New Roman"/>
                <w:lang w:eastAsia="ru-RU"/>
              </w:rPr>
            </w:pPr>
            <w:r w:rsidRPr="006715D9">
              <w:rPr>
                <w:rFonts w:eastAsia="Times New Roman"/>
                <w:lang w:eastAsia="ru-RU"/>
              </w:rPr>
              <w:t>53030</w:t>
            </w:r>
          </w:p>
        </w:tc>
        <w:tc>
          <w:tcPr>
            <w:tcW w:w="650" w:type="dxa"/>
            <w:shd w:val="clear" w:color="auto" w:fill="auto"/>
            <w:vAlign w:val="bottom"/>
            <w:hideMark/>
          </w:tcPr>
          <w:p w14:paraId="270B4B6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7593AF5" w14:textId="77777777" w:rsidR="006715D9" w:rsidRPr="006715D9" w:rsidRDefault="006715D9" w:rsidP="006715D9">
            <w:pPr>
              <w:jc w:val="both"/>
              <w:rPr>
                <w:rFonts w:eastAsia="Times New Roman"/>
                <w:lang w:eastAsia="ru-RU"/>
              </w:rPr>
            </w:pPr>
            <w:r w:rsidRPr="006715D9">
              <w:rPr>
                <w:rFonts w:eastAsia="Times New Roman"/>
                <w:lang w:eastAsia="ru-RU"/>
              </w:rPr>
              <w:t xml:space="preserve">15 769,5  </w:t>
            </w:r>
          </w:p>
        </w:tc>
        <w:tc>
          <w:tcPr>
            <w:tcW w:w="1275" w:type="dxa"/>
            <w:shd w:val="clear" w:color="auto" w:fill="auto"/>
            <w:vAlign w:val="bottom"/>
            <w:hideMark/>
          </w:tcPr>
          <w:p w14:paraId="3537C935" w14:textId="77777777" w:rsidR="006715D9" w:rsidRPr="006715D9" w:rsidRDefault="006715D9" w:rsidP="006715D9">
            <w:pPr>
              <w:jc w:val="both"/>
              <w:rPr>
                <w:rFonts w:eastAsia="Times New Roman"/>
                <w:lang w:eastAsia="ru-RU"/>
              </w:rPr>
            </w:pPr>
            <w:r w:rsidRPr="006715D9">
              <w:rPr>
                <w:rFonts w:eastAsia="Times New Roman"/>
                <w:lang w:eastAsia="ru-RU"/>
              </w:rPr>
              <w:t xml:space="preserve">8 870,9  </w:t>
            </w:r>
          </w:p>
        </w:tc>
        <w:tc>
          <w:tcPr>
            <w:tcW w:w="1134" w:type="dxa"/>
            <w:shd w:val="clear" w:color="auto" w:fill="auto"/>
            <w:vAlign w:val="bottom"/>
            <w:hideMark/>
          </w:tcPr>
          <w:p w14:paraId="382EC800" w14:textId="77777777" w:rsidR="006715D9" w:rsidRPr="006715D9" w:rsidRDefault="006715D9" w:rsidP="006715D9">
            <w:pPr>
              <w:jc w:val="both"/>
              <w:rPr>
                <w:rFonts w:eastAsia="Times New Roman"/>
                <w:lang w:eastAsia="ru-RU"/>
              </w:rPr>
            </w:pPr>
            <w:r w:rsidRPr="006715D9">
              <w:rPr>
                <w:rFonts w:eastAsia="Times New Roman"/>
                <w:lang w:eastAsia="ru-RU"/>
              </w:rPr>
              <w:t xml:space="preserve">8 870,9  </w:t>
            </w:r>
          </w:p>
        </w:tc>
      </w:tr>
      <w:tr w:rsidR="006715D9" w:rsidRPr="006715D9" w14:paraId="1E1D616B" w14:textId="77777777" w:rsidTr="006715D9">
        <w:trPr>
          <w:gridAfter w:val="1"/>
          <w:wAfter w:w="16" w:type="dxa"/>
          <w:trHeight w:val="20"/>
        </w:trPr>
        <w:tc>
          <w:tcPr>
            <w:tcW w:w="2983" w:type="dxa"/>
            <w:shd w:val="clear" w:color="auto" w:fill="auto"/>
            <w:hideMark/>
          </w:tcPr>
          <w:p w14:paraId="366AFB87"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4140363F"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76DDE4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CF66B3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47C1A1D"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8028B0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49D3443" w14:textId="77777777" w:rsidR="006715D9" w:rsidRPr="006715D9" w:rsidRDefault="006715D9" w:rsidP="006715D9">
            <w:pPr>
              <w:jc w:val="both"/>
              <w:rPr>
                <w:rFonts w:eastAsia="Times New Roman"/>
                <w:lang w:eastAsia="ru-RU"/>
              </w:rPr>
            </w:pPr>
            <w:r w:rsidRPr="006715D9">
              <w:rPr>
                <w:rFonts w:eastAsia="Times New Roman"/>
                <w:lang w:eastAsia="ru-RU"/>
              </w:rPr>
              <w:t>53030</w:t>
            </w:r>
          </w:p>
        </w:tc>
        <w:tc>
          <w:tcPr>
            <w:tcW w:w="650" w:type="dxa"/>
            <w:shd w:val="clear" w:color="auto" w:fill="auto"/>
            <w:vAlign w:val="bottom"/>
            <w:hideMark/>
          </w:tcPr>
          <w:p w14:paraId="1DEAAD35"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4F038CF1" w14:textId="77777777" w:rsidR="006715D9" w:rsidRPr="006715D9" w:rsidRDefault="006715D9" w:rsidP="006715D9">
            <w:pPr>
              <w:jc w:val="both"/>
              <w:rPr>
                <w:rFonts w:eastAsia="Times New Roman"/>
                <w:lang w:eastAsia="ru-RU"/>
              </w:rPr>
            </w:pPr>
            <w:r w:rsidRPr="006715D9">
              <w:rPr>
                <w:rFonts w:eastAsia="Times New Roman"/>
                <w:lang w:eastAsia="ru-RU"/>
              </w:rPr>
              <w:t xml:space="preserve">15 769,5  </w:t>
            </w:r>
          </w:p>
        </w:tc>
        <w:tc>
          <w:tcPr>
            <w:tcW w:w="1275" w:type="dxa"/>
            <w:shd w:val="clear" w:color="auto" w:fill="auto"/>
            <w:vAlign w:val="bottom"/>
            <w:hideMark/>
          </w:tcPr>
          <w:p w14:paraId="5642C65A" w14:textId="77777777" w:rsidR="006715D9" w:rsidRPr="006715D9" w:rsidRDefault="006715D9" w:rsidP="006715D9">
            <w:pPr>
              <w:jc w:val="both"/>
              <w:rPr>
                <w:rFonts w:eastAsia="Times New Roman"/>
                <w:lang w:eastAsia="ru-RU"/>
              </w:rPr>
            </w:pPr>
            <w:r w:rsidRPr="006715D9">
              <w:rPr>
                <w:rFonts w:eastAsia="Times New Roman"/>
                <w:lang w:eastAsia="ru-RU"/>
              </w:rPr>
              <w:t xml:space="preserve">8 870,9  </w:t>
            </w:r>
          </w:p>
        </w:tc>
        <w:tc>
          <w:tcPr>
            <w:tcW w:w="1134" w:type="dxa"/>
            <w:shd w:val="clear" w:color="auto" w:fill="auto"/>
            <w:vAlign w:val="bottom"/>
            <w:hideMark/>
          </w:tcPr>
          <w:p w14:paraId="5AC04B80" w14:textId="77777777" w:rsidR="006715D9" w:rsidRPr="006715D9" w:rsidRDefault="006715D9" w:rsidP="006715D9">
            <w:pPr>
              <w:jc w:val="both"/>
              <w:rPr>
                <w:rFonts w:eastAsia="Times New Roman"/>
                <w:lang w:eastAsia="ru-RU"/>
              </w:rPr>
            </w:pPr>
            <w:r w:rsidRPr="006715D9">
              <w:rPr>
                <w:rFonts w:eastAsia="Times New Roman"/>
                <w:lang w:eastAsia="ru-RU"/>
              </w:rPr>
              <w:t xml:space="preserve">8 870,9  </w:t>
            </w:r>
          </w:p>
        </w:tc>
      </w:tr>
      <w:tr w:rsidR="006715D9" w:rsidRPr="006715D9" w14:paraId="178766D8" w14:textId="77777777" w:rsidTr="006715D9">
        <w:trPr>
          <w:gridAfter w:val="1"/>
          <w:wAfter w:w="16" w:type="dxa"/>
          <w:trHeight w:val="20"/>
        </w:trPr>
        <w:tc>
          <w:tcPr>
            <w:tcW w:w="2983" w:type="dxa"/>
            <w:shd w:val="clear" w:color="auto" w:fill="auto"/>
            <w:hideMark/>
          </w:tcPr>
          <w:p w14:paraId="682EF945"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6D1DBD21"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8ED9EDD"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EF45223"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DFFD7FD"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B0DE57F"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F29F1C7" w14:textId="77777777" w:rsidR="006715D9" w:rsidRPr="006715D9" w:rsidRDefault="006715D9" w:rsidP="006715D9">
            <w:pPr>
              <w:jc w:val="both"/>
              <w:rPr>
                <w:rFonts w:eastAsia="Times New Roman"/>
                <w:lang w:eastAsia="ru-RU"/>
              </w:rPr>
            </w:pPr>
            <w:r w:rsidRPr="006715D9">
              <w:rPr>
                <w:rFonts w:eastAsia="Times New Roman"/>
                <w:lang w:eastAsia="ru-RU"/>
              </w:rPr>
              <w:t>53030</w:t>
            </w:r>
          </w:p>
        </w:tc>
        <w:tc>
          <w:tcPr>
            <w:tcW w:w="650" w:type="dxa"/>
            <w:shd w:val="clear" w:color="auto" w:fill="auto"/>
            <w:vAlign w:val="bottom"/>
            <w:hideMark/>
          </w:tcPr>
          <w:p w14:paraId="072D6BCA"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748CC7AC" w14:textId="77777777" w:rsidR="006715D9" w:rsidRPr="006715D9" w:rsidRDefault="006715D9" w:rsidP="006715D9">
            <w:pPr>
              <w:jc w:val="both"/>
              <w:rPr>
                <w:rFonts w:eastAsia="Times New Roman"/>
                <w:lang w:eastAsia="ru-RU"/>
              </w:rPr>
            </w:pPr>
            <w:r w:rsidRPr="006715D9">
              <w:rPr>
                <w:rFonts w:eastAsia="Times New Roman"/>
                <w:lang w:eastAsia="ru-RU"/>
              </w:rPr>
              <w:t xml:space="preserve">13 426,0  </w:t>
            </w:r>
          </w:p>
        </w:tc>
        <w:tc>
          <w:tcPr>
            <w:tcW w:w="1275" w:type="dxa"/>
            <w:shd w:val="clear" w:color="auto" w:fill="auto"/>
            <w:vAlign w:val="bottom"/>
            <w:hideMark/>
          </w:tcPr>
          <w:p w14:paraId="57D50087" w14:textId="77777777" w:rsidR="006715D9" w:rsidRPr="006715D9" w:rsidRDefault="006715D9" w:rsidP="006715D9">
            <w:pPr>
              <w:jc w:val="both"/>
              <w:rPr>
                <w:rFonts w:eastAsia="Times New Roman"/>
                <w:lang w:eastAsia="ru-RU"/>
              </w:rPr>
            </w:pPr>
            <w:r w:rsidRPr="006715D9">
              <w:rPr>
                <w:rFonts w:eastAsia="Times New Roman"/>
                <w:lang w:eastAsia="ru-RU"/>
              </w:rPr>
              <w:t xml:space="preserve">7 621,0  </w:t>
            </w:r>
          </w:p>
        </w:tc>
        <w:tc>
          <w:tcPr>
            <w:tcW w:w="1134" w:type="dxa"/>
            <w:shd w:val="clear" w:color="auto" w:fill="auto"/>
            <w:vAlign w:val="bottom"/>
            <w:hideMark/>
          </w:tcPr>
          <w:p w14:paraId="21821C61" w14:textId="77777777" w:rsidR="006715D9" w:rsidRPr="006715D9" w:rsidRDefault="006715D9" w:rsidP="006715D9">
            <w:pPr>
              <w:jc w:val="both"/>
              <w:rPr>
                <w:rFonts w:eastAsia="Times New Roman"/>
                <w:lang w:eastAsia="ru-RU"/>
              </w:rPr>
            </w:pPr>
            <w:r w:rsidRPr="006715D9">
              <w:rPr>
                <w:rFonts w:eastAsia="Times New Roman"/>
                <w:lang w:eastAsia="ru-RU"/>
              </w:rPr>
              <w:t xml:space="preserve">7 621,0  </w:t>
            </w:r>
          </w:p>
        </w:tc>
      </w:tr>
      <w:tr w:rsidR="006715D9" w:rsidRPr="006715D9" w14:paraId="2CD5CD4E" w14:textId="77777777" w:rsidTr="006715D9">
        <w:trPr>
          <w:gridAfter w:val="1"/>
          <w:wAfter w:w="16" w:type="dxa"/>
          <w:trHeight w:val="20"/>
        </w:trPr>
        <w:tc>
          <w:tcPr>
            <w:tcW w:w="2983" w:type="dxa"/>
            <w:shd w:val="clear" w:color="auto" w:fill="auto"/>
            <w:hideMark/>
          </w:tcPr>
          <w:p w14:paraId="40812963"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361D884B"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6026A1B"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5AD64E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803C1C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32D2E4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7545A57" w14:textId="77777777" w:rsidR="006715D9" w:rsidRPr="006715D9" w:rsidRDefault="006715D9" w:rsidP="006715D9">
            <w:pPr>
              <w:jc w:val="both"/>
              <w:rPr>
                <w:rFonts w:eastAsia="Times New Roman"/>
                <w:lang w:eastAsia="ru-RU"/>
              </w:rPr>
            </w:pPr>
            <w:r w:rsidRPr="006715D9">
              <w:rPr>
                <w:rFonts w:eastAsia="Times New Roman"/>
                <w:lang w:eastAsia="ru-RU"/>
              </w:rPr>
              <w:t>53030</w:t>
            </w:r>
          </w:p>
        </w:tc>
        <w:tc>
          <w:tcPr>
            <w:tcW w:w="650" w:type="dxa"/>
            <w:shd w:val="clear" w:color="auto" w:fill="auto"/>
            <w:vAlign w:val="bottom"/>
            <w:hideMark/>
          </w:tcPr>
          <w:p w14:paraId="2A1A9692"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590F2625" w14:textId="77777777" w:rsidR="006715D9" w:rsidRPr="006715D9" w:rsidRDefault="006715D9" w:rsidP="006715D9">
            <w:pPr>
              <w:jc w:val="both"/>
              <w:rPr>
                <w:rFonts w:eastAsia="Times New Roman"/>
                <w:lang w:eastAsia="ru-RU"/>
              </w:rPr>
            </w:pPr>
            <w:r w:rsidRPr="006715D9">
              <w:rPr>
                <w:rFonts w:eastAsia="Times New Roman"/>
                <w:lang w:eastAsia="ru-RU"/>
              </w:rPr>
              <w:t xml:space="preserve">2 343,5  </w:t>
            </w:r>
          </w:p>
        </w:tc>
        <w:tc>
          <w:tcPr>
            <w:tcW w:w="1275" w:type="dxa"/>
            <w:shd w:val="clear" w:color="auto" w:fill="auto"/>
            <w:vAlign w:val="bottom"/>
            <w:hideMark/>
          </w:tcPr>
          <w:p w14:paraId="353741BE" w14:textId="77777777" w:rsidR="006715D9" w:rsidRPr="006715D9" w:rsidRDefault="006715D9" w:rsidP="006715D9">
            <w:pPr>
              <w:jc w:val="both"/>
              <w:rPr>
                <w:rFonts w:eastAsia="Times New Roman"/>
                <w:lang w:eastAsia="ru-RU"/>
              </w:rPr>
            </w:pPr>
            <w:r w:rsidRPr="006715D9">
              <w:rPr>
                <w:rFonts w:eastAsia="Times New Roman"/>
                <w:lang w:eastAsia="ru-RU"/>
              </w:rPr>
              <w:t xml:space="preserve">1 249,9  </w:t>
            </w:r>
          </w:p>
        </w:tc>
        <w:tc>
          <w:tcPr>
            <w:tcW w:w="1134" w:type="dxa"/>
            <w:shd w:val="clear" w:color="auto" w:fill="auto"/>
            <w:vAlign w:val="bottom"/>
            <w:hideMark/>
          </w:tcPr>
          <w:p w14:paraId="23E1E9DF" w14:textId="77777777" w:rsidR="006715D9" w:rsidRPr="006715D9" w:rsidRDefault="006715D9" w:rsidP="006715D9">
            <w:pPr>
              <w:jc w:val="both"/>
              <w:rPr>
                <w:rFonts w:eastAsia="Times New Roman"/>
                <w:lang w:eastAsia="ru-RU"/>
              </w:rPr>
            </w:pPr>
            <w:r w:rsidRPr="006715D9">
              <w:rPr>
                <w:rFonts w:eastAsia="Times New Roman"/>
                <w:lang w:eastAsia="ru-RU"/>
              </w:rPr>
              <w:t xml:space="preserve">1 249,9  </w:t>
            </w:r>
          </w:p>
        </w:tc>
      </w:tr>
      <w:tr w:rsidR="006715D9" w:rsidRPr="006715D9" w14:paraId="56B39C3D" w14:textId="77777777" w:rsidTr="006715D9">
        <w:trPr>
          <w:gridAfter w:val="1"/>
          <w:wAfter w:w="16" w:type="dxa"/>
          <w:trHeight w:val="20"/>
        </w:trPr>
        <w:tc>
          <w:tcPr>
            <w:tcW w:w="2983" w:type="dxa"/>
            <w:shd w:val="clear" w:color="auto" w:fill="auto"/>
            <w:hideMark/>
          </w:tcPr>
          <w:p w14:paraId="2131F324" w14:textId="77777777" w:rsidR="006715D9" w:rsidRPr="006715D9" w:rsidRDefault="006715D9" w:rsidP="006715D9">
            <w:pPr>
              <w:jc w:val="both"/>
              <w:rPr>
                <w:rFonts w:eastAsia="Times New Roman"/>
                <w:lang w:eastAsia="ru-RU"/>
              </w:rPr>
            </w:pPr>
            <w:r w:rsidRPr="006715D9">
              <w:rPr>
                <w:rFonts w:eastAsia="Times New Roman"/>
                <w:lang w:eastAsia="ru-RU"/>
              </w:rPr>
              <w:t>Школы-детские сады, школы начальные, неполные средние и средние</w:t>
            </w:r>
          </w:p>
        </w:tc>
        <w:tc>
          <w:tcPr>
            <w:tcW w:w="513" w:type="dxa"/>
            <w:shd w:val="clear" w:color="auto" w:fill="auto"/>
            <w:vAlign w:val="bottom"/>
            <w:hideMark/>
          </w:tcPr>
          <w:p w14:paraId="144982B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327BF9A"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6EE6817"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31BF87A"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31803A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B524697"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650" w:type="dxa"/>
            <w:shd w:val="clear" w:color="auto" w:fill="auto"/>
            <w:vAlign w:val="bottom"/>
            <w:hideMark/>
          </w:tcPr>
          <w:p w14:paraId="0E6ADC8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49C1B4A" w14:textId="77777777" w:rsidR="006715D9" w:rsidRPr="006715D9" w:rsidRDefault="006715D9" w:rsidP="006715D9">
            <w:pPr>
              <w:jc w:val="both"/>
              <w:rPr>
                <w:rFonts w:eastAsia="Times New Roman"/>
                <w:lang w:eastAsia="ru-RU"/>
              </w:rPr>
            </w:pPr>
            <w:r w:rsidRPr="006715D9">
              <w:rPr>
                <w:rFonts w:eastAsia="Times New Roman"/>
                <w:lang w:eastAsia="ru-RU"/>
              </w:rPr>
              <w:t xml:space="preserve">32 069,2  </w:t>
            </w:r>
          </w:p>
        </w:tc>
        <w:tc>
          <w:tcPr>
            <w:tcW w:w="1275" w:type="dxa"/>
            <w:shd w:val="clear" w:color="auto" w:fill="auto"/>
            <w:vAlign w:val="bottom"/>
            <w:hideMark/>
          </w:tcPr>
          <w:p w14:paraId="63CFA858" w14:textId="77777777" w:rsidR="006715D9" w:rsidRPr="006715D9" w:rsidRDefault="006715D9" w:rsidP="006715D9">
            <w:pPr>
              <w:jc w:val="both"/>
              <w:rPr>
                <w:rFonts w:eastAsia="Times New Roman"/>
                <w:lang w:eastAsia="ru-RU"/>
              </w:rPr>
            </w:pPr>
            <w:r w:rsidRPr="006715D9">
              <w:rPr>
                <w:rFonts w:eastAsia="Times New Roman"/>
                <w:lang w:eastAsia="ru-RU"/>
              </w:rPr>
              <w:t xml:space="preserve">20 519,9  </w:t>
            </w:r>
          </w:p>
        </w:tc>
        <w:tc>
          <w:tcPr>
            <w:tcW w:w="1134" w:type="dxa"/>
            <w:shd w:val="clear" w:color="auto" w:fill="auto"/>
            <w:vAlign w:val="bottom"/>
            <w:hideMark/>
          </w:tcPr>
          <w:p w14:paraId="307A163B" w14:textId="77777777" w:rsidR="006715D9" w:rsidRPr="006715D9" w:rsidRDefault="006715D9" w:rsidP="006715D9">
            <w:pPr>
              <w:jc w:val="both"/>
              <w:rPr>
                <w:rFonts w:eastAsia="Times New Roman"/>
                <w:lang w:eastAsia="ru-RU"/>
              </w:rPr>
            </w:pPr>
            <w:r w:rsidRPr="006715D9">
              <w:rPr>
                <w:rFonts w:eastAsia="Times New Roman"/>
                <w:lang w:eastAsia="ru-RU"/>
              </w:rPr>
              <w:t xml:space="preserve">18 499,7  </w:t>
            </w:r>
          </w:p>
        </w:tc>
      </w:tr>
      <w:tr w:rsidR="006715D9" w:rsidRPr="006715D9" w14:paraId="39D86C00" w14:textId="77777777" w:rsidTr="006715D9">
        <w:trPr>
          <w:gridAfter w:val="1"/>
          <w:wAfter w:w="16" w:type="dxa"/>
          <w:trHeight w:val="20"/>
        </w:trPr>
        <w:tc>
          <w:tcPr>
            <w:tcW w:w="2983" w:type="dxa"/>
            <w:shd w:val="clear" w:color="auto" w:fill="auto"/>
            <w:hideMark/>
          </w:tcPr>
          <w:p w14:paraId="437DC2F3"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4AACC89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198C47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CB5E11F"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88A3E93"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A8F5ED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93695AE"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650" w:type="dxa"/>
            <w:shd w:val="clear" w:color="auto" w:fill="auto"/>
            <w:vAlign w:val="bottom"/>
            <w:hideMark/>
          </w:tcPr>
          <w:p w14:paraId="4E190ECC"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3259991A" w14:textId="77777777" w:rsidR="006715D9" w:rsidRPr="006715D9" w:rsidRDefault="006715D9" w:rsidP="006715D9">
            <w:pPr>
              <w:jc w:val="both"/>
              <w:rPr>
                <w:rFonts w:eastAsia="Times New Roman"/>
                <w:lang w:eastAsia="ru-RU"/>
              </w:rPr>
            </w:pPr>
            <w:r w:rsidRPr="006715D9">
              <w:rPr>
                <w:rFonts w:eastAsia="Times New Roman"/>
                <w:lang w:eastAsia="ru-RU"/>
              </w:rPr>
              <w:t xml:space="preserve">32 069,2  </w:t>
            </w:r>
          </w:p>
        </w:tc>
        <w:tc>
          <w:tcPr>
            <w:tcW w:w="1275" w:type="dxa"/>
            <w:shd w:val="clear" w:color="auto" w:fill="auto"/>
            <w:vAlign w:val="bottom"/>
            <w:hideMark/>
          </w:tcPr>
          <w:p w14:paraId="325350FD" w14:textId="77777777" w:rsidR="006715D9" w:rsidRPr="006715D9" w:rsidRDefault="006715D9" w:rsidP="006715D9">
            <w:pPr>
              <w:jc w:val="both"/>
              <w:rPr>
                <w:rFonts w:eastAsia="Times New Roman"/>
                <w:lang w:eastAsia="ru-RU"/>
              </w:rPr>
            </w:pPr>
            <w:r w:rsidRPr="006715D9">
              <w:rPr>
                <w:rFonts w:eastAsia="Times New Roman"/>
                <w:lang w:eastAsia="ru-RU"/>
              </w:rPr>
              <w:t xml:space="preserve">20 519,9  </w:t>
            </w:r>
          </w:p>
        </w:tc>
        <w:tc>
          <w:tcPr>
            <w:tcW w:w="1134" w:type="dxa"/>
            <w:shd w:val="clear" w:color="auto" w:fill="auto"/>
            <w:vAlign w:val="bottom"/>
            <w:hideMark/>
          </w:tcPr>
          <w:p w14:paraId="4156CBE2" w14:textId="77777777" w:rsidR="006715D9" w:rsidRPr="006715D9" w:rsidRDefault="006715D9" w:rsidP="006715D9">
            <w:pPr>
              <w:jc w:val="both"/>
              <w:rPr>
                <w:rFonts w:eastAsia="Times New Roman"/>
                <w:lang w:eastAsia="ru-RU"/>
              </w:rPr>
            </w:pPr>
            <w:r w:rsidRPr="006715D9">
              <w:rPr>
                <w:rFonts w:eastAsia="Times New Roman"/>
                <w:lang w:eastAsia="ru-RU"/>
              </w:rPr>
              <w:t xml:space="preserve">18 499,7  </w:t>
            </w:r>
          </w:p>
        </w:tc>
      </w:tr>
      <w:tr w:rsidR="006715D9" w:rsidRPr="006715D9" w14:paraId="37D724C3" w14:textId="77777777" w:rsidTr="006715D9">
        <w:trPr>
          <w:gridAfter w:val="1"/>
          <w:wAfter w:w="16" w:type="dxa"/>
          <w:trHeight w:val="20"/>
        </w:trPr>
        <w:tc>
          <w:tcPr>
            <w:tcW w:w="2983" w:type="dxa"/>
            <w:shd w:val="clear" w:color="auto" w:fill="auto"/>
            <w:hideMark/>
          </w:tcPr>
          <w:p w14:paraId="3EB4201B"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1F40791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77118B5"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8CD8C95"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096E5C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7F9DF3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7F5AF67"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650" w:type="dxa"/>
            <w:shd w:val="clear" w:color="auto" w:fill="auto"/>
            <w:vAlign w:val="bottom"/>
            <w:hideMark/>
          </w:tcPr>
          <w:p w14:paraId="1756DB83"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7A2FE2F0" w14:textId="77777777" w:rsidR="006715D9" w:rsidRPr="006715D9" w:rsidRDefault="006715D9" w:rsidP="006715D9">
            <w:pPr>
              <w:jc w:val="both"/>
              <w:rPr>
                <w:rFonts w:eastAsia="Times New Roman"/>
                <w:lang w:eastAsia="ru-RU"/>
              </w:rPr>
            </w:pPr>
            <w:r w:rsidRPr="006715D9">
              <w:rPr>
                <w:rFonts w:eastAsia="Times New Roman"/>
                <w:lang w:eastAsia="ru-RU"/>
              </w:rPr>
              <w:t xml:space="preserve">25 753,9  </w:t>
            </w:r>
          </w:p>
        </w:tc>
        <w:tc>
          <w:tcPr>
            <w:tcW w:w="1275" w:type="dxa"/>
            <w:shd w:val="clear" w:color="auto" w:fill="auto"/>
            <w:vAlign w:val="bottom"/>
            <w:hideMark/>
          </w:tcPr>
          <w:p w14:paraId="1A2213CA" w14:textId="77777777" w:rsidR="006715D9" w:rsidRPr="006715D9" w:rsidRDefault="006715D9" w:rsidP="006715D9">
            <w:pPr>
              <w:jc w:val="both"/>
              <w:rPr>
                <w:rFonts w:eastAsia="Times New Roman"/>
                <w:lang w:eastAsia="ru-RU"/>
              </w:rPr>
            </w:pPr>
            <w:r w:rsidRPr="006715D9">
              <w:rPr>
                <w:rFonts w:eastAsia="Times New Roman"/>
                <w:lang w:eastAsia="ru-RU"/>
              </w:rPr>
              <w:t xml:space="preserve">16 969,4  </w:t>
            </w:r>
          </w:p>
        </w:tc>
        <w:tc>
          <w:tcPr>
            <w:tcW w:w="1134" w:type="dxa"/>
            <w:shd w:val="clear" w:color="auto" w:fill="auto"/>
            <w:vAlign w:val="bottom"/>
            <w:hideMark/>
          </w:tcPr>
          <w:p w14:paraId="285DF6F0" w14:textId="77777777" w:rsidR="006715D9" w:rsidRPr="006715D9" w:rsidRDefault="006715D9" w:rsidP="006715D9">
            <w:pPr>
              <w:jc w:val="both"/>
              <w:rPr>
                <w:rFonts w:eastAsia="Times New Roman"/>
                <w:lang w:eastAsia="ru-RU"/>
              </w:rPr>
            </w:pPr>
            <w:r w:rsidRPr="006715D9">
              <w:rPr>
                <w:rFonts w:eastAsia="Times New Roman"/>
                <w:lang w:eastAsia="ru-RU"/>
              </w:rPr>
              <w:t xml:space="preserve">15 317,0  </w:t>
            </w:r>
          </w:p>
        </w:tc>
      </w:tr>
      <w:tr w:rsidR="006715D9" w:rsidRPr="006715D9" w14:paraId="2B3C12B6" w14:textId="77777777" w:rsidTr="006715D9">
        <w:trPr>
          <w:gridAfter w:val="1"/>
          <w:wAfter w:w="16" w:type="dxa"/>
          <w:trHeight w:val="20"/>
        </w:trPr>
        <w:tc>
          <w:tcPr>
            <w:tcW w:w="2983" w:type="dxa"/>
            <w:shd w:val="clear" w:color="auto" w:fill="auto"/>
            <w:hideMark/>
          </w:tcPr>
          <w:p w14:paraId="53AA22EE"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410AF959"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D0CB2F5"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B3A42D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523D44E"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A947AC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D36A784"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650" w:type="dxa"/>
            <w:shd w:val="clear" w:color="auto" w:fill="auto"/>
            <w:vAlign w:val="bottom"/>
            <w:hideMark/>
          </w:tcPr>
          <w:p w14:paraId="44C54586"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5F0905F6" w14:textId="77777777" w:rsidR="006715D9" w:rsidRPr="006715D9" w:rsidRDefault="006715D9" w:rsidP="006715D9">
            <w:pPr>
              <w:jc w:val="both"/>
              <w:rPr>
                <w:rFonts w:eastAsia="Times New Roman"/>
                <w:lang w:eastAsia="ru-RU"/>
              </w:rPr>
            </w:pPr>
            <w:r w:rsidRPr="006715D9">
              <w:rPr>
                <w:rFonts w:eastAsia="Times New Roman"/>
                <w:lang w:eastAsia="ru-RU"/>
              </w:rPr>
              <w:t xml:space="preserve">6 315,3  </w:t>
            </w:r>
          </w:p>
        </w:tc>
        <w:tc>
          <w:tcPr>
            <w:tcW w:w="1275" w:type="dxa"/>
            <w:shd w:val="clear" w:color="auto" w:fill="auto"/>
            <w:vAlign w:val="bottom"/>
            <w:hideMark/>
          </w:tcPr>
          <w:p w14:paraId="783697DD" w14:textId="77777777" w:rsidR="006715D9" w:rsidRPr="006715D9" w:rsidRDefault="006715D9" w:rsidP="006715D9">
            <w:pPr>
              <w:jc w:val="both"/>
              <w:rPr>
                <w:rFonts w:eastAsia="Times New Roman"/>
                <w:lang w:eastAsia="ru-RU"/>
              </w:rPr>
            </w:pPr>
            <w:r w:rsidRPr="006715D9">
              <w:rPr>
                <w:rFonts w:eastAsia="Times New Roman"/>
                <w:lang w:eastAsia="ru-RU"/>
              </w:rPr>
              <w:t xml:space="preserve">3 550,5  </w:t>
            </w:r>
          </w:p>
        </w:tc>
        <w:tc>
          <w:tcPr>
            <w:tcW w:w="1134" w:type="dxa"/>
            <w:shd w:val="clear" w:color="auto" w:fill="auto"/>
            <w:vAlign w:val="bottom"/>
            <w:hideMark/>
          </w:tcPr>
          <w:p w14:paraId="616CEFE5" w14:textId="77777777" w:rsidR="006715D9" w:rsidRPr="006715D9" w:rsidRDefault="006715D9" w:rsidP="006715D9">
            <w:pPr>
              <w:jc w:val="both"/>
              <w:rPr>
                <w:rFonts w:eastAsia="Times New Roman"/>
                <w:lang w:eastAsia="ru-RU"/>
              </w:rPr>
            </w:pPr>
            <w:r w:rsidRPr="006715D9">
              <w:rPr>
                <w:rFonts w:eastAsia="Times New Roman"/>
                <w:lang w:eastAsia="ru-RU"/>
              </w:rPr>
              <w:t xml:space="preserve">3 182,7  </w:t>
            </w:r>
          </w:p>
        </w:tc>
      </w:tr>
      <w:tr w:rsidR="006715D9" w:rsidRPr="006715D9" w14:paraId="586CFCC0" w14:textId="77777777" w:rsidTr="006715D9">
        <w:trPr>
          <w:gridAfter w:val="1"/>
          <w:wAfter w:w="16" w:type="dxa"/>
          <w:trHeight w:val="20"/>
        </w:trPr>
        <w:tc>
          <w:tcPr>
            <w:tcW w:w="2983" w:type="dxa"/>
            <w:shd w:val="clear" w:color="auto" w:fill="auto"/>
            <w:hideMark/>
          </w:tcPr>
          <w:p w14:paraId="3AA6A6E3"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6715D9">
              <w:rPr>
                <w:rFonts w:eastAsia="Times New Roman"/>
                <w:lang w:eastAsia="ru-RU"/>
              </w:rPr>
              <w:lastRenderedPageBreak/>
              <w:t>оплату коммунальных услуг)</w:t>
            </w:r>
          </w:p>
        </w:tc>
        <w:tc>
          <w:tcPr>
            <w:tcW w:w="513" w:type="dxa"/>
            <w:shd w:val="clear" w:color="auto" w:fill="auto"/>
            <w:vAlign w:val="bottom"/>
            <w:hideMark/>
          </w:tcPr>
          <w:p w14:paraId="265D12FB" w14:textId="77777777" w:rsidR="006715D9" w:rsidRPr="006715D9" w:rsidRDefault="006715D9" w:rsidP="006715D9">
            <w:pPr>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5BADE9B8"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9EC1D13"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2242497"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F9C81A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226EAD7" w14:textId="77777777" w:rsidR="006715D9" w:rsidRPr="006715D9" w:rsidRDefault="006715D9" w:rsidP="006715D9">
            <w:pPr>
              <w:rPr>
                <w:rFonts w:eastAsia="Times New Roman"/>
                <w:lang w:eastAsia="ru-RU"/>
              </w:rPr>
            </w:pPr>
            <w:r w:rsidRPr="006715D9">
              <w:rPr>
                <w:rFonts w:eastAsia="Times New Roman"/>
                <w:lang w:eastAsia="ru-RU"/>
              </w:rPr>
              <w:t>77080</w:t>
            </w:r>
          </w:p>
        </w:tc>
        <w:tc>
          <w:tcPr>
            <w:tcW w:w="650" w:type="dxa"/>
            <w:shd w:val="clear" w:color="auto" w:fill="auto"/>
            <w:vAlign w:val="bottom"/>
            <w:hideMark/>
          </w:tcPr>
          <w:p w14:paraId="4A0C07A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A8E91CC" w14:textId="77777777" w:rsidR="006715D9" w:rsidRPr="006715D9" w:rsidRDefault="006715D9" w:rsidP="006715D9">
            <w:pPr>
              <w:rPr>
                <w:rFonts w:eastAsia="Times New Roman"/>
                <w:lang w:eastAsia="ru-RU"/>
              </w:rPr>
            </w:pPr>
            <w:r w:rsidRPr="006715D9">
              <w:rPr>
                <w:rFonts w:eastAsia="Times New Roman"/>
                <w:lang w:eastAsia="ru-RU"/>
              </w:rPr>
              <w:t xml:space="preserve">163 471,1  </w:t>
            </w:r>
          </w:p>
        </w:tc>
        <w:tc>
          <w:tcPr>
            <w:tcW w:w="1275" w:type="dxa"/>
            <w:shd w:val="clear" w:color="auto" w:fill="auto"/>
            <w:vAlign w:val="bottom"/>
            <w:hideMark/>
          </w:tcPr>
          <w:p w14:paraId="5A7C09D0" w14:textId="77777777" w:rsidR="006715D9" w:rsidRPr="006715D9" w:rsidRDefault="006715D9" w:rsidP="006715D9">
            <w:pPr>
              <w:rPr>
                <w:rFonts w:eastAsia="Times New Roman"/>
                <w:lang w:eastAsia="ru-RU"/>
              </w:rPr>
            </w:pPr>
            <w:r w:rsidRPr="006715D9">
              <w:rPr>
                <w:rFonts w:eastAsia="Times New Roman"/>
                <w:lang w:eastAsia="ru-RU"/>
              </w:rPr>
              <w:t xml:space="preserve">135 306,5  </w:t>
            </w:r>
          </w:p>
        </w:tc>
        <w:tc>
          <w:tcPr>
            <w:tcW w:w="1134" w:type="dxa"/>
            <w:shd w:val="clear" w:color="auto" w:fill="auto"/>
            <w:vAlign w:val="bottom"/>
            <w:hideMark/>
          </w:tcPr>
          <w:p w14:paraId="63914E12" w14:textId="3A0E8D5F" w:rsidR="006715D9" w:rsidRPr="006715D9" w:rsidRDefault="006715D9" w:rsidP="006715D9">
            <w:pPr>
              <w:rPr>
                <w:rFonts w:eastAsia="Times New Roman"/>
                <w:lang w:eastAsia="ru-RU"/>
              </w:rPr>
            </w:pPr>
            <w:r w:rsidRPr="006715D9">
              <w:rPr>
                <w:rFonts w:eastAsia="Times New Roman"/>
                <w:lang w:eastAsia="ru-RU"/>
              </w:rPr>
              <w:t xml:space="preserve">152408,3  </w:t>
            </w:r>
          </w:p>
        </w:tc>
      </w:tr>
      <w:tr w:rsidR="006715D9" w:rsidRPr="006715D9" w14:paraId="170B5DC1" w14:textId="77777777" w:rsidTr="006715D9">
        <w:trPr>
          <w:gridAfter w:val="1"/>
          <w:wAfter w:w="16" w:type="dxa"/>
          <w:trHeight w:val="20"/>
        </w:trPr>
        <w:tc>
          <w:tcPr>
            <w:tcW w:w="2983" w:type="dxa"/>
            <w:shd w:val="clear" w:color="auto" w:fill="auto"/>
            <w:hideMark/>
          </w:tcPr>
          <w:p w14:paraId="68294763"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12A4818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C0AB6DE"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21648C6"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BF2C3E0"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B512A1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3C8734C" w14:textId="77777777" w:rsidR="006715D9" w:rsidRPr="006715D9" w:rsidRDefault="006715D9" w:rsidP="006715D9">
            <w:pPr>
              <w:rPr>
                <w:rFonts w:eastAsia="Times New Roman"/>
                <w:lang w:eastAsia="ru-RU"/>
              </w:rPr>
            </w:pPr>
            <w:r w:rsidRPr="006715D9">
              <w:rPr>
                <w:rFonts w:eastAsia="Times New Roman"/>
                <w:lang w:eastAsia="ru-RU"/>
              </w:rPr>
              <w:t>77080</w:t>
            </w:r>
          </w:p>
        </w:tc>
        <w:tc>
          <w:tcPr>
            <w:tcW w:w="650" w:type="dxa"/>
            <w:shd w:val="clear" w:color="auto" w:fill="auto"/>
            <w:vAlign w:val="bottom"/>
            <w:hideMark/>
          </w:tcPr>
          <w:p w14:paraId="5BFBF443"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6BD69D62" w14:textId="77777777" w:rsidR="006715D9" w:rsidRPr="006715D9" w:rsidRDefault="006715D9" w:rsidP="006715D9">
            <w:pPr>
              <w:rPr>
                <w:rFonts w:eastAsia="Times New Roman"/>
                <w:lang w:eastAsia="ru-RU"/>
              </w:rPr>
            </w:pPr>
            <w:r w:rsidRPr="006715D9">
              <w:rPr>
                <w:rFonts w:eastAsia="Times New Roman"/>
                <w:lang w:eastAsia="ru-RU"/>
              </w:rPr>
              <w:t xml:space="preserve">163 471,1  </w:t>
            </w:r>
          </w:p>
        </w:tc>
        <w:tc>
          <w:tcPr>
            <w:tcW w:w="1275" w:type="dxa"/>
            <w:shd w:val="clear" w:color="auto" w:fill="auto"/>
            <w:vAlign w:val="bottom"/>
            <w:hideMark/>
          </w:tcPr>
          <w:p w14:paraId="236099C9" w14:textId="77777777" w:rsidR="006715D9" w:rsidRPr="006715D9" w:rsidRDefault="006715D9" w:rsidP="006715D9">
            <w:pPr>
              <w:rPr>
                <w:rFonts w:eastAsia="Times New Roman"/>
                <w:lang w:eastAsia="ru-RU"/>
              </w:rPr>
            </w:pPr>
            <w:r w:rsidRPr="006715D9">
              <w:rPr>
                <w:rFonts w:eastAsia="Times New Roman"/>
                <w:lang w:eastAsia="ru-RU"/>
              </w:rPr>
              <w:t xml:space="preserve">135 306,5  </w:t>
            </w:r>
          </w:p>
        </w:tc>
        <w:tc>
          <w:tcPr>
            <w:tcW w:w="1134" w:type="dxa"/>
            <w:shd w:val="clear" w:color="auto" w:fill="auto"/>
            <w:vAlign w:val="bottom"/>
            <w:hideMark/>
          </w:tcPr>
          <w:p w14:paraId="4BF87E20" w14:textId="5B5244C9" w:rsidR="006715D9" w:rsidRPr="006715D9" w:rsidRDefault="006715D9" w:rsidP="006715D9">
            <w:pPr>
              <w:rPr>
                <w:rFonts w:eastAsia="Times New Roman"/>
                <w:lang w:eastAsia="ru-RU"/>
              </w:rPr>
            </w:pPr>
            <w:r w:rsidRPr="006715D9">
              <w:rPr>
                <w:rFonts w:eastAsia="Times New Roman"/>
                <w:lang w:eastAsia="ru-RU"/>
              </w:rPr>
              <w:t xml:space="preserve">152408,3  </w:t>
            </w:r>
          </w:p>
        </w:tc>
      </w:tr>
      <w:tr w:rsidR="006715D9" w:rsidRPr="006715D9" w14:paraId="23D24A68" w14:textId="77777777" w:rsidTr="006715D9">
        <w:trPr>
          <w:gridAfter w:val="1"/>
          <w:wAfter w:w="16" w:type="dxa"/>
          <w:trHeight w:val="20"/>
        </w:trPr>
        <w:tc>
          <w:tcPr>
            <w:tcW w:w="2983" w:type="dxa"/>
            <w:shd w:val="clear" w:color="auto" w:fill="auto"/>
            <w:hideMark/>
          </w:tcPr>
          <w:p w14:paraId="2A187D92"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08961652"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0E2F7D3"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E49F754"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6A2024C"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03EE61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80E5663" w14:textId="77777777" w:rsidR="006715D9" w:rsidRPr="006715D9" w:rsidRDefault="006715D9" w:rsidP="006715D9">
            <w:pPr>
              <w:rPr>
                <w:rFonts w:eastAsia="Times New Roman"/>
                <w:lang w:eastAsia="ru-RU"/>
              </w:rPr>
            </w:pPr>
            <w:r w:rsidRPr="006715D9">
              <w:rPr>
                <w:rFonts w:eastAsia="Times New Roman"/>
                <w:lang w:eastAsia="ru-RU"/>
              </w:rPr>
              <w:t>77080</w:t>
            </w:r>
          </w:p>
        </w:tc>
        <w:tc>
          <w:tcPr>
            <w:tcW w:w="650" w:type="dxa"/>
            <w:shd w:val="clear" w:color="auto" w:fill="auto"/>
            <w:vAlign w:val="bottom"/>
            <w:hideMark/>
          </w:tcPr>
          <w:p w14:paraId="0914FB85"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0501D1D8" w14:textId="77777777" w:rsidR="006715D9" w:rsidRPr="006715D9" w:rsidRDefault="006715D9" w:rsidP="006715D9">
            <w:pPr>
              <w:rPr>
                <w:rFonts w:eastAsia="Times New Roman"/>
                <w:lang w:eastAsia="ru-RU"/>
              </w:rPr>
            </w:pPr>
            <w:r w:rsidRPr="006715D9">
              <w:rPr>
                <w:rFonts w:eastAsia="Times New Roman"/>
                <w:lang w:eastAsia="ru-RU"/>
              </w:rPr>
              <w:t xml:space="preserve">139 385,2  </w:t>
            </w:r>
          </w:p>
        </w:tc>
        <w:tc>
          <w:tcPr>
            <w:tcW w:w="1275" w:type="dxa"/>
            <w:shd w:val="clear" w:color="auto" w:fill="auto"/>
            <w:vAlign w:val="bottom"/>
            <w:hideMark/>
          </w:tcPr>
          <w:p w14:paraId="31DC0B9C" w14:textId="77777777" w:rsidR="006715D9" w:rsidRPr="006715D9" w:rsidRDefault="006715D9" w:rsidP="006715D9">
            <w:pPr>
              <w:rPr>
                <w:rFonts w:eastAsia="Times New Roman"/>
                <w:lang w:eastAsia="ru-RU"/>
              </w:rPr>
            </w:pPr>
            <w:r w:rsidRPr="006715D9">
              <w:rPr>
                <w:rFonts w:eastAsia="Times New Roman"/>
                <w:lang w:eastAsia="ru-RU"/>
              </w:rPr>
              <w:t xml:space="preserve">116 459,2  </w:t>
            </w:r>
          </w:p>
        </w:tc>
        <w:tc>
          <w:tcPr>
            <w:tcW w:w="1134" w:type="dxa"/>
            <w:shd w:val="clear" w:color="auto" w:fill="auto"/>
            <w:vAlign w:val="bottom"/>
            <w:hideMark/>
          </w:tcPr>
          <w:p w14:paraId="61B625BA" w14:textId="7E25B399" w:rsidR="006715D9" w:rsidRPr="006715D9" w:rsidRDefault="006715D9" w:rsidP="006715D9">
            <w:pPr>
              <w:rPr>
                <w:rFonts w:eastAsia="Times New Roman"/>
                <w:lang w:eastAsia="ru-RU"/>
              </w:rPr>
            </w:pPr>
            <w:r w:rsidRPr="006715D9">
              <w:rPr>
                <w:rFonts w:eastAsia="Times New Roman"/>
                <w:lang w:eastAsia="ru-RU"/>
              </w:rPr>
              <w:t xml:space="preserve">130986,7  </w:t>
            </w:r>
          </w:p>
        </w:tc>
      </w:tr>
      <w:tr w:rsidR="006715D9" w:rsidRPr="006715D9" w14:paraId="4AA7BBBB" w14:textId="77777777" w:rsidTr="006715D9">
        <w:trPr>
          <w:gridAfter w:val="1"/>
          <w:wAfter w:w="16" w:type="dxa"/>
          <w:trHeight w:val="20"/>
        </w:trPr>
        <w:tc>
          <w:tcPr>
            <w:tcW w:w="2983" w:type="dxa"/>
            <w:shd w:val="clear" w:color="auto" w:fill="auto"/>
            <w:hideMark/>
          </w:tcPr>
          <w:p w14:paraId="557D3898"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3FF0FDA1"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B3EDE3C"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5E067FB"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D01ED44"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DF7FE7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DE97D2F" w14:textId="77777777" w:rsidR="006715D9" w:rsidRPr="006715D9" w:rsidRDefault="006715D9" w:rsidP="006715D9">
            <w:pPr>
              <w:rPr>
                <w:rFonts w:eastAsia="Times New Roman"/>
                <w:lang w:eastAsia="ru-RU"/>
              </w:rPr>
            </w:pPr>
            <w:r w:rsidRPr="006715D9">
              <w:rPr>
                <w:rFonts w:eastAsia="Times New Roman"/>
                <w:lang w:eastAsia="ru-RU"/>
              </w:rPr>
              <w:t>77080</w:t>
            </w:r>
          </w:p>
        </w:tc>
        <w:tc>
          <w:tcPr>
            <w:tcW w:w="650" w:type="dxa"/>
            <w:shd w:val="clear" w:color="auto" w:fill="auto"/>
            <w:vAlign w:val="bottom"/>
            <w:hideMark/>
          </w:tcPr>
          <w:p w14:paraId="61745435"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46CF50D1" w14:textId="77777777" w:rsidR="006715D9" w:rsidRPr="006715D9" w:rsidRDefault="006715D9" w:rsidP="006715D9">
            <w:pPr>
              <w:rPr>
                <w:rFonts w:eastAsia="Times New Roman"/>
                <w:lang w:eastAsia="ru-RU"/>
              </w:rPr>
            </w:pPr>
            <w:r w:rsidRPr="006715D9">
              <w:rPr>
                <w:rFonts w:eastAsia="Times New Roman"/>
                <w:lang w:eastAsia="ru-RU"/>
              </w:rPr>
              <w:t xml:space="preserve">24 085,9  </w:t>
            </w:r>
          </w:p>
        </w:tc>
        <w:tc>
          <w:tcPr>
            <w:tcW w:w="1275" w:type="dxa"/>
            <w:shd w:val="clear" w:color="auto" w:fill="auto"/>
            <w:vAlign w:val="bottom"/>
            <w:hideMark/>
          </w:tcPr>
          <w:p w14:paraId="1A5C3A6B" w14:textId="77777777" w:rsidR="006715D9" w:rsidRPr="006715D9" w:rsidRDefault="006715D9" w:rsidP="006715D9">
            <w:pPr>
              <w:rPr>
                <w:rFonts w:eastAsia="Times New Roman"/>
                <w:lang w:eastAsia="ru-RU"/>
              </w:rPr>
            </w:pPr>
            <w:r w:rsidRPr="006715D9">
              <w:rPr>
                <w:rFonts w:eastAsia="Times New Roman"/>
                <w:lang w:eastAsia="ru-RU"/>
              </w:rPr>
              <w:t xml:space="preserve">18 847,3  </w:t>
            </w:r>
          </w:p>
        </w:tc>
        <w:tc>
          <w:tcPr>
            <w:tcW w:w="1134" w:type="dxa"/>
            <w:shd w:val="clear" w:color="auto" w:fill="auto"/>
            <w:vAlign w:val="bottom"/>
            <w:hideMark/>
          </w:tcPr>
          <w:p w14:paraId="5F39E234" w14:textId="77777777" w:rsidR="006715D9" w:rsidRPr="006715D9" w:rsidRDefault="006715D9" w:rsidP="006715D9">
            <w:pPr>
              <w:rPr>
                <w:rFonts w:eastAsia="Times New Roman"/>
                <w:lang w:eastAsia="ru-RU"/>
              </w:rPr>
            </w:pPr>
            <w:r w:rsidRPr="006715D9">
              <w:rPr>
                <w:rFonts w:eastAsia="Times New Roman"/>
                <w:lang w:eastAsia="ru-RU"/>
              </w:rPr>
              <w:t xml:space="preserve">21 421,6  </w:t>
            </w:r>
          </w:p>
        </w:tc>
      </w:tr>
      <w:tr w:rsidR="006715D9" w:rsidRPr="006715D9" w14:paraId="74909A53" w14:textId="77777777" w:rsidTr="006715D9">
        <w:trPr>
          <w:gridAfter w:val="1"/>
          <w:wAfter w:w="16" w:type="dxa"/>
          <w:trHeight w:val="20"/>
        </w:trPr>
        <w:tc>
          <w:tcPr>
            <w:tcW w:w="2983" w:type="dxa"/>
            <w:shd w:val="clear" w:color="auto" w:fill="auto"/>
            <w:hideMark/>
          </w:tcPr>
          <w:p w14:paraId="1FD9E2C8" w14:textId="77777777" w:rsidR="006715D9" w:rsidRPr="006715D9" w:rsidRDefault="006715D9" w:rsidP="006715D9">
            <w:pPr>
              <w:jc w:val="both"/>
              <w:rPr>
                <w:rFonts w:eastAsia="Times New Roman"/>
                <w:lang w:eastAsia="ru-RU"/>
              </w:rPr>
            </w:pPr>
            <w:r w:rsidRPr="006715D9">
              <w:rPr>
                <w:rFonts w:eastAsia="Times New Roman"/>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13" w:type="dxa"/>
            <w:shd w:val="clear" w:color="auto" w:fill="auto"/>
            <w:vAlign w:val="bottom"/>
            <w:hideMark/>
          </w:tcPr>
          <w:p w14:paraId="04DDD11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CAA8524"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4C29B9B"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8D867DD"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115925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39B82E5" w14:textId="77777777" w:rsidR="006715D9" w:rsidRPr="006715D9" w:rsidRDefault="006715D9" w:rsidP="006715D9">
            <w:pPr>
              <w:rPr>
                <w:rFonts w:eastAsia="Times New Roman"/>
                <w:lang w:eastAsia="ru-RU"/>
              </w:rPr>
            </w:pPr>
            <w:r w:rsidRPr="006715D9">
              <w:rPr>
                <w:rFonts w:eastAsia="Times New Roman"/>
                <w:lang w:eastAsia="ru-RU"/>
              </w:rPr>
              <w:t>L3040</w:t>
            </w:r>
          </w:p>
        </w:tc>
        <w:tc>
          <w:tcPr>
            <w:tcW w:w="650" w:type="dxa"/>
            <w:shd w:val="clear" w:color="auto" w:fill="auto"/>
            <w:vAlign w:val="bottom"/>
            <w:hideMark/>
          </w:tcPr>
          <w:p w14:paraId="0FF977FE"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07CF4DB" w14:textId="77777777" w:rsidR="006715D9" w:rsidRPr="006715D9" w:rsidRDefault="006715D9" w:rsidP="006715D9">
            <w:pPr>
              <w:rPr>
                <w:rFonts w:eastAsia="Times New Roman"/>
                <w:lang w:eastAsia="ru-RU"/>
              </w:rPr>
            </w:pPr>
            <w:r w:rsidRPr="006715D9">
              <w:rPr>
                <w:rFonts w:eastAsia="Times New Roman"/>
                <w:lang w:eastAsia="ru-RU"/>
              </w:rPr>
              <w:t xml:space="preserve">4 238,0  </w:t>
            </w:r>
          </w:p>
        </w:tc>
        <w:tc>
          <w:tcPr>
            <w:tcW w:w="1275" w:type="dxa"/>
            <w:shd w:val="clear" w:color="auto" w:fill="auto"/>
            <w:vAlign w:val="bottom"/>
            <w:hideMark/>
          </w:tcPr>
          <w:p w14:paraId="04CA6E7F" w14:textId="77777777" w:rsidR="006715D9" w:rsidRPr="006715D9" w:rsidRDefault="006715D9" w:rsidP="006715D9">
            <w:pPr>
              <w:rPr>
                <w:rFonts w:eastAsia="Times New Roman"/>
                <w:lang w:eastAsia="ru-RU"/>
              </w:rPr>
            </w:pPr>
            <w:r w:rsidRPr="006715D9">
              <w:rPr>
                <w:rFonts w:eastAsia="Times New Roman"/>
                <w:lang w:eastAsia="ru-RU"/>
              </w:rPr>
              <w:t xml:space="preserve">4 171,4  </w:t>
            </w:r>
          </w:p>
        </w:tc>
        <w:tc>
          <w:tcPr>
            <w:tcW w:w="1134" w:type="dxa"/>
            <w:shd w:val="clear" w:color="auto" w:fill="auto"/>
            <w:vAlign w:val="bottom"/>
            <w:hideMark/>
          </w:tcPr>
          <w:p w14:paraId="64FDB834" w14:textId="77777777" w:rsidR="006715D9" w:rsidRPr="006715D9" w:rsidRDefault="006715D9" w:rsidP="006715D9">
            <w:pPr>
              <w:rPr>
                <w:rFonts w:eastAsia="Times New Roman"/>
                <w:lang w:eastAsia="ru-RU"/>
              </w:rPr>
            </w:pPr>
            <w:r w:rsidRPr="006715D9">
              <w:rPr>
                <w:rFonts w:eastAsia="Times New Roman"/>
                <w:lang w:eastAsia="ru-RU"/>
              </w:rPr>
              <w:t xml:space="preserve">4 171,4  </w:t>
            </w:r>
          </w:p>
        </w:tc>
      </w:tr>
      <w:tr w:rsidR="006715D9" w:rsidRPr="006715D9" w14:paraId="523D5B00" w14:textId="77777777" w:rsidTr="006715D9">
        <w:trPr>
          <w:gridAfter w:val="1"/>
          <w:wAfter w:w="16" w:type="dxa"/>
          <w:trHeight w:val="20"/>
        </w:trPr>
        <w:tc>
          <w:tcPr>
            <w:tcW w:w="2983" w:type="dxa"/>
            <w:shd w:val="clear" w:color="auto" w:fill="auto"/>
            <w:hideMark/>
          </w:tcPr>
          <w:p w14:paraId="6A7D5085"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6486ED95"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7556338"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1CC1903"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DE84E5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4137AE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A5E3147" w14:textId="77777777" w:rsidR="006715D9" w:rsidRPr="006715D9" w:rsidRDefault="006715D9" w:rsidP="006715D9">
            <w:pPr>
              <w:rPr>
                <w:rFonts w:eastAsia="Times New Roman"/>
                <w:lang w:eastAsia="ru-RU"/>
              </w:rPr>
            </w:pPr>
            <w:r w:rsidRPr="006715D9">
              <w:rPr>
                <w:rFonts w:eastAsia="Times New Roman"/>
                <w:lang w:eastAsia="ru-RU"/>
              </w:rPr>
              <w:t>L3040</w:t>
            </w:r>
          </w:p>
        </w:tc>
        <w:tc>
          <w:tcPr>
            <w:tcW w:w="650" w:type="dxa"/>
            <w:shd w:val="clear" w:color="auto" w:fill="auto"/>
            <w:vAlign w:val="bottom"/>
            <w:hideMark/>
          </w:tcPr>
          <w:p w14:paraId="3A955054"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0D3770B3" w14:textId="77777777" w:rsidR="006715D9" w:rsidRPr="006715D9" w:rsidRDefault="006715D9" w:rsidP="006715D9">
            <w:pPr>
              <w:rPr>
                <w:rFonts w:eastAsia="Times New Roman"/>
                <w:lang w:eastAsia="ru-RU"/>
              </w:rPr>
            </w:pPr>
            <w:r w:rsidRPr="006715D9">
              <w:rPr>
                <w:rFonts w:eastAsia="Times New Roman"/>
                <w:lang w:eastAsia="ru-RU"/>
              </w:rPr>
              <w:t xml:space="preserve">4 238,0  </w:t>
            </w:r>
          </w:p>
        </w:tc>
        <w:tc>
          <w:tcPr>
            <w:tcW w:w="1275" w:type="dxa"/>
            <w:shd w:val="clear" w:color="auto" w:fill="auto"/>
            <w:vAlign w:val="bottom"/>
            <w:hideMark/>
          </w:tcPr>
          <w:p w14:paraId="22EB2FC3" w14:textId="77777777" w:rsidR="006715D9" w:rsidRPr="006715D9" w:rsidRDefault="006715D9" w:rsidP="006715D9">
            <w:pPr>
              <w:rPr>
                <w:rFonts w:eastAsia="Times New Roman"/>
                <w:lang w:eastAsia="ru-RU"/>
              </w:rPr>
            </w:pPr>
            <w:r w:rsidRPr="006715D9">
              <w:rPr>
                <w:rFonts w:eastAsia="Times New Roman"/>
                <w:lang w:eastAsia="ru-RU"/>
              </w:rPr>
              <w:t xml:space="preserve">4 171,4  </w:t>
            </w:r>
          </w:p>
        </w:tc>
        <w:tc>
          <w:tcPr>
            <w:tcW w:w="1134" w:type="dxa"/>
            <w:shd w:val="clear" w:color="auto" w:fill="auto"/>
            <w:vAlign w:val="bottom"/>
            <w:hideMark/>
          </w:tcPr>
          <w:p w14:paraId="3394102D" w14:textId="77777777" w:rsidR="006715D9" w:rsidRPr="006715D9" w:rsidRDefault="006715D9" w:rsidP="006715D9">
            <w:pPr>
              <w:rPr>
                <w:rFonts w:eastAsia="Times New Roman"/>
                <w:lang w:eastAsia="ru-RU"/>
              </w:rPr>
            </w:pPr>
            <w:r w:rsidRPr="006715D9">
              <w:rPr>
                <w:rFonts w:eastAsia="Times New Roman"/>
                <w:lang w:eastAsia="ru-RU"/>
              </w:rPr>
              <w:t xml:space="preserve">4 171,4  </w:t>
            </w:r>
          </w:p>
        </w:tc>
      </w:tr>
      <w:tr w:rsidR="006715D9" w:rsidRPr="006715D9" w14:paraId="2A9214CB" w14:textId="77777777" w:rsidTr="006715D9">
        <w:trPr>
          <w:gridAfter w:val="1"/>
          <w:wAfter w:w="16" w:type="dxa"/>
          <w:trHeight w:val="20"/>
        </w:trPr>
        <w:tc>
          <w:tcPr>
            <w:tcW w:w="2983" w:type="dxa"/>
            <w:shd w:val="clear" w:color="auto" w:fill="auto"/>
            <w:hideMark/>
          </w:tcPr>
          <w:p w14:paraId="16D8E1E0"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195DFDCF"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5DEA0DA"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8CD9CF2"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30AA9E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B2519B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959A6E1" w14:textId="77777777" w:rsidR="006715D9" w:rsidRPr="006715D9" w:rsidRDefault="006715D9" w:rsidP="006715D9">
            <w:pPr>
              <w:rPr>
                <w:rFonts w:eastAsia="Times New Roman"/>
                <w:lang w:eastAsia="ru-RU"/>
              </w:rPr>
            </w:pPr>
            <w:r w:rsidRPr="006715D9">
              <w:rPr>
                <w:rFonts w:eastAsia="Times New Roman"/>
                <w:lang w:eastAsia="ru-RU"/>
              </w:rPr>
              <w:t>L3040</w:t>
            </w:r>
          </w:p>
        </w:tc>
        <w:tc>
          <w:tcPr>
            <w:tcW w:w="650" w:type="dxa"/>
            <w:shd w:val="clear" w:color="auto" w:fill="auto"/>
            <w:vAlign w:val="bottom"/>
            <w:hideMark/>
          </w:tcPr>
          <w:p w14:paraId="3F63CE32"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72EA2070" w14:textId="77777777" w:rsidR="006715D9" w:rsidRPr="006715D9" w:rsidRDefault="006715D9" w:rsidP="006715D9">
            <w:pPr>
              <w:rPr>
                <w:rFonts w:eastAsia="Times New Roman"/>
                <w:lang w:eastAsia="ru-RU"/>
              </w:rPr>
            </w:pPr>
            <w:r w:rsidRPr="006715D9">
              <w:rPr>
                <w:rFonts w:eastAsia="Times New Roman"/>
                <w:lang w:eastAsia="ru-RU"/>
              </w:rPr>
              <w:t xml:space="preserve">3 977,1  </w:t>
            </w:r>
          </w:p>
        </w:tc>
        <w:tc>
          <w:tcPr>
            <w:tcW w:w="1275" w:type="dxa"/>
            <w:shd w:val="clear" w:color="auto" w:fill="auto"/>
            <w:vAlign w:val="bottom"/>
            <w:hideMark/>
          </w:tcPr>
          <w:p w14:paraId="1AEB6572" w14:textId="77777777" w:rsidR="006715D9" w:rsidRPr="006715D9" w:rsidRDefault="006715D9" w:rsidP="006715D9">
            <w:pPr>
              <w:rPr>
                <w:rFonts w:eastAsia="Times New Roman"/>
                <w:lang w:eastAsia="ru-RU"/>
              </w:rPr>
            </w:pPr>
            <w:r w:rsidRPr="006715D9">
              <w:rPr>
                <w:rFonts w:eastAsia="Times New Roman"/>
                <w:lang w:eastAsia="ru-RU"/>
              </w:rPr>
              <w:t xml:space="preserve">3 961,7  </w:t>
            </w:r>
          </w:p>
        </w:tc>
        <w:tc>
          <w:tcPr>
            <w:tcW w:w="1134" w:type="dxa"/>
            <w:shd w:val="clear" w:color="auto" w:fill="auto"/>
            <w:vAlign w:val="bottom"/>
            <w:hideMark/>
          </w:tcPr>
          <w:p w14:paraId="539F8A86" w14:textId="77777777" w:rsidR="006715D9" w:rsidRPr="006715D9" w:rsidRDefault="006715D9" w:rsidP="006715D9">
            <w:pPr>
              <w:rPr>
                <w:rFonts w:eastAsia="Times New Roman"/>
                <w:lang w:eastAsia="ru-RU"/>
              </w:rPr>
            </w:pPr>
            <w:r w:rsidRPr="006715D9">
              <w:rPr>
                <w:rFonts w:eastAsia="Times New Roman"/>
                <w:lang w:eastAsia="ru-RU"/>
              </w:rPr>
              <w:t xml:space="preserve">3 961,7  </w:t>
            </w:r>
          </w:p>
        </w:tc>
      </w:tr>
      <w:tr w:rsidR="006715D9" w:rsidRPr="006715D9" w14:paraId="63802353" w14:textId="77777777" w:rsidTr="006715D9">
        <w:trPr>
          <w:gridAfter w:val="1"/>
          <w:wAfter w:w="16" w:type="dxa"/>
          <w:trHeight w:val="20"/>
        </w:trPr>
        <w:tc>
          <w:tcPr>
            <w:tcW w:w="2983" w:type="dxa"/>
            <w:shd w:val="clear" w:color="auto" w:fill="auto"/>
            <w:hideMark/>
          </w:tcPr>
          <w:p w14:paraId="4134689E"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129E4A12"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D8C51C1"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B29424F"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8E1D1CD"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A3A7E1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104F3CE" w14:textId="77777777" w:rsidR="006715D9" w:rsidRPr="006715D9" w:rsidRDefault="006715D9" w:rsidP="006715D9">
            <w:pPr>
              <w:rPr>
                <w:rFonts w:eastAsia="Times New Roman"/>
                <w:lang w:eastAsia="ru-RU"/>
              </w:rPr>
            </w:pPr>
            <w:r w:rsidRPr="006715D9">
              <w:rPr>
                <w:rFonts w:eastAsia="Times New Roman"/>
                <w:lang w:eastAsia="ru-RU"/>
              </w:rPr>
              <w:t>L3040</w:t>
            </w:r>
          </w:p>
        </w:tc>
        <w:tc>
          <w:tcPr>
            <w:tcW w:w="650" w:type="dxa"/>
            <w:shd w:val="clear" w:color="auto" w:fill="auto"/>
            <w:vAlign w:val="bottom"/>
            <w:hideMark/>
          </w:tcPr>
          <w:p w14:paraId="2609F496"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66F8F4A8" w14:textId="77777777" w:rsidR="006715D9" w:rsidRPr="006715D9" w:rsidRDefault="006715D9" w:rsidP="006715D9">
            <w:pPr>
              <w:rPr>
                <w:rFonts w:eastAsia="Times New Roman"/>
                <w:lang w:eastAsia="ru-RU"/>
              </w:rPr>
            </w:pPr>
            <w:r w:rsidRPr="006715D9">
              <w:rPr>
                <w:rFonts w:eastAsia="Times New Roman"/>
                <w:lang w:eastAsia="ru-RU"/>
              </w:rPr>
              <w:t xml:space="preserve">261,0  </w:t>
            </w:r>
          </w:p>
        </w:tc>
        <w:tc>
          <w:tcPr>
            <w:tcW w:w="1275" w:type="dxa"/>
            <w:shd w:val="clear" w:color="auto" w:fill="auto"/>
            <w:vAlign w:val="bottom"/>
            <w:hideMark/>
          </w:tcPr>
          <w:p w14:paraId="77CECCE2" w14:textId="77777777" w:rsidR="006715D9" w:rsidRPr="006715D9" w:rsidRDefault="006715D9" w:rsidP="006715D9">
            <w:pPr>
              <w:rPr>
                <w:rFonts w:eastAsia="Times New Roman"/>
                <w:lang w:eastAsia="ru-RU"/>
              </w:rPr>
            </w:pPr>
            <w:r w:rsidRPr="006715D9">
              <w:rPr>
                <w:rFonts w:eastAsia="Times New Roman"/>
                <w:lang w:eastAsia="ru-RU"/>
              </w:rPr>
              <w:t xml:space="preserve">209,7  </w:t>
            </w:r>
          </w:p>
        </w:tc>
        <w:tc>
          <w:tcPr>
            <w:tcW w:w="1134" w:type="dxa"/>
            <w:shd w:val="clear" w:color="auto" w:fill="auto"/>
            <w:vAlign w:val="bottom"/>
            <w:hideMark/>
          </w:tcPr>
          <w:p w14:paraId="539703F8" w14:textId="77777777" w:rsidR="006715D9" w:rsidRPr="006715D9" w:rsidRDefault="006715D9" w:rsidP="006715D9">
            <w:pPr>
              <w:rPr>
                <w:rFonts w:eastAsia="Times New Roman"/>
                <w:lang w:eastAsia="ru-RU"/>
              </w:rPr>
            </w:pPr>
            <w:r w:rsidRPr="006715D9">
              <w:rPr>
                <w:rFonts w:eastAsia="Times New Roman"/>
                <w:lang w:eastAsia="ru-RU"/>
              </w:rPr>
              <w:t xml:space="preserve">209,7  </w:t>
            </w:r>
          </w:p>
        </w:tc>
      </w:tr>
      <w:tr w:rsidR="006715D9" w:rsidRPr="006715D9" w14:paraId="524EFA51" w14:textId="77777777" w:rsidTr="006715D9">
        <w:trPr>
          <w:gridAfter w:val="1"/>
          <w:wAfter w:w="16" w:type="dxa"/>
          <w:trHeight w:val="20"/>
        </w:trPr>
        <w:tc>
          <w:tcPr>
            <w:tcW w:w="2983" w:type="dxa"/>
            <w:shd w:val="clear" w:color="auto" w:fill="auto"/>
            <w:hideMark/>
          </w:tcPr>
          <w:p w14:paraId="45D80603" w14:textId="77777777" w:rsidR="006715D9" w:rsidRPr="006715D9" w:rsidRDefault="006715D9" w:rsidP="006715D9">
            <w:pPr>
              <w:jc w:val="both"/>
              <w:rPr>
                <w:rFonts w:eastAsia="Times New Roman"/>
                <w:lang w:eastAsia="ru-RU"/>
              </w:rPr>
            </w:pPr>
            <w:r w:rsidRPr="006715D9">
              <w:rPr>
                <w:rFonts w:eastAsia="Times New Roman"/>
                <w:lang w:eastAsia="ru-RU"/>
              </w:rPr>
              <w:t>Реализация мероприятий по модернизации школьных систем образования</w:t>
            </w:r>
          </w:p>
        </w:tc>
        <w:tc>
          <w:tcPr>
            <w:tcW w:w="513" w:type="dxa"/>
            <w:shd w:val="clear" w:color="auto" w:fill="auto"/>
            <w:vAlign w:val="bottom"/>
            <w:hideMark/>
          </w:tcPr>
          <w:p w14:paraId="0B6B7949"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51890FB"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A7EAE26"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8EBADCA"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476EAE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11DCB67" w14:textId="77777777" w:rsidR="006715D9" w:rsidRPr="006715D9" w:rsidRDefault="006715D9" w:rsidP="006715D9">
            <w:pPr>
              <w:rPr>
                <w:rFonts w:eastAsia="Times New Roman"/>
                <w:lang w:eastAsia="ru-RU"/>
              </w:rPr>
            </w:pPr>
            <w:r w:rsidRPr="006715D9">
              <w:rPr>
                <w:rFonts w:eastAsia="Times New Roman"/>
                <w:lang w:eastAsia="ru-RU"/>
              </w:rPr>
              <w:t>L7500</w:t>
            </w:r>
          </w:p>
        </w:tc>
        <w:tc>
          <w:tcPr>
            <w:tcW w:w="650" w:type="dxa"/>
            <w:shd w:val="clear" w:color="auto" w:fill="auto"/>
            <w:vAlign w:val="bottom"/>
            <w:hideMark/>
          </w:tcPr>
          <w:p w14:paraId="0F10E61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657D8A0" w14:textId="77777777" w:rsidR="006715D9" w:rsidRPr="006715D9" w:rsidRDefault="006715D9" w:rsidP="006715D9">
            <w:pPr>
              <w:rPr>
                <w:rFonts w:eastAsia="Times New Roman"/>
                <w:lang w:eastAsia="ru-RU"/>
              </w:rPr>
            </w:pPr>
            <w:r w:rsidRPr="006715D9">
              <w:rPr>
                <w:rFonts w:eastAsia="Times New Roman"/>
                <w:lang w:eastAsia="ru-RU"/>
              </w:rPr>
              <w:t xml:space="preserve">127 818,6  </w:t>
            </w:r>
          </w:p>
        </w:tc>
        <w:tc>
          <w:tcPr>
            <w:tcW w:w="1275" w:type="dxa"/>
            <w:shd w:val="clear" w:color="auto" w:fill="auto"/>
            <w:vAlign w:val="bottom"/>
            <w:hideMark/>
          </w:tcPr>
          <w:p w14:paraId="431E248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66D186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62AB0F8D" w14:textId="77777777" w:rsidTr="006715D9">
        <w:trPr>
          <w:gridAfter w:val="1"/>
          <w:wAfter w:w="16" w:type="dxa"/>
          <w:trHeight w:val="20"/>
        </w:trPr>
        <w:tc>
          <w:tcPr>
            <w:tcW w:w="2983" w:type="dxa"/>
            <w:shd w:val="clear" w:color="auto" w:fill="auto"/>
            <w:hideMark/>
          </w:tcPr>
          <w:p w14:paraId="3AE5E4D8"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20891022"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53C9DC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17DA253"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BC92B7D"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F960C0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A57B25E" w14:textId="77777777" w:rsidR="006715D9" w:rsidRPr="006715D9" w:rsidRDefault="006715D9" w:rsidP="006715D9">
            <w:pPr>
              <w:rPr>
                <w:rFonts w:eastAsia="Times New Roman"/>
                <w:lang w:eastAsia="ru-RU"/>
              </w:rPr>
            </w:pPr>
            <w:r w:rsidRPr="006715D9">
              <w:rPr>
                <w:rFonts w:eastAsia="Times New Roman"/>
                <w:lang w:eastAsia="ru-RU"/>
              </w:rPr>
              <w:t>L7500</w:t>
            </w:r>
          </w:p>
        </w:tc>
        <w:tc>
          <w:tcPr>
            <w:tcW w:w="650" w:type="dxa"/>
            <w:shd w:val="clear" w:color="auto" w:fill="auto"/>
            <w:vAlign w:val="bottom"/>
            <w:hideMark/>
          </w:tcPr>
          <w:p w14:paraId="1162B3D7"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129A03F8" w14:textId="77777777" w:rsidR="006715D9" w:rsidRPr="006715D9" w:rsidRDefault="006715D9" w:rsidP="006715D9">
            <w:pPr>
              <w:rPr>
                <w:rFonts w:eastAsia="Times New Roman"/>
                <w:lang w:eastAsia="ru-RU"/>
              </w:rPr>
            </w:pPr>
            <w:r w:rsidRPr="006715D9">
              <w:rPr>
                <w:rFonts w:eastAsia="Times New Roman"/>
                <w:lang w:eastAsia="ru-RU"/>
              </w:rPr>
              <w:t xml:space="preserve">127 818,6  </w:t>
            </w:r>
          </w:p>
        </w:tc>
        <w:tc>
          <w:tcPr>
            <w:tcW w:w="1275" w:type="dxa"/>
            <w:shd w:val="clear" w:color="auto" w:fill="auto"/>
            <w:vAlign w:val="bottom"/>
            <w:hideMark/>
          </w:tcPr>
          <w:p w14:paraId="3996F1CC"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EC6FB7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5315B6F0" w14:textId="77777777" w:rsidTr="006715D9">
        <w:trPr>
          <w:gridAfter w:val="1"/>
          <w:wAfter w:w="16" w:type="dxa"/>
          <w:trHeight w:val="20"/>
        </w:trPr>
        <w:tc>
          <w:tcPr>
            <w:tcW w:w="2983" w:type="dxa"/>
            <w:shd w:val="clear" w:color="auto" w:fill="auto"/>
            <w:hideMark/>
          </w:tcPr>
          <w:p w14:paraId="57807AF3"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76F9973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02BECA1"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021C4DE"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A8A2D1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1F0F79E"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45832A7" w14:textId="77777777" w:rsidR="006715D9" w:rsidRPr="006715D9" w:rsidRDefault="006715D9" w:rsidP="006715D9">
            <w:pPr>
              <w:rPr>
                <w:rFonts w:eastAsia="Times New Roman"/>
                <w:lang w:eastAsia="ru-RU"/>
              </w:rPr>
            </w:pPr>
            <w:r w:rsidRPr="006715D9">
              <w:rPr>
                <w:rFonts w:eastAsia="Times New Roman"/>
                <w:lang w:eastAsia="ru-RU"/>
              </w:rPr>
              <w:t>L7500</w:t>
            </w:r>
          </w:p>
        </w:tc>
        <w:tc>
          <w:tcPr>
            <w:tcW w:w="650" w:type="dxa"/>
            <w:shd w:val="clear" w:color="auto" w:fill="auto"/>
            <w:vAlign w:val="bottom"/>
            <w:hideMark/>
          </w:tcPr>
          <w:p w14:paraId="369C0ABC"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1B548E83" w14:textId="77777777" w:rsidR="006715D9" w:rsidRPr="006715D9" w:rsidRDefault="006715D9" w:rsidP="006715D9">
            <w:pPr>
              <w:rPr>
                <w:rFonts w:eastAsia="Times New Roman"/>
                <w:lang w:eastAsia="ru-RU"/>
              </w:rPr>
            </w:pPr>
            <w:r w:rsidRPr="006715D9">
              <w:rPr>
                <w:rFonts w:eastAsia="Times New Roman"/>
                <w:lang w:eastAsia="ru-RU"/>
              </w:rPr>
              <w:t xml:space="preserve">127 818,6  </w:t>
            </w:r>
          </w:p>
        </w:tc>
        <w:tc>
          <w:tcPr>
            <w:tcW w:w="1275" w:type="dxa"/>
            <w:shd w:val="clear" w:color="auto" w:fill="auto"/>
            <w:vAlign w:val="bottom"/>
            <w:hideMark/>
          </w:tcPr>
          <w:p w14:paraId="15EC049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A79F0C0"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4D30A7A9" w14:textId="77777777" w:rsidTr="006715D9">
        <w:trPr>
          <w:gridAfter w:val="1"/>
          <w:wAfter w:w="16" w:type="dxa"/>
          <w:trHeight w:val="20"/>
        </w:trPr>
        <w:tc>
          <w:tcPr>
            <w:tcW w:w="2983" w:type="dxa"/>
            <w:shd w:val="clear" w:color="auto" w:fill="auto"/>
            <w:hideMark/>
          </w:tcPr>
          <w:p w14:paraId="0317F014" w14:textId="77777777" w:rsidR="006715D9" w:rsidRPr="006715D9" w:rsidRDefault="006715D9" w:rsidP="006715D9">
            <w:pPr>
              <w:jc w:val="both"/>
              <w:rPr>
                <w:rFonts w:eastAsia="Times New Roman"/>
                <w:lang w:eastAsia="ru-RU"/>
              </w:rPr>
            </w:pPr>
            <w:r w:rsidRPr="006715D9">
              <w:rPr>
                <w:rFonts w:eastAsia="Times New Roman"/>
                <w:lang w:eastAsia="ru-RU"/>
              </w:rPr>
              <w:t>Реализация мероприятий по модернизации школьных систем образования за счет средств местного бюджета</w:t>
            </w:r>
          </w:p>
        </w:tc>
        <w:tc>
          <w:tcPr>
            <w:tcW w:w="513" w:type="dxa"/>
            <w:shd w:val="clear" w:color="auto" w:fill="auto"/>
            <w:vAlign w:val="bottom"/>
            <w:hideMark/>
          </w:tcPr>
          <w:p w14:paraId="4861EF6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02A2ED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D53D895"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4A883F4"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FDAE77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BEF2A3B" w14:textId="77777777" w:rsidR="006715D9" w:rsidRPr="006715D9" w:rsidRDefault="006715D9" w:rsidP="006715D9">
            <w:pPr>
              <w:rPr>
                <w:rFonts w:eastAsia="Times New Roman"/>
                <w:lang w:eastAsia="ru-RU"/>
              </w:rPr>
            </w:pPr>
            <w:r w:rsidRPr="006715D9">
              <w:rPr>
                <w:rFonts w:eastAsia="Times New Roman"/>
                <w:lang w:eastAsia="ru-RU"/>
              </w:rPr>
              <w:t>V7500</w:t>
            </w:r>
          </w:p>
        </w:tc>
        <w:tc>
          <w:tcPr>
            <w:tcW w:w="650" w:type="dxa"/>
            <w:shd w:val="clear" w:color="auto" w:fill="auto"/>
            <w:vAlign w:val="bottom"/>
            <w:hideMark/>
          </w:tcPr>
          <w:p w14:paraId="3133FD6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28CA4A5" w14:textId="77777777" w:rsidR="006715D9" w:rsidRPr="006715D9" w:rsidRDefault="006715D9" w:rsidP="006715D9">
            <w:pPr>
              <w:rPr>
                <w:rFonts w:eastAsia="Times New Roman"/>
                <w:lang w:eastAsia="ru-RU"/>
              </w:rPr>
            </w:pPr>
            <w:r w:rsidRPr="006715D9">
              <w:rPr>
                <w:rFonts w:eastAsia="Times New Roman"/>
                <w:lang w:eastAsia="ru-RU"/>
              </w:rPr>
              <w:t xml:space="preserve">4 749,8  </w:t>
            </w:r>
          </w:p>
        </w:tc>
        <w:tc>
          <w:tcPr>
            <w:tcW w:w="1275" w:type="dxa"/>
            <w:shd w:val="clear" w:color="auto" w:fill="auto"/>
            <w:vAlign w:val="bottom"/>
            <w:hideMark/>
          </w:tcPr>
          <w:p w14:paraId="58951413"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A2FF75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2A0D4D15" w14:textId="77777777" w:rsidTr="006715D9">
        <w:trPr>
          <w:gridAfter w:val="1"/>
          <w:wAfter w:w="16" w:type="dxa"/>
          <w:trHeight w:val="20"/>
        </w:trPr>
        <w:tc>
          <w:tcPr>
            <w:tcW w:w="2983" w:type="dxa"/>
            <w:shd w:val="clear" w:color="auto" w:fill="auto"/>
            <w:hideMark/>
          </w:tcPr>
          <w:p w14:paraId="5E9CDD2D"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42DDFEEF"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989ECC4"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B4D0228"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458820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2817461"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B5A704D" w14:textId="77777777" w:rsidR="006715D9" w:rsidRPr="006715D9" w:rsidRDefault="006715D9" w:rsidP="006715D9">
            <w:pPr>
              <w:rPr>
                <w:rFonts w:eastAsia="Times New Roman"/>
                <w:lang w:eastAsia="ru-RU"/>
              </w:rPr>
            </w:pPr>
            <w:r w:rsidRPr="006715D9">
              <w:rPr>
                <w:rFonts w:eastAsia="Times New Roman"/>
                <w:lang w:eastAsia="ru-RU"/>
              </w:rPr>
              <w:t>V7500</w:t>
            </w:r>
          </w:p>
        </w:tc>
        <w:tc>
          <w:tcPr>
            <w:tcW w:w="650" w:type="dxa"/>
            <w:shd w:val="clear" w:color="auto" w:fill="auto"/>
            <w:vAlign w:val="bottom"/>
            <w:hideMark/>
          </w:tcPr>
          <w:p w14:paraId="17930342"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7DF0B7D1" w14:textId="77777777" w:rsidR="006715D9" w:rsidRPr="006715D9" w:rsidRDefault="006715D9" w:rsidP="006715D9">
            <w:pPr>
              <w:rPr>
                <w:rFonts w:eastAsia="Times New Roman"/>
                <w:lang w:eastAsia="ru-RU"/>
              </w:rPr>
            </w:pPr>
            <w:r w:rsidRPr="006715D9">
              <w:rPr>
                <w:rFonts w:eastAsia="Times New Roman"/>
                <w:lang w:eastAsia="ru-RU"/>
              </w:rPr>
              <w:t xml:space="preserve">4 749,8  </w:t>
            </w:r>
          </w:p>
        </w:tc>
        <w:tc>
          <w:tcPr>
            <w:tcW w:w="1275" w:type="dxa"/>
            <w:shd w:val="clear" w:color="auto" w:fill="auto"/>
            <w:vAlign w:val="bottom"/>
            <w:hideMark/>
          </w:tcPr>
          <w:p w14:paraId="16C8B9A6"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D86DE5C"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2D52E705" w14:textId="77777777" w:rsidTr="006715D9">
        <w:trPr>
          <w:gridAfter w:val="1"/>
          <w:wAfter w:w="16" w:type="dxa"/>
          <w:trHeight w:val="20"/>
        </w:trPr>
        <w:tc>
          <w:tcPr>
            <w:tcW w:w="2983" w:type="dxa"/>
            <w:shd w:val="clear" w:color="auto" w:fill="auto"/>
            <w:hideMark/>
          </w:tcPr>
          <w:p w14:paraId="5B52FA6A"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195DA1E8"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818FC40"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191FB38"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85F5043"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B96E7AB"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7424FFB" w14:textId="77777777" w:rsidR="006715D9" w:rsidRPr="006715D9" w:rsidRDefault="006715D9" w:rsidP="006715D9">
            <w:pPr>
              <w:rPr>
                <w:rFonts w:eastAsia="Times New Roman"/>
                <w:lang w:eastAsia="ru-RU"/>
              </w:rPr>
            </w:pPr>
            <w:r w:rsidRPr="006715D9">
              <w:rPr>
                <w:rFonts w:eastAsia="Times New Roman"/>
                <w:lang w:eastAsia="ru-RU"/>
              </w:rPr>
              <w:t>V7500</w:t>
            </w:r>
          </w:p>
        </w:tc>
        <w:tc>
          <w:tcPr>
            <w:tcW w:w="650" w:type="dxa"/>
            <w:shd w:val="clear" w:color="auto" w:fill="auto"/>
            <w:vAlign w:val="bottom"/>
            <w:hideMark/>
          </w:tcPr>
          <w:p w14:paraId="06032741"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42059EA3" w14:textId="77777777" w:rsidR="006715D9" w:rsidRPr="006715D9" w:rsidRDefault="006715D9" w:rsidP="006715D9">
            <w:pPr>
              <w:rPr>
                <w:rFonts w:eastAsia="Times New Roman"/>
                <w:lang w:eastAsia="ru-RU"/>
              </w:rPr>
            </w:pPr>
            <w:r w:rsidRPr="006715D9">
              <w:rPr>
                <w:rFonts w:eastAsia="Times New Roman"/>
                <w:lang w:eastAsia="ru-RU"/>
              </w:rPr>
              <w:t xml:space="preserve">4 749,8  </w:t>
            </w:r>
          </w:p>
        </w:tc>
        <w:tc>
          <w:tcPr>
            <w:tcW w:w="1275" w:type="dxa"/>
            <w:shd w:val="clear" w:color="auto" w:fill="auto"/>
            <w:vAlign w:val="bottom"/>
            <w:hideMark/>
          </w:tcPr>
          <w:p w14:paraId="6CA3ABA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DFC263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550285D1" w14:textId="77777777" w:rsidTr="006715D9">
        <w:trPr>
          <w:gridAfter w:val="1"/>
          <w:wAfter w:w="16" w:type="dxa"/>
          <w:trHeight w:val="20"/>
        </w:trPr>
        <w:tc>
          <w:tcPr>
            <w:tcW w:w="2983" w:type="dxa"/>
            <w:shd w:val="clear" w:color="auto" w:fill="auto"/>
            <w:hideMark/>
          </w:tcPr>
          <w:p w14:paraId="607578E4" w14:textId="34D6FB0F" w:rsidR="006715D9" w:rsidRPr="006715D9" w:rsidRDefault="006715D9" w:rsidP="006715D9">
            <w:pPr>
              <w:rPr>
                <w:rFonts w:eastAsia="Times New Roman"/>
                <w:lang w:eastAsia="ru-RU"/>
              </w:rPr>
            </w:pPr>
            <w:r w:rsidRPr="006715D9">
              <w:rPr>
                <w:rFonts w:eastAsia="Times New Roman"/>
                <w:lang w:eastAsia="ru-RU"/>
              </w:rPr>
              <w:lastRenderedPageBreak/>
              <w:t xml:space="preserve">Региональный проект </w:t>
            </w:r>
            <w:r w:rsidR="009019A1">
              <w:rPr>
                <w:rFonts w:eastAsia="Times New Roman"/>
                <w:lang w:eastAsia="ru-RU"/>
              </w:rPr>
              <w:t>«</w:t>
            </w:r>
            <w:r w:rsidRPr="006715D9">
              <w:rPr>
                <w:rFonts w:eastAsia="Times New Roman"/>
                <w:lang w:eastAsia="ru-RU"/>
              </w:rPr>
              <w:t>Патриотическое воспитание граждан Российской Федерации</w:t>
            </w:r>
            <w:r w:rsidR="009019A1">
              <w:rPr>
                <w:rFonts w:eastAsia="Times New Roman"/>
                <w:lang w:eastAsia="ru-RU"/>
              </w:rPr>
              <w:t>»</w:t>
            </w:r>
          </w:p>
        </w:tc>
        <w:tc>
          <w:tcPr>
            <w:tcW w:w="513" w:type="dxa"/>
            <w:shd w:val="clear" w:color="auto" w:fill="auto"/>
            <w:vAlign w:val="bottom"/>
            <w:hideMark/>
          </w:tcPr>
          <w:p w14:paraId="15ABA70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532CBF1"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8C6E30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1011EF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30EFC18"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8" w:type="dxa"/>
            <w:shd w:val="clear" w:color="auto" w:fill="auto"/>
            <w:vAlign w:val="bottom"/>
            <w:hideMark/>
          </w:tcPr>
          <w:p w14:paraId="50EA0E4B"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E332A77"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BF0DB31"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275" w:type="dxa"/>
            <w:shd w:val="clear" w:color="auto" w:fill="auto"/>
            <w:vAlign w:val="bottom"/>
            <w:hideMark/>
          </w:tcPr>
          <w:p w14:paraId="7215B6F9"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134" w:type="dxa"/>
            <w:shd w:val="clear" w:color="auto" w:fill="auto"/>
            <w:vAlign w:val="bottom"/>
            <w:hideMark/>
          </w:tcPr>
          <w:p w14:paraId="461955EF" w14:textId="77777777" w:rsidR="006715D9" w:rsidRPr="006715D9" w:rsidRDefault="006715D9" w:rsidP="006715D9">
            <w:pPr>
              <w:rPr>
                <w:rFonts w:eastAsia="Times New Roman"/>
                <w:lang w:eastAsia="ru-RU"/>
              </w:rPr>
            </w:pPr>
            <w:r w:rsidRPr="006715D9">
              <w:rPr>
                <w:rFonts w:eastAsia="Times New Roman"/>
                <w:lang w:eastAsia="ru-RU"/>
              </w:rPr>
              <w:t xml:space="preserve">1 727,2  </w:t>
            </w:r>
          </w:p>
        </w:tc>
      </w:tr>
      <w:tr w:rsidR="006715D9" w:rsidRPr="006715D9" w14:paraId="06B25C2A" w14:textId="77777777" w:rsidTr="006715D9">
        <w:trPr>
          <w:gridAfter w:val="1"/>
          <w:wAfter w:w="16" w:type="dxa"/>
          <w:trHeight w:val="20"/>
        </w:trPr>
        <w:tc>
          <w:tcPr>
            <w:tcW w:w="2983" w:type="dxa"/>
            <w:shd w:val="clear" w:color="auto" w:fill="auto"/>
            <w:hideMark/>
          </w:tcPr>
          <w:p w14:paraId="5CD49484" w14:textId="77777777" w:rsidR="006715D9" w:rsidRPr="006715D9" w:rsidRDefault="006715D9" w:rsidP="006715D9">
            <w:pPr>
              <w:rPr>
                <w:rFonts w:eastAsia="Times New Roman"/>
                <w:lang w:eastAsia="ru-RU"/>
              </w:rPr>
            </w:pPr>
            <w:r w:rsidRPr="006715D9">
              <w:rPr>
                <w:rFonts w:eastAsia="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3" w:type="dxa"/>
            <w:shd w:val="clear" w:color="auto" w:fill="auto"/>
            <w:vAlign w:val="bottom"/>
            <w:hideMark/>
          </w:tcPr>
          <w:p w14:paraId="625273E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034561C"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2D81BB5"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7ABB6A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18C3FCD"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8" w:type="dxa"/>
            <w:shd w:val="clear" w:color="auto" w:fill="auto"/>
            <w:vAlign w:val="bottom"/>
            <w:hideMark/>
          </w:tcPr>
          <w:p w14:paraId="4C78686C" w14:textId="77777777" w:rsidR="006715D9" w:rsidRPr="006715D9" w:rsidRDefault="006715D9" w:rsidP="006715D9">
            <w:pPr>
              <w:rPr>
                <w:rFonts w:eastAsia="Times New Roman"/>
                <w:lang w:eastAsia="ru-RU"/>
              </w:rPr>
            </w:pPr>
            <w:r w:rsidRPr="006715D9">
              <w:rPr>
                <w:rFonts w:eastAsia="Times New Roman"/>
                <w:lang w:eastAsia="ru-RU"/>
              </w:rPr>
              <w:t>51790</w:t>
            </w:r>
          </w:p>
        </w:tc>
        <w:tc>
          <w:tcPr>
            <w:tcW w:w="650" w:type="dxa"/>
            <w:shd w:val="clear" w:color="auto" w:fill="auto"/>
            <w:vAlign w:val="bottom"/>
            <w:hideMark/>
          </w:tcPr>
          <w:p w14:paraId="424AE5F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E65937E"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275" w:type="dxa"/>
            <w:shd w:val="clear" w:color="auto" w:fill="auto"/>
            <w:vAlign w:val="bottom"/>
            <w:hideMark/>
          </w:tcPr>
          <w:p w14:paraId="29D8234A"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134" w:type="dxa"/>
            <w:shd w:val="clear" w:color="auto" w:fill="auto"/>
            <w:vAlign w:val="bottom"/>
            <w:hideMark/>
          </w:tcPr>
          <w:p w14:paraId="63CE918B" w14:textId="77777777" w:rsidR="006715D9" w:rsidRPr="006715D9" w:rsidRDefault="006715D9" w:rsidP="006715D9">
            <w:pPr>
              <w:rPr>
                <w:rFonts w:eastAsia="Times New Roman"/>
                <w:lang w:eastAsia="ru-RU"/>
              </w:rPr>
            </w:pPr>
            <w:r w:rsidRPr="006715D9">
              <w:rPr>
                <w:rFonts w:eastAsia="Times New Roman"/>
                <w:lang w:eastAsia="ru-RU"/>
              </w:rPr>
              <w:t xml:space="preserve">1 727,2  </w:t>
            </w:r>
          </w:p>
        </w:tc>
      </w:tr>
      <w:tr w:rsidR="006715D9" w:rsidRPr="006715D9" w14:paraId="413311BE" w14:textId="77777777" w:rsidTr="006715D9">
        <w:trPr>
          <w:gridAfter w:val="1"/>
          <w:wAfter w:w="16" w:type="dxa"/>
          <w:trHeight w:val="20"/>
        </w:trPr>
        <w:tc>
          <w:tcPr>
            <w:tcW w:w="2983" w:type="dxa"/>
            <w:shd w:val="clear" w:color="auto" w:fill="auto"/>
            <w:hideMark/>
          </w:tcPr>
          <w:p w14:paraId="0386627F" w14:textId="77777777" w:rsidR="006715D9" w:rsidRPr="006715D9" w:rsidRDefault="006715D9" w:rsidP="006715D9">
            <w:pPr>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557D4E32"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32DA683"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959BAF8"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2668B99"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3061559"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8" w:type="dxa"/>
            <w:shd w:val="clear" w:color="auto" w:fill="auto"/>
            <w:vAlign w:val="bottom"/>
            <w:hideMark/>
          </w:tcPr>
          <w:p w14:paraId="1B6DA39E" w14:textId="77777777" w:rsidR="006715D9" w:rsidRPr="006715D9" w:rsidRDefault="006715D9" w:rsidP="006715D9">
            <w:pPr>
              <w:rPr>
                <w:rFonts w:eastAsia="Times New Roman"/>
                <w:lang w:eastAsia="ru-RU"/>
              </w:rPr>
            </w:pPr>
            <w:r w:rsidRPr="006715D9">
              <w:rPr>
                <w:rFonts w:eastAsia="Times New Roman"/>
                <w:lang w:eastAsia="ru-RU"/>
              </w:rPr>
              <w:t>51790</w:t>
            </w:r>
          </w:p>
        </w:tc>
        <w:tc>
          <w:tcPr>
            <w:tcW w:w="650" w:type="dxa"/>
            <w:shd w:val="clear" w:color="auto" w:fill="auto"/>
            <w:vAlign w:val="bottom"/>
            <w:hideMark/>
          </w:tcPr>
          <w:p w14:paraId="582AA54A"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7713DDE6"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275" w:type="dxa"/>
            <w:shd w:val="clear" w:color="auto" w:fill="auto"/>
            <w:vAlign w:val="bottom"/>
            <w:hideMark/>
          </w:tcPr>
          <w:p w14:paraId="5034AE79" w14:textId="77777777" w:rsidR="006715D9" w:rsidRPr="006715D9" w:rsidRDefault="006715D9" w:rsidP="006715D9">
            <w:pPr>
              <w:rPr>
                <w:rFonts w:eastAsia="Times New Roman"/>
                <w:lang w:eastAsia="ru-RU"/>
              </w:rPr>
            </w:pPr>
            <w:r w:rsidRPr="006715D9">
              <w:rPr>
                <w:rFonts w:eastAsia="Times New Roman"/>
                <w:lang w:eastAsia="ru-RU"/>
              </w:rPr>
              <w:t xml:space="preserve">1 480,1  </w:t>
            </w:r>
          </w:p>
        </w:tc>
        <w:tc>
          <w:tcPr>
            <w:tcW w:w="1134" w:type="dxa"/>
            <w:shd w:val="clear" w:color="auto" w:fill="auto"/>
            <w:vAlign w:val="bottom"/>
            <w:hideMark/>
          </w:tcPr>
          <w:p w14:paraId="101643C8" w14:textId="77777777" w:rsidR="006715D9" w:rsidRPr="006715D9" w:rsidRDefault="006715D9" w:rsidP="006715D9">
            <w:pPr>
              <w:rPr>
                <w:rFonts w:eastAsia="Times New Roman"/>
                <w:lang w:eastAsia="ru-RU"/>
              </w:rPr>
            </w:pPr>
            <w:r w:rsidRPr="006715D9">
              <w:rPr>
                <w:rFonts w:eastAsia="Times New Roman"/>
                <w:lang w:eastAsia="ru-RU"/>
              </w:rPr>
              <w:t xml:space="preserve">1 727,2  </w:t>
            </w:r>
          </w:p>
        </w:tc>
      </w:tr>
      <w:tr w:rsidR="006715D9" w:rsidRPr="006715D9" w14:paraId="68C1E84A" w14:textId="77777777" w:rsidTr="006715D9">
        <w:trPr>
          <w:gridAfter w:val="1"/>
          <w:wAfter w:w="16" w:type="dxa"/>
          <w:trHeight w:val="20"/>
        </w:trPr>
        <w:tc>
          <w:tcPr>
            <w:tcW w:w="2983" w:type="dxa"/>
            <w:shd w:val="clear" w:color="auto" w:fill="auto"/>
            <w:hideMark/>
          </w:tcPr>
          <w:p w14:paraId="5F3C87CE" w14:textId="77777777" w:rsidR="006715D9" w:rsidRPr="006715D9" w:rsidRDefault="006715D9" w:rsidP="006715D9">
            <w:pPr>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3032C54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6C5F2CE"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300986A"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8E3CA3D"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5D254AF"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8" w:type="dxa"/>
            <w:shd w:val="clear" w:color="auto" w:fill="auto"/>
            <w:vAlign w:val="bottom"/>
            <w:hideMark/>
          </w:tcPr>
          <w:p w14:paraId="2107A534" w14:textId="77777777" w:rsidR="006715D9" w:rsidRPr="006715D9" w:rsidRDefault="006715D9" w:rsidP="006715D9">
            <w:pPr>
              <w:rPr>
                <w:rFonts w:eastAsia="Times New Roman"/>
                <w:lang w:eastAsia="ru-RU"/>
              </w:rPr>
            </w:pPr>
            <w:r w:rsidRPr="006715D9">
              <w:rPr>
                <w:rFonts w:eastAsia="Times New Roman"/>
                <w:lang w:eastAsia="ru-RU"/>
              </w:rPr>
              <w:t>51790</w:t>
            </w:r>
          </w:p>
        </w:tc>
        <w:tc>
          <w:tcPr>
            <w:tcW w:w="650" w:type="dxa"/>
            <w:shd w:val="clear" w:color="auto" w:fill="auto"/>
            <w:vAlign w:val="bottom"/>
            <w:hideMark/>
          </w:tcPr>
          <w:p w14:paraId="3D597776"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2C48ACDB" w14:textId="77777777" w:rsidR="006715D9" w:rsidRPr="006715D9" w:rsidRDefault="006715D9" w:rsidP="006715D9">
            <w:pPr>
              <w:rPr>
                <w:rFonts w:eastAsia="Times New Roman"/>
                <w:lang w:eastAsia="ru-RU"/>
              </w:rPr>
            </w:pPr>
            <w:r w:rsidRPr="006715D9">
              <w:rPr>
                <w:rFonts w:eastAsia="Times New Roman"/>
                <w:lang w:eastAsia="ru-RU"/>
              </w:rPr>
              <w:t xml:space="preserve">1 242,4  </w:t>
            </w:r>
          </w:p>
        </w:tc>
        <w:tc>
          <w:tcPr>
            <w:tcW w:w="1275" w:type="dxa"/>
            <w:shd w:val="clear" w:color="auto" w:fill="auto"/>
            <w:vAlign w:val="bottom"/>
            <w:hideMark/>
          </w:tcPr>
          <w:p w14:paraId="7B1C0FDE" w14:textId="77777777" w:rsidR="006715D9" w:rsidRPr="006715D9" w:rsidRDefault="006715D9" w:rsidP="006715D9">
            <w:pPr>
              <w:rPr>
                <w:rFonts w:eastAsia="Times New Roman"/>
                <w:lang w:eastAsia="ru-RU"/>
              </w:rPr>
            </w:pPr>
            <w:r w:rsidRPr="006715D9">
              <w:rPr>
                <w:rFonts w:eastAsia="Times New Roman"/>
                <w:lang w:eastAsia="ru-RU"/>
              </w:rPr>
              <w:t xml:space="preserve">1 249,1  </w:t>
            </w:r>
          </w:p>
        </w:tc>
        <w:tc>
          <w:tcPr>
            <w:tcW w:w="1134" w:type="dxa"/>
            <w:shd w:val="clear" w:color="auto" w:fill="auto"/>
            <w:vAlign w:val="bottom"/>
            <w:hideMark/>
          </w:tcPr>
          <w:p w14:paraId="7E99AE55" w14:textId="77777777" w:rsidR="006715D9" w:rsidRPr="006715D9" w:rsidRDefault="006715D9" w:rsidP="006715D9">
            <w:pPr>
              <w:rPr>
                <w:rFonts w:eastAsia="Times New Roman"/>
                <w:lang w:eastAsia="ru-RU"/>
              </w:rPr>
            </w:pPr>
            <w:r w:rsidRPr="006715D9">
              <w:rPr>
                <w:rFonts w:eastAsia="Times New Roman"/>
                <w:lang w:eastAsia="ru-RU"/>
              </w:rPr>
              <w:t xml:space="preserve">1 461,5  </w:t>
            </w:r>
          </w:p>
        </w:tc>
      </w:tr>
      <w:tr w:rsidR="006715D9" w:rsidRPr="006715D9" w14:paraId="1960B16C" w14:textId="77777777" w:rsidTr="006715D9">
        <w:trPr>
          <w:gridAfter w:val="1"/>
          <w:wAfter w:w="16" w:type="dxa"/>
          <w:trHeight w:val="20"/>
        </w:trPr>
        <w:tc>
          <w:tcPr>
            <w:tcW w:w="2983" w:type="dxa"/>
            <w:shd w:val="clear" w:color="auto" w:fill="auto"/>
            <w:hideMark/>
          </w:tcPr>
          <w:p w14:paraId="71F950FF" w14:textId="77777777" w:rsidR="006715D9" w:rsidRPr="006715D9" w:rsidRDefault="006715D9" w:rsidP="006715D9">
            <w:pPr>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04A538F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187AFDA"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D7220A6"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E5B7411"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580A25F" w14:textId="77777777" w:rsidR="006715D9" w:rsidRPr="006715D9" w:rsidRDefault="006715D9" w:rsidP="006715D9">
            <w:pPr>
              <w:rPr>
                <w:rFonts w:eastAsia="Times New Roman"/>
                <w:lang w:eastAsia="ru-RU"/>
              </w:rPr>
            </w:pPr>
            <w:r w:rsidRPr="006715D9">
              <w:rPr>
                <w:rFonts w:eastAsia="Times New Roman"/>
                <w:lang w:eastAsia="ru-RU"/>
              </w:rPr>
              <w:t>ЕВ</w:t>
            </w:r>
          </w:p>
        </w:tc>
        <w:tc>
          <w:tcPr>
            <w:tcW w:w="878" w:type="dxa"/>
            <w:shd w:val="clear" w:color="auto" w:fill="auto"/>
            <w:vAlign w:val="bottom"/>
            <w:hideMark/>
          </w:tcPr>
          <w:p w14:paraId="02E1C319" w14:textId="77777777" w:rsidR="006715D9" w:rsidRPr="006715D9" w:rsidRDefault="006715D9" w:rsidP="006715D9">
            <w:pPr>
              <w:rPr>
                <w:rFonts w:eastAsia="Times New Roman"/>
                <w:lang w:eastAsia="ru-RU"/>
              </w:rPr>
            </w:pPr>
            <w:r w:rsidRPr="006715D9">
              <w:rPr>
                <w:rFonts w:eastAsia="Times New Roman"/>
                <w:lang w:eastAsia="ru-RU"/>
              </w:rPr>
              <w:t>51790</w:t>
            </w:r>
          </w:p>
        </w:tc>
        <w:tc>
          <w:tcPr>
            <w:tcW w:w="650" w:type="dxa"/>
            <w:shd w:val="clear" w:color="auto" w:fill="auto"/>
            <w:vAlign w:val="bottom"/>
            <w:hideMark/>
          </w:tcPr>
          <w:p w14:paraId="2A064C7B"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4EB0DF94" w14:textId="77777777" w:rsidR="006715D9" w:rsidRPr="006715D9" w:rsidRDefault="006715D9" w:rsidP="006715D9">
            <w:pPr>
              <w:rPr>
                <w:rFonts w:eastAsia="Times New Roman"/>
                <w:lang w:eastAsia="ru-RU"/>
              </w:rPr>
            </w:pPr>
            <w:r w:rsidRPr="006715D9">
              <w:rPr>
                <w:rFonts w:eastAsia="Times New Roman"/>
                <w:lang w:eastAsia="ru-RU"/>
              </w:rPr>
              <w:t xml:space="preserve">237,7  </w:t>
            </w:r>
          </w:p>
        </w:tc>
        <w:tc>
          <w:tcPr>
            <w:tcW w:w="1275" w:type="dxa"/>
            <w:shd w:val="clear" w:color="auto" w:fill="auto"/>
            <w:vAlign w:val="bottom"/>
            <w:hideMark/>
          </w:tcPr>
          <w:p w14:paraId="727E19E3" w14:textId="77777777" w:rsidR="006715D9" w:rsidRPr="006715D9" w:rsidRDefault="006715D9" w:rsidP="006715D9">
            <w:pPr>
              <w:rPr>
                <w:rFonts w:eastAsia="Times New Roman"/>
                <w:lang w:eastAsia="ru-RU"/>
              </w:rPr>
            </w:pPr>
            <w:r w:rsidRPr="006715D9">
              <w:rPr>
                <w:rFonts w:eastAsia="Times New Roman"/>
                <w:lang w:eastAsia="ru-RU"/>
              </w:rPr>
              <w:t xml:space="preserve">231,0  </w:t>
            </w:r>
          </w:p>
        </w:tc>
        <w:tc>
          <w:tcPr>
            <w:tcW w:w="1134" w:type="dxa"/>
            <w:shd w:val="clear" w:color="auto" w:fill="auto"/>
            <w:vAlign w:val="bottom"/>
            <w:hideMark/>
          </w:tcPr>
          <w:p w14:paraId="6AB41398" w14:textId="77777777" w:rsidR="006715D9" w:rsidRPr="006715D9" w:rsidRDefault="006715D9" w:rsidP="006715D9">
            <w:pPr>
              <w:rPr>
                <w:rFonts w:eastAsia="Times New Roman"/>
                <w:lang w:eastAsia="ru-RU"/>
              </w:rPr>
            </w:pPr>
            <w:r w:rsidRPr="006715D9">
              <w:rPr>
                <w:rFonts w:eastAsia="Times New Roman"/>
                <w:lang w:eastAsia="ru-RU"/>
              </w:rPr>
              <w:t xml:space="preserve">265,7  </w:t>
            </w:r>
          </w:p>
        </w:tc>
      </w:tr>
      <w:tr w:rsidR="006715D9" w:rsidRPr="006715D9" w14:paraId="7728F7E0" w14:textId="77777777" w:rsidTr="006715D9">
        <w:trPr>
          <w:gridAfter w:val="1"/>
          <w:wAfter w:w="16" w:type="dxa"/>
          <w:trHeight w:val="20"/>
        </w:trPr>
        <w:tc>
          <w:tcPr>
            <w:tcW w:w="2983" w:type="dxa"/>
            <w:shd w:val="clear" w:color="auto" w:fill="auto"/>
            <w:hideMark/>
          </w:tcPr>
          <w:p w14:paraId="2D8331BC" w14:textId="22ABFF93" w:rsidR="006715D9" w:rsidRPr="006715D9" w:rsidRDefault="006715D9" w:rsidP="006715D9">
            <w:pPr>
              <w:jc w:val="both"/>
              <w:rPr>
                <w:rFonts w:eastAsia="Times New Roman"/>
                <w:lang w:eastAsia="ru-RU"/>
              </w:rPr>
            </w:pPr>
            <w:r w:rsidRPr="006715D9">
              <w:rPr>
                <w:rFonts w:eastAsia="Times New Roman"/>
                <w:lang w:eastAsia="ru-RU"/>
              </w:rPr>
              <w:t xml:space="preserve"> 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автомобильных дорог местного значения Атяшевского муниципального района Республики Мордовия</w:t>
            </w:r>
            <w:r w:rsidR="009019A1">
              <w:rPr>
                <w:rFonts w:eastAsia="Times New Roman"/>
                <w:lang w:eastAsia="ru-RU"/>
              </w:rPr>
              <w:t>»</w:t>
            </w:r>
          </w:p>
        </w:tc>
        <w:tc>
          <w:tcPr>
            <w:tcW w:w="513" w:type="dxa"/>
            <w:shd w:val="clear" w:color="auto" w:fill="auto"/>
            <w:vAlign w:val="bottom"/>
            <w:hideMark/>
          </w:tcPr>
          <w:p w14:paraId="1D17C74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4458BD2"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6B11CFA1" w14:textId="77777777" w:rsidR="006715D9" w:rsidRPr="006715D9" w:rsidRDefault="006715D9" w:rsidP="006715D9">
            <w:pPr>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25573340"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1D55D71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12A94E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9A0520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67832D5"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7C42FB9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30BA53AE"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59EFDD38" w14:textId="77777777" w:rsidTr="006715D9">
        <w:trPr>
          <w:gridAfter w:val="1"/>
          <w:wAfter w:w="16" w:type="dxa"/>
          <w:trHeight w:val="20"/>
        </w:trPr>
        <w:tc>
          <w:tcPr>
            <w:tcW w:w="2983" w:type="dxa"/>
            <w:shd w:val="clear" w:color="auto" w:fill="auto"/>
            <w:hideMark/>
          </w:tcPr>
          <w:p w14:paraId="79BA3905" w14:textId="314FB48E"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безопасности дорожного движения в Атяшевском муниципальном районе Республики Мордовия</w:t>
            </w:r>
            <w:r w:rsidR="009019A1">
              <w:rPr>
                <w:rFonts w:eastAsia="Times New Roman"/>
                <w:lang w:eastAsia="ru-RU"/>
              </w:rPr>
              <w:t>»</w:t>
            </w:r>
            <w:r w:rsidRPr="006715D9">
              <w:rPr>
                <w:rFonts w:eastAsia="Times New Roman"/>
                <w:lang w:eastAsia="ru-RU"/>
              </w:rPr>
              <w:t xml:space="preserve"> </w:t>
            </w:r>
          </w:p>
        </w:tc>
        <w:tc>
          <w:tcPr>
            <w:tcW w:w="513" w:type="dxa"/>
            <w:shd w:val="clear" w:color="auto" w:fill="auto"/>
            <w:vAlign w:val="bottom"/>
            <w:hideMark/>
          </w:tcPr>
          <w:p w14:paraId="782A5D5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C4BBB6F"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062494C"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5A2B662"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E3BBC4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4B287C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00F6F3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B29E12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50B05988"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8679C9C"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F878BF9" w14:textId="77777777" w:rsidTr="006715D9">
        <w:trPr>
          <w:gridAfter w:val="1"/>
          <w:wAfter w:w="16" w:type="dxa"/>
          <w:trHeight w:val="20"/>
        </w:trPr>
        <w:tc>
          <w:tcPr>
            <w:tcW w:w="2983" w:type="dxa"/>
            <w:shd w:val="clear" w:color="auto" w:fill="auto"/>
            <w:hideMark/>
          </w:tcPr>
          <w:p w14:paraId="6206914C" w14:textId="0FC5D07C"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Формирование у детей навыков безопасного поведения на дорогах</w:t>
            </w:r>
            <w:r w:rsidR="009019A1">
              <w:rPr>
                <w:rFonts w:eastAsia="Times New Roman"/>
                <w:lang w:eastAsia="ru-RU"/>
              </w:rPr>
              <w:t>»</w:t>
            </w:r>
          </w:p>
        </w:tc>
        <w:tc>
          <w:tcPr>
            <w:tcW w:w="513" w:type="dxa"/>
            <w:shd w:val="clear" w:color="auto" w:fill="auto"/>
            <w:vAlign w:val="bottom"/>
            <w:hideMark/>
          </w:tcPr>
          <w:p w14:paraId="3100F64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CF53B05"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6E5E2E4"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2C3E27E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78CE7E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3A8C0B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BF4F5E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F899FB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7DC012C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4C9E49F1"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CE9A8CF" w14:textId="77777777" w:rsidTr="006715D9">
        <w:trPr>
          <w:gridAfter w:val="1"/>
          <w:wAfter w:w="16" w:type="dxa"/>
          <w:trHeight w:val="20"/>
        </w:trPr>
        <w:tc>
          <w:tcPr>
            <w:tcW w:w="2983" w:type="dxa"/>
            <w:shd w:val="clear" w:color="auto" w:fill="auto"/>
            <w:hideMark/>
          </w:tcPr>
          <w:p w14:paraId="3E11BF1A"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513" w:type="dxa"/>
            <w:shd w:val="clear" w:color="auto" w:fill="auto"/>
            <w:vAlign w:val="bottom"/>
            <w:hideMark/>
          </w:tcPr>
          <w:p w14:paraId="49DD14CC"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173B378"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EB8E8E0"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66CA8A8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3313CE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2F9436E"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7F9C959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523053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1B8CD11A"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043E810E"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0AFD747B" w14:textId="77777777" w:rsidTr="006715D9">
        <w:trPr>
          <w:gridAfter w:val="1"/>
          <w:wAfter w:w="16" w:type="dxa"/>
          <w:trHeight w:val="20"/>
        </w:trPr>
        <w:tc>
          <w:tcPr>
            <w:tcW w:w="2983" w:type="dxa"/>
            <w:shd w:val="clear" w:color="auto" w:fill="auto"/>
            <w:hideMark/>
          </w:tcPr>
          <w:p w14:paraId="5AFE0C47"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5F29DC07"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3EAE962"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6084392"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615124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16A15C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DD1C4FD"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037EEE03"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377DA33C"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69EC0CD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FB557FE"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D4DDA56" w14:textId="77777777" w:rsidTr="006715D9">
        <w:trPr>
          <w:gridAfter w:val="1"/>
          <w:wAfter w:w="16" w:type="dxa"/>
          <w:trHeight w:val="20"/>
        </w:trPr>
        <w:tc>
          <w:tcPr>
            <w:tcW w:w="2983" w:type="dxa"/>
            <w:shd w:val="clear" w:color="auto" w:fill="auto"/>
            <w:hideMark/>
          </w:tcPr>
          <w:p w14:paraId="386A57EB"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62BBA5E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3D8F02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481E275" w14:textId="77777777" w:rsidR="006715D9" w:rsidRPr="006715D9" w:rsidRDefault="006715D9" w:rsidP="006715D9">
            <w:pPr>
              <w:jc w:val="both"/>
              <w:rPr>
                <w:rFonts w:eastAsia="Times New Roman"/>
                <w:lang w:eastAsia="ru-RU"/>
              </w:rPr>
            </w:pPr>
            <w:r w:rsidRPr="006715D9">
              <w:rPr>
                <w:rFonts w:eastAsia="Times New Roman"/>
                <w:lang w:eastAsia="ru-RU"/>
              </w:rPr>
              <w:t>13</w:t>
            </w:r>
          </w:p>
        </w:tc>
        <w:tc>
          <w:tcPr>
            <w:tcW w:w="336" w:type="dxa"/>
            <w:shd w:val="clear" w:color="auto" w:fill="auto"/>
            <w:vAlign w:val="bottom"/>
            <w:hideMark/>
          </w:tcPr>
          <w:p w14:paraId="45D9779F"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2CEF5C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8B816DC"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6951AC8B"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7D553A4B" w14:textId="77777777" w:rsidR="006715D9" w:rsidRPr="006715D9" w:rsidRDefault="006715D9" w:rsidP="006715D9">
            <w:pPr>
              <w:jc w:val="both"/>
              <w:rPr>
                <w:rFonts w:eastAsia="Times New Roman"/>
                <w:lang w:eastAsia="ru-RU"/>
              </w:rPr>
            </w:pPr>
            <w:r w:rsidRPr="006715D9">
              <w:rPr>
                <w:rFonts w:eastAsia="Times New Roman"/>
                <w:lang w:eastAsia="ru-RU"/>
              </w:rPr>
              <w:t xml:space="preserve">100,0  </w:t>
            </w:r>
          </w:p>
        </w:tc>
        <w:tc>
          <w:tcPr>
            <w:tcW w:w="1275" w:type="dxa"/>
            <w:shd w:val="clear" w:color="auto" w:fill="auto"/>
            <w:vAlign w:val="bottom"/>
            <w:hideMark/>
          </w:tcPr>
          <w:p w14:paraId="49AA3B5E"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22B46330"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566FEFAC" w14:textId="77777777" w:rsidTr="006715D9">
        <w:trPr>
          <w:gridAfter w:val="1"/>
          <w:wAfter w:w="16" w:type="dxa"/>
          <w:trHeight w:val="20"/>
        </w:trPr>
        <w:tc>
          <w:tcPr>
            <w:tcW w:w="2983" w:type="dxa"/>
            <w:shd w:val="clear" w:color="auto" w:fill="auto"/>
            <w:hideMark/>
          </w:tcPr>
          <w:p w14:paraId="2EBE1466" w14:textId="1AC162F5"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w:t>
            </w:r>
            <w:r w:rsidRPr="006715D9">
              <w:rPr>
                <w:rFonts w:eastAsia="Times New Roman"/>
                <w:lang w:eastAsia="ru-RU"/>
              </w:rPr>
              <w:lastRenderedPageBreak/>
              <w:t xml:space="preserve">муниципального района </w:t>
            </w:r>
            <w:r w:rsidR="009019A1">
              <w:rPr>
                <w:rFonts w:eastAsia="Times New Roman"/>
                <w:lang w:eastAsia="ru-RU"/>
              </w:rPr>
              <w:t>«</w:t>
            </w:r>
            <w:r w:rsidRPr="006715D9">
              <w:rPr>
                <w:rFonts w:eastAsia="Times New Roman"/>
                <w:lang w:eastAsia="ru-RU"/>
              </w:rPr>
              <w:t>Профилактика правонарушений, алкоголизма, наркомании и токсикомании</w:t>
            </w:r>
            <w:r w:rsidR="009019A1">
              <w:rPr>
                <w:rFonts w:eastAsia="Times New Roman"/>
                <w:lang w:eastAsia="ru-RU"/>
              </w:rPr>
              <w:t>»</w:t>
            </w:r>
          </w:p>
        </w:tc>
        <w:tc>
          <w:tcPr>
            <w:tcW w:w="513" w:type="dxa"/>
            <w:shd w:val="clear" w:color="auto" w:fill="auto"/>
            <w:vAlign w:val="bottom"/>
            <w:hideMark/>
          </w:tcPr>
          <w:p w14:paraId="4D2149F9" w14:textId="77777777" w:rsidR="006715D9" w:rsidRPr="006715D9" w:rsidRDefault="006715D9" w:rsidP="006715D9">
            <w:pPr>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111FA2C9"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5B4BDE2"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01E537CF"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19AB63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74D8120"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35F7FFE"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1BE052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21D930EB"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2436693C"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1A5DCC84" w14:textId="77777777" w:rsidTr="006715D9">
        <w:trPr>
          <w:gridAfter w:val="1"/>
          <w:wAfter w:w="16" w:type="dxa"/>
          <w:trHeight w:val="20"/>
        </w:trPr>
        <w:tc>
          <w:tcPr>
            <w:tcW w:w="2983" w:type="dxa"/>
            <w:shd w:val="clear" w:color="auto" w:fill="auto"/>
            <w:hideMark/>
          </w:tcPr>
          <w:p w14:paraId="1F4A8143" w14:textId="3BF91EB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правонарушений</w:t>
            </w:r>
            <w:r w:rsidR="009019A1">
              <w:rPr>
                <w:rFonts w:eastAsia="Times New Roman"/>
                <w:lang w:eastAsia="ru-RU"/>
              </w:rPr>
              <w:t>»</w:t>
            </w:r>
          </w:p>
        </w:tc>
        <w:tc>
          <w:tcPr>
            <w:tcW w:w="513" w:type="dxa"/>
            <w:shd w:val="clear" w:color="auto" w:fill="auto"/>
            <w:vAlign w:val="bottom"/>
            <w:hideMark/>
          </w:tcPr>
          <w:p w14:paraId="084DB0C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7834FB5"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39599EF"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4D3F551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1B04985"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30137F4"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0CC4DC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8D19A3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2C165400"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6FA14EE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3CC2E6F7" w14:textId="77777777" w:rsidTr="006715D9">
        <w:trPr>
          <w:gridAfter w:val="1"/>
          <w:wAfter w:w="16" w:type="dxa"/>
          <w:trHeight w:val="20"/>
        </w:trPr>
        <w:tc>
          <w:tcPr>
            <w:tcW w:w="2983" w:type="dxa"/>
            <w:shd w:val="clear" w:color="auto" w:fill="auto"/>
            <w:hideMark/>
          </w:tcPr>
          <w:p w14:paraId="1B7BA585" w14:textId="77777777" w:rsidR="006715D9" w:rsidRPr="006715D9" w:rsidRDefault="006715D9" w:rsidP="006715D9">
            <w:pPr>
              <w:jc w:val="both"/>
              <w:rPr>
                <w:rFonts w:eastAsia="Times New Roman"/>
                <w:lang w:eastAsia="ru-RU"/>
              </w:rPr>
            </w:pPr>
            <w:r w:rsidRPr="006715D9">
              <w:rPr>
                <w:rFonts w:eastAsia="Times New Roman"/>
                <w:lang w:eastAsia="ru-RU"/>
              </w:rPr>
              <w:t>Школы-детские сады, школы начальные, неполные средние и средние</w:t>
            </w:r>
          </w:p>
        </w:tc>
        <w:tc>
          <w:tcPr>
            <w:tcW w:w="513" w:type="dxa"/>
            <w:shd w:val="clear" w:color="auto" w:fill="auto"/>
            <w:vAlign w:val="bottom"/>
            <w:hideMark/>
          </w:tcPr>
          <w:p w14:paraId="71899051"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5726BB0"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19A06F1"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D093AB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61F7A25"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09D9F3C"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650" w:type="dxa"/>
            <w:shd w:val="clear" w:color="auto" w:fill="auto"/>
            <w:vAlign w:val="bottom"/>
            <w:hideMark/>
          </w:tcPr>
          <w:p w14:paraId="39F2605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266D58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E198A62"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14DEA73F"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2C1B3817" w14:textId="77777777" w:rsidTr="006715D9">
        <w:trPr>
          <w:gridAfter w:val="1"/>
          <w:wAfter w:w="16" w:type="dxa"/>
          <w:trHeight w:val="20"/>
        </w:trPr>
        <w:tc>
          <w:tcPr>
            <w:tcW w:w="2983" w:type="dxa"/>
            <w:shd w:val="clear" w:color="auto" w:fill="auto"/>
            <w:hideMark/>
          </w:tcPr>
          <w:p w14:paraId="1C236BB9"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15E85175"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C89A04B"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16D705DC"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2088DA1"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D2E48FC"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3B2A9CF"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650" w:type="dxa"/>
            <w:shd w:val="clear" w:color="auto" w:fill="auto"/>
            <w:vAlign w:val="bottom"/>
            <w:hideMark/>
          </w:tcPr>
          <w:p w14:paraId="5829683A"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479066D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9C623EB"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115CB1BC"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51766B7B" w14:textId="77777777" w:rsidTr="006715D9">
        <w:trPr>
          <w:gridAfter w:val="1"/>
          <w:wAfter w:w="16" w:type="dxa"/>
          <w:trHeight w:val="20"/>
        </w:trPr>
        <w:tc>
          <w:tcPr>
            <w:tcW w:w="2983" w:type="dxa"/>
            <w:shd w:val="clear" w:color="auto" w:fill="auto"/>
            <w:hideMark/>
          </w:tcPr>
          <w:p w14:paraId="2B438613"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587B57D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EE51A17"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06268F12"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04B472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2F69EE8"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A3AF30A" w14:textId="77777777" w:rsidR="006715D9" w:rsidRPr="006715D9" w:rsidRDefault="006715D9" w:rsidP="006715D9">
            <w:pPr>
              <w:rPr>
                <w:rFonts w:eastAsia="Times New Roman"/>
                <w:lang w:eastAsia="ru-RU"/>
              </w:rPr>
            </w:pPr>
            <w:r w:rsidRPr="006715D9">
              <w:rPr>
                <w:rFonts w:eastAsia="Times New Roman"/>
                <w:lang w:eastAsia="ru-RU"/>
              </w:rPr>
              <w:t>61090</w:t>
            </w:r>
          </w:p>
        </w:tc>
        <w:tc>
          <w:tcPr>
            <w:tcW w:w="650" w:type="dxa"/>
            <w:shd w:val="clear" w:color="auto" w:fill="auto"/>
            <w:vAlign w:val="bottom"/>
            <w:hideMark/>
          </w:tcPr>
          <w:p w14:paraId="028A886D"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17A05D2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E2219F9"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7D4B6BE0"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6526ACAD" w14:textId="77777777" w:rsidTr="006715D9">
        <w:trPr>
          <w:gridAfter w:val="1"/>
          <w:wAfter w:w="16" w:type="dxa"/>
          <w:trHeight w:val="20"/>
        </w:trPr>
        <w:tc>
          <w:tcPr>
            <w:tcW w:w="2983" w:type="dxa"/>
            <w:shd w:val="clear" w:color="auto" w:fill="auto"/>
            <w:hideMark/>
          </w:tcPr>
          <w:p w14:paraId="4706384E" w14:textId="67BDC39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Патриотическое воспитание граждан</w:t>
            </w:r>
            <w:r w:rsidR="009019A1">
              <w:rPr>
                <w:rFonts w:eastAsia="Times New Roman"/>
                <w:lang w:eastAsia="ru-RU"/>
              </w:rPr>
              <w:t>»</w:t>
            </w:r>
          </w:p>
        </w:tc>
        <w:tc>
          <w:tcPr>
            <w:tcW w:w="513" w:type="dxa"/>
            <w:shd w:val="clear" w:color="auto" w:fill="auto"/>
            <w:vAlign w:val="bottom"/>
            <w:hideMark/>
          </w:tcPr>
          <w:p w14:paraId="54AAF462"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D6E2A98"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664DEA3"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26BDEFC1"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FA37F1A"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E4FE6E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A5B142C"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321C26A"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112C1BAD"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642E740B"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63E6EE8B" w14:textId="77777777" w:rsidTr="006715D9">
        <w:trPr>
          <w:gridAfter w:val="1"/>
          <w:wAfter w:w="16" w:type="dxa"/>
          <w:trHeight w:val="20"/>
        </w:trPr>
        <w:tc>
          <w:tcPr>
            <w:tcW w:w="2983" w:type="dxa"/>
            <w:shd w:val="clear" w:color="auto" w:fill="auto"/>
            <w:hideMark/>
          </w:tcPr>
          <w:p w14:paraId="17BB4B28" w14:textId="696F886C"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9019A1">
              <w:rPr>
                <w:rFonts w:eastAsia="Times New Roman"/>
                <w:lang w:eastAsia="ru-RU"/>
              </w:rPr>
              <w:t>»</w:t>
            </w:r>
          </w:p>
        </w:tc>
        <w:tc>
          <w:tcPr>
            <w:tcW w:w="513" w:type="dxa"/>
            <w:shd w:val="clear" w:color="auto" w:fill="auto"/>
            <w:vAlign w:val="bottom"/>
            <w:hideMark/>
          </w:tcPr>
          <w:p w14:paraId="073EFD00"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67C96B6"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4AE6FF3"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7309A114"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3757A5E"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5CE45CF6"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FCF2A0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98C0E29"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5D07F689"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589D61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35A63D42" w14:textId="77777777" w:rsidTr="006715D9">
        <w:trPr>
          <w:gridAfter w:val="1"/>
          <w:wAfter w:w="16" w:type="dxa"/>
          <w:trHeight w:val="20"/>
        </w:trPr>
        <w:tc>
          <w:tcPr>
            <w:tcW w:w="2983" w:type="dxa"/>
            <w:shd w:val="clear" w:color="auto" w:fill="auto"/>
            <w:hideMark/>
          </w:tcPr>
          <w:p w14:paraId="2D5A418F"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513" w:type="dxa"/>
            <w:shd w:val="clear" w:color="auto" w:fill="auto"/>
            <w:vAlign w:val="bottom"/>
            <w:hideMark/>
          </w:tcPr>
          <w:p w14:paraId="7A91D679"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7DDE3C1"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677506F"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4A558CB0"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F031806"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44BD8116"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350DF9D7"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4368691"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6AD5643B"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17731982"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3FDBE287" w14:textId="77777777" w:rsidTr="006715D9">
        <w:trPr>
          <w:gridAfter w:val="1"/>
          <w:wAfter w:w="16" w:type="dxa"/>
          <w:trHeight w:val="20"/>
        </w:trPr>
        <w:tc>
          <w:tcPr>
            <w:tcW w:w="2983" w:type="dxa"/>
            <w:shd w:val="clear" w:color="auto" w:fill="auto"/>
            <w:hideMark/>
          </w:tcPr>
          <w:p w14:paraId="4588ED2F"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3100069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90A3CAD"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8C6A6EB"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07FE58B2"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39D578A"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6342FCA"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1B1A0604"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506592AE"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63B90522"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4C06E715"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369A75B6" w14:textId="77777777" w:rsidTr="006715D9">
        <w:trPr>
          <w:gridAfter w:val="1"/>
          <w:wAfter w:w="16" w:type="dxa"/>
          <w:trHeight w:val="20"/>
        </w:trPr>
        <w:tc>
          <w:tcPr>
            <w:tcW w:w="2983" w:type="dxa"/>
            <w:shd w:val="clear" w:color="auto" w:fill="auto"/>
            <w:hideMark/>
          </w:tcPr>
          <w:p w14:paraId="718E1CF9"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73FA64AE"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7F55A86"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A9EB580"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45A5BBC7"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22197B0"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5DC4FEF9"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69766D99"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7F5780F0" w14:textId="77777777" w:rsidR="006715D9" w:rsidRPr="006715D9" w:rsidRDefault="006715D9" w:rsidP="006715D9">
            <w:pPr>
              <w:jc w:val="both"/>
              <w:rPr>
                <w:rFonts w:eastAsia="Times New Roman"/>
                <w:lang w:eastAsia="ru-RU"/>
              </w:rPr>
            </w:pPr>
            <w:r w:rsidRPr="006715D9">
              <w:rPr>
                <w:rFonts w:eastAsia="Times New Roman"/>
                <w:lang w:eastAsia="ru-RU"/>
              </w:rPr>
              <w:t xml:space="preserve">525,0  </w:t>
            </w:r>
          </w:p>
        </w:tc>
        <w:tc>
          <w:tcPr>
            <w:tcW w:w="1275" w:type="dxa"/>
            <w:shd w:val="clear" w:color="auto" w:fill="auto"/>
            <w:vAlign w:val="bottom"/>
            <w:hideMark/>
          </w:tcPr>
          <w:p w14:paraId="5AFA68C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5392823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2DE08DDE" w14:textId="77777777" w:rsidTr="006715D9">
        <w:trPr>
          <w:gridAfter w:val="1"/>
          <w:wAfter w:w="16" w:type="dxa"/>
          <w:trHeight w:val="20"/>
        </w:trPr>
        <w:tc>
          <w:tcPr>
            <w:tcW w:w="2983" w:type="dxa"/>
            <w:shd w:val="clear" w:color="auto" w:fill="auto"/>
            <w:hideMark/>
          </w:tcPr>
          <w:p w14:paraId="5EA29903" w14:textId="77777777" w:rsidR="006715D9" w:rsidRPr="006715D9" w:rsidRDefault="006715D9" w:rsidP="006715D9">
            <w:pPr>
              <w:jc w:val="both"/>
              <w:rPr>
                <w:rFonts w:eastAsia="Times New Roman"/>
                <w:color w:val="000000"/>
                <w:lang w:eastAsia="ru-RU"/>
              </w:rPr>
            </w:pPr>
            <w:r w:rsidRPr="006715D9">
              <w:rPr>
                <w:rFonts w:eastAsia="Times New Roman"/>
                <w:color w:val="000000"/>
                <w:lang w:eastAsia="ru-RU"/>
              </w:rPr>
              <w:t>Дополнительное образование детей</w:t>
            </w:r>
          </w:p>
        </w:tc>
        <w:tc>
          <w:tcPr>
            <w:tcW w:w="513" w:type="dxa"/>
            <w:shd w:val="clear" w:color="auto" w:fill="auto"/>
            <w:vAlign w:val="bottom"/>
            <w:hideMark/>
          </w:tcPr>
          <w:p w14:paraId="1ED4F66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AFCF5D3"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56F92E5"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4631CC1"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952EF7C"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DBA1394"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68E030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1183EAD" w14:textId="77777777" w:rsidR="006715D9" w:rsidRPr="006715D9" w:rsidRDefault="006715D9" w:rsidP="006715D9">
            <w:pPr>
              <w:jc w:val="both"/>
              <w:rPr>
                <w:rFonts w:eastAsia="Times New Roman"/>
                <w:lang w:eastAsia="ru-RU"/>
              </w:rPr>
            </w:pPr>
            <w:r w:rsidRPr="006715D9">
              <w:rPr>
                <w:rFonts w:eastAsia="Times New Roman"/>
                <w:lang w:eastAsia="ru-RU"/>
              </w:rPr>
              <w:t xml:space="preserve">24 317,8  </w:t>
            </w:r>
          </w:p>
        </w:tc>
        <w:tc>
          <w:tcPr>
            <w:tcW w:w="1275" w:type="dxa"/>
            <w:shd w:val="clear" w:color="auto" w:fill="auto"/>
            <w:vAlign w:val="bottom"/>
            <w:hideMark/>
          </w:tcPr>
          <w:p w14:paraId="5A293FCC" w14:textId="77777777" w:rsidR="006715D9" w:rsidRPr="006715D9" w:rsidRDefault="006715D9" w:rsidP="006715D9">
            <w:pPr>
              <w:jc w:val="both"/>
              <w:rPr>
                <w:rFonts w:eastAsia="Times New Roman"/>
                <w:lang w:eastAsia="ru-RU"/>
              </w:rPr>
            </w:pPr>
            <w:r w:rsidRPr="006715D9">
              <w:rPr>
                <w:rFonts w:eastAsia="Times New Roman"/>
                <w:lang w:eastAsia="ru-RU"/>
              </w:rPr>
              <w:t xml:space="preserve">15 965,1  </w:t>
            </w:r>
          </w:p>
        </w:tc>
        <w:tc>
          <w:tcPr>
            <w:tcW w:w="1134" w:type="dxa"/>
            <w:shd w:val="clear" w:color="auto" w:fill="auto"/>
            <w:vAlign w:val="bottom"/>
            <w:hideMark/>
          </w:tcPr>
          <w:p w14:paraId="7B8163DA" w14:textId="77777777" w:rsidR="006715D9" w:rsidRPr="006715D9" w:rsidRDefault="006715D9" w:rsidP="006715D9">
            <w:pPr>
              <w:jc w:val="both"/>
              <w:rPr>
                <w:rFonts w:eastAsia="Times New Roman"/>
                <w:lang w:eastAsia="ru-RU"/>
              </w:rPr>
            </w:pPr>
            <w:r w:rsidRPr="006715D9">
              <w:rPr>
                <w:rFonts w:eastAsia="Times New Roman"/>
                <w:lang w:eastAsia="ru-RU"/>
              </w:rPr>
              <w:t xml:space="preserve">17 282,9  </w:t>
            </w:r>
          </w:p>
        </w:tc>
      </w:tr>
      <w:tr w:rsidR="006715D9" w:rsidRPr="006715D9" w14:paraId="277F5CBF" w14:textId="77777777" w:rsidTr="006715D9">
        <w:trPr>
          <w:gridAfter w:val="1"/>
          <w:wAfter w:w="16" w:type="dxa"/>
          <w:trHeight w:val="20"/>
        </w:trPr>
        <w:tc>
          <w:tcPr>
            <w:tcW w:w="2983" w:type="dxa"/>
            <w:shd w:val="clear" w:color="auto" w:fill="auto"/>
            <w:hideMark/>
          </w:tcPr>
          <w:p w14:paraId="1AAF583D" w14:textId="6ADEA8A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513" w:type="dxa"/>
            <w:shd w:val="clear" w:color="auto" w:fill="auto"/>
            <w:vAlign w:val="bottom"/>
            <w:hideMark/>
          </w:tcPr>
          <w:p w14:paraId="53D8E6C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31AA9E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0F5BB11"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E167071"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DE45CDD"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CCB84D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6B518C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C848C38" w14:textId="77777777" w:rsidR="006715D9" w:rsidRPr="006715D9" w:rsidRDefault="006715D9" w:rsidP="006715D9">
            <w:pPr>
              <w:jc w:val="both"/>
              <w:rPr>
                <w:rFonts w:eastAsia="Times New Roman"/>
                <w:lang w:eastAsia="ru-RU"/>
              </w:rPr>
            </w:pPr>
            <w:r w:rsidRPr="006715D9">
              <w:rPr>
                <w:rFonts w:eastAsia="Times New Roman"/>
                <w:lang w:eastAsia="ru-RU"/>
              </w:rPr>
              <w:t xml:space="preserve">20 003,9  </w:t>
            </w:r>
          </w:p>
        </w:tc>
        <w:tc>
          <w:tcPr>
            <w:tcW w:w="1275" w:type="dxa"/>
            <w:shd w:val="clear" w:color="auto" w:fill="auto"/>
            <w:vAlign w:val="bottom"/>
            <w:hideMark/>
          </w:tcPr>
          <w:p w14:paraId="740418D5"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12 980,0  </w:t>
            </w:r>
          </w:p>
        </w:tc>
        <w:tc>
          <w:tcPr>
            <w:tcW w:w="1134" w:type="dxa"/>
            <w:shd w:val="clear" w:color="auto" w:fill="auto"/>
            <w:vAlign w:val="bottom"/>
            <w:hideMark/>
          </w:tcPr>
          <w:p w14:paraId="5C399113"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13 995,5  </w:t>
            </w:r>
          </w:p>
        </w:tc>
      </w:tr>
      <w:tr w:rsidR="006715D9" w:rsidRPr="006715D9" w14:paraId="11199A1C" w14:textId="77777777" w:rsidTr="006715D9">
        <w:trPr>
          <w:gridAfter w:val="1"/>
          <w:wAfter w:w="16" w:type="dxa"/>
          <w:trHeight w:val="20"/>
        </w:trPr>
        <w:tc>
          <w:tcPr>
            <w:tcW w:w="2983" w:type="dxa"/>
            <w:shd w:val="clear" w:color="auto" w:fill="auto"/>
            <w:hideMark/>
          </w:tcPr>
          <w:p w14:paraId="5C15D2DE" w14:textId="4F06B494"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Развитие </w:t>
            </w:r>
            <w:r w:rsidRPr="006715D9">
              <w:rPr>
                <w:rFonts w:eastAsia="Times New Roman"/>
                <w:lang w:eastAsia="ru-RU"/>
              </w:rPr>
              <w:lastRenderedPageBreak/>
              <w:t>дополнительного образования</w:t>
            </w:r>
            <w:r w:rsidR="009019A1">
              <w:rPr>
                <w:rFonts w:eastAsia="Times New Roman"/>
                <w:lang w:eastAsia="ru-RU"/>
              </w:rPr>
              <w:t>»</w:t>
            </w:r>
          </w:p>
        </w:tc>
        <w:tc>
          <w:tcPr>
            <w:tcW w:w="513" w:type="dxa"/>
            <w:shd w:val="clear" w:color="auto" w:fill="auto"/>
            <w:vAlign w:val="bottom"/>
            <w:hideMark/>
          </w:tcPr>
          <w:p w14:paraId="4C47736D" w14:textId="77777777" w:rsidR="006715D9" w:rsidRPr="006715D9" w:rsidRDefault="006715D9" w:rsidP="006715D9">
            <w:pPr>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6C240233"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C75440E"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9C0ABB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F889B7D"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66C20F1B"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DCA730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AAB7C75" w14:textId="77777777" w:rsidR="006715D9" w:rsidRPr="006715D9" w:rsidRDefault="006715D9" w:rsidP="006715D9">
            <w:pPr>
              <w:jc w:val="both"/>
              <w:rPr>
                <w:rFonts w:eastAsia="Times New Roman"/>
                <w:lang w:eastAsia="ru-RU"/>
              </w:rPr>
            </w:pPr>
            <w:r w:rsidRPr="006715D9">
              <w:rPr>
                <w:rFonts w:eastAsia="Times New Roman"/>
                <w:lang w:eastAsia="ru-RU"/>
              </w:rPr>
              <w:t xml:space="preserve">20 003,9  </w:t>
            </w:r>
          </w:p>
        </w:tc>
        <w:tc>
          <w:tcPr>
            <w:tcW w:w="1275" w:type="dxa"/>
            <w:shd w:val="clear" w:color="auto" w:fill="auto"/>
            <w:vAlign w:val="bottom"/>
            <w:hideMark/>
          </w:tcPr>
          <w:p w14:paraId="3FD24EB9"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12 980,0  </w:t>
            </w:r>
          </w:p>
        </w:tc>
        <w:tc>
          <w:tcPr>
            <w:tcW w:w="1134" w:type="dxa"/>
            <w:shd w:val="clear" w:color="auto" w:fill="auto"/>
            <w:vAlign w:val="bottom"/>
            <w:hideMark/>
          </w:tcPr>
          <w:p w14:paraId="0222EE38"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13 995,5  </w:t>
            </w:r>
          </w:p>
        </w:tc>
      </w:tr>
      <w:tr w:rsidR="006715D9" w:rsidRPr="006715D9" w14:paraId="3303D1E5" w14:textId="77777777" w:rsidTr="006715D9">
        <w:trPr>
          <w:gridAfter w:val="1"/>
          <w:wAfter w:w="16" w:type="dxa"/>
          <w:trHeight w:val="20"/>
        </w:trPr>
        <w:tc>
          <w:tcPr>
            <w:tcW w:w="2983" w:type="dxa"/>
            <w:shd w:val="clear" w:color="auto" w:fill="auto"/>
            <w:hideMark/>
          </w:tcPr>
          <w:p w14:paraId="1E39EDC2"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513" w:type="dxa"/>
            <w:shd w:val="clear" w:color="auto" w:fill="auto"/>
            <w:vAlign w:val="bottom"/>
            <w:hideMark/>
          </w:tcPr>
          <w:p w14:paraId="2F62DDD4"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EE4EA40"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EFB8A18"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2ED837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CD9A11B"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74067514"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36C6832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8A2C8AF" w14:textId="77777777" w:rsidR="006715D9" w:rsidRPr="006715D9" w:rsidRDefault="006715D9" w:rsidP="006715D9">
            <w:pPr>
              <w:jc w:val="both"/>
              <w:rPr>
                <w:rFonts w:eastAsia="Times New Roman"/>
                <w:lang w:eastAsia="ru-RU"/>
              </w:rPr>
            </w:pPr>
            <w:r w:rsidRPr="006715D9">
              <w:rPr>
                <w:rFonts w:eastAsia="Times New Roman"/>
                <w:lang w:eastAsia="ru-RU"/>
              </w:rPr>
              <w:t xml:space="preserve">89,0  </w:t>
            </w:r>
          </w:p>
        </w:tc>
        <w:tc>
          <w:tcPr>
            <w:tcW w:w="1275" w:type="dxa"/>
            <w:shd w:val="clear" w:color="auto" w:fill="auto"/>
            <w:vAlign w:val="bottom"/>
            <w:hideMark/>
          </w:tcPr>
          <w:p w14:paraId="17F9C708"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64552F48"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0D9341E0" w14:textId="77777777" w:rsidTr="006715D9">
        <w:trPr>
          <w:gridAfter w:val="1"/>
          <w:wAfter w:w="16" w:type="dxa"/>
          <w:trHeight w:val="20"/>
        </w:trPr>
        <w:tc>
          <w:tcPr>
            <w:tcW w:w="2983" w:type="dxa"/>
            <w:shd w:val="clear" w:color="auto" w:fill="auto"/>
            <w:hideMark/>
          </w:tcPr>
          <w:p w14:paraId="349817E2"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49D8FCD6"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4687F60"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7EB535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9E9767D"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C738E9A"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483260B8"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4FB54437"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7806D5DB" w14:textId="77777777" w:rsidR="006715D9" w:rsidRPr="006715D9" w:rsidRDefault="006715D9" w:rsidP="006715D9">
            <w:pPr>
              <w:rPr>
                <w:rFonts w:eastAsia="Times New Roman"/>
                <w:lang w:eastAsia="ru-RU"/>
              </w:rPr>
            </w:pPr>
            <w:r w:rsidRPr="006715D9">
              <w:rPr>
                <w:rFonts w:eastAsia="Times New Roman"/>
                <w:lang w:eastAsia="ru-RU"/>
              </w:rPr>
              <w:t xml:space="preserve">89,0  </w:t>
            </w:r>
          </w:p>
        </w:tc>
        <w:tc>
          <w:tcPr>
            <w:tcW w:w="1275" w:type="dxa"/>
            <w:shd w:val="clear" w:color="auto" w:fill="auto"/>
            <w:vAlign w:val="bottom"/>
            <w:hideMark/>
          </w:tcPr>
          <w:p w14:paraId="394737A2"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7C2E0C1A"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6AFF20B9" w14:textId="77777777" w:rsidTr="006715D9">
        <w:trPr>
          <w:gridAfter w:val="1"/>
          <w:wAfter w:w="16" w:type="dxa"/>
          <w:trHeight w:val="20"/>
        </w:trPr>
        <w:tc>
          <w:tcPr>
            <w:tcW w:w="2983" w:type="dxa"/>
            <w:shd w:val="clear" w:color="auto" w:fill="auto"/>
            <w:hideMark/>
          </w:tcPr>
          <w:p w14:paraId="6552EEBD"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399DA3A0"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F9AF83B"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731D7B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E2E1B24"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9D417BD"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89F511A" w14:textId="77777777" w:rsidR="006715D9" w:rsidRPr="006715D9" w:rsidRDefault="006715D9" w:rsidP="006715D9">
            <w:pPr>
              <w:jc w:val="both"/>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02F72911"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5EEF23C0" w14:textId="77777777" w:rsidR="006715D9" w:rsidRPr="006715D9" w:rsidRDefault="006715D9" w:rsidP="006715D9">
            <w:pPr>
              <w:rPr>
                <w:rFonts w:eastAsia="Times New Roman"/>
                <w:lang w:eastAsia="ru-RU"/>
              </w:rPr>
            </w:pPr>
            <w:r w:rsidRPr="006715D9">
              <w:rPr>
                <w:rFonts w:eastAsia="Times New Roman"/>
                <w:lang w:eastAsia="ru-RU"/>
              </w:rPr>
              <w:t xml:space="preserve">89,0  </w:t>
            </w:r>
          </w:p>
        </w:tc>
        <w:tc>
          <w:tcPr>
            <w:tcW w:w="1275" w:type="dxa"/>
            <w:shd w:val="clear" w:color="auto" w:fill="auto"/>
            <w:vAlign w:val="bottom"/>
            <w:hideMark/>
          </w:tcPr>
          <w:p w14:paraId="173B6DE6"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5DF3BF4F"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0A9FB7E2" w14:textId="77777777" w:rsidTr="006715D9">
        <w:trPr>
          <w:gridAfter w:val="1"/>
          <w:wAfter w:w="16" w:type="dxa"/>
          <w:trHeight w:val="20"/>
        </w:trPr>
        <w:tc>
          <w:tcPr>
            <w:tcW w:w="2983" w:type="dxa"/>
            <w:shd w:val="clear" w:color="auto" w:fill="auto"/>
            <w:hideMark/>
          </w:tcPr>
          <w:p w14:paraId="5897500B"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внешкольной работе с детьми</w:t>
            </w:r>
          </w:p>
        </w:tc>
        <w:tc>
          <w:tcPr>
            <w:tcW w:w="513" w:type="dxa"/>
            <w:shd w:val="clear" w:color="auto" w:fill="auto"/>
            <w:vAlign w:val="bottom"/>
            <w:hideMark/>
          </w:tcPr>
          <w:p w14:paraId="3FE69322"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BA750B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CD0AD17"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C8D03B3"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8D3DAA5"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6277C601"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650" w:type="dxa"/>
            <w:shd w:val="clear" w:color="auto" w:fill="auto"/>
            <w:vAlign w:val="bottom"/>
            <w:hideMark/>
          </w:tcPr>
          <w:p w14:paraId="27F3FAF1"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5EEBC93" w14:textId="77777777" w:rsidR="006715D9" w:rsidRPr="006715D9" w:rsidRDefault="006715D9" w:rsidP="006715D9">
            <w:pPr>
              <w:jc w:val="both"/>
              <w:rPr>
                <w:rFonts w:eastAsia="Times New Roman"/>
                <w:lang w:eastAsia="ru-RU"/>
              </w:rPr>
            </w:pPr>
            <w:r w:rsidRPr="006715D9">
              <w:rPr>
                <w:rFonts w:eastAsia="Times New Roman"/>
                <w:lang w:eastAsia="ru-RU"/>
              </w:rPr>
              <w:t xml:space="preserve">19 914,9  </w:t>
            </w:r>
          </w:p>
        </w:tc>
        <w:tc>
          <w:tcPr>
            <w:tcW w:w="1275" w:type="dxa"/>
            <w:shd w:val="clear" w:color="auto" w:fill="auto"/>
            <w:vAlign w:val="bottom"/>
            <w:hideMark/>
          </w:tcPr>
          <w:p w14:paraId="42C5491D"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12 970,0  </w:t>
            </w:r>
          </w:p>
        </w:tc>
        <w:tc>
          <w:tcPr>
            <w:tcW w:w="1134" w:type="dxa"/>
            <w:shd w:val="clear" w:color="auto" w:fill="auto"/>
            <w:vAlign w:val="bottom"/>
            <w:hideMark/>
          </w:tcPr>
          <w:p w14:paraId="2592C517"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13 985,5  </w:t>
            </w:r>
          </w:p>
        </w:tc>
      </w:tr>
      <w:tr w:rsidR="006715D9" w:rsidRPr="006715D9" w14:paraId="15A6FE1A" w14:textId="77777777" w:rsidTr="006715D9">
        <w:trPr>
          <w:gridAfter w:val="1"/>
          <w:wAfter w:w="16" w:type="dxa"/>
          <w:trHeight w:val="20"/>
        </w:trPr>
        <w:tc>
          <w:tcPr>
            <w:tcW w:w="2983" w:type="dxa"/>
            <w:shd w:val="clear" w:color="auto" w:fill="auto"/>
            <w:hideMark/>
          </w:tcPr>
          <w:p w14:paraId="2C5E193E"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30FB2595"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DDD989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9340CC3"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CDA4CE3"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DC47535"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4D15CCE"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650" w:type="dxa"/>
            <w:shd w:val="clear" w:color="auto" w:fill="auto"/>
            <w:vAlign w:val="bottom"/>
            <w:hideMark/>
          </w:tcPr>
          <w:p w14:paraId="0EE209B4"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109B0114" w14:textId="77777777" w:rsidR="006715D9" w:rsidRPr="006715D9" w:rsidRDefault="006715D9" w:rsidP="006715D9">
            <w:pPr>
              <w:jc w:val="both"/>
              <w:rPr>
                <w:rFonts w:eastAsia="Times New Roman"/>
                <w:lang w:eastAsia="ru-RU"/>
              </w:rPr>
            </w:pPr>
            <w:r w:rsidRPr="006715D9">
              <w:rPr>
                <w:rFonts w:eastAsia="Times New Roman"/>
                <w:lang w:eastAsia="ru-RU"/>
              </w:rPr>
              <w:t xml:space="preserve">19 914,9  </w:t>
            </w:r>
          </w:p>
        </w:tc>
        <w:tc>
          <w:tcPr>
            <w:tcW w:w="1275" w:type="dxa"/>
            <w:shd w:val="clear" w:color="auto" w:fill="auto"/>
            <w:vAlign w:val="bottom"/>
            <w:hideMark/>
          </w:tcPr>
          <w:p w14:paraId="25852912"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12 970,0  </w:t>
            </w:r>
          </w:p>
        </w:tc>
        <w:tc>
          <w:tcPr>
            <w:tcW w:w="1134" w:type="dxa"/>
            <w:shd w:val="clear" w:color="auto" w:fill="auto"/>
            <w:vAlign w:val="bottom"/>
            <w:hideMark/>
          </w:tcPr>
          <w:p w14:paraId="008551FD"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13 985,5  </w:t>
            </w:r>
          </w:p>
        </w:tc>
      </w:tr>
      <w:tr w:rsidR="006715D9" w:rsidRPr="006715D9" w14:paraId="411CD69B" w14:textId="77777777" w:rsidTr="006715D9">
        <w:trPr>
          <w:gridAfter w:val="1"/>
          <w:wAfter w:w="16" w:type="dxa"/>
          <w:trHeight w:val="20"/>
        </w:trPr>
        <w:tc>
          <w:tcPr>
            <w:tcW w:w="2983" w:type="dxa"/>
            <w:shd w:val="clear" w:color="auto" w:fill="auto"/>
            <w:hideMark/>
          </w:tcPr>
          <w:p w14:paraId="426EDED9"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3268010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AFCA27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8F19429"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6CDB612"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CCEADD4"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0FEF56F7"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650" w:type="dxa"/>
            <w:shd w:val="clear" w:color="auto" w:fill="auto"/>
            <w:vAlign w:val="bottom"/>
            <w:hideMark/>
          </w:tcPr>
          <w:p w14:paraId="6BE7F701"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3CFBC0D3" w14:textId="77777777" w:rsidR="006715D9" w:rsidRPr="006715D9" w:rsidRDefault="006715D9" w:rsidP="006715D9">
            <w:pPr>
              <w:jc w:val="both"/>
              <w:rPr>
                <w:rFonts w:eastAsia="Times New Roman"/>
                <w:lang w:eastAsia="ru-RU"/>
              </w:rPr>
            </w:pPr>
            <w:r w:rsidRPr="006715D9">
              <w:rPr>
                <w:rFonts w:eastAsia="Times New Roman"/>
                <w:lang w:eastAsia="ru-RU"/>
              </w:rPr>
              <w:t xml:space="preserve">19 914,9  </w:t>
            </w:r>
          </w:p>
        </w:tc>
        <w:tc>
          <w:tcPr>
            <w:tcW w:w="1275" w:type="dxa"/>
            <w:shd w:val="clear" w:color="auto" w:fill="auto"/>
            <w:vAlign w:val="bottom"/>
            <w:hideMark/>
          </w:tcPr>
          <w:p w14:paraId="21212204" w14:textId="77777777" w:rsidR="006715D9" w:rsidRPr="006715D9" w:rsidRDefault="006715D9" w:rsidP="006715D9">
            <w:pPr>
              <w:jc w:val="both"/>
              <w:rPr>
                <w:rFonts w:eastAsia="Times New Roman"/>
                <w:lang w:eastAsia="ru-RU"/>
              </w:rPr>
            </w:pPr>
            <w:r w:rsidRPr="006715D9">
              <w:rPr>
                <w:rFonts w:eastAsia="Times New Roman"/>
                <w:lang w:eastAsia="ru-RU"/>
              </w:rPr>
              <w:t xml:space="preserve">12 970,0  </w:t>
            </w:r>
          </w:p>
        </w:tc>
        <w:tc>
          <w:tcPr>
            <w:tcW w:w="1134" w:type="dxa"/>
            <w:shd w:val="clear" w:color="auto" w:fill="auto"/>
            <w:vAlign w:val="bottom"/>
            <w:hideMark/>
          </w:tcPr>
          <w:p w14:paraId="0F22B23F"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13 985,5  </w:t>
            </w:r>
          </w:p>
        </w:tc>
      </w:tr>
      <w:tr w:rsidR="006715D9" w:rsidRPr="006715D9" w14:paraId="02A6852B" w14:textId="77777777" w:rsidTr="006715D9">
        <w:trPr>
          <w:gridAfter w:val="1"/>
          <w:wAfter w:w="16" w:type="dxa"/>
          <w:trHeight w:val="20"/>
        </w:trPr>
        <w:tc>
          <w:tcPr>
            <w:tcW w:w="2983" w:type="dxa"/>
            <w:shd w:val="clear" w:color="auto" w:fill="auto"/>
            <w:hideMark/>
          </w:tcPr>
          <w:p w14:paraId="0A61C93C" w14:textId="7C88A4DA"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513" w:type="dxa"/>
            <w:shd w:val="clear" w:color="auto" w:fill="auto"/>
            <w:vAlign w:val="bottom"/>
            <w:hideMark/>
          </w:tcPr>
          <w:p w14:paraId="6471BCDD"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A6761B8"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B1CBE36"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8BA0CE3"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48D304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781655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A197CC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ED453F4" w14:textId="77777777" w:rsidR="006715D9" w:rsidRPr="006715D9" w:rsidRDefault="006715D9" w:rsidP="006715D9">
            <w:pPr>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12A58EEF" w14:textId="77777777" w:rsidR="006715D9" w:rsidRPr="006715D9" w:rsidRDefault="006715D9" w:rsidP="006715D9">
            <w:pPr>
              <w:rPr>
                <w:rFonts w:eastAsia="Times New Roman"/>
                <w:lang w:eastAsia="ru-RU"/>
              </w:rPr>
            </w:pPr>
            <w:r w:rsidRPr="006715D9">
              <w:rPr>
                <w:rFonts w:eastAsia="Times New Roman"/>
                <w:lang w:eastAsia="ru-RU"/>
              </w:rPr>
              <w:t xml:space="preserve">2 978,1  </w:t>
            </w:r>
          </w:p>
        </w:tc>
        <w:tc>
          <w:tcPr>
            <w:tcW w:w="1134" w:type="dxa"/>
            <w:shd w:val="clear" w:color="auto" w:fill="auto"/>
            <w:vAlign w:val="bottom"/>
            <w:hideMark/>
          </w:tcPr>
          <w:p w14:paraId="746931C0" w14:textId="77777777" w:rsidR="006715D9" w:rsidRPr="006715D9" w:rsidRDefault="006715D9" w:rsidP="006715D9">
            <w:pPr>
              <w:rPr>
                <w:rFonts w:eastAsia="Times New Roman"/>
                <w:lang w:eastAsia="ru-RU"/>
              </w:rPr>
            </w:pPr>
            <w:r w:rsidRPr="006715D9">
              <w:rPr>
                <w:rFonts w:eastAsia="Times New Roman"/>
                <w:lang w:eastAsia="ru-RU"/>
              </w:rPr>
              <w:t xml:space="preserve">3 280,3  </w:t>
            </w:r>
          </w:p>
        </w:tc>
      </w:tr>
      <w:tr w:rsidR="006715D9" w:rsidRPr="006715D9" w14:paraId="351D66D5" w14:textId="77777777" w:rsidTr="006715D9">
        <w:trPr>
          <w:gridAfter w:val="1"/>
          <w:wAfter w:w="16" w:type="dxa"/>
          <w:trHeight w:val="20"/>
        </w:trPr>
        <w:tc>
          <w:tcPr>
            <w:tcW w:w="2983" w:type="dxa"/>
            <w:shd w:val="clear" w:color="auto" w:fill="auto"/>
            <w:hideMark/>
          </w:tcPr>
          <w:p w14:paraId="494F842F" w14:textId="66BFCEE5"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513" w:type="dxa"/>
            <w:shd w:val="clear" w:color="auto" w:fill="auto"/>
            <w:vAlign w:val="bottom"/>
            <w:hideMark/>
          </w:tcPr>
          <w:p w14:paraId="0A8ED672"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4C595F4"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B167081"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6E6EDEA"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441F6C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1A6440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28BCE4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875538F"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38136B1E"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34" w:type="dxa"/>
            <w:shd w:val="clear" w:color="auto" w:fill="auto"/>
            <w:vAlign w:val="bottom"/>
            <w:hideMark/>
          </w:tcPr>
          <w:p w14:paraId="5C013364"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0BEEFFDF" w14:textId="77777777" w:rsidTr="006715D9">
        <w:trPr>
          <w:gridAfter w:val="1"/>
          <w:wAfter w:w="16" w:type="dxa"/>
          <w:trHeight w:val="20"/>
        </w:trPr>
        <w:tc>
          <w:tcPr>
            <w:tcW w:w="2983" w:type="dxa"/>
            <w:shd w:val="clear" w:color="auto" w:fill="auto"/>
            <w:hideMark/>
          </w:tcPr>
          <w:p w14:paraId="43FEDB9C" w14:textId="4103AD9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Субсидии на выполнение муниципального задания учреждений культуры</w:t>
            </w:r>
            <w:r w:rsidR="009019A1">
              <w:rPr>
                <w:rFonts w:eastAsia="Times New Roman"/>
                <w:lang w:eastAsia="ru-RU"/>
              </w:rPr>
              <w:t>»</w:t>
            </w:r>
          </w:p>
        </w:tc>
        <w:tc>
          <w:tcPr>
            <w:tcW w:w="513" w:type="dxa"/>
            <w:shd w:val="clear" w:color="auto" w:fill="auto"/>
            <w:vAlign w:val="bottom"/>
            <w:hideMark/>
          </w:tcPr>
          <w:p w14:paraId="233BCE88"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86F0F9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7B63267"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53B880BE"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82FE55E"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8" w:type="dxa"/>
            <w:shd w:val="clear" w:color="auto" w:fill="auto"/>
            <w:vAlign w:val="bottom"/>
            <w:hideMark/>
          </w:tcPr>
          <w:p w14:paraId="107F3A0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BE1706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2A16401"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54862C57"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34" w:type="dxa"/>
            <w:shd w:val="clear" w:color="auto" w:fill="auto"/>
            <w:vAlign w:val="bottom"/>
            <w:hideMark/>
          </w:tcPr>
          <w:p w14:paraId="3A5FE55D"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0E33845F" w14:textId="77777777" w:rsidTr="006715D9">
        <w:trPr>
          <w:gridAfter w:val="1"/>
          <w:wAfter w:w="16" w:type="dxa"/>
          <w:trHeight w:val="20"/>
        </w:trPr>
        <w:tc>
          <w:tcPr>
            <w:tcW w:w="2983" w:type="dxa"/>
            <w:shd w:val="clear" w:color="auto" w:fill="auto"/>
            <w:hideMark/>
          </w:tcPr>
          <w:p w14:paraId="6ADAD4BE"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внешкольной работе с детьми</w:t>
            </w:r>
          </w:p>
        </w:tc>
        <w:tc>
          <w:tcPr>
            <w:tcW w:w="513" w:type="dxa"/>
            <w:shd w:val="clear" w:color="auto" w:fill="auto"/>
            <w:vAlign w:val="bottom"/>
            <w:hideMark/>
          </w:tcPr>
          <w:p w14:paraId="682068D8"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E630EFE"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9430F05"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CA43079"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1E45CF5"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8" w:type="dxa"/>
            <w:shd w:val="clear" w:color="auto" w:fill="auto"/>
            <w:vAlign w:val="bottom"/>
            <w:hideMark/>
          </w:tcPr>
          <w:p w14:paraId="10CF1C64" w14:textId="77777777" w:rsidR="006715D9" w:rsidRPr="006715D9" w:rsidRDefault="006715D9" w:rsidP="006715D9">
            <w:pPr>
              <w:jc w:val="both"/>
              <w:rPr>
                <w:rFonts w:eastAsia="Times New Roman"/>
                <w:lang w:eastAsia="ru-RU"/>
              </w:rPr>
            </w:pPr>
            <w:r w:rsidRPr="006715D9">
              <w:rPr>
                <w:rFonts w:eastAsia="Times New Roman"/>
                <w:lang w:eastAsia="ru-RU"/>
              </w:rPr>
              <w:t>61080</w:t>
            </w:r>
          </w:p>
        </w:tc>
        <w:tc>
          <w:tcPr>
            <w:tcW w:w="650" w:type="dxa"/>
            <w:shd w:val="clear" w:color="auto" w:fill="auto"/>
            <w:vAlign w:val="bottom"/>
            <w:hideMark/>
          </w:tcPr>
          <w:p w14:paraId="7480E5B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FF8AE71"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5248D155"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34" w:type="dxa"/>
            <w:shd w:val="clear" w:color="auto" w:fill="auto"/>
            <w:vAlign w:val="bottom"/>
            <w:hideMark/>
          </w:tcPr>
          <w:p w14:paraId="4E939121"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32363C19" w14:textId="77777777" w:rsidTr="006715D9">
        <w:trPr>
          <w:gridAfter w:val="1"/>
          <w:wAfter w:w="16" w:type="dxa"/>
          <w:trHeight w:val="20"/>
        </w:trPr>
        <w:tc>
          <w:tcPr>
            <w:tcW w:w="2983" w:type="dxa"/>
            <w:shd w:val="clear" w:color="auto" w:fill="auto"/>
            <w:hideMark/>
          </w:tcPr>
          <w:p w14:paraId="6969DAC5"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1CFAA27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63876F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F38CE9A"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515AC0DD"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1A5ACB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8" w:type="dxa"/>
            <w:shd w:val="clear" w:color="auto" w:fill="auto"/>
            <w:vAlign w:val="bottom"/>
            <w:hideMark/>
          </w:tcPr>
          <w:p w14:paraId="6BE088F4" w14:textId="77777777" w:rsidR="006715D9" w:rsidRPr="006715D9" w:rsidRDefault="006715D9" w:rsidP="006715D9">
            <w:pPr>
              <w:jc w:val="both"/>
              <w:rPr>
                <w:rFonts w:eastAsia="Times New Roman"/>
                <w:lang w:eastAsia="ru-RU"/>
              </w:rPr>
            </w:pPr>
            <w:r w:rsidRPr="006715D9">
              <w:rPr>
                <w:rFonts w:eastAsia="Times New Roman"/>
                <w:lang w:eastAsia="ru-RU"/>
              </w:rPr>
              <w:t>61080</w:t>
            </w:r>
          </w:p>
        </w:tc>
        <w:tc>
          <w:tcPr>
            <w:tcW w:w="650" w:type="dxa"/>
            <w:shd w:val="clear" w:color="auto" w:fill="auto"/>
            <w:vAlign w:val="bottom"/>
            <w:hideMark/>
          </w:tcPr>
          <w:p w14:paraId="1FF2DE9F"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4353357B"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6A37809B"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34" w:type="dxa"/>
            <w:shd w:val="clear" w:color="auto" w:fill="auto"/>
            <w:vAlign w:val="bottom"/>
            <w:hideMark/>
          </w:tcPr>
          <w:p w14:paraId="6E4D9ABD"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3CB0A07A" w14:textId="77777777" w:rsidTr="006715D9">
        <w:trPr>
          <w:gridAfter w:val="1"/>
          <w:wAfter w:w="16" w:type="dxa"/>
          <w:trHeight w:val="20"/>
        </w:trPr>
        <w:tc>
          <w:tcPr>
            <w:tcW w:w="2983" w:type="dxa"/>
            <w:shd w:val="clear" w:color="auto" w:fill="auto"/>
            <w:hideMark/>
          </w:tcPr>
          <w:p w14:paraId="65AC533C"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1F0221EE"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FDC67FA"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58DA45C"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5E71C4A"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E350591"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8" w:type="dxa"/>
            <w:shd w:val="clear" w:color="auto" w:fill="auto"/>
            <w:vAlign w:val="bottom"/>
            <w:hideMark/>
          </w:tcPr>
          <w:p w14:paraId="33237ED7" w14:textId="77777777" w:rsidR="006715D9" w:rsidRPr="006715D9" w:rsidRDefault="006715D9" w:rsidP="006715D9">
            <w:pPr>
              <w:jc w:val="both"/>
              <w:rPr>
                <w:rFonts w:eastAsia="Times New Roman"/>
                <w:lang w:eastAsia="ru-RU"/>
              </w:rPr>
            </w:pPr>
            <w:r w:rsidRPr="006715D9">
              <w:rPr>
                <w:rFonts w:eastAsia="Times New Roman"/>
                <w:lang w:eastAsia="ru-RU"/>
              </w:rPr>
              <w:t>61080</w:t>
            </w:r>
          </w:p>
        </w:tc>
        <w:tc>
          <w:tcPr>
            <w:tcW w:w="650" w:type="dxa"/>
            <w:shd w:val="clear" w:color="auto" w:fill="auto"/>
            <w:vAlign w:val="bottom"/>
            <w:hideMark/>
          </w:tcPr>
          <w:p w14:paraId="73C5DEE9"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09058490" w14:textId="77777777" w:rsidR="006715D9" w:rsidRPr="006715D9" w:rsidRDefault="006715D9" w:rsidP="006715D9">
            <w:pPr>
              <w:jc w:val="both"/>
              <w:rPr>
                <w:rFonts w:eastAsia="Times New Roman"/>
                <w:lang w:eastAsia="ru-RU"/>
              </w:rPr>
            </w:pPr>
            <w:r w:rsidRPr="006715D9">
              <w:rPr>
                <w:rFonts w:eastAsia="Times New Roman"/>
                <w:lang w:eastAsia="ru-RU"/>
              </w:rPr>
              <w:t xml:space="preserve">4 190,9  </w:t>
            </w:r>
          </w:p>
        </w:tc>
        <w:tc>
          <w:tcPr>
            <w:tcW w:w="1275" w:type="dxa"/>
            <w:shd w:val="clear" w:color="auto" w:fill="auto"/>
            <w:vAlign w:val="bottom"/>
            <w:hideMark/>
          </w:tcPr>
          <w:p w14:paraId="33BB3BCA" w14:textId="77777777" w:rsidR="006715D9" w:rsidRPr="006715D9" w:rsidRDefault="006715D9" w:rsidP="006715D9">
            <w:pPr>
              <w:jc w:val="both"/>
              <w:rPr>
                <w:rFonts w:eastAsia="Times New Roman"/>
                <w:lang w:eastAsia="ru-RU"/>
              </w:rPr>
            </w:pPr>
            <w:r w:rsidRPr="006715D9">
              <w:rPr>
                <w:rFonts w:eastAsia="Times New Roman"/>
                <w:lang w:eastAsia="ru-RU"/>
              </w:rPr>
              <w:t xml:space="preserve">2 978,1  </w:t>
            </w:r>
          </w:p>
        </w:tc>
        <w:tc>
          <w:tcPr>
            <w:tcW w:w="1134" w:type="dxa"/>
            <w:shd w:val="clear" w:color="auto" w:fill="auto"/>
            <w:vAlign w:val="bottom"/>
            <w:hideMark/>
          </w:tcPr>
          <w:p w14:paraId="30F1860E" w14:textId="77777777" w:rsidR="006715D9" w:rsidRPr="006715D9" w:rsidRDefault="006715D9" w:rsidP="006715D9">
            <w:pPr>
              <w:jc w:val="both"/>
              <w:rPr>
                <w:rFonts w:eastAsia="Times New Roman"/>
                <w:lang w:eastAsia="ru-RU"/>
              </w:rPr>
            </w:pPr>
            <w:r w:rsidRPr="006715D9">
              <w:rPr>
                <w:rFonts w:eastAsia="Times New Roman"/>
                <w:lang w:eastAsia="ru-RU"/>
              </w:rPr>
              <w:t xml:space="preserve">3 280,3  </w:t>
            </w:r>
          </w:p>
        </w:tc>
      </w:tr>
      <w:tr w:rsidR="006715D9" w:rsidRPr="006715D9" w14:paraId="24ACADB3" w14:textId="77777777" w:rsidTr="006715D9">
        <w:trPr>
          <w:gridAfter w:val="1"/>
          <w:wAfter w:w="16" w:type="dxa"/>
          <w:trHeight w:val="20"/>
        </w:trPr>
        <w:tc>
          <w:tcPr>
            <w:tcW w:w="2983" w:type="dxa"/>
            <w:shd w:val="clear" w:color="auto" w:fill="auto"/>
            <w:hideMark/>
          </w:tcPr>
          <w:p w14:paraId="5F09368B" w14:textId="0DC41BA9"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Профилактика правонарушений, алкоголизма, наркомании и токсикомании</w:t>
            </w:r>
            <w:r w:rsidR="009019A1">
              <w:rPr>
                <w:rFonts w:eastAsia="Times New Roman"/>
                <w:lang w:eastAsia="ru-RU"/>
              </w:rPr>
              <w:t>»</w:t>
            </w:r>
          </w:p>
        </w:tc>
        <w:tc>
          <w:tcPr>
            <w:tcW w:w="513" w:type="dxa"/>
            <w:shd w:val="clear" w:color="auto" w:fill="auto"/>
            <w:vAlign w:val="bottom"/>
            <w:hideMark/>
          </w:tcPr>
          <w:p w14:paraId="7F7E649C"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EE6A704"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1A1FF1F"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EC52AB8"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D04A24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5D116B8"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1613D6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A7E5B5C" w14:textId="77777777" w:rsidR="006715D9" w:rsidRPr="006715D9" w:rsidRDefault="006715D9" w:rsidP="006715D9">
            <w:pPr>
              <w:jc w:val="both"/>
              <w:rPr>
                <w:rFonts w:eastAsia="Times New Roman"/>
                <w:lang w:eastAsia="ru-RU"/>
              </w:rPr>
            </w:pPr>
            <w:r w:rsidRPr="006715D9">
              <w:rPr>
                <w:rFonts w:eastAsia="Times New Roman"/>
                <w:lang w:eastAsia="ru-RU"/>
              </w:rPr>
              <w:t xml:space="preserve">62,0  </w:t>
            </w:r>
          </w:p>
        </w:tc>
        <w:tc>
          <w:tcPr>
            <w:tcW w:w="1275" w:type="dxa"/>
            <w:shd w:val="clear" w:color="auto" w:fill="auto"/>
            <w:vAlign w:val="bottom"/>
            <w:hideMark/>
          </w:tcPr>
          <w:p w14:paraId="6C83AD50"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c>
          <w:tcPr>
            <w:tcW w:w="1134" w:type="dxa"/>
            <w:shd w:val="clear" w:color="auto" w:fill="auto"/>
            <w:vAlign w:val="bottom"/>
            <w:hideMark/>
          </w:tcPr>
          <w:p w14:paraId="129CCE8D" w14:textId="77777777" w:rsidR="006715D9" w:rsidRPr="006715D9" w:rsidRDefault="006715D9" w:rsidP="006715D9">
            <w:pPr>
              <w:jc w:val="both"/>
              <w:rPr>
                <w:rFonts w:eastAsia="Times New Roman"/>
                <w:lang w:eastAsia="ru-RU"/>
              </w:rPr>
            </w:pPr>
            <w:r w:rsidRPr="006715D9">
              <w:rPr>
                <w:rFonts w:eastAsia="Times New Roman"/>
                <w:lang w:eastAsia="ru-RU"/>
              </w:rPr>
              <w:t xml:space="preserve">2,0  </w:t>
            </w:r>
          </w:p>
        </w:tc>
      </w:tr>
      <w:tr w:rsidR="006715D9" w:rsidRPr="006715D9" w14:paraId="0CF9EFDD" w14:textId="77777777" w:rsidTr="006715D9">
        <w:trPr>
          <w:gridAfter w:val="1"/>
          <w:wAfter w:w="16" w:type="dxa"/>
          <w:trHeight w:val="20"/>
        </w:trPr>
        <w:tc>
          <w:tcPr>
            <w:tcW w:w="2983" w:type="dxa"/>
            <w:shd w:val="clear" w:color="auto" w:fill="auto"/>
            <w:hideMark/>
          </w:tcPr>
          <w:p w14:paraId="0F906188" w14:textId="25A5471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Профилактика </w:t>
            </w:r>
            <w:r w:rsidRPr="006715D9">
              <w:rPr>
                <w:rFonts w:eastAsia="Times New Roman"/>
                <w:lang w:eastAsia="ru-RU"/>
              </w:rPr>
              <w:lastRenderedPageBreak/>
              <w:t>злоупотребления наркотикам</w:t>
            </w:r>
            <w:r w:rsidR="009019A1">
              <w:rPr>
                <w:rFonts w:eastAsia="Times New Roman"/>
                <w:lang w:eastAsia="ru-RU"/>
              </w:rPr>
              <w:t>»</w:t>
            </w:r>
          </w:p>
        </w:tc>
        <w:tc>
          <w:tcPr>
            <w:tcW w:w="513" w:type="dxa"/>
            <w:shd w:val="clear" w:color="auto" w:fill="auto"/>
            <w:vAlign w:val="bottom"/>
            <w:hideMark/>
          </w:tcPr>
          <w:p w14:paraId="30FA460B" w14:textId="77777777" w:rsidR="006715D9" w:rsidRPr="006715D9" w:rsidRDefault="006715D9" w:rsidP="006715D9">
            <w:pPr>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0C5DF13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AFB5699"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6735E4FA"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99E29E8"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63BA7003"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2680EE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D10E918" w14:textId="77777777" w:rsidR="006715D9" w:rsidRPr="006715D9" w:rsidRDefault="006715D9" w:rsidP="006715D9">
            <w:pPr>
              <w:jc w:val="both"/>
              <w:rPr>
                <w:rFonts w:eastAsia="Times New Roman"/>
                <w:lang w:eastAsia="ru-RU"/>
              </w:rPr>
            </w:pPr>
            <w:r w:rsidRPr="006715D9">
              <w:rPr>
                <w:rFonts w:eastAsia="Times New Roman"/>
                <w:lang w:eastAsia="ru-RU"/>
              </w:rPr>
              <w:t xml:space="preserve">14,0  </w:t>
            </w:r>
          </w:p>
        </w:tc>
        <w:tc>
          <w:tcPr>
            <w:tcW w:w="1275" w:type="dxa"/>
            <w:shd w:val="clear" w:color="auto" w:fill="auto"/>
            <w:vAlign w:val="bottom"/>
            <w:hideMark/>
          </w:tcPr>
          <w:p w14:paraId="3CCB1F81"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578463EA"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6EA8668E" w14:textId="77777777" w:rsidTr="006715D9">
        <w:trPr>
          <w:gridAfter w:val="1"/>
          <w:wAfter w:w="16" w:type="dxa"/>
          <w:trHeight w:val="20"/>
        </w:trPr>
        <w:tc>
          <w:tcPr>
            <w:tcW w:w="2983" w:type="dxa"/>
            <w:shd w:val="clear" w:color="auto" w:fill="auto"/>
            <w:hideMark/>
          </w:tcPr>
          <w:p w14:paraId="6B739B51"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противодействия злоупотреблению наркотиками и их незаконному обороту</w:t>
            </w:r>
          </w:p>
        </w:tc>
        <w:tc>
          <w:tcPr>
            <w:tcW w:w="513" w:type="dxa"/>
            <w:shd w:val="clear" w:color="auto" w:fill="auto"/>
            <w:vAlign w:val="bottom"/>
            <w:hideMark/>
          </w:tcPr>
          <w:p w14:paraId="4D1A6ECE"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A19C2C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95151DD"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FBE4667"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19FC353"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914FBD5"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650" w:type="dxa"/>
            <w:shd w:val="clear" w:color="auto" w:fill="auto"/>
            <w:vAlign w:val="bottom"/>
            <w:hideMark/>
          </w:tcPr>
          <w:p w14:paraId="050DC21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BDBD088" w14:textId="77777777" w:rsidR="006715D9" w:rsidRPr="006715D9" w:rsidRDefault="006715D9" w:rsidP="006715D9">
            <w:pPr>
              <w:jc w:val="both"/>
              <w:rPr>
                <w:rFonts w:eastAsia="Times New Roman"/>
                <w:lang w:eastAsia="ru-RU"/>
              </w:rPr>
            </w:pPr>
            <w:r w:rsidRPr="006715D9">
              <w:rPr>
                <w:rFonts w:eastAsia="Times New Roman"/>
                <w:lang w:eastAsia="ru-RU"/>
              </w:rPr>
              <w:t xml:space="preserve">14,0  </w:t>
            </w:r>
          </w:p>
        </w:tc>
        <w:tc>
          <w:tcPr>
            <w:tcW w:w="1275" w:type="dxa"/>
            <w:shd w:val="clear" w:color="auto" w:fill="auto"/>
            <w:vAlign w:val="bottom"/>
            <w:hideMark/>
          </w:tcPr>
          <w:p w14:paraId="3ADBEBFD"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21F9290C"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184A65C4" w14:textId="77777777" w:rsidTr="006715D9">
        <w:trPr>
          <w:gridAfter w:val="1"/>
          <w:wAfter w:w="16" w:type="dxa"/>
          <w:trHeight w:val="20"/>
        </w:trPr>
        <w:tc>
          <w:tcPr>
            <w:tcW w:w="2983" w:type="dxa"/>
            <w:shd w:val="clear" w:color="auto" w:fill="auto"/>
            <w:hideMark/>
          </w:tcPr>
          <w:p w14:paraId="4D735470"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5C7B3A75"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E7E7850"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4DA7EC9"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D3ECA3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CE1BBF0"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AF3B2FE"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650" w:type="dxa"/>
            <w:shd w:val="clear" w:color="auto" w:fill="auto"/>
            <w:vAlign w:val="bottom"/>
            <w:hideMark/>
          </w:tcPr>
          <w:p w14:paraId="422674B8"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58588465" w14:textId="77777777" w:rsidR="006715D9" w:rsidRPr="006715D9" w:rsidRDefault="006715D9" w:rsidP="006715D9">
            <w:pPr>
              <w:jc w:val="both"/>
              <w:rPr>
                <w:rFonts w:eastAsia="Times New Roman"/>
                <w:lang w:eastAsia="ru-RU"/>
              </w:rPr>
            </w:pPr>
            <w:r w:rsidRPr="006715D9">
              <w:rPr>
                <w:rFonts w:eastAsia="Times New Roman"/>
                <w:lang w:eastAsia="ru-RU"/>
              </w:rPr>
              <w:t xml:space="preserve">14,0  </w:t>
            </w:r>
          </w:p>
        </w:tc>
        <w:tc>
          <w:tcPr>
            <w:tcW w:w="1275" w:type="dxa"/>
            <w:shd w:val="clear" w:color="auto" w:fill="auto"/>
            <w:vAlign w:val="bottom"/>
            <w:hideMark/>
          </w:tcPr>
          <w:p w14:paraId="56DBF074"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4EA48335"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6AE38E33" w14:textId="77777777" w:rsidTr="006715D9">
        <w:trPr>
          <w:gridAfter w:val="1"/>
          <w:wAfter w:w="16" w:type="dxa"/>
          <w:trHeight w:val="20"/>
        </w:trPr>
        <w:tc>
          <w:tcPr>
            <w:tcW w:w="2983" w:type="dxa"/>
            <w:shd w:val="clear" w:color="auto" w:fill="auto"/>
            <w:hideMark/>
          </w:tcPr>
          <w:p w14:paraId="792EDE0D"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16098E5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7A74028"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655051D"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76B2076B"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6D38491"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1B916959"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650" w:type="dxa"/>
            <w:shd w:val="clear" w:color="auto" w:fill="auto"/>
            <w:vAlign w:val="bottom"/>
            <w:hideMark/>
          </w:tcPr>
          <w:p w14:paraId="3483376D"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28F21E00" w14:textId="77777777" w:rsidR="006715D9" w:rsidRPr="006715D9" w:rsidRDefault="006715D9" w:rsidP="006715D9">
            <w:pPr>
              <w:jc w:val="both"/>
              <w:rPr>
                <w:rFonts w:eastAsia="Times New Roman"/>
                <w:lang w:eastAsia="ru-RU"/>
              </w:rPr>
            </w:pPr>
            <w:r w:rsidRPr="006715D9">
              <w:rPr>
                <w:rFonts w:eastAsia="Times New Roman"/>
                <w:lang w:eastAsia="ru-RU"/>
              </w:rPr>
              <w:t xml:space="preserve">14,0  </w:t>
            </w:r>
          </w:p>
        </w:tc>
        <w:tc>
          <w:tcPr>
            <w:tcW w:w="1275" w:type="dxa"/>
            <w:shd w:val="clear" w:color="auto" w:fill="auto"/>
            <w:vAlign w:val="bottom"/>
            <w:hideMark/>
          </w:tcPr>
          <w:p w14:paraId="6B75B1D3"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c>
          <w:tcPr>
            <w:tcW w:w="1134" w:type="dxa"/>
            <w:shd w:val="clear" w:color="auto" w:fill="auto"/>
            <w:vAlign w:val="bottom"/>
            <w:hideMark/>
          </w:tcPr>
          <w:p w14:paraId="1D33E4F7" w14:textId="77777777" w:rsidR="006715D9" w:rsidRPr="006715D9" w:rsidRDefault="006715D9" w:rsidP="006715D9">
            <w:pPr>
              <w:jc w:val="both"/>
              <w:rPr>
                <w:rFonts w:eastAsia="Times New Roman"/>
                <w:lang w:eastAsia="ru-RU"/>
              </w:rPr>
            </w:pPr>
            <w:r w:rsidRPr="006715D9">
              <w:rPr>
                <w:rFonts w:eastAsia="Times New Roman"/>
                <w:lang w:eastAsia="ru-RU"/>
              </w:rPr>
              <w:t xml:space="preserve">1,0  </w:t>
            </w:r>
          </w:p>
        </w:tc>
      </w:tr>
      <w:tr w:rsidR="006715D9" w:rsidRPr="006715D9" w14:paraId="228D33E2" w14:textId="77777777" w:rsidTr="006715D9">
        <w:trPr>
          <w:gridAfter w:val="1"/>
          <w:wAfter w:w="16" w:type="dxa"/>
          <w:trHeight w:val="20"/>
        </w:trPr>
        <w:tc>
          <w:tcPr>
            <w:tcW w:w="2983" w:type="dxa"/>
            <w:shd w:val="clear" w:color="auto" w:fill="auto"/>
            <w:hideMark/>
          </w:tcPr>
          <w:p w14:paraId="36D33CC1" w14:textId="4570347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Укрепление материально-технической базы учреждений, решающих проблему наркомании</w:t>
            </w:r>
            <w:r w:rsidR="009019A1">
              <w:rPr>
                <w:rFonts w:eastAsia="Times New Roman"/>
                <w:lang w:eastAsia="ru-RU"/>
              </w:rPr>
              <w:t>»</w:t>
            </w:r>
          </w:p>
        </w:tc>
        <w:tc>
          <w:tcPr>
            <w:tcW w:w="513" w:type="dxa"/>
            <w:shd w:val="clear" w:color="auto" w:fill="auto"/>
            <w:vAlign w:val="bottom"/>
            <w:hideMark/>
          </w:tcPr>
          <w:p w14:paraId="60CE864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E01A37C"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FE9C282"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5D7D5C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4324535"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795E862"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D00C12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0FFE9C9"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275" w:type="dxa"/>
            <w:shd w:val="clear" w:color="auto" w:fill="auto"/>
            <w:vAlign w:val="bottom"/>
            <w:hideMark/>
          </w:tcPr>
          <w:p w14:paraId="54B8A95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4B449ECE"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173DBDD6" w14:textId="77777777" w:rsidTr="006715D9">
        <w:trPr>
          <w:gridAfter w:val="1"/>
          <w:wAfter w:w="16" w:type="dxa"/>
          <w:trHeight w:val="20"/>
        </w:trPr>
        <w:tc>
          <w:tcPr>
            <w:tcW w:w="2983" w:type="dxa"/>
            <w:shd w:val="clear" w:color="auto" w:fill="auto"/>
            <w:hideMark/>
          </w:tcPr>
          <w:p w14:paraId="1E0C1FEC"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противодействия злоупотреблению наркотиками и их незаконному обороту</w:t>
            </w:r>
          </w:p>
        </w:tc>
        <w:tc>
          <w:tcPr>
            <w:tcW w:w="513" w:type="dxa"/>
            <w:shd w:val="clear" w:color="auto" w:fill="auto"/>
            <w:vAlign w:val="bottom"/>
            <w:hideMark/>
          </w:tcPr>
          <w:p w14:paraId="52316AC3"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CD9A65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4D00A5C"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4C2A5DB0"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05902DB"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41CF3DD6"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650" w:type="dxa"/>
            <w:shd w:val="clear" w:color="auto" w:fill="auto"/>
            <w:vAlign w:val="bottom"/>
            <w:hideMark/>
          </w:tcPr>
          <w:p w14:paraId="46841003"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36711B0"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275" w:type="dxa"/>
            <w:shd w:val="clear" w:color="auto" w:fill="auto"/>
            <w:vAlign w:val="bottom"/>
            <w:hideMark/>
          </w:tcPr>
          <w:p w14:paraId="341E7B8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1075EE25"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73BC58DF" w14:textId="77777777" w:rsidTr="006715D9">
        <w:trPr>
          <w:gridAfter w:val="1"/>
          <w:wAfter w:w="16" w:type="dxa"/>
          <w:trHeight w:val="20"/>
        </w:trPr>
        <w:tc>
          <w:tcPr>
            <w:tcW w:w="2983" w:type="dxa"/>
            <w:shd w:val="clear" w:color="auto" w:fill="auto"/>
            <w:hideMark/>
          </w:tcPr>
          <w:p w14:paraId="36A87DA7"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78E9515F"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9E3A45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D23AC8B"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7C9F004C"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ADB5F76"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4CEA3BCF"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650" w:type="dxa"/>
            <w:shd w:val="clear" w:color="auto" w:fill="auto"/>
            <w:vAlign w:val="bottom"/>
            <w:hideMark/>
          </w:tcPr>
          <w:p w14:paraId="51055D79"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55DFCCAA"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275" w:type="dxa"/>
            <w:shd w:val="clear" w:color="auto" w:fill="auto"/>
            <w:vAlign w:val="bottom"/>
            <w:hideMark/>
          </w:tcPr>
          <w:p w14:paraId="05BB6A35"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01E61B9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2BD62BE2" w14:textId="77777777" w:rsidTr="006715D9">
        <w:trPr>
          <w:gridAfter w:val="1"/>
          <w:wAfter w:w="16" w:type="dxa"/>
          <w:trHeight w:val="20"/>
        </w:trPr>
        <w:tc>
          <w:tcPr>
            <w:tcW w:w="2983" w:type="dxa"/>
            <w:shd w:val="clear" w:color="auto" w:fill="auto"/>
            <w:hideMark/>
          </w:tcPr>
          <w:p w14:paraId="1BAA62FE"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72A47E1E"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B87288E"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B2B9989"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2AE27B0"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E355BC8"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600F077B" w14:textId="77777777" w:rsidR="006715D9" w:rsidRPr="006715D9" w:rsidRDefault="006715D9" w:rsidP="006715D9">
            <w:pPr>
              <w:rPr>
                <w:rFonts w:eastAsia="Times New Roman"/>
                <w:lang w:eastAsia="ru-RU"/>
              </w:rPr>
            </w:pPr>
            <w:r w:rsidRPr="006715D9">
              <w:rPr>
                <w:rFonts w:eastAsia="Times New Roman"/>
                <w:lang w:eastAsia="ru-RU"/>
              </w:rPr>
              <w:t>42100</w:t>
            </w:r>
          </w:p>
        </w:tc>
        <w:tc>
          <w:tcPr>
            <w:tcW w:w="650" w:type="dxa"/>
            <w:shd w:val="clear" w:color="auto" w:fill="auto"/>
            <w:vAlign w:val="bottom"/>
            <w:hideMark/>
          </w:tcPr>
          <w:p w14:paraId="3B9EF564"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5C38D2E5" w14:textId="77777777" w:rsidR="006715D9" w:rsidRPr="006715D9" w:rsidRDefault="006715D9" w:rsidP="006715D9">
            <w:pPr>
              <w:jc w:val="both"/>
              <w:rPr>
                <w:rFonts w:eastAsia="Times New Roman"/>
                <w:lang w:eastAsia="ru-RU"/>
              </w:rPr>
            </w:pPr>
            <w:r w:rsidRPr="006715D9">
              <w:rPr>
                <w:rFonts w:eastAsia="Times New Roman"/>
                <w:lang w:eastAsia="ru-RU"/>
              </w:rPr>
              <w:t xml:space="preserve">3,0  </w:t>
            </w:r>
          </w:p>
        </w:tc>
        <w:tc>
          <w:tcPr>
            <w:tcW w:w="1275" w:type="dxa"/>
            <w:shd w:val="clear" w:color="auto" w:fill="auto"/>
            <w:vAlign w:val="bottom"/>
            <w:hideMark/>
          </w:tcPr>
          <w:p w14:paraId="0AFF85AB"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07B7A8DF"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14771C1E" w14:textId="77777777" w:rsidTr="006715D9">
        <w:trPr>
          <w:gridAfter w:val="1"/>
          <w:wAfter w:w="16" w:type="dxa"/>
          <w:trHeight w:val="20"/>
        </w:trPr>
        <w:tc>
          <w:tcPr>
            <w:tcW w:w="2983" w:type="dxa"/>
            <w:shd w:val="clear" w:color="auto" w:fill="auto"/>
            <w:hideMark/>
          </w:tcPr>
          <w:p w14:paraId="525E51C5" w14:textId="71D5BDC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Профилактика правонарушений</w:t>
            </w:r>
            <w:r w:rsidR="009019A1">
              <w:rPr>
                <w:rFonts w:eastAsia="Times New Roman"/>
                <w:lang w:eastAsia="ru-RU"/>
              </w:rPr>
              <w:t>»</w:t>
            </w:r>
          </w:p>
        </w:tc>
        <w:tc>
          <w:tcPr>
            <w:tcW w:w="513" w:type="dxa"/>
            <w:shd w:val="clear" w:color="auto" w:fill="auto"/>
            <w:vAlign w:val="bottom"/>
            <w:hideMark/>
          </w:tcPr>
          <w:p w14:paraId="0773D62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1EB32A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7029851"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799A33FD"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BC97C94"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BBD036B"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D390EE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0FE0858"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275" w:type="dxa"/>
            <w:shd w:val="clear" w:color="auto" w:fill="auto"/>
            <w:vAlign w:val="bottom"/>
            <w:hideMark/>
          </w:tcPr>
          <w:p w14:paraId="4C92C99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364BC952"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190CC315" w14:textId="77777777" w:rsidTr="006715D9">
        <w:trPr>
          <w:gridAfter w:val="1"/>
          <w:wAfter w:w="16" w:type="dxa"/>
          <w:trHeight w:val="20"/>
        </w:trPr>
        <w:tc>
          <w:tcPr>
            <w:tcW w:w="2983" w:type="dxa"/>
            <w:shd w:val="clear" w:color="auto" w:fill="auto"/>
            <w:hideMark/>
          </w:tcPr>
          <w:p w14:paraId="387E6FC2"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внешкольной работе с детьми</w:t>
            </w:r>
          </w:p>
        </w:tc>
        <w:tc>
          <w:tcPr>
            <w:tcW w:w="513" w:type="dxa"/>
            <w:shd w:val="clear" w:color="auto" w:fill="auto"/>
            <w:vAlign w:val="bottom"/>
            <w:hideMark/>
          </w:tcPr>
          <w:p w14:paraId="65923C8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6297CE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0A8C284"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153B28A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9947640"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F894353"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650" w:type="dxa"/>
            <w:shd w:val="clear" w:color="auto" w:fill="auto"/>
            <w:vAlign w:val="bottom"/>
            <w:hideMark/>
          </w:tcPr>
          <w:p w14:paraId="7FE8AB5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C01B02D"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275" w:type="dxa"/>
            <w:shd w:val="clear" w:color="auto" w:fill="auto"/>
            <w:vAlign w:val="bottom"/>
            <w:hideMark/>
          </w:tcPr>
          <w:p w14:paraId="07D06F2A"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6245564D"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3C202E01" w14:textId="77777777" w:rsidTr="006715D9">
        <w:trPr>
          <w:gridAfter w:val="1"/>
          <w:wAfter w:w="16" w:type="dxa"/>
          <w:trHeight w:val="20"/>
        </w:trPr>
        <w:tc>
          <w:tcPr>
            <w:tcW w:w="2983" w:type="dxa"/>
            <w:shd w:val="clear" w:color="auto" w:fill="auto"/>
            <w:hideMark/>
          </w:tcPr>
          <w:p w14:paraId="19A4C0D1"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6085D0A4"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8A1FEB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9B4A158"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319E8D07"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A951A23"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5188D54"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650" w:type="dxa"/>
            <w:shd w:val="clear" w:color="auto" w:fill="auto"/>
            <w:vAlign w:val="bottom"/>
            <w:hideMark/>
          </w:tcPr>
          <w:p w14:paraId="09F2967A"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3A837A52"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275" w:type="dxa"/>
            <w:shd w:val="clear" w:color="auto" w:fill="auto"/>
            <w:vAlign w:val="bottom"/>
            <w:hideMark/>
          </w:tcPr>
          <w:p w14:paraId="60F877E0"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371BAF48"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2038BA7F" w14:textId="77777777" w:rsidTr="006715D9">
        <w:trPr>
          <w:gridAfter w:val="1"/>
          <w:wAfter w:w="16" w:type="dxa"/>
          <w:trHeight w:val="20"/>
        </w:trPr>
        <w:tc>
          <w:tcPr>
            <w:tcW w:w="2983" w:type="dxa"/>
            <w:shd w:val="clear" w:color="auto" w:fill="auto"/>
            <w:hideMark/>
          </w:tcPr>
          <w:p w14:paraId="3991B5D4"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25F95B3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A2CEE3F"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8BCD99A" w14:textId="77777777" w:rsidR="006715D9" w:rsidRPr="006715D9" w:rsidRDefault="006715D9" w:rsidP="006715D9">
            <w:pPr>
              <w:rPr>
                <w:rFonts w:eastAsia="Times New Roman"/>
                <w:lang w:eastAsia="ru-RU"/>
              </w:rPr>
            </w:pPr>
            <w:r w:rsidRPr="006715D9">
              <w:rPr>
                <w:rFonts w:eastAsia="Times New Roman"/>
                <w:lang w:eastAsia="ru-RU"/>
              </w:rPr>
              <w:t>19</w:t>
            </w:r>
          </w:p>
        </w:tc>
        <w:tc>
          <w:tcPr>
            <w:tcW w:w="336" w:type="dxa"/>
            <w:shd w:val="clear" w:color="auto" w:fill="auto"/>
            <w:vAlign w:val="bottom"/>
            <w:hideMark/>
          </w:tcPr>
          <w:p w14:paraId="5FF4C64E"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C68849D"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0B4528D" w14:textId="77777777" w:rsidR="006715D9" w:rsidRPr="006715D9" w:rsidRDefault="006715D9" w:rsidP="006715D9">
            <w:pPr>
              <w:rPr>
                <w:rFonts w:eastAsia="Times New Roman"/>
                <w:lang w:eastAsia="ru-RU"/>
              </w:rPr>
            </w:pPr>
            <w:r w:rsidRPr="006715D9">
              <w:rPr>
                <w:rFonts w:eastAsia="Times New Roman"/>
                <w:lang w:eastAsia="ru-RU"/>
              </w:rPr>
              <w:t>61080</w:t>
            </w:r>
          </w:p>
        </w:tc>
        <w:tc>
          <w:tcPr>
            <w:tcW w:w="650" w:type="dxa"/>
            <w:shd w:val="clear" w:color="auto" w:fill="auto"/>
            <w:vAlign w:val="bottom"/>
            <w:hideMark/>
          </w:tcPr>
          <w:p w14:paraId="00CFCB0F"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3EADBE24" w14:textId="77777777" w:rsidR="006715D9" w:rsidRPr="006715D9" w:rsidRDefault="006715D9" w:rsidP="006715D9">
            <w:pPr>
              <w:jc w:val="both"/>
              <w:rPr>
                <w:rFonts w:eastAsia="Times New Roman"/>
                <w:lang w:eastAsia="ru-RU"/>
              </w:rPr>
            </w:pPr>
            <w:r w:rsidRPr="006715D9">
              <w:rPr>
                <w:rFonts w:eastAsia="Times New Roman"/>
                <w:lang w:eastAsia="ru-RU"/>
              </w:rPr>
              <w:t xml:space="preserve">45,0  </w:t>
            </w:r>
          </w:p>
        </w:tc>
        <w:tc>
          <w:tcPr>
            <w:tcW w:w="1275" w:type="dxa"/>
            <w:shd w:val="clear" w:color="auto" w:fill="auto"/>
            <w:vAlign w:val="bottom"/>
            <w:hideMark/>
          </w:tcPr>
          <w:p w14:paraId="2A642DB1"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c>
          <w:tcPr>
            <w:tcW w:w="1134" w:type="dxa"/>
            <w:shd w:val="clear" w:color="auto" w:fill="auto"/>
            <w:vAlign w:val="bottom"/>
            <w:hideMark/>
          </w:tcPr>
          <w:p w14:paraId="6039B099" w14:textId="77777777" w:rsidR="006715D9" w:rsidRPr="006715D9" w:rsidRDefault="006715D9" w:rsidP="006715D9">
            <w:pPr>
              <w:jc w:val="both"/>
              <w:rPr>
                <w:rFonts w:eastAsia="Times New Roman"/>
                <w:lang w:eastAsia="ru-RU"/>
              </w:rPr>
            </w:pPr>
            <w:r w:rsidRPr="006715D9">
              <w:rPr>
                <w:rFonts w:eastAsia="Times New Roman"/>
                <w:lang w:eastAsia="ru-RU"/>
              </w:rPr>
              <w:t xml:space="preserve">0,5  </w:t>
            </w:r>
          </w:p>
        </w:tc>
      </w:tr>
      <w:tr w:rsidR="006715D9" w:rsidRPr="006715D9" w14:paraId="2CA8D77C" w14:textId="77777777" w:rsidTr="006715D9">
        <w:trPr>
          <w:gridAfter w:val="1"/>
          <w:wAfter w:w="16" w:type="dxa"/>
          <w:trHeight w:val="20"/>
        </w:trPr>
        <w:tc>
          <w:tcPr>
            <w:tcW w:w="2983" w:type="dxa"/>
            <w:shd w:val="clear" w:color="auto" w:fill="auto"/>
            <w:hideMark/>
          </w:tcPr>
          <w:p w14:paraId="3B57569B" w14:textId="6E335757"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Патриотическое воспитание граждан</w:t>
            </w:r>
            <w:r w:rsidR="009019A1">
              <w:rPr>
                <w:rFonts w:eastAsia="Times New Roman"/>
                <w:lang w:eastAsia="ru-RU"/>
              </w:rPr>
              <w:t>»</w:t>
            </w:r>
          </w:p>
        </w:tc>
        <w:tc>
          <w:tcPr>
            <w:tcW w:w="513" w:type="dxa"/>
            <w:shd w:val="clear" w:color="auto" w:fill="auto"/>
            <w:vAlign w:val="bottom"/>
            <w:hideMark/>
          </w:tcPr>
          <w:p w14:paraId="20A24231"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BD2090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3B10000"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0859CB2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7D3781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6B43F1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BE60D2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392A3C6"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3BA1B54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45B4302C"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1FC1DAA" w14:textId="77777777" w:rsidTr="006715D9">
        <w:trPr>
          <w:gridAfter w:val="1"/>
          <w:wAfter w:w="16" w:type="dxa"/>
          <w:trHeight w:val="20"/>
        </w:trPr>
        <w:tc>
          <w:tcPr>
            <w:tcW w:w="2983" w:type="dxa"/>
            <w:shd w:val="clear" w:color="auto" w:fill="auto"/>
            <w:hideMark/>
          </w:tcPr>
          <w:p w14:paraId="645F7F2B" w14:textId="360CEB5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Организация </w:t>
            </w:r>
            <w:r w:rsidRPr="006715D9">
              <w:rPr>
                <w:rFonts w:eastAsia="Times New Roman"/>
                <w:lang w:eastAsia="ru-RU"/>
              </w:rPr>
              <w:lastRenderedPageBreak/>
              <w:t>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9019A1">
              <w:rPr>
                <w:rFonts w:eastAsia="Times New Roman"/>
                <w:lang w:eastAsia="ru-RU"/>
              </w:rPr>
              <w:t>»</w:t>
            </w:r>
          </w:p>
        </w:tc>
        <w:tc>
          <w:tcPr>
            <w:tcW w:w="513" w:type="dxa"/>
            <w:shd w:val="clear" w:color="auto" w:fill="auto"/>
            <w:vAlign w:val="bottom"/>
            <w:hideMark/>
          </w:tcPr>
          <w:p w14:paraId="3E9E8DA1" w14:textId="77777777" w:rsidR="006715D9" w:rsidRPr="006715D9" w:rsidRDefault="006715D9" w:rsidP="006715D9">
            <w:pPr>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63AC40B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23C7809"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44D5E841"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D3BF089"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5F879953"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011F205"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B7EA718"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44DD388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75CE9A23"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31689689" w14:textId="77777777" w:rsidTr="006715D9">
        <w:trPr>
          <w:gridAfter w:val="1"/>
          <w:wAfter w:w="16" w:type="dxa"/>
          <w:trHeight w:val="20"/>
        </w:trPr>
        <w:tc>
          <w:tcPr>
            <w:tcW w:w="2983" w:type="dxa"/>
            <w:shd w:val="clear" w:color="auto" w:fill="auto"/>
            <w:hideMark/>
          </w:tcPr>
          <w:p w14:paraId="100ABA6F"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образования</w:t>
            </w:r>
          </w:p>
        </w:tc>
        <w:tc>
          <w:tcPr>
            <w:tcW w:w="513" w:type="dxa"/>
            <w:shd w:val="clear" w:color="auto" w:fill="auto"/>
            <w:vAlign w:val="bottom"/>
            <w:hideMark/>
          </w:tcPr>
          <w:p w14:paraId="069EE63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8F317D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0E73621"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0114565A"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4415D51"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5AA59CC1"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1E7B8385"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3715305"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2D8AA828"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3B61C8FE"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C2ACA50" w14:textId="77777777" w:rsidTr="006715D9">
        <w:trPr>
          <w:gridAfter w:val="1"/>
          <w:wAfter w:w="16" w:type="dxa"/>
          <w:trHeight w:val="20"/>
        </w:trPr>
        <w:tc>
          <w:tcPr>
            <w:tcW w:w="2983" w:type="dxa"/>
            <w:shd w:val="clear" w:color="auto" w:fill="auto"/>
            <w:hideMark/>
          </w:tcPr>
          <w:p w14:paraId="1463CC94"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53AC1631"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BDC3A22"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AAEE626"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42BFF155"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89A2630"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CB7F740"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289516BC"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7A9604E2"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68464317"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6A88C642"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79D54B4E" w14:textId="77777777" w:rsidTr="006715D9">
        <w:trPr>
          <w:gridAfter w:val="1"/>
          <w:wAfter w:w="16" w:type="dxa"/>
          <w:trHeight w:val="20"/>
        </w:trPr>
        <w:tc>
          <w:tcPr>
            <w:tcW w:w="2983" w:type="dxa"/>
            <w:shd w:val="clear" w:color="auto" w:fill="auto"/>
            <w:hideMark/>
          </w:tcPr>
          <w:p w14:paraId="30A02DF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0C101A7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0D4613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EA21282" w14:textId="77777777" w:rsidR="006715D9" w:rsidRPr="006715D9" w:rsidRDefault="006715D9" w:rsidP="006715D9">
            <w:pPr>
              <w:rPr>
                <w:rFonts w:eastAsia="Times New Roman"/>
                <w:lang w:eastAsia="ru-RU"/>
              </w:rPr>
            </w:pPr>
            <w:r w:rsidRPr="006715D9">
              <w:rPr>
                <w:rFonts w:eastAsia="Times New Roman"/>
                <w:lang w:eastAsia="ru-RU"/>
              </w:rPr>
              <w:t>37</w:t>
            </w:r>
          </w:p>
        </w:tc>
        <w:tc>
          <w:tcPr>
            <w:tcW w:w="336" w:type="dxa"/>
            <w:shd w:val="clear" w:color="auto" w:fill="auto"/>
            <w:vAlign w:val="bottom"/>
            <w:hideMark/>
          </w:tcPr>
          <w:p w14:paraId="3AACE06A"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52A1E86"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BE1B042" w14:textId="77777777" w:rsidR="006715D9" w:rsidRPr="006715D9" w:rsidRDefault="006715D9" w:rsidP="006715D9">
            <w:pPr>
              <w:rPr>
                <w:rFonts w:eastAsia="Times New Roman"/>
                <w:lang w:eastAsia="ru-RU"/>
              </w:rPr>
            </w:pPr>
            <w:r w:rsidRPr="006715D9">
              <w:rPr>
                <w:rFonts w:eastAsia="Times New Roman"/>
                <w:lang w:eastAsia="ru-RU"/>
              </w:rPr>
              <w:t>42240</w:t>
            </w:r>
          </w:p>
        </w:tc>
        <w:tc>
          <w:tcPr>
            <w:tcW w:w="650" w:type="dxa"/>
            <w:shd w:val="clear" w:color="auto" w:fill="auto"/>
            <w:vAlign w:val="bottom"/>
            <w:hideMark/>
          </w:tcPr>
          <w:p w14:paraId="6C338294"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0F256739" w14:textId="77777777" w:rsidR="006715D9" w:rsidRPr="006715D9" w:rsidRDefault="006715D9" w:rsidP="006715D9">
            <w:pPr>
              <w:jc w:val="both"/>
              <w:rPr>
                <w:rFonts w:eastAsia="Times New Roman"/>
                <w:lang w:eastAsia="ru-RU"/>
              </w:rPr>
            </w:pPr>
            <w:r w:rsidRPr="006715D9">
              <w:rPr>
                <w:rFonts w:eastAsia="Times New Roman"/>
                <w:lang w:eastAsia="ru-RU"/>
              </w:rPr>
              <w:t xml:space="preserve">61,0  </w:t>
            </w:r>
          </w:p>
        </w:tc>
        <w:tc>
          <w:tcPr>
            <w:tcW w:w="1275" w:type="dxa"/>
            <w:shd w:val="clear" w:color="auto" w:fill="auto"/>
            <w:vAlign w:val="bottom"/>
            <w:hideMark/>
          </w:tcPr>
          <w:p w14:paraId="28F5A823"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c>
          <w:tcPr>
            <w:tcW w:w="1134" w:type="dxa"/>
            <w:shd w:val="clear" w:color="auto" w:fill="auto"/>
            <w:vAlign w:val="bottom"/>
            <w:hideMark/>
          </w:tcPr>
          <w:p w14:paraId="7340038E" w14:textId="77777777" w:rsidR="006715D9" w:rsidRPr="006715D9" w:rsidRDefault="006715D9" w:rsidP="006715D9">
            <w:pPr>
              <w:jc w:val="both"/>
              <w:rPr>
                <w:rFonts w:eastAsia="Times New Roman"/>
                <w:lang w:eastAsia="ru-RU"/>
              </w:rPr>
            </w:pPr>
            <w:r w:rsidRPr="006715D9">
              <w:rPr>
                <w:rFonts w:eastAsia="Times New Roman"/>
                <w:lang w:eastAsia="ru-RU"/>
              </w:rPr>
              <w:t xml:space="preserve">5,0  </w:t>
            </w:r>
          </w:p>
        </w:tc>
      </w:tr>
      <w:tr w:rsidR="006715D9" w:rsidRPr="006715D9" w14:paraId="1C9600EB" w14:textId="77777777" w:rsidTr="006715D9">
        <w:trPr>
          <w:gridAfter w:val="1"/>
          <w:wAfter w:w="16" w:type="dxa"/>
          <w:trHeight w:val="20"/>
        </w:trPr>
        <w:tc>
          <w:tcPr>
            <w:tcW w:w="2983" w:type="dxa"/>
            <w:shd w:val="clear" w:color="auto" w:fill="auto"/>
            <w:hideMark/>
          </w:tcPr>
          <w:p w14:paraId="06B6DEC2" w14:textId="77777777" w:rsidR="006715D9" w:rsidRPr="006715D9" w:rsidRDefault="006715D9" w:rsidP="006715D9">
            <w:pPr>
              <w:jc w:val="both"/>
              <w:rPr>
                <w:rFonts w:eastAsia="Times New Roman"/>
                <w:lang w:eastAsia="ru-RU"/>
              </w:rPr>
            </w:pPr>
            <w:r w:rsidRPr="006715D9">
              <w:rPr>
                <w:rFonts w:eastAsia="Times New Roman"/>
                <w:lang w:eastAsia="ru-RU"/>
              </w:rPr>
              <w:t xml:space="preserve">Молодежная политика </w:t>
            </w:r>
          </w:p>
        </w:tc>
        <w:tc>
          <w:tcPr>
            <w:tcW w:w="513" w:type="dxa"/>
            <w:shd w:val="clear" w:color="auto" w:fill="auto"/>
            <w:vAlign w:val="bottom"/>
            <w:hideMark/>
          </w:tcPr>
          <w:p w14:paraId="308C6FDA"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6ABBA97"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5521F5C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12DE41E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73935C1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740AD0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73ADB4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7FA343C" w14:textId="77777777" w:rsidR="006715D9" w:rsidRPr="006715D9" w:rsidRDefault="006715D9" w:rsidP="006715D9">
            <w:pPr>
              <w:jc w:val="both"/>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54B2EA0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6EC87DFB"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3AAB602" w14:textId="77777777" w:rsidTr="006715D9">
        <w:trPr>
          <w:gridAfter w:val="1"/>
          <w:wAfter w:w="16" w:type="dxa"/>
          <w:trHeight w:val="20"/>
        </w:trPr>
        <w:tc>
          <w:tcPr>
            <w:tcW w:w="2983" w:type="dxa"/>
            <w:shd w:val="clear" w:color="auto" w:fill="auto"/>
            <w:hideMark/>
          </w:tcPr>
          <w:p w14:paraId="41ADFF3A" w14:textId="72681631"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Улучшение демографической ситуации в Атяшевском муниципальном районе</w:t>
            </w:r>
            <w:r w:rsidR="009019A1">
              <w:rPr>
                <w:rFonts w:eastAsia="Times New Roman"/>
                <w:lang w:eastAsia="ru-RU"/>
              </w:rPr>
              <w:t>»</w:t>
            </w:r>
          </w:p>
        </w:tc>
        <w:tc>
          <w:tcPr>
            <w:tcW w:w="513" w:type="dxa"/>
            <w:shd w:val="clear" w:color="auto" w:fill="auto"/>
            <w:vAlign w:val="bottom"/>
            <w:hideMark/>
          </w:tcPr>
          <w:p w14:paraId="4B253554"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D7BA883"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3BFC90FE"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63532D39"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8FAD27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9687174"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6D5234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9B7B7E8" w14:textId="77777777" w:rsidR="006715D9" w:rsidRPr="006715D9" w:rsidRDefault="006715D9" w:rsidP="006715D9">
            <w:pPr>
              <w:jc w:val="both"/>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281719F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94B2A8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36D39C6F" w14:textId="77777777" w:rsidTr="006715D9">
        <w:trPr>
          <w:gridAfter w:val="1"/>
          <w:wAfter w:w="16" w:type="dxa"/>
          <w:trHeight w:val="20"/>
        </w:trPr>
        <w:tc>
          <w:tcPr>
            <w:tcW w:w="2983" w:type="dxa"/>
            <w:shd w:val="clear" w:color="auto" w:fill="auto"/>
            <w:hideMark/>
          </w:tcPr>
          <w:p w14:paraId="7715636F" w14:textId="137EC3BA"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молодежной политики в Атяшевском муниципальном районе</w:t>
            </w:r>
            <w:r w:rsidR="009019A1">
              <w:rPr>
                <w:rFonts w:eastAsia="Times New Roman"/>
                <w:lang w:eastAsia="ru-RU"/>
              </w:rPr>
              <w:t>»</w:t>
            </w:r>
          </w:p>
        </w:tc>
        <w:tc>
          <w:tcPr>
            <w:tcW w:w="513" w:type="dxa"/>
            <w:shd w:val="clear" w:color="auto" w:fill="auto"/>
            <w:vAlign w:val="bottom"/>
            <w:hideMark/>
          </w:tcPr>
          <w:p w14:paraId="0A948B25"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FAABA9E"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53C637BB"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7654F658"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347B8003"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0EAB841"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7AB3BD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F22FFEC"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4CC0BFC0"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988F960"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6C72F668" w14:textId="77777777" w:rsidTr="006715D9">
        <w:trPr>
          <w:gridAfter w:val="1"/>
          <w:wAfter w:w="16" w:type="dxa"/>
          <w:trHeight w:val="20"/>
        </w:trPr>
        <w:tc>
          <w:tcPr>
            <w:tcW w:w="2983" w:type="dxa"/>
            <w:shd w:val="clear" w:color="auto" w:fill="auto"/>
            <w:hideMark/>
          </w:tcPr>
          <w:p w14:paraId="6F252FE1" w14:textId="12BEE84E"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Проведение внутрирайонных молодежных мероприятий с ежегодным финансированием с районного бюджета на приобретение наградного материала</w:t>
            </w:r>
            <w:r w:rsidR="009019A1">
              <w:rPr>
                <w:rFonts w:eastAsia="Times New Roman"/>
                <w:lang w:eastAsia="ru-RU"/>
              </w:rPr>
              <w:t>»</w:t>
            </w:r>
          </w:p>
        </w:tc>
        <w:tc>
          <w:tcPr>
            <w:tcW w:w="513" w:type="dxa"/>
            <w:shd w:val="clear" w:color="auto" w:fill="auto"/>
            <w:vAlign w:val="bottom"/>
            <w:hideMark/>
          </w:tcPr>
          <w:p w14:paraId="00AAB79D"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052B2AA"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6F9CF92D"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74101B62"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28F773B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81F09B9"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9C4DAAC"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005B182"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65778478"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3521CAEF"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5D91EEBA" w14:textId="77777777" w:rsidTr="006715D9">
        <w:trPr>
          <w:gridAfter w:val="1"/>
          <w:wAfter w:w="16" w:type="dxa"/>
          <w:trHeight w:val="20"/>
        </w:trPr>
        <w:tc>
          <w:tcPr>
            <w:tcW w:w="2983" w:type="dxa"/>
            <w:shd w:val="clear" w:color="auto" w:fill="auto"/>
            <w:hideMark/>
          </w:tcPr>
          <w:p w14:paraId="1163EDD8"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молодежной политики</w:t>
            </w:r>
          </w:p>
        </w:tc>
        <w:tc>
          <w:tcPr>
            <w:tcW w:w="513" w:type="dxa"/>
            <w:shd w:val="clear" w:color="auto" w:fill="auto"/>
            <w:vAlign w:val="bottom"/>
            <w:hideMark/>
          </w:tcPr>
          <w:p w14:paraId="41A826E6"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AE91E91"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0C4698CA"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0B603775"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053C2E38"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0C5BBFC" w14:textId="77777777" w:rsidR="006715D9" w:rsidRPr="006715D9" w:rsidRDefault="006715D9" w:rsidP="006715D9">
            <w:pPr>
              <w:rPr>
                <w:rFonts w:eastAsia="Times New Roman"/>
                <w:lang w:eastAsia="ru-RU"/>
              </w:rPr>
            </w:pPr>
            <w:r w:rsidRPr="006715D9">
              <w:rPr>
                <w:rFonts w:eastAsia="Times New Roman"/>
                <w:lang w:eastAsia="ru-RU"/>
              </w:rPr>
              <w:t>42110</w:t>
            </w:r>
          </w:p>
        </w:tc>
        <w:tc>
          <w:tcPr>
            <w:tcW w:w="650" w:type="dxa"/>
            <w:shd w:val="clear" w:color="auto" w:fill="auto"/>
            <w:vAlign w:val="bottom"/>
            <w:hideMark/>
          </w:tcPr>
          <w:p w14:paraId="6CC9A1B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E4EBEC8"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7DF9C084"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715B7B31"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4F98FA8F" w14:textId="77777777" w:rsidTr="006715D9">
        <w:trPr>
          <w:gridAfter w:val="1"/>
          <w:wAfter w:w="16" w:type="dxa"/>
          <w:trHeight w:val="20"/>
        </w:trPr>
        <w:tc>
          <w:tcPr>
            <w:tcW w:w="2983" w:type="dxa"/>
            <w:shd w:val="clear" w:color="auto" w:fill="auto"/>
            <w:hideMark/>
          </w:tcPr>
          <w:p w14:paraId="42802D03" w14:textId="77777777" w:rsidR="006715D9" w:rsidRPr="006715D9" w:rsidRDefault="006715D9" w:rsidP="006715D9">
            <w:pPr>
              <w:jc w:val="both"/>
              <w:rPr>
                <w:rFonts w:eastAsia="Times New Roman"/>
                <w:lang w:eastAsia="ru-RU"/>
              </w:rPr>
            </w:pPr>
            <w:r w:rsidRPr="006715D9">
              <w:rPr>
                <w:rFonts w:eastAsia="Times New Roman"/>
                <w:lang w:eastAsia="ru-RU"/>
              </w:rPr>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4A4BA4F4"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53040ED0"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5DB92A29"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2393569D"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666E983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BD1F48F" w14:textId="77777777" w:rsidR="006715D9" w:rsidRPr="006715D9" w:rsidRDefault="006715D9" w:rsidP="006715D9">
            <w:pPr>
              <w:rPr>
                <w:rFonts w:eastAsia="Times New Roman"/>
                <w:lang w:eastAsia="ru-RU"/>
              </w:rPr>
            </w:pPr>
            <w:r w:rsidRPr="006715D9">
              <w:rPr>
                <w:rFonts w:eastAsia="Times New Roman"/>
                <w:lang w:eastAsia="ru-RU"/>
              </w:rPr>
              <w:t>42110</w:t>
            </w:r>
          </w:p>
        </w:tc>
        <w:tc>
          <w:tcPr>
            <w:tcW w:w="650" w:type="dxa"/>
            <w:shd w:val="clear" w:color="auto" w:fill="auto"/>
            <w:vAlign w:val="bottom"/>
            <w:hideMark/>
          </w:tcPr>
          <w:p w14:paraId="009FDA7C"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0F8D73EF"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40A543BC"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F245336"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7F5D1B7D" w14:textId="77777777" w:rsidTr="006715D9">
        <w:trPr>
          <w:gridAfter w:val="1"/>
          <w:wAfter w:w="16" w:type="dxa"/>
          <w:trHeight w:val="20"/>
        </w:trPr>
        <w:tc>
          <w:tcPr>
            <w:tcW w:w="2983" w:type="dxa"/>
            <w:shd w:val="clear" w:color="auto" w:fill="auto"/>
            <w:hideMark/>
          </w:tcPr>
          <w:p w14:paraId="3AD125C7"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04A3175E"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7FC41CFA" w14:textId="77777777" w:rsidR="006715D9" w:rsidRPr="006715D9" w:rsidRDefault="006715D9" w:rsidP="006715D9">
            <w:pPr>
              <w:rPr>
                <w:rFonts w:eastAsia="Times New Roman"/>
                <w:lang w:eastAsia="ru-RU"/>
              </w:rPr>
            </w:pPr>
            <w:r w:rsidRPr="006715D9">
              <w:rPr>
                <w:rFonts w:eastAsia="Times New Roman"/>
                <w:lang w:eastAsia="ru-RU"/>
              </w:rPr>
              <w:t>07</w:t>
            </w:r>
          </w:p>
        </w:tc>
        <w:tc>
          <w:tcPr>
            <w:tcW w:w="456" w:type="dxa"/>
            <w:shd w:val="clear" w:color="auto" w:fill="auto"/>
            <w:vAlign w:val="bottom"/>
            <w:hideMark/>
          </w:tcPr>
          <w:p w14:paraId="2198ACFE"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79313DA6"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7116FE0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A1CC5D6" w14:textId="77777777" w:rsidR="006715D9" w:rsidRPr="006715D9" w:rsidRDefault="006715D9" w:rsidP="006715D9">
            <w:pPr>
              <w:rPr>
                <w:rFonts w:eastAsia="Times New Roman"/>
                <w:lang w:eastAsia="ru-RU"/>
              </w:rPr>
            </w:pPr>
            <w:r w:rsidRPr="006715D9">
              <w:rPr>
                <w:rFonts w:eastAsia="Times New Roman"/>
                <w:lang w:eastAsia="ru-RU"/>
              </w:rPr>
              <w:t>42110</w:t>
            </w:r>
          </w:p>
        </w:tc>
        <w:tc>
          <w:tcPr>
            <w:tcW w:w="650" w:type="dxa"/>
            <w:shd w:val="clear" w:color="auto" w:fill="auto"/>
            <w:vAlign w:val="bottom"/>
            <w:hideMark/>
          </w:tcPr>
          <w:p w14:paraId="5CDE747D"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5D27BFC4" w14:textId="77777777" w:rsidR="006715D9" w:rsidRPr="006715D9" w:rsidRDefault="006715D9" w:rsidP="006715D9">
            <w:pPr>
              <w:rPr>
                <w:rFonts w:eastAsia="Times New Roman"/>
                <w:lang w:eastAsia="ru-RU"/>
              </w:rPr>
            </w:pPr>
            <w:r w:rsidRPr="006715D9">
              <w:rPr>
                <w:rFonts w:eastAsia="Times New Roman"/>
                <w:lang w:eastAsia="ru-RU"/>
              </w:rPr>
              <w:t xml:space="preserve">120,0  </w:t>
            </w:r>
          </w:p>
        </w:tc>
        <w:tc>
          <w:tcPr>
            <w:tcW w:w="1275" w:type="dxa"/>
            <w:shd w:val="clear" w:color="auto" w:fill="auto"/>
            <w:vAlign w:val="bottom"/>
            <w:hideMark/>
          </w:tcPr>
          <w:p w14:paraId="58F4B2AB"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3E773C9D"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72C1E99B" w14:textId="77777777" w:rsidTr="006715D9">
        <w:trPr>
          <w:gridAfter w:val="1"/>
          <w:wAfter w:w="16" w:type="dxa"/>
          <w:trHeight w:val="20"/>
        </w:trPr>
        <w:tc>
          <w:tcPr>
            <w:tcW w:w="2983" w:type="dxa"/>
            <w:shd w:val="clear" w:color="auto" w:fill="auto"/>
            <w:hideMark/>
          </w:tcPr>
          <w:p w14:paraId="31F47D0D" w14:textId="77777777" w:rsidR="006715D9" w:rsidRPr="006715D9" w:rsidRDefault="006715D9" w:rsidP="006715D9">
            <w:pPr>
              <w:jc w:val="both"/>
              <w:rPr>
                <w:rFonts w:eastAsia="Times New Roman"/>
                <w:lang w:eastAsia="ru-RU"/>
              </w:rPr>
            </w:pPr>
            <w:r w:rsidRPr="006715D9">
              <w:rPr>
                <w:rFonts w:eastAsia="Times New Roman"/>
                <w:lang w:eastAsia="ru-RU"/>
              </w:rPr>
              <w:t>Другие вопросы в области образования</w:t>
            </w:r>
          </w:p>
        </w:tc>
        <w:tc>
          <w:tcPr>
            <w:tcW w:w="513" w:type="dxa"/>
            <w:shd w:val="clear" w:color="auto" w:fill="auto"/>
            <w:vAlign w:val="bottom"/>
            <w:hideMark/>
          </w:tcPr>
          <w:p w14:paraId="0B6E3245" w14:textId="77777777" w:rsidR="006715D9" w:rsidRPr="006715D9" w:rsidRDefault="006715D9" w:rsidP="006715D9">
            <w:pPr>
              <w:jc w:val="both"/>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1D8B2CAD"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F3DB7BE"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7DBEFE7D"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2335F50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805CB8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15D1C62"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2C16B37E"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7DF0C515"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34" w:type="dxa"/>
            <w:shd w:val="clear" w:color="auto" w:fill="auto"/>
            <w:vAlign w:val="bottom"/>
            <w:hideMark/>
          </w:tcPr>
          <w:p w14:paraId="18C5AE71"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4159735A" w14:textId="77777777" w:rsidTr="006715D9">
        <w:trPr>
          <w:gridAfter w:val="1"/>
          <w:wAfter w:w="16" w:type="dxa"/>
          <w:trHeight w:val="20"/>
        </w:trPr>
        <w:tc>
          <w:tcPr>
            <w:tcW w:w="2983" w:type="dxa"/>
            <w:shd w:val="clear" w:color="auto" w:fill="auto"/>
            <w:hideMark/>
          </w:tcPr>
          <w:p w14:paraId="142BE73B" w14:textId="368E4828"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Pr="006715D9">
              <w:rPr>
                <w:rFonts w:eastAsia="Times New Roman"/>
                <w:lang w:eastAsia="ru-RU"/>
              </w:rPr>
              <w:lastRenderedPageBreak/>
              <w:t xml:space="preserve">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513" w:type="dxa"/>
            <w:shd w:val="clear" w:color="auto" w:fill="auto"/>
            <w:vAlign w:val="bottom"/>
            <w:hideMark/>
          </w:tcPr>
          <w:p w14:paraId="73528917" w14:textId="77777777" w:rsidR="006715D9" w:rsidRPr="006715D9" w:rsidRDefault="006715D9" w:rsidP="006715D9">
            <w:pPr>
              <w:rPr>
                <w:rFonts w:eastAsia="Times New Roman"/>
                <w:lang w:eastAsia="ru-RU"/>
              </w:rPr>
            </w:pPr>
            <w:r w:rsidRPr="006715D9">
              <w:rPr>
                <w:rFonts w:eastAsia="Times New Roman"/>
                <w:lang w:eastAsia="ru-RU"/>
              </w:rPr>
              <w:lastRenderedPageBreak/>
              <w:t>07</w:t>
            </w:r>
          </w:p>
        </w:tc>
        <w:tc>
          <w:tcPr>
            <w:tcW w:w="618" w:type="dxa"/>
            <w:shd w:val="clear" w:color="auto" w:fill="auto"/>
            <w:vAlign w:val="bottom"/>
            <w:hideMark/>
          </w:tcPr>
          <w:p w14:paraId="40621C36"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EE109FA"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A4884CC"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B1B832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983C22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EBCB246"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281032A6"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1073D0AA"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34" w:type="dxa"/>
            <w:shd w:val="clear" w:color="auto" w:fill="auto"/>
            <w:vAlign w:val="bottom"/>
            <w:hideMark/>
          </w:tcPr>
          <w:p w14:paraId="4618D2BD"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15EBADDA" w14:textId="77777777" w:rsidTr="006715D9">
        <w:trPr>
          <w:gridAfter w:val="1"/>
          <w:wAfter w:w="16" w:type="dxa"/>
          <w:trHeight w:val="20"/>
        </w:trPr>
        <w:tc>
          <w:tcPr>
            <w:tcW w:w="2983" w:type="dxa"/>
            <w:shd w:val="clear" w:color="auto" w:fill="auto"/>
            <w:hideMark/>
          </w:tcPr>
          <w:p w14:paraId="1FAB239B" w14:textId="0C54A3A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общего образования</w:t>
            </w:r>
            <w:r w:rsidR="009019A1">
              <w:rPr>
                <w:rFonts w:eastAsia="Times New Roman"/>
                <w:lang w:eastAsia="ru-RU"/>
              </w:rPr>
              <w:t>»</w:t>
            </w:r>
          </w:p>
        </w:tc>
        <w:tc>
          <w:tcPr>
            <w:tcW w:w="513" w:type="dxa"/>
            <w:shd w:val="clear" w:color="auto" w:fill="auto"/>
            <w:vAlign w:val="bottom"/>
            <w:hideMark/>
          </w:tcPr>
          <w:p w14:paraId="0381B7F8"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227B6396"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72A837B2"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A6DAF6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CF0144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1460723"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68C976B"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4A99A535"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0363CB15"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34" w:type="dxa"/>
            <w:shd w:val="clear" w:color="auto" w:fill="auto"/>
            <w:vAlign w:val="bottom"/>
            <w:hideMark/>
          </w:tcPr>
          <w:p w14:paraId="26729C87"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7C0DCF10" w14:textId="77777777" w:rsidTr="006715D9">
        <w:trPr>
          <w:gridAfter w:val="1"/>
          <w:wAfter w:w="16" w:type="dxa"/>
          <w:trHeight w:val="20"/>
        </w:trPr>
        <w:tc>
          <w:tcPr>
            <w:tcW w:w="2983" w:type="dxa"/>
            <w:shd w:val="clear" w:color="auto" w:fill="auto"/>
            <w:hideMark/>
          </w:tcPr>
          <w:p w14:paraId="0D7950A0" w14:textId="77777777"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3" w:type="dxa"/>
            <w:shd w:val="clear" w:color="auto" w:fill="auto"/>
            <w:vAlign w:val="bottom"/>
            <w:hideMark/>
          </w:tcPr>
          <w:p w14:paraId="0216C818"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3F06FC83"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0A12057D"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06932FF"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ED64F6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EB0280F" w14:textId="77777777" w:rsidR="006715D9" w:rsidRPr="006715D9" w:rsidRDefault="006715D9" w:rsidP="006715D9">
            <w:pPr>
              <w:rPr>
                <w:rFonts w:eastAsia="Times New Roman"/>
                <w:lang w:eastAsia="ru-RU"/>
              </w:rPr>
            </w:pPr>
            <w:r w:rsidRPr="006715D9">
              <w:rPr>
                <w:rFonts w:eastAsia="Times New Roman"/>
                <w:lang w:eastAsia="ru-RU"/>
              </w:rPr>
              <w:t>77210</w:t>
            </w:r>
          </w:p>
        </w:tc>
        <w:tc>
          <w:tcPr>
            <w:tcW w:w="650" w:type="dxa"/>
            <w:shd w:val="clear" w:color="auto" w:fill="auto"/>
            <w:vAlign w:val="bottom"/>
            <w:hideMark/>
          </w:tcPr>
          <w:p w14:paraId="56FDAFE6"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5D51EC56"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2AE47AA8"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34" w:type="dxa"/>
            <w:shd w:val="clear" w:color="auto" w:fill="auto"/>
            <w:vAlign w:val="bottom"/>
            <w:hideMark/>
          </w:tcPr>
          <w:p w14:paraId="1A424996"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68D490B2" w14:textId="77777777" w:rsidTr="006715D9">
        <w:trPr>
          <w:gridAfter w:val="1"/>
          <w:wAfter w:w="16" w:type="dxa"/>
          <w:trHeight w:val="20"/>
        </w:trPr>
        <w:tc>
          <w:tcPr>
            <w:tcW w:w="2983" w:type="dxa"/>
            <w:shd w:val="clear" w:color="auto" w:fill="auto"/>
            <w:hideMark/>
          </w:tcPr>
          <w:p w14:paraId="38CD9545"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41E446A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6D77D659"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2967186F"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32116CA"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77433A0"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FED5EDD" w14:textId="77777777" w:rsidR="006715D9" w:rsidRPr="006715D9" w:rsidRDefault="006715D9" w:rsidP="006715D9">
            <w:pPr>
              <w:rPr>
                <w:rFonts w:eastAsia="Times New Roman"/>
                <w:lang w:eastAsia="ru-RU"/>
              </w:rPr>
            </w:pPr>
            <w:r w:rsidRPr="006715D9">
              <w:rPr>
                <w:rFonts w:eastAsia="Times New Roman"/>
                <w:lang w:eastAsia="ru-RU"/>
              </w:rPr>
              <w:t>77210</w:t>
            </w:r>
          </w:p>
        </w:tc>
        <w:tc>
          <w:tcPr>
            <w:tcW w:w="650" w:type="dxa"/>
            <w:shd w:val="clear" w:color="auto" w:fill="auto"/>
            <w:vAlign w:val="bottom"/>
            <w:hideMark/>
          </w:tcPr>
          <w:p w14:paraId="705D00AD"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3AEFD61F"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275" w:type="dxa"/>
            <w:shd w:val="clear" w:color="auto" w:fill="auto"/>
            <w:vAlign w:val="bottom"/>
            <w:hideMark/>
          </w:tcPr>
          <w:p w14:paraId="1DF6450C"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c>
          <w:tcPr>
            <w:tcW w:w="1134" w:type="dxa"/>
            <w:shd w:val="clear" w:color="auto" w:fill="auto"/>
            <w:vAlign w:val="bottom"/>
            <w:hideMark/>
          </w:tcPr>
          <w:p w14:paraId="0BC3926A" w14:textId="77777777" w:rsidR="006715D9" w:rsidRPr="006715D9" w:rsidRDefault="006715D9" w:rsidP="006715D9">
            <w:pPr>
              <w:jc w:val="both"/>
              <w:rPr>
                <w:rFonts w:eastAsia="Times New Roman"/>
                <w:lang w:eastAsia="ru-RU"/>
              </w:rPr>
            </w:pPr>
            <w:r w:rsidRPr="006715D9">
              <w:rPr>
                <w:rFonts w:eastAsia="Times New Roman"/>
                <w:lang w:eastAsia="ru-RU"/>
              </w:rPr>
              <w:t xml:space="preserve">3 029,7  </w:t>
            </w:r>
          </w:p>
        </w:tc>
      </w:tr>
      <w:tr w:rsidR="006715D9" w:rsidRPr="006715D9" w14:paraId="1C871FC2" w14:textId="77777777" w:rsidTr="006715D9">
        <w:trPr>
          <w:gridAfter w:val="1"/>
          <w:wAfter w:w="16" w:type="dxa"/>
          <w:trHeight w:val="20"/>
        </w:trPr>
        <w:tc>
          <w:tcPr>
            <w:tcW w:w="2983" w:type="dxa"/>
            <w:shd w:val="clear" w:color="auto" w:fill="auto"/>
            <w:hideMark/>
          </w:tcPr>
          <w:p w14:paraId="3DBFF29A"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07CAD40B"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0B355229"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179DB029"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77BD064"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3F6485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A4244C4" w14:textId="77777777" w:rsidR="006715D9" w:rsidRPr="006715D9" w:rsidRDefault="006715D9" w:rsidP="006715D9">
            <w:pPr>
              <w:rPr>
                <w:rFonts w:eastAsia="Times New Roman"/>
                <w:lang w:eastAsia="ru-RU"/>
              </w:rPr>
            </w:pPr>
            <w:r w:rsidRPr="006715D9">
              <w:rPr>
                <w:rFonts w:eastAsia="Times New Roman"/>
                <w:lang w:eastAsia="ru-RU"/>
              </w:rPr>
              <w:t>77210</w:t>
            </w:r>
          </w:p>
        </w:tc>
        <w:tc>
          <w:tcPr>
            <w:tcW w:w="650" w:type="dxa"/>
            <w:shd w:val="clear" w:color="auto" w:fill="auto"/>
            <w:vAlign w:val="bottom"/>
            <w:hideMark/>
          </w:tcPr>
          <w:p w14:paraId="7B54E326"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029B21BE" w14:textId="77777777" w:rsidR="006715D9" w:rsidRPr="006715D9" w:rsidRDefault="006715D9" w:rsidP="006715D9">
            <w:pPr>
              <w:jc w:val="both"/>
              <w:rPr>
                <w:rFonts w:eastAsia="Times New Roman"/>
                <w:lang w:eastAsia="ru-RU"/>
              </w:rPr>
            </w:pPr>
            <w:r w:rsidRPr="006715D9">
              <w:rPr>
                <w:rFonts w:eastAsia="Times New Roman"/>
                <w:lang w:eastAsia="ru-RU"/>
              </w:rPr>
              <w:t xml:space="preserve">2 608,6  </w:t>
            </w:r>
          </w:p>
        </w:tc>
        <w:tc>
          <w:tcPr>
            <w:tcW w:w="1275" w:type="dxa"/>
            <w:shd w:val="clear" w:color="auto" w:fill="auto"/>
            <w:vAlign w:val="bottom"/>
            <w:hideMark/>
          </w:tcPr>
          <w:p w14:paraId="146A3019" w14:textId="77777777" w:rsidR="006715D9" w:rsidRPr="006715D9" w:rsidRDefault="006715D9" w:rsidP="006715D9">
            <w:pPr>
              <w:jc w:val="both"/>
              <w:rPr>
                <w:rFonts w:eastAsia="Times New Roman"/>
                <w:lang w:eastAsia="ru-RU"/>
              </w:rPr>
            </w:pPr>
            <w:r w:rsidRPr="006715D9">
              <w:rPr>
                <w:rFonts w:eastAsia="Times New Roman"/>
                <w:lang w:eastAsia="ru-RU"/>
              </w:rPr>
              <w:t xml:space="preserve">2 623,6  </w:t>
            </w:r>
          </w:p>
        </w:tc>
        <w:tc>
          <w:tcPr>
            <w:tcW w:w="1134" w:type="dxa"/>
            <w:shd w:val="clear" w:color="auto" w:fill="auto"/>
            <w:vAlign w:val="bottom"/>
            <w:hideMark/>
          </w:tcPr>
          <w:p w14:paraId="48C3D9CB" w14:textId="77777777" w:rsidR="006715D9" w:rsidRPr="006715D9" w:rsidRDefault="006715D9" w:rsidP="006715D9">
            <w:pPr>
              <w:jc w:val="both"/>
              <w:rPr>
                <w:rFonts w:eastAsia="Times New Roman"/>
                <w:lang w:eastAsia="ru-RU"/>
              </w:rPr>
            </w:pPr>
            <w:r w:rsidRPr="006715D9">
              <w:rPr>
                <w:rFonts w:eastAsia="Times New Roman"/>
                <w:lang w:eastAsia="ru-RU"/>
              </w:rPr>
              <w:t xml:space="preserve">2 623,6  </w:t>
            </w:r>
          </w:p>
        </w:tc>
      </w:tr>
      <w:tr w:rsidR="006715D9" w:rsidRPr="006715D9" w14:paraId="165B48A7" w14:textId="77777777" w:rsidTr="006715D9">
        <w:trPr>
          <w:gridAfter w:val="1"/>
          <w:wAfter w:w="16" w:type="dxa"/>
          <w:trHeight w:val="20"/>
        </w:trPr>
        <w:tc>
          <w:tcPr>
            <w:tcW w:w="2983" w:type="dxa"/>
            <w:shd w:val="clear" w:color="auto" w:fill="auto"/>
            <w:hideMark/>
          </w:tcPr>
          <w:p w14:paraId="06DA153F"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776DB51A" w14:textId="77777777" w:rsidR="006715D9" w:rsidRPr="006715D9" w:rsidRDefault="006715D9" w:rsidP="006715D9">
            <w:pPr>
              <w:rPr>
                <w:rFonts w:eastAsia="Times New Roman"/>
                <w:lang w:eastAsia="ru-RU"/>
              </w:rPr>
            </w:pPr>
            <w:r w:rsidRPr="006715D9">
              <w:rPr>
                <w:rFonts w:eastAsia="Times New Roman"/>
                <w:lang w:eastAsia="ru-RU"/>
              </w:rPr>
              <w:t>07</w:t>
            </w:r>
          </w:p>
        </w:tc>
        <w:tc>
          <w:tcPr>
            <w:tcW w:w="618" w:type="dxa"/>
            <w:shd w:val="clear" w:color="auto" w:fill="auto"/>
            <w:vAlign w:val="bottom"/>
            <w:hideMark/>
          </w:tcPr>
          <w:p w14:paraId="46C98E85" w14:textId="77777777" w:rsidR="006715D9" w:rsidRPr="006715D9" w:rsidRDefault="006715D9" w:rsidP="006715D9">
            <w:pPr>
              <w:rPr>
                <w:rFonts w:eastAsia="Times New Roman"/>
                <w:lang w:eastAsia="ru-RU"/>
              </w:rPr>
            </w:pPr>
            <w:r w:rsidRPr="006715D9">
              <w:rPr>
                <w:rFonts w:eastAsia="Times New Roman"/>
                <w:lang w:eastAsia="ru-RU"/>
              </w:rPr>
              <w:t>09</w:t>
            </w:r>
          </w:p>
        </w:tc>
        <w:tc>
          <w:tcPr>
            <w:tcW w:w="456" w:type="dxa"/>
            <w:shd w:val="clear" w:color="auto" w:fill="auto"/>
            <w:vAlign w:val="bottom"/>
            <w:hideMark/>
          </w:tcPr>
          <w:p w14:paraId="3D6D69B2"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97CA24A"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D6AB57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1BF919B" w14:textId="77777777" w:rsidR="006715D9" w:rsidRPr="006715D9" w:rsidRDefault="006715D9" w:rsidP="006715D9">
            <w:pPr>
              <w:rPr>
                <w:rFonts w:eastAsia="Times New Roman"/>
                <w:lang w:eastAsia="ru-RU"/>
              </w:rPr>
            </w:pPr>
            <w:r w:rsidRPr="006715D9">
              <w:rPr>
                <w:rFonts w:eastAsia="Times New Roman"/>
                <w:lang w:eastAsia="ru-RU"/>
              </w:rPr>
              <w:t>77210</w:t>
            </w:r>
          </w:p>
        </w:tc>
        <w:tc>
          <w:tcPr>
            <w:tcW w:w="650" w:type="dxa"/>
            <w:shd w:val="clear" w:color="auto" w:fill="auto"/>
            <w:vAlign w:val="bottom"/>
            <w:hideMark/>
          </w:tcPr>
          <w:p w14:paraId="5D41D42E"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4175BFB4" w14:textId="77777777" w:rsidR="006715D9" w:rsidRPr="006715D9" w:rsidRDefault="006715D9" w:rsidP="006715D9">
            <w:pPr>
              <w:jc w:val="both"/>
              <w:rPr>
                <w:rFonts w:eastAsia="Times New Roman"/>
                <w:lang w:eastAsia="ru-RU"/>
              </w:rPr>
            </w:pPr>
            <w:r w:rsidRPr="006715D9">
              <w:rPr>
                <w:rFonts w:eastAsia="Times New Roman"/>
                <w:lang w:eastAsia="ru-RU"/>
              </w:rPr>
              <w:t xml:space="preserve">421,1  </w:t>
            </w:r>
          </w:p>
        </w:tc>
        <w:tc>
          <w:tcPr>
            <w:tcW w:w="1275" w:type="dxa"/>
            <w:shd w:val="clear" w:color="auto" w:fill="auto"/>
            <w:vAlign w:val="bottom"/>
            <w:hideMark/>
          </w:tcPr>
          <w:p w14:paraId="5D4831CF" w14:textId="77777777" w:rsidR="006715D9" w:rsidRPr="006715D9" w:rsidRDefault="006715D9" w:rsidP="006715D9">
            <w:pPr>
              <w:jc w:val="both"/>
              <w:rPr>
                <w:rFonts w:eastAsia="Times New Roman"/>
                <w:lang w:eastAsia="ru-RU"/>
              </w:rPr>
            </w:pPr>
            <w:r w:rsidRPr="006715D9">
              <w:rPr>
                <w:rFonts w:eastAsia="Times New Roman"/>
                <w:lang w:eastAsia="ru-RU"/>
              </w:rPr>
              <w:t xml:space="preserve">406,1  </w:t>
            </w:r>
          </w:p>
        </w:tc>
        <w:tc>
          <w:tcPr>
            <w:tcW w:w="1134" w:type="dxa"/>
            <w:shd w:val="clear" w:color="auto" w:fill="auto"/>
            <w:vAlign w:val="bottom"/>
            <w:hideMark/>
          </w:tcPr>
          <w:p w14:paraId="35ABAEBD" w14:textId="77777777" w:rsidR="006715D9" w:rsidRPr="006715D9" w:rsidRDefault="006715D9" w:rsidP="006715D9">
            <w:pPr>
              <w:jc w:val="both"/>
              <w:rPr>
                <w:rFonts w:eastAsia="Times New Roman"/>
                <w:lang w:eastAsia="ru-RU"/>
              </w:rPr>
            </w:pPr>
            <w:r w:rsidRPr="006715D9">
              <w:rPr>
                <w:rFonts w:eastAsia="Times New Roman"/>
                <w:lang w:eastAsia="ru-RU"/>
              </w:rPr>
              <w:t xml:space="preserve">406,1  </w:t>
            </w:r>
          </w:p>
        </w:tc>
      </w:tr>
      <w:tr w:rsidR="006715D9" w:rsidRPr="006715D9" w14:paraId="42663C12" w14:textId="77777777" w:rsidTr="006715D9">
        <w:trPr>
          <w:gridAfter w:val="1"/>
          <w:wAfter w:w="16" w:type="dxa"/>
          <w:trHeight w:val="20"/>
        </w:trPr>
        <w:tc>
          <w:tcPr>
            <w:tcW w:w="2983" w:type="dxa"/>
            <w:shd w:val="clear" w:color="auto" w:fill="auto"/>
            <w:hideMark/>
          </w:tcPr>
          <w:p w14:paraId="46FEE6CA" w14:textId="77777777" w:rsidR="006715D9" w:rsidRPr="006715D9" w:rsidRDefault="006715D9" w:rsidP="006715D9">
            <w:pPr>
              <w:jc w:val="both"/>
              <w:rPr>
                <w:rFonts w:eastAsia="Times New Roman"/>
                <w:lang w:eastAsia="ru-RU"/>
              </w:rPr>
            </w:pPr>
            <w:r w:rsidRPr="006715D9">
              <w:rPr>
                <w:rFonts w:eastAsia="Times New Roman"/>
                <w:lang w:eastAsia="ru-RU"/>
              </w:rPr>
              <w:t>Культура, кинематография</w:t>
            </w:r>
          </w:p>
        </w:tc>
        <w:tc>
          <w:tcPr>
            <w:tcW w:w="513" w:type="dxa"/>
            <w:shd w:val="clear" w:color="auto" w:fill="auto"/>
            <w:vAlign w:val="bottom"/>
            <w:hideMark/>
          </w:tcPr>
          <w:p w14:paraId="3BE8AF18"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8921225"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46CEFAE5"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D7BFAC9"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6850B17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AB4B76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1EE06A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382DD50" w14:textId="77777777" w:rsidR="006715D9" w:rsidRPr="006715D9" w:rsidRDefault="006715D9" w:rsidP="006715D9">
            <w:pPr>
              <w:rPr>
                <w:rFonts w:eastAsia="Times New Roman"/>
                <w:lang w:eastAsia="ru-RU"/>
              </w:rPr>
            </w:pPr>
            <w:r w:rsidRPr="006715D9">
              <w:rPr>
                <w:rFonts w:eastAsia="Times New Roman"/>
                <w:lang w:eastAsia="ru-RU"/>
              </w:rPr>
              <w:t xml:space="preserve">54 716,6  </w:t>
            </w:r>
          </w:p>
        </w:tc>
        <w:tc>
          <w:tcPr>
            <w:tcW w:w="1275" w:type="dxa"/>
            <w:shd w:val="clear" w:color="auto" w:fill="auto"/>
            <w:vAlign w:val="bottom"/>
            <w:hideMark/>
          </w:tcPr>
          <w:p w14:paraId="6E70FDF5" w14:textId="77777777" w:rsidR="006715D9" w:rsidRPr="006715D9" w:rsidRDefault="006715D9" w:rsidP="006715D9">
            <w:pPr>
              <w:rPr>
                <w:rFonts w:eastAsia="Times New Roman"/>
                <w:lang w:eastAsia="ru-RU"/>
              </w:rPr>
            </w:pPr>
            <w:r w:rsidRPr="006715D9">
              <w:rPr>
                <w:rFonts w:eastAsia="Times New Roman"/>
                <w:lang w:eastAsia="ru-RU"/>
              </w:rPr>
              <w:t xml:space="preserve">31 894,5  </w:t>
            </w:r>
          </w:p>
        </w:tc>
        <w:tc>
          <w:tcPr>
            <w:tcW w:w="1134" w:type="dxa"/>
            <w:shd w:val="clear" w:color="auto" w:fill="auto"/>
            <w:vAlign w:val="bottom"/>
            <w:hideMark/>
          </w:tcPr>
          <w:p w14:paraId="7FCBA42D" w14:textId="77777777" w:rsidR="006715D9" w:rsidRPr="006715D9" w:rsidRDefault="006715D9" w:rsidP="006715D9">
            <w:pPr>
              <w:rPr>
                <w:rFonts w:eastAsia="Times New Roman"/>
                <w:lang w:eastAsia="ru-RU"/>
              </w:rPr>
            </w:pPr>
            <w:r w:rsidRPr="006715D9">
              <w:rPr>
                <w:rFonts w:eastAsia="Times New Roman"/>
                <w:lang w:eastAsia="ru-RU"/>
              </w:rPr>
              <w:t xml:space="preserve">36 174,3  </w:t>
            </w:r>
          </w:p>
        </w:tc>
      </w:tr>
      <w:tr w:rsidR="006715D9" w:rsidRPr="006715D9" w14:paraId="75780498" w14:textId="77777777" w:rsidTr="006715D9">
        <w:trPr>
          <w:gridAfter w:val="1"/>
          <w:wAfter w:w="16" w:type="dxa"/>
          <w:trHeight w:val="20"/>
        </w:trPr>
        <w:tc>
          <w:tcPr>
            <w:tcW w:w="2983" w:type="dxa"/>
            <w:shd w:val="clear" w:color="auto" w:fill="auto"/>
            <w:hideMark/>
          </w:tcPr>
          <w:p w14:paraId="671B63C4" w14:textId="77777777" w:rsidR="006715D9" w:rsidRPr="006715D9" w:rsidRDefault="006715D9" w:rsidP="006715D9">
            <w:pPr>
              <w:jc w:val="both"/>
              <w:rPr>
                <w:rFonts w:eastAsia="Times New Roman"/>
                <w:lang w:eastAsia="ru-RU"/>
              </w:rPr>
            </w:pPr>
            <w:r w:rsidRPr="006715D9">
              <w:rPr>
                <w:rFonts w:eastAsia="Times New Roman"/>
                <w:lang w:eastAsia="ru-RU"/>
              </w:rPr>
              <w:t>Культура</w:t>
            </w:r>
          </w:p>
        </w:tc>
        <w:tc>
          <w:tcPr>
            <w:tcW w:w="513" w:type="dxa"/>
            <w:shd w:val="clear" w:color="auto" w:fill="auto"/>
            <w:vAlign w:val="bottom"/>
            <w:hideMark/>
          </w:tcPr>
          <w:p w14:paraId="20CF3F41"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49BA6D6A"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0045C5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12565CF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1639BC9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004913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A4308A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8B0A2B3" w14:textId="77777777" w:rsidR="006715D9" w:rsidRPr="006715D9" w:rsidRDefault="006715D9" w:rsidP="006715D9">
            <w:pPr>
              <w:jc w:val="both"/>
              <w:rPr>
                <w:rFonts w:eastAsia="Times New Roman"/>
                <w:lang w:eastAsia="ru-RU"/>
              </w:rPr>
            </w:pPr>
            <w:r w:rsidRPr="006715D9">
              <w:rPr>
                <w:rFonts w:eastAsia="Times New Roman"/>
                <w:lang w:eastAsia="ru-RU"/>
              </w:rPr>
              <w:t xml:space="preserve">47 153,4  </w:t>
            </w:r>
          </w:p>
        </w:tc>
        <w:tc>
          <w:tcPr>
            <w:tcW w:w="1275" w:type="dxa"/>
            <w:shd w:val="clear" w:color="auto" w:fill="auto"/>
            <w:vAlign w:val="bottom"/>
            <w:hideMark/>
          </w:tcPr>
          <w:p w14:paraId="3B5E7C4D" w14:textId="77777777" w:rsidR="006715D9" w:rsidRPr="006715D9" w:rsidRDefault="006715D9" w:rsidP="006715D9">
            <w:pPr>
              <w:jc w:val="both"/>
              <w:rPr>
                <w:rFonts w:eastAsia="Times New Roman"/>
                <w:lang w:eastAsia="ru-RU"/>
              </w:rPr>
            </w:pPr>
            <w:r w:rsidRPr="006715D9">
              <w:rPr>
                <w:rFonts w:eastAsia="Times New Roman"/>
                <w:lang w:eastAsia="ru-RU"/>
              </w:rPr>
              <w:t xml:space="preserve">23 628,0  </w:t>
            </w:r>
          </w:p>
        </w:tc>
        <w:tc>
          <w:tcPr>
            <w:tcW w:w="1134" w:type="dxa"/>
            <w:shd w:val="clear" w:color="auto" w:fill="auto"/>
            <w:vAlign w:val="bottom"/>
            <w:hideMark/>
          </w:tcPr>
          <w:p w14:paraId="32D3768E" w14:textId="77777777" w:rsidR="006715D9" w:rsidRPr="006715D9" w:rsidRDefault="006715D9" w:rsidP="006715D9">
            <w:pPr>
              <w:jc w:val="both"/>
              <w:rPr>
                <w:rFonts w:eastAsia="Times New Roman"/>
                <w:lang w:eastAsia="ru-RU"/>
              </w:rPr>
            </w:pPr>
            <w:r w:rsidRPr="006715D9">
              <w:rPr>
                <w:rFonts w:eastAsia="Times New Roman"/>
                <w:lang w:eastAsia="ru-RU"/>
              </w:rPr>
              <w:t xml:space="preserve">27 779,5  </w:t>
            </w:r>
          </w:p>
        </w:tc>
      </w:tr>
      <w:tr w:rsidR="006715D9" w:rsidRPr="006715D9" w14:paraId="46987C8F" w14:textId="77777777" w:rsidTr="006715D9">
        <w:trPr>
          <w:gridAfter w:val="1"/>
          <w:wAfter w:w="16" w:type="dxa"/>
          <w:trHeight w:val="20"/>
        </w:trPr>
        <w:tc>
          <w:tcPr>
            <w:tcW w:w="2983" w:type="dxa"/>
            <w:shd w:val="clear" w:color="auto" w:fill="auto"/>
            <w:hideMark/>
          </w:tcPr>
          <w:p w14:paraId="18552159" w14:textId="0DBBC219"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513" w:type="dxa"/>
            <w:shd w:val="clear" w:color="auto" w:fill="auto"/>
            <w:vAlign w:val="bottom"/>
            <w:hideMark/>
          </w:tcPr>
          <w:p w14:paraId="14ED1CFD"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77DDE97"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2D12809"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CF9D1A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6ED2BE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3BAA2F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A0A102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F1B8EA1" w14:textId="77777777" w:rsidR="006715D9" w:rsidRPr="006715D9" w:rsidRDefault="006715D9" w:rsidP="006715D9">
            <w:pPr>
              <w:jc w:val="both"/>
              <w:rPr>
                <w:rFonts w:eastAsia="Times New Roman"/>
                <w:lang w:eastAsia="ru-RU"/>
              </w:rPr>
            </w:pPr>
            <w:r w:rsidRPr="006715D9">
              <w:rPr>
                <w:rFonts w:eastAsia="Times New Roman"/>
                <w:lang w:eastAsia="ru-RU"/>
              </w:rPr>
              <w:t xml:space="preserve">47 153,4  </w:t>
            </w:r>
          </w:p>
        </w:tc>
        <w:tc>
          <w:tcPr>
            <w:tcW w:w="1275" w:type="dxa"/>
            <w:shd w:val="clear" w:color="auto" w:fill="auto"/>
            <w:vAlign w:val="bottom"/>
            <w:hideMark/>
          </w:tcPr>
          <w:p w14:paraId="2F3B68C4" w14:textId="77777777" w:rsidR="006715D9" w:rsidRPr="006715D9" w:rsidRDefault="006715D9" w:rsidP="006715D9">
            <w:pPr>
              <w:jc w:val="both"/>
              <w:rPr>
                <w:rFonts w:eastAsia="Times New Roman"/>
                <w:lang w:eastAsia="ru-RU"/>
              </w:rPr>
            </w:pPr>
            <w:r w:rsidRPr="006715D9">
              <w:rPr>
                <w:rFonts w:eastAsia="Times New Roman"/>
                <w:lang w:eastAsia="ru-RU"/>
              </w:rPr>
              <w:t xml:space="preserve">23 628,0  </w:t>
            </w:r>
          </w:p>
        </w:tc>
        <w:tc>
          <w:tcPr>
            <w:tcW w:w="1134" w:type="dxa"/>
            <w:shd w:val="clear" w:color="auto" w:fill="auto"/>
            <w:vAlign w:val="bottom"/>
            <w:hideMark/>
          </w:tcPr>
          <w:p w14:paraId="152EFC79" w14:textId="77777777" w:rsidR="006715D9" w:rsidRPr="006715D9" w:rsidRDefault="006715D9" w:rsidP="006715D9">
            <w:pPr>
              <w:jc w:val="both"/>
              <w:rPr>
                <w:rFonts w:eastAsia="Times New Roman"/>
                <w:lang w:eastAsia="ru-RU"/>
              </w:rPr>
            </w:pPr>
            <w:r w:rsidRPr="006715D9">
              <w:rPr>
                <w:rFonts w:eastAsia="Times New Roman"/>
                <w:lang w:eastAsia="ru-RU"/>
              </w:rPr>
              <w:t xml:space="preserve">27 779,5  </w:t>
            </w:r>
          </w:p>
        </w:tc>
      </w:tr>
      <w:tr w:rsidR="006715D9" w:rsidRPr="006715D9" w14:paraId="6ACD6C47" w14:textId="77777777" w:rsidTr="006715D9">
        <w:trPr>
          <w:gridAfter w:val="1"/>
          <w:wAfter w:w="16" w:type="dxa"/>
          <w:trHeight w:val="20"/>
        </w:trPr>
        <w:tc>
          <w:tcPr>
            <w:tcW w:w="2983" w:type="dxa"/>
            <w:shd w:val="clear" w:color="auto" w:fill="auto"/>
            <w:hideMark/>
          </w:tcPr>
          <w:p w14:paraId="62EF422E" w14:textId="23744EE4"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культуры и туризма</w:t>
            </w:r>
            <w:r w:rsidR="009019A1">
              <w:rPr>
                <w:rFonts w:eastAsia="Times New Roman"/>
                <w:lang w:eastAsia="ru-RU"/>
              </w:rPr>
              <w:t>»</w:t>
            </w:r>
          </w:p>
        </w:tc>
        <w:tc>
          <w:tcPr>
            <w:tcW w:w="513" w:type="dxa"/>
            <w:shd w:val="clear" w:color="auto" w:fill="auto"/>
            <w:vAlign w:val="bottom"/>
            <w:hideMark/>
          </w:tcPr>
          <w:p w14:paraId="0FCABC73"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FAC442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EC00EE5"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90848F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DE453D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B725C9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D55F6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5D7AB36" w14:textId="77777777" w:rsidR="006715D9" w:rsidRPr="006715D9" w:rsidRDefault="006715D9" w:rsidP="006715D9">
            <w:pPr>
              <w:jc w:val="both"/>
              <w:rPr>
                <w:rFonts w:eastAsia="Times New Roman"/>
                <w:lang w:eastAsia="ru-RU"/>
              </w:rPr>
            </w:pPr>
            <w:r w:rsidRPr="006715D9">
              <w:rPr>
                <w:rFonts w:eastAsia="Times New Roman"/>
                <w:lang w:eastAsia="ru-RU"/>
              </w:rPr>
              <w:t xml:space="preserve">47 153,4  </w:t>
            </w:r>
          </w:p>
        </w:tc>
        <w:tc>
          <w:tcPr>
            <w:tcW w:w="1275" w:type="dxa"/>
            <w:shd w:val="clear" w:color="auto" w:fill="auto"/>
            <w:vAlign w:val="bottom"/>
            <w:hideMark/>
          </w:tcPr>
          <w:p w14:paraId="4DD02762" w14:textId="77777777" w:rsidR="006715D9" w:rsidRPr="006715D9" w:rsidRDefault="006715D9" w:rsidP="006715D9">
            <w:pPr>
              <w:jc w:val="both"/>
              <w:rPr>
                <w:rFonts w:eastAsia="Times New Roman"/>
                <w:lang w:eastAsia="ru-RU"/>
              </w:rPr>
            </w:pPr>
            <w:r w:rsidRPr="006715D9">
              <w:rPr>
                <w:rFonts w:eastAsia="Times New Roman"/>
                <w:lang w:eastAsia="ru-RU"/>
              </w:rPr>
              <w:t xml:space="preserve">23 628,0  </w:t>
            </w:r>
          </w:p>
        </w:tc>
        <w:tc>
          <w:tcPr>
            <w:tcW w:w="1134" w:type="dxa"/>
            <w:shd w:val="clear" w:color="auto" w:fill="auto"/>
            <w:vAlign w:val="bottom"/>
            <w:hideMark/>
          </w:tcPr>
          <w:p w14:paraId="4583C29A" w14:textId="77777777" w:rsidR="006715D9" w:rsidRPr="006715D9" w:rsidRDefault="006715D9" w:rsidP="006715D9">
            <w:pPr>
              <w:jc w:val="both"/>
              <w:rPr>
                <w:rFonts w:eastAsia="Times New Roman"/>
                <w:lang w:eastAsia="ru-RU"/>
              </w:rPr>
            </w:pPr>
            <w:r w:rsidRPr="006715D9">
              <w:rPr>
                <w:rFonts w:eastAsia="Times New Roman"/>
                <w:lang w:eastAsia="ru-RU"/>
              </w:rPr>
              <w:t xml:space="preserve">27 779,5  </w:t>
            </w:r>
          </w:p>
        </w:tc>
      </w:tr>
      <w:tr w:rsidR="006715D9" w:rsidRPr="006715D9" w14:paraId="432BF917" w14:textId="77777777" w:rsidTr="006715D9">
        <w:trPr>
          <w:gridAfter w:val="1"/>
          <w:wAfter w:w="16" w:type="dxa"/>
          <w:trHeight w:val="20"/>
        </w:trPr>
        <w:tc>
          <w:tcPr>
            <w:tcW w:w="2983" w:type="dxa"/>
            <w:shd w:val="clear" w:color="auto" w:fill="auto"/>
            <w:hideMark/>
          </w:tcPr>
          <w:p w14:paraId="65BFD3EE" w14:textId="3B530D9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библиотечного дела</w:t>
            </w:r>
            <w:r w:rsidR="009019A1">
              <w:rPr>
                <w:rFonts w:eastAsia="Times New Roman"/>
                <w:lang w:eastAsia="ru-RU"/>
              </w:rPr>
              <w:t>»</w:t>
            </w:r>
          </w:p>
        </w:tc>
        <w:tc>
          <w:tcPr>
            <w:tcW w:w="513" w:type="dxa"/>
            <w:shd w:val="clear" w:color="auto" w:fill="auto"/>
            <w:vAlign w:val="bottom"/>
            <w:hideMark/>
          </w:tcPr>
          <w:p w14:paraId="0B324049"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1D8D66F"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6A736B8"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7EAF4E1"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BC132E0"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DC9C51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09AFE2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5155FEE" w14:textId="77777777" w:rsidR="006715D9" w:rsidRPr="006715D9" w:rsidRDefault="006715D9" w:rsidP="006715D9">
            <w:pPr>
              <w:rPr>
                <w:rFonts w:eastAsia="Times New Roman"/>
                <w:lang w:eastAsia="ru-RU"/>
              </w:rPr>
            </w:pPr>
            <w:r w:rsidRPr="006715D9">
              <w:rPr>
                <w:rFonts w:eastAsia="Times New Roman"/>
                <w:lang w:eastAsia="ru-RU"/>
              </w:rPr>
              <w:t xml:space="preserve">11 835,2  </w:t>
            </w:r>
          </w:p>
        </w:tc>
        <w:tc>
          <w:tcPr>
            <w:tcW w:w="1275" w:type="dxa"/>
            <w:shd w:val="clear" w:color="auto" w:fill="auto"/>
            <w:vAlign w:val="bottom"/>
            <w:hideMark/>
          </w:tcPr>
          <w:p w14:paraId="300E2307" w14:textId="77777777" w:rsidR="006715D9" w:rsidRPr="006715D9" w:rsidRDefault="006715D9" w:rsidP="006715D9">
            <w:pPr>
              <w:rPr>
                <w:rFonts w:eastAsia="Times New Roman"/>
                <w:lang w:eastAsia="ru-RU"/>
              </w:rPr>
            </w:pPr>
            <w:r w:rsidRPr="006715D9">
              <w:rPr>
                <w:rFonts w:eastAsia="Times New Roman"/>
                <w:lang w:eastAsia="ru-RU"/>
              </w:rPr>
              <w:t xml:space="preserve">6 399,5  </w:t>
            </w:r>
          </w:p>
        </w:tc>
        <w:tc>
          <w:tcPr>
            <w:tcW w:w="1134" w:type="dxa"/>
            <w:shd w:val="clear" w:color="auto" w:fill="auto"/>
            <w:vAlign w:val="bottom"/>
            <w:hideMark/>
          </w:tcPr>
          <w:p w14:paraId="29628242" w14:textId="77777777" w:rsidR="006715D9" w:rsidRPr="006715D9" w:rsidRDefault="006715D9" w:rsidP="006715D9">
            <w:pPr>
              <w:rPr>
                <w:rFonts w:eastAsia="Times New Roman"/>
                <w:lang w:eastAsia="ru-RU"/>
              </w:rPr>
            </w:pPr>
            <w:r w:rsidRPr="006715D9">
              <w:rPr>
                <w:rFonts w:eastAsia="Times New Roman"/>
                <w:lang w:eastAsia="ru-RU"/>
              </w:rPr>
              <w:t xml:space="preserve">7 041,9  </w:t>
            </w:r>
          </w:p>
        </w:tc>
      </w:tr>
      <w:tr w:rsidR="006715D9" w:rsidRPr="006715D9" w14:paraId="5BB5EFA5" w14:textId="77777777" w:rsidTr="006715D9">
        <w:trPr>
          <w:gridAfter w:val="1"/>
          <w:wAfter w:w="16" w:type="dxa"/>
          <w:trHeight w:val="20"/>
        </w:trPr>
        <w:tc>
          <w:tcPr>
            <w:tcW w:w="2983" w:type="dxa"/>
            <w:shd w:val="clear" w:color="auto" w:fill="auto"/>
            <w:hideMark/>
          </w:tcPr>
          <w:p w14:paraId="08FFBC67" w14:textId="77777777" w:rsidR="006715D9" w:rsidRPr="006715D9" w:rsidRDefault="006715D9" w:rsidP="006715D9">
            <w:pPr>
              <w:jc w:val="both"/>
              <w:rPr>
                <w:rFonts w:eastAsia="Times New Roman"/>
                <w:lang w:eastAsia="ru-RU"/>
              </w:rPr>
            </w:pPr>
            <w:r w:rsidRPr="006715D9">
              <w:rPr>
                <w:rFonts w:eastAsia="Times New Roman"/>
                <w:lang w:eastAsia="ru-RU"/>
              </w:rPr>
              <w:t>Библиотеки</w:t>
            </w:r>
          </w:p>
        </w:tc>
        <w:tc>
          <w:tcPr>
            <w:tcW w:w="513" w:type="dxa"/>
            <w:shd w:val="clear" w:color="auto" w:fill="auto"/>
            <w:vAlign w:val="bottom"/>
            <w:hideMark/>
          </w:tcPr>
          <w:p w14:paraId="55EB751D"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44F8AE21"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33D049A"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6E64EE7"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C6DCE47"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4B8F7C3E" w14:textId="77777777" w:rsidR="006715D9" w:rsidRPr="006715D9" w:rsidRDefault="006715D9" w:rsidP="006715D9">
            <w:pPr>
              <w:jc w:val="both"/>
              <w:rPr>
                <w:rFonts w:eastAsia="Times New Roman"/>
                <w:lang w:eastAsia="ru-RU"/>
              </w:rPr>
            </w:pPr>
            <w:r w:rsidRPr="006715D9">
              <w:rPr>
                <w:rFonts w:eastAsia="Times New Roman"/>
                <w:lang w:eastAsia="ru-RU"/>
              </w:rPr>
              <w:t>61160</w:t>
            </w:r>
          </w:p>
        </w:tc>
        <w:tc>
          <w:tcPr>
            <w:tcW w:w="650" w:type="dxa"/>
            <w:shd w:val="clear" w:color="auto" w:fill="auto"/>
            <w:vAlign w:val="bottom"/>
            <w:hideMark/>
          </w:tcPr>
          <w:p w14:paraId="5A9E398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310E1AF" w14:textId="77777777" w:rsidR="006715D9" w:rsidRPr="006715D9" w:rsidRDefault="006715D9" w:rsidP="006715D9">
            <w:pPr>
              <w:jc w:val="both"/>
              <w:rPr>
                <w:rFonts w:eastAsia="Times New Roman"/>
                <w:lang w:eastAsia="ru-RU"/>
              </w:rPr>
            </w:pPr>
            <w:r w:rsidRPr="006715D9">
              <w:rPr>
                <w:rFonts w:eastAsia="Times New Roman"/>
                <w:lang w:eastAsia="ru-RU"/>
              </w:rPr>
              <w:t xml:space="preserve">11 506,3  </w:t>
            </w:r>
          </w:p>
        </w:tc>
        <w:tc>
          <w:tcPr>
            <w:tcW w:w="1275" w:type="dxa"/>
            <w:shd w:val="clear" w:color="auto" w:fill="auto"/>
            <w:vAlign w:val="bottom"/>
            <w:hideMark/>
          </w:tcPr>
          <w:p w14:paraId="39AEA58E" w14:textId="77777777" w:rsidR="006715D9" w:rsidRPr="006715D9" w:rsidRDefault="006715D9" w:rsidP="006715D9">
            <w:pPr>
              <w:jc w:val="both"/>
              <w:rPr>
                <w:rFonts w:eastAsia="Times New Roman"/>
                <w:lang w:eastAsia="ru-RU"/>
              </w:rPr>
            </w:pPr>
            <w:r w:rsidRPr="006715D9">
              <w:rPr>
                <w:rFonts w:eastAsia="Times New Roman"/>
                <w:lang w:eastAsia="ru-RU"/>
              </w:rPr>
              <w:t xml:space="preserve">6 399,5  </w:t>
            </w:r>
          </w:p>
        </w:tc>
        <w:tc>
          <w:tcPr>
            <w:tcW w:w="1134" w:type="dxa"/>
            <w:shd w:val="clear" w:color="auto" w:fill="auto"/>
            <w:vAlign w:val="bottom"/>
            <w:hideMark/>
          </w:tcPr>
          <w:p w14:paraId="7C120E27" w14:textId="77777777" w:rsidR="006715D9" w:rsidRPr="006715D9" w:rsidRDefault="006715D9" w:rsidP="006715D9">
            <w:pPr>
              <w:jc w:val="both"/>
              <w:rPr>
                <w:rFonts w:eastAsia="Times New Roman"/>
                <w:lang w:eastAsia="ru-RU"/>
              </w:rPr>
            </w:pPr>
            <w:r w:rsidRPr="006715D9">
              <w:rPr>
                <w:rFonts w:eastAsia="Times New Roman"/>
                <w:lang w:eastAsia="ru-RU"/>
              </w:rPr>
              <w:t xml:space="preserve">7 041,9  </w:t>
            </w:r>
          </w:p>
        </w:tc>
      </w:tr>
      <w:tr w:rsidR="006715D9" w:rsidRPr="006715D9" w14:paraId="3F32AB0D" w14:textId="77777777" w:rsidTr="006715D9">
        <w:trPr>
          <w:gridAfter w:val="1"/>
          <w:wAfter w:w="16" w:type="dxa"/>
          <w:trHeight w:val="20"/>
        </w:trPr>
        <w:tc>
          <w:tcPr>
            <w:tcW w:w="2983" w:type="dxa"/>
            <w:shd w:val="clear" w:color="auto" w:fill="auto"/>
            <w:hideMark/>
          </w:tcPr>
          <w:p w14:paraId="6DB761FC"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2F36E09B"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7536F0D"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6D83046"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EC0AC25"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098E28E"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743836A0" w14:textId="77777777" w:rsidR="006715D9" w:rsidRPr="006715D9" w:rsidRDefault="006715D9" w:rsidP="006715D9">
            <w:pPr>
              <w:jc w:val="both"/>
              <w:rPr>
                <w:rFonts w:eastAsia="Times New Roman"/>
                <w:lang w:eastAsia="ru-RU"/>
              </w:rPr>
            </w:pPr>
            <w:r w:rsidRPr="006715D9">
              <w:rPr>
                <w:rFonts w:eastAsia="Times New Roman"/>
                <w:lang w:eastAsia="ru-RU"/>
              </w:rPr>
              <w:t>61160</w:t>
            </w:r>
          </w:p>
        </w:tc>
        <w:tc>
          <w:tcPr>
            <w:tcW w:w="650" w:type="dxa"/>
            <w:shd w:val="clear" w:color="auto" w:fill="auto"/>
            <w:vAlign w:val="bottom"/>
            <w:hideMark/>
          </w:tcPr>
          <w:p w14:paraId="2B949E8C"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7F93359A" w14:textId="77777777" w:rsidR="006715D9" w:rsidRPr="006715D9" w:rsidRDefault="006715D9" w:rsidP="006715D9">
            <w:pPr>
              <w:jc w:val="both"/>
              <w:rPr>
                <w:rFonts w:eastAsia="Times New Roman"/>
                <w:lang w:eastAsia="ru-RU"/>
              </w:rPr>
            </w:pPr>
            <w:r w:rsidRPr="006715D9">
              <w:rPr>
                <w:rFonts w:eastAsia="Times New Roman"/>
                <w:lang w:eastAsia="ru-RU"/>
              </w:rPr>
              <w:t xml:space="preserve">11 506,3  </w:t>
            </w:r>
          </w:p>
        </w:tc>
        <w:tc>
          <w:tcPr>
            <w:tcW w:w="1275" w:type="dxa"/>
            <w:shd w:val="clear" w:color="auto" w:fill="auto"/>
            <w:vAlign w:val="bottom"/>
            <w:hideMark/>
          </w:tcPr>
          <w:p w14:paraId="4D7C3F7E" w14:textId="77777777" w:rsidR="006715D9" w:rsidRPr="006715D9" w:rsidRDefault="006715D9" w:rsidP="006715D9">
            <w:pPr>
              <w:jc w:val="both"/>
              <w:rPr>
                <w:rFonts w:eastAsia="Times New Roman"/>
                <w:lang w:eastAsia="ru-RU"/>
              </w:rPr>
            </w:pPr>
            <w:r w:rsidRPr="006715D9">
              <w:rPr>
                <w:rFonts w:eastAsia="Times New Roman"/>
                <w:lang w:eastAsia="ru-RU"/>
              </w:rPr>
              <w:t xml:space="preserve">6 399,5  </w:t>
            </w:r>
          </w:p>
        </w:tc>
        <w:tc>
          <w:tcPr>
            <w:tcW w:w="1134" w:type="dxa"/>
            <w:shd w:val="clear" w:color="auto" w:fill="auto"/>
            <w:vAlign w:val="bottom"/>
            <w:hideMark/>
          </w:tcPr>
          <w:p w14:paraId="329CAA01" w14:textId="77777777" w:rsidR="006715D9" w:rsidRPr="006715D9" w:rsidRDefault="006715D9" w:rsidP="006715D9">
            <w:pPr>
              <w:jc w:val="both"/>
              <w:rPr>
                <w:rFonts w:eastAsia="Times New Roman"/>
                <w:lang w:eastAsia="ru-RU"/>
              </w:rPr>
            </w:pPr>
            <w:r w:rsidRPr="006715D9">
              <w:rPr>
                <w:rFonts w:eastAsia="Times New Roman"/>
                <w:lang w:eastAsia="ru-RU"/>
              </w:rPr>
              <w:t xml:space="preserve">7 041,9  </w:t>
            </w:r>
          </w:p>
        </w:tc>
      </w:tr>
      <w:tr w:rsidR="006715D9" w:rsidRPr="006715D9" w14:paraId="3E1EC9F5" w14:textId="77777777" w:rsidTr="006715D9">
        <w:trPr>
          <w:gridAfter w:val="1"/>
          <w:wAfter w:w="16" w:type="dxa"/>
          <w:trHeight w:val="20"/>
        </w:trPr>
        <w:tc>
          <w:tcPr>
            <w:tcW w:w="2983" w:type="dxa"/>
            <w:shd w:val="clear" w:color="auto" w:fill="auto"/>
            <w:hideMark/>
          </w:tcPr>
          <w:p w14:paraId="15D8DE87"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3BDD9B7D"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3FA2D7F6"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543D221"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5E12D0D"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A8A4F98"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071C6E70" w14:textId="77777777" w:rsidR="006715D9" w:rsidRPr="006715D9" w:rsidRDefault="006715D9" w:rsidP="006715D9">
            <w:pPr>
              <w:jc w:val="both"/>
              <w:rPr>
                <w:rFonts w:eastAsia="Times New Roman"/>
                <w:lang w:eastAsia="ru-RU"/>
              </w:rPr>
            </w:pPr>
            <w:r w:rsidRPr="006715D9">
              <w:rPr>
                <w:rFonts w:eastAsia="Times New Roman"/>
                <w:lang w:eastAsia="ru-RU"/>
              </w:rPr>
              <w:t>61160</w:t>
            </w:r>
          </w:p>
        </w:tc>
        <w:tc>
          <w:tcPr>
            <w:tcW w:w="650" w:type="dxa"/>
            <w:shd w:val="clear" w:color="auto" w:fill="auto"/>
            <w:vAlign w:val="bottom"/>
            <w:hideMark/>
          </w:tcPr>
          <w:p w14:paraId="68C56799"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78243929" w14:textId="77777777" w:rsidR="006715D9" w:rsidRPr="006715D9" w:rsidRDefault="006715D9" w:rsidP="006715D9">
            <w:pPr>
              <w:jc w:val="both"/>
              <w:rPr>
                <w:rFonts w:eastAsia="Times New Roman"/>
                <w:lang w:eastAsia="ru-RU"/>
              </w:rPr>
            </w:pPr>
            <w:r w:rsidRPr="006715D9">
              <w:rPr>
                <w:rFonts w:eastAsia="Times New Roman"/>
                <w:lang w:eastAsia="ru-RU"/>
              </w:rPr>
              <w:t xml:space="preserve">11 506,3  </w:t>
            </w:r>
          </w:p>
        </w:tc>
        <w:tc>
          <w:tcPr>
            <w:tcW w:w="1275" w:type="dxa"/>
            <w:shd w:val="clear" w:color="auto" w:fill="auto"/>
            <w:vAlign w:val="bottom"/>
            <w:hideMark/>
          </w:tcPr>
          <w:p w14:paraId="20B1DF45" w14:textId="77777777" w:rsidR="006715D9" w:rsidRPr="006715D9" w:rsidRDefault="006715D9" w:rsidP="006715D9">
            <w:pPr>
              <w:jc w:val="both"/>
              <w:rPr>
                <w:rFonts w:eastAsia="Times New Roman"/>
                <w:lang w:eastAsia="ru-RU"/>
              </w:rPr>
            </w:pPr>
            <w:r w:rsidRPr="006715D9">
              <w:rPr>
                <w:rFonts w:eastAsia="Times New Roman"/>
                <w:lang w:eastAsia="ru-RU"/>
              </w:rPr>
              <w:t xml:space="preserve">6 399,5  </w:t>
            </w:r>
          </w:p>
        </w:tc>
        <w:tc>
          <w:tcPr>
            <w:tcW w:w="1134" w:type="dxa"/>
            <w:shd w:val="clear" w:color="auto" w:fill="auto"/>
            <w:vAlign w:val="bottom"/>
            <w:hideMark/>
          </w:tcPr>
          <w:p w14:paraId="62CF19D4" w14:textId="77777777" w:rsidR="006715D9" w:rsidRPr="006715D9" w:rsidRDefault="006715D9" w:rsidP="006715D9">
            <w:pPr>
              <w:jc w:val="both"/>
              <w:rPr>
                <w:rFonts w:eastAsia="Times New Roman"/>
                <w:lang w:eastAsia="ru-RU"/>
              </w:rPr>
            </w:pPr>
            <w:r w:rsidRPr="006715D9">
              <w:rPr>
                <w:rFonts w:eastAsia="Times New Roman"/>
                <w:lang w:eastAsia="ru-RU"/>
              </w:rPr>
              <w:t xml:space="preserve">7 041,9  </w:t>
            </w:r>
          </w:p>
        </w:tc>
      </w:tr>
      <w:tr w:rsidR="006715D9" w:rsidRPr="006715D9" w14:paraId="57B4C53D" w14:textId="77777777" w:rsidTr="006715D9">
        <w:trPr>
          <w:gridAfter w:val="1"/>
          <w:wAfter w:w="16" w:type="dxa"/>
          <w:trHeight w:val="20"/>
        </w:trPr>
        <w:tc>
          <w:tcPr>
            <w:tcW w:w="2983" w:type="dxa"/>
            <w:shd w:val="clear" w:color="auto" w:fill="auto"/>
            <w:hideMark/>
          </w:tcPr>
          <w:p w14:paraId="3E36A414" w14:textId="0767F9F5" w:rsidR="006715D9" w:rsidRPr="006715D9" w:rsidRDefault="006715D9" w:rsidP="006715D9">
            <w:pPr>
              <w:jc w:val="both"/>
              <w:rPr>
                <w:rFonts w:eastAsia="Times New Roman"/>
                <w:lang w:eastAsia="ru-RU"/>
              </w:rPr>
            </w:pPr>
            <w:r w:rsidRPr="006715D9">
              <w:rPr>
                <w:rFonts w:eastAsia="Times New Roman"/>
                <w:lang w:eastAsia="ru-RU"/>
              </w:rPr>
              <w:t>Модернизация библиотек в части комплектования книжных фондов библиотек муници</w:t>
            </w:r>
            <w:r w:rsidR="00FB2FFD">
              <w:rPr>
                <w:rFonts w:eastAsia="Times New Roman"/>
                <w:lang w:eastAsia="ru-RU"/>
              </w:rPr>
              <w:t>п</w:t>
            </w:r>
            <w:r w:rsidRPr="006715D9">
              <w:rPr>
                <w:rFonts w:eastAsia="Times New Roman"/>
                <w:lang w:eastAsia="ru-RU"/>
              </w:rPr>
              <w:t>альных образований</w:t>
            </w:r>
          </w:p>
        </w:tc>
        <w:tc>
          <w:tcPr>
            <w:tcW w:w="513" w:type="dxa"/>
            <w:shd w:val="clear" w:color="auto" w:fill="auto"/>
            <w:vAlign w:val="bottom"/>
            <w:hideMark/>
          </w:tcPr>
          <w:p w14:paraId="51417891"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57BB42B1"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5FA6F58"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38E6427"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8A4F632"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B85C7AF" w14:textId="77777777" w:rsidR="006715D9" w:rsidRPr="006715D9" w:rsidRDefault="006715D9" w:rsidP="006715D9">
            <w:pPr>
              <w:jc w:val="both"/>
              <w:rPr>
                <w:rFonts w:eastAsia="Times New Roman"/>
                <w:lang w:eastAsia="ru-RU"/>
              </w:rPr>
            </w:pPr>
            <w:r w:rsidRPr="006715D9">
              <w:rPr>
                <w:rFonts w:eastAsia="Times New Roman"/>
                <w:lang w:eastAsia="ru-RU"/>
              </w:rPr>
              <w:t>L5190</w:t>
            </w:r>
          </w:p>
        </w:tc>
        <w:tc>
          <w:tcPr>
            <w:tcW w:w="650" w:type="dxa"/>
            <w:shd w:val="clear" w:color="auto" w:fill="auto"/>
            <w:vAlign w:val="bottom"/>
            <w:hideMark/>
          </w:tcPr>
          <w:p w14:paraId="064A779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1DAAECC" w14:textId="77777777" w:rsidR="006715D9" w:rsidRPr="006715D9" w:rsidRDefault="006715D9" w:rsidP="006715D9">
            <w:pPr>
              <w:rPr>
                <w:rFonts w:eastAsia="Times New Roman"/>
                <w:lang w:eastAsia="ru-RU"/>
              </w:rPr>
            </w:pPr>
            <w:r w:rsidRPr="006715D9">
              <w:rPr>
                <w:rFonts w:eastAsia="Times New Roman"/>
                <w:lang w:eastAsia="ru-RU"/>
              </w:rPr>
              <w:t xml:space="preserve">328,9  </w:t>
            </w:r>
          </w:p>
        </w:tc>
        <w:tc>
          <w:tcPr>
            <w:tcW w:w="1275" w:type="dxa"/>
            <w:shd w:val="clear" w:color="auto" w:fill="auto"/>
            <w:vAlign w:val="bottom"/>
            <w:hideMark/>
          </w:tcPr>
          <w:p w14:paraId="6D70CB3B"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B3191D8"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64FF8CA5" w14:textId="77777777" w:rsidTr="006715D9">
        <w:trPr>
          <w:gridAfter w:val="1"/>
          <w:wAfter w:w="16" w:type="dxa"/>
          <w:trHeight w:val="20"/>
        </w:trPr>
        <w:tc>
          <w:tcPr>
            <w:tcW w:w="2983" w:type="dxa"/>
            <w:shd w:val="clear" w:color="auto" w:fill="auto"/>
            <w:hideMark/>
          </w:tcPr>
          <w:p w14:paraId="4CFF90B9" w14:textId="77777777" w:rsidR="006715D9" w:rsidRPr="006715D9" w:rsidRDefault="006715D9" w:rsidP="006715D9">
            <w:pPr>
              <w:jc w:val="both"/>
              <w:rPr>
                <w:rFonts w:eastAsia="Times New Roman"/>
                <w:lang w:eastAsia="ru-RU"/>
              </w:rPr>
            </w:pPr>
            <w:r w:rsidRPr="006715D9">
              <w:rPr>
                <w:rFonts w:eastAsia="Times New Roman"/>
                <w:lang w:eastAsia="ru-RU"/>
              </w:rPr>
              <w:t xml:space="preserve">Предоставление субсидий бюджетным, автономным учреждениям и иным </w:t>
            </w:r>
            <w:r w:rsidRPr="006715D9">
              <w:rPr>
                <w:rFonts w:eastAsia="Times New Roman"/>
                <w:lang w:eastAsia="ru-RU"/>
              </w:rPr>
              <w:lastRenderedPageBreak/>
              <w:t>некоммерческим организациям</w:t>
            </w:r>
          </w:p>
        </w:tc>
        <w:tc>
          <w:tcPr>
            <w:tcW w:w="513" w:type="dxa"/>
            <w:shd w:val="clear" w:color="auto" w:fill="auto"/>
            <w:vAlign w:val="bottom"/>
            <w:hideMark/>
          </w:tcPr>
          <w:p w14:paraId="035FE1B4" w14:textId="77777777" w:rsidR="006715D9" w:rsidRPr="006715D9" w:rsidRDefault="006715D9" w:rsidP="006715D9">
            <w:pPr>
              <w:rPr>
                <w:rFonts w:eastAsia="Times New Roman"/>
                <w:lang w:eastAsia="ru-RU"/>
              </w:rPr>
            </w:pPr>
            <w:r w:rsidRPr="006715D9">
              <w:rPr>
                <w:rFonts w:eastAsia="Times New Roman"/>
                <w:lang w:eastAsia="ru-RU"/>
              </w:rPr>
              <w:lastRenderedPageBreak/>
              <w:t>08</w:t>
            </w:r>
          </w:p>
        </w:tc>
        <w:tc>
          <w:tcPr>
            <w:tcW w:w="618" w:type="dxa"/>
            <w:shd w:val="clear" w:color="auto" w:fill="auto"/>
            <w:vAlign w:val="bottom"/>
            <w:hideMark/>
          </w:tcPr>
          <w:p w14:paraId="1062575D"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7BE3B44"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7F4672F"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6275ADB"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2ED542CD" w14:textId="77777777" w:rsidR="006715D9" w:rsidRPr="006715D9" w:rsidRDefault="006715D9" w:rsidP="006715D9">
            <w:pPr>
              <w:jc w:val="both"/>
              <w:rPr>
                <w:rFonts w:eastAsia="Times New Roman"/>
                <w:lang w:eastAsia="ru-RU"/>
              </w:rPr>
            </w:pPr>
            <w:r w:rsidRPr="006715D9">
              <w:rPr>
                <w:rFonts w:eastAsia="Times New Roman"/>
                <w:lang w:eastAsia="ru-RU"/>
              </w:rPr>
              <w:t>L5190</w:t>
            </w:r>
          </w:p>
        </w:tc>
        <w:tc>
          <w:tcPr>
            <w:tcW w:w="650" w:type="dxa"/>
            <w:shd w:val="clear" w:color="auto" w:fill="auto"/>
            <w:vAlign w:val="bottom"/>
            <w:hideMark/>
          </w:tcPr>
          <w:p w14:paraId="467071A3"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62C458C6" w14:textId="77777777" w:rsidR="006715D9" w:rsidRPr="006715D9" w:rsidRDefault="006715D9" w:rsidP="006715D9">
            <w:pPr>
              <w:rPr>
                <w:rFonts w:eastAsia="Times New Roman"/>
                <w:lang w:eastAsia="ru-RU"/>
              </w:rPr>
            </w:pPr>
            <w:r w:rsidRPr="006715D9">
              <w:rPr>
                <w:rFonts w:eastAsia="Times New Roman"/>
                <w:lang w:eastAsia="ru-RU"/>
              </w:rPr>
              <w:t xml:space="preserve">328,9  </w:t>
            </w:r>
          </w:p>
        </w:tc>
        <w:tc>
          <w:tcPr>
            <w:tcW w:w="1275" w:type="dxa"/>
            <w:shd w:val="clear" w:color="auto" w:fill="auto"/>
            <w:vAlign w:val="bottom"/>
            <w:hideMark/>
          </w:tcPr>
          <w:p w14:paraId="218E869D"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3CEF0FA"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72D1B762" w14:textId="77777777" w:rsidTr="006715D9">
        <w:trPr>
          <w:gridAfter w:val="1"/>
          <w:wAfter w:w="16" w:type="dxa"/>
          <w:trHeight w:val="20"/>
        </w:trPr>
        <w:tc>
          <w:tcPr>
            <w:tcW w:w="2983" w:type="dxa"/>
            <w:shd w:val="clear" w:color="auto" w:fill="auto"/>
            <w:hideMark/>
          </w:tcPr>
          <w:p w14:paraId="3AC39073"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7B8964F0"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0F2513C"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B2342FD"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2CDB5BC"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8C1AE42" w14:textId="77777777" w:rsidR="006715D9" w:rsidRPr="006715D9" w:rsidRDefault="006715D9" w:rsidP="006715D9">
            <w:pPr>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49470653" w14:textId="77777777" w:rsidR="006715D9" w:rsidRPr="006715D9" w:rsidRDefault="006715D9" w:rsidP="006715D9">
            <w:pPr>
              <w:jc w:val="both"/>
              <w:rPr>
                <w:rFonts w:eastAsia="Times New Roman"/>
                <w:lang w:eastAsia="ru-RU"/>
              </w:rPr>
            </w:pPr>
            <w:r w:rsidRPr="006715D9">
              <w:rPr>
                <w:rFonts w:eastAsia="Times New Roman"/>
                <w:lang w:eastAsia="ru-RU"/>
              </w:rPr>
              <w:t>L5190</w:t>
            </w:r>
          </w:p>
        </w:tc>
        <w:tc>
          <w:tcPr>
            <w:tcW w:w="650" w:type="dxa"/>
            <w:shd w:val="clear" w:color="auto" w:fill="auto"/>
            <w:vAlign w:val="bottom"/>
            <w:hideMark/>
          </w:tcPr>
          <w:p w14:paraId="44CA6AA7"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246A73F8" w14:textId="77777777" w:rsidR="006715D9" w:rsidRPr="006715D9" w:rsidRDefault="006715D9" w:rsidP="006715D9">
            <w:pPr>
              <w:rPr>
                <w:rFonts w:eastAsia="Times New Roman"/>
                <w:lang w:eastAsia="ru-RU"/>
              </w:rPr>
            </w:pPr>
            <w:r w:rsidRPr="006715D9">
              <w:rPr>
                <w:rFonts w:eastAsia="Times New Roman"/>
                <w:lang w:eastAsia="ru-RU"/>
              </w:rPr>
              <w:t xml:space="preserve">328,9  </w:t>
            </w:r>
          </w:p>
        </w:tc>
        <w:tc>
          <w:tcPr>
            <w:tcW w:w="1275" w:type="dxa"/>
            <w:shd w:val="clear" w:color="auto" w:fill="auto"/>
            <w:vAlign w:val="bottom"/>
            <w:hideMark/>
          </w:tcPr>
          <w:p w14:paraId="22EFA8C4"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F2A3F78"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182EE5AA" w14:textId="77777777" w:rsidTr="006715D9">
        <w:trPr>
          <w:gridAfter w:val="1"/>
          <w:wAfter w:w="16" w:type="dxa"/>
          <w:trHeight w:val="20"/>
        </w:trPr>
        <w:tc>
          <w:tcPr>
            <w:tcW w:w="2983" w:type="dxa"/>
            <w:shd w:val="clear" w:color="auto" w:fill="auto"/>
            <w:hideMark/>
          </w:tcPr>
          <w:p w14:paraId="72750DCE" w14:textId="70494E7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инфраструктуры сферы культуры</w:t>
            </w:r>
            <w:r w:rsidR="009019A1">
              <w:rPr>
                <w:rFonts w:eastAsia="Times New Roman"/>
                <w:lang w:eastAsia="ru-RU"/>
              </w:rPr>
              <w:t>»</w:t>
            </w:r>
          </w:p>
        </w:tc>
        <w:tc>
          <w:tcPr>
            <w:tcW w:w="513" w:type="dxa"/>
            <w:shd w:val="clear" w:color="auto" w:fill="auto"/>
            <w:vAlign w:val="bottom"/>
            <w:hideMark/>
          </w:tcPr>
          <w:p w14:paraId="0F9F848F"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5AD2B00"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F57A307"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015F91E"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602C8DE"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43E0C5B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10EBC6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D5D8B1C" w14:textId="77777777" w:rsidR="006715D9" w:rsidRPr="006715D9" w:rsidRDefault="006715D9" w:rsidP="006715D9">
            <w:pPr>
              <w:rPr>
                <w:rFonts w:eastAsia="Times New Roman"/>
                <w:lang w:eastAsia="ru-RU"/>
              </w:rPr>
            </w:pPr>
            <w:r w:rsidRPr="006715D9">
              <w:rPr>
                <w:rFonts w:eastAsia="Times New Roman"/>
                <w:lang w:eastAsia="ru-RU"/>
              </w:rPr>
              <w:t xml:space="preserve">1 427,3  </w:t>
            </w:r>
          </w:p>
        </w:tc>
        <w:tc>
          <w:tcPr>
            <w:tcW w:w="1275" w:type="dxa"/>
            <w:shd w:val="clear" w:color="auto" w:fill="auto"/>
            <w:vAlign w:val="bottom"/>
            <w:hideMark/>
          </w:tcPr>
          <w:p w14:paraId="18AEA204"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E8A3C0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21FA3AF9" w14:textId="77777777" w:rsidTr="006715D9">
        <w:trPr>
          <w:gridAfter w:val="1"/>
          <w:wAfter w:w="16" w:type="dxa"/>
          <w:trHeight w:val="20"/>
        </w:trPr>
        <w:tc>
          <w:tcPr>
            <w:tcW w:w="2983" w:type="dxa"/>
            <w:shd w:val="clear" w:color="auto" w:fill="auto"/>
            <w:hideMark/>
          </w:tcPr>
          <w:p w14:paraId="5A2D78E8" w14:textId="77777777" w:rsidR="006715D9" w:rsidRPr="006715D9" w:rsidRDefault="006715D9" w:rsidP="006715D9">
            <w:pPr>
              <w:jc w:val="both"/>
              <w:rPr>
                <w:rFonts w:eastAsia="Times New Roman"/>
                <w:lang w:eastAsia="ru-RU"/>
              </w:rPr>
            </w:pPr>
            <w:r w:rsidRPr="006715D9">
              <w:rPr>
                <w:rFonts w:eastAsia="Times New Roman"/>
                <w:lang w:eastAsia="ru-RU"/>
              </w:rPr>
              <w:t>Дворцы и дома культуры, другие учреждения культуры и средств массовой информации</w:t>
            </w:r>
          </w:p>
        </w:tc>
        <w:tc>
          <w:tcPr>
            <w:tcW w:w="513" w:type="dxa"/>
            <w:shd w:val="clear" w:color="auto" w:fill="auto"/>
            <w:vAlign w:val="bottom"/>
            <w:hideMark/>
          </w:tcPr>
          <w:p w14:paraId="1D84476E"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6B5170E"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C427AF6"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D73E10C"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18D4D3F"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44D93317" w14:textId="77777777" w:rsidR="006715D9" w:rsidRPr="006715D9" w:rsidRDefault="006715D9" w:rsidP="006715D9">
            <w:pPr>
              <w:jc w:val="both"/>
              <w:rPr>
                <w:rFonts w:eastAsia="Times New Roman"/>
                <w:lang w:eastAsia="ru-RU"/>
              </w:rPr>
            </w:pPr>
            <w:r w:rsidRPr="006715D9">
              <w:rPr>
                <w:rFonts w:eastAsia="Times New Roman"/>
                <w:lang w:eastAsia="ru-RU"/>
              </w:rPr>
              <w:t>61140</w:t>
            </w:r>
          </w:p>
        </w:tc>
        <w:tc>
          <w:tcPr>
            <w:tcW w:w="650" w:type="dxa"/>
            <w:shd w:val="clear" w:color="auto" w:fill="auto"/>
            <w:vAlign w:val="bottom"/>
            <w:hideMark/>
          </w:tcPr>
          <w:p w14:paraId="5B89E4F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421382F" w14:textId="77777777" w:rsidR="006715D9" w:rsidRPr="006715D9" w:rsidRDefault="006715D9" w:rsidP="006715D9">
            <w:pPr>
              <w:rPr>
                <w:rFonts w:eastAsia="Times New Roman"/>
                <w:lang w:eastAsia="ru-RU"/>
              </w:rPr>
            </w:pPr>
            <w:r w:rsidRPr="006715D9">
              <w:rPr>
                <w:rFonts w:eastAsia="Times New Roman"/>
                <w:lang w:eastAsia="ru-RU"/>
              </w:rPr>
              <w:t xml:space="preserve">1 427,3  </w:t>
            </w:r>
          </w:p>
        </w:tc>
        <w:tc>
          <w:tcPr>
            <w:tcW w:w="1275" w:type="dxa"/>
            <w:shd w:val="clear" w:color="auto" w:fill="auto"/>
            <w:vAlign w:val="bottom"/>
            <w:hideMark/>
          </w:tcPr>
          <w:p w14:paraId="19755139"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4B9ABA2"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514FD9E2" w14:textId="77777777" w:rsidTr="006715D9">
        <w:trPr>
          <w:gridAfter w:val="1"/>
          <w:wAfter w:w="16" w:type="dxa"/>
          <w:trHeight w:val="20"/>
        </w:trPr>
        <w:tc>
          <w:tcPr>
            <w:tcW w:w="2983" w:type="dxa"/>
            <w:shd w:val="clear" w:color="auto" w:fill="auto"/>
            <w:hideMark/>
          </w:tcPr>
          <w:p w14:paraId="17B5231F"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1B112CBD"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CEE0548"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24D84F4"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2F270C4"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9DCC6CD"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15C377C6" w14:textId="77777777" w:rsidR="006715D9" w:rsidRPr="006715D9" w:rsidRDefault="006715D9" w:rsidP="006715D9">
            <w:pPr>
              <w:jc w:val="both"/>
              <w:rPr>
                <w:rFonts w:eastAsia="Times New Roman"/>
                <w:lang w:eastAsia="ru-RU"/>
              </w:rPr>
            </w:pPr>
            <w:r w:rsidRPr="006715D9">
              <w:rPr>
                <w:rFonts w:eastAsia="Times New Roman"/>
                <w:lang w:eastAsia="ru-RU"/>
              </w:rPr>
              <w:t>61140</w:t>
            </w:r>
          </w:p>
        </w:tc>
        <w:tc>
          <w:tcPr>
            <w:tcW w:w="650" w:type="dxa"/>
            <w:shd w:val="clear" w:color="auto" w:fill="auto"/>
            <w:vAlign w:val="bottom"/>
            <w:hideMark/>
          </w:tcPr>
          <w:p w14:paraId="06D6B47C"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75D6AC72" w14:textId="77777777" w:rsidR="006715D9" w:rsidRPr="006715D9" w:rsidRDefault="006715D9" w:rsidP="006715D9">
            <w:pPr>
              <w:rPr>
                <w:rFonts w:eastAsia="Times New Roman"/>
                <w:lang w:eastAsia="ru-RU"/>
              </w:rPr>
            </w:pPr>
            <w:r w:rsidRPr="006715D9">
              <w:rPr>
                <w:rFonts w:eastAsia="Times New Roman"/>
                <w:lang w:eastAsia="ru-RU"/>
              </w:rPr>
              <w:t xml:space="preserve">1 427,3  </w:t>
            </w:r>
          </w:p>
        </w:tc>
        <w:tc>
          <w:tcPr>
            <w:tcW w:w="1275" w:type="dxa"/>
            <w:shd w:val="clear" w:color="auto" w:fill="auto"/>
            <w:vAlign w:val="bottom"/>
            <w:hideMark/>
          </w:tcPr>
          <w:p w14:paraId="47A2827B"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074864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4115459B" w14:textId="77777777" w:rsidTr="006715D9">
        <w:trPr>
          <w:gridAfter w:val="1"/>
          <w:wAfter w:w="16" w:type="dxa"/>
          <w:trHeight w:val="20"/>
        </w:trPr>
        <w:tc>
          <w:tcPr>
            <w:tcW w:w="2983" w:type="dxa"/>
            <w:shd w:val="clear" w:color="auto" w:fill="auto"/>
            <w:hideMark/>
          </w:tcPr>
          <w:p w14:paraId="7F66A49D"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1FC6225C"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0F20D8B3"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A26041F"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1F7902D7"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06EA30A" w14:textId="77777777" w:rsidR="006715D9" w:rsidRPr="006715D9" w:rsidRDefault="006715D9" w:rsidP="006715D9">
            <w:pPr>
              <w:rPr>
                <w:rFonts w:eastAsia="Times New Roman"/>
                <w:lang w:eastAsia="ru-RU"/>
              </w:rPr>
            </w:pPr>
            <w:r w:rsidRPr="006715D9">
              <w:rPr>
                <w:rFonts w:eastAsia="Times New Roman"/>
                <w:lang w:eastAsia="ru-RU"/>
              </w:rPr>
              <w:t>05</w:t>
            </w:r>
          </w:p>
        </w:tc>
        <w:tc>
          <w:tcPr>
            <w:tcW w:w="878" w:type="dxa"/>
            <w:shd w:val="clear" w:color="auto" w:fill="auto"/>
            <w:vAlign w:val="bottom"/>
            <w:hideMark/>
          </w:tcPr>
          <w:p w14:paraId="2F715B33" w14:textId="77777777" w:rsidR="006715D9" w:rsidRPr="006715D9" w:rsidRDefault="006715D9" w:rsidP="006715D9">
            <w:pPr>
              <w:jc w:val="both"/>
              <w:rPr>
                <w:rFonts w:eastAsia="Times New Roman"/>
                <w:lang w:eastAsia="ru-RU"/>
              </w:rPr>
            </w:pPr>
            <w:r w:rsidRPr="006715D9">
              <w:rPr>
                <w:rFonts w:eastAsia="Times New Roman"/>
                <w:lang w:eastAsia="ru-RU"/>
              </w:rPr>
              <w:t>61140</w:t>
            </w:r>
          </w:p>
        </w:tc>
        <w:tc>
          <w:tcPr>
            <w:tcW w:w="650" w:type="dxa"/>
            <w:shd w:val="clear" w:color="auto" w:fill="auto"/>
            <w:vAlign w:val="bottom"/>
            <w:hideMark/>
          </w:tcPr>
          <w:p w14:paraId="2AC47F95"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4F5F441E" w14:textId="77777777" w:rsidR="006715D9" w:rsidRPr="006715D9" w:rsidRDefault="006715D9" w:rsidP="006715D9">
            <w:pPr>
              <w:rPr>
                <w:rFonts w:eastAsia="Times New Roman"/>
                <w:lang w:eastAsia="ru-RU"/>
              </w:rPr>
            </w:pPr>
            <w:r w:rsidRPr="006715D9">
              <w:rPr>
                <w:rFonts w:eastAsia="Times New Roman"/>
                <w:lang w:eastAsia="ru-RU"/>
              </w:rPr>
              <w:t xml:space="preserve">1 427,3  </w:t>
            </w:r>
          </w:p>
        </w:tc>
        <w:tc>
          <w:tcPr>
            <w:tcW w:w="1275" w:type="dxa"/>
            <w:shd w:val="clear" w:color="auto" w:fill="auto"/>
            <w:vAlign w:val="bottom"/>
            <w:hideMark/>
          </w:tcPr>
          <w:p w14:paraId="14C511F3"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74E476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55A512F9" w14:textId="77777777" w:rsidTr="006715D9">
        <w:trPr>
          <w:gridAfter w:val="1"/>
          <w:wAfter w:w="16" w:type="dxa"/>
          <w:trHeight w:val="20"/>
        </w:trPr>
        <w:tc>
          <w:tcPr>
            <w:tcW w:w="2983" w:type="dxa"/>
            <w:shd w:val="clear" w:color="auto" w:fill="auto"/>
            <w:hideMark/>
          </w:tcPr>
          <w:p w14:paraId="681C1E54" w14:textId="2588150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Субсидии на выполнение муниципального задания учреждений культуры</w:t>
            </w:r>
            <w:r w:rsidR="009019A1">
              <w:rPr>
                <w:rFonts w:eastAsia="Times New Roman"/>
                <w:lang w:eastAsia="ru-RU"/>
              </w:rPr>
              <w:t>»</w:t>
            </w:r>
          </w:p>
        </w:tc>
        <w:tc>
          <w:tcPr>
            <w:tcW w:w="513" w:type="dxa"/>
            <w:shd w:val="clear" w:color="auto" w:fill="auto"/>
            <w:vAlign w:val="bottom"/>
            <w:hideMark/>
          </w:tcPr>
          <w:p w14:paraId="19C4603F" w14:textId="77777777" w:rsidR="006715D9" w:rsidRPr="006715D9" w:rsidRDefault="006715D9" w:rsidP="006715D9">
            <w:pPr>
              <w:jc w:val="both"/>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1DAD21A9"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5F122E5"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5ED45E2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42C78B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878" w:type="dxa"/>
            <w:shd w:val="clear" w:color="auto" w:fill="auto"/>
            <w:vAlign w:val="bottom"/>
            <w:hideMark/>
          </w:tcPr>
          <w:p w14:paraId="091F3AE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E237B8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24681B9" w14:textId="77777777" w:rsidR="006715D9" w:rsidRPr="006715D9" w:rsidRDefault="006715D9" w:rsidP="006715D9">
            <w:pPr>
              <w:rPr>
                <w:rFonts w:eastAsia="Times New Roman"/>
                <w:lang w:eastAsia="ru-RU"/>
              </w:rPr>
            </w:pPr>
            <w:r w:rsidRPr="006715D9">
              <w:rPr>
                <w:rFonts w:eastAsia="Times New Roman"/>
                <w:lang w:eastAsia="ru-RU"/>
              </w:rPr>
              <w:t xml:space="preserve">32 187,6  </w:t>
            </w:r>
          </w:p>
        </w:tc>
        <w:tc>
          <w:tcPr>
            <w:tcW w:w="1275" w:type="dxa"/>
            <w:shd w:val="clear" w:color="auto" w:fill="auto"/>
            <w:vAlign w:val="bottom"/>
            <w:hideMark/>
          </w:tcPr>
          <w:p w14:paraId="65EB58F7" w14:textId="77777777" w:rsidR="006715D9" w:rsidRPr="006715D9" w:rsidRDefault="006715D9" w:rsidP="006715D9">
            <w:pPr>
              <w:rPr>
                <w:rFonts w:eastAsia="Times New Roman"/>
                <w:lang w:eastAsia="ru-RU"/>
              </w:rPr>
            </w:pPr>
            <w:r w:rsidRPr="006715D9">
              <w:rPr>
                <w:rFonts w:eastAsia="Times New Roman"/>
                <w:lang w:eastAsia="ru-RU"/>
              </w:rPr>
              <w:t xml:space="preserve">17 198,5  </w:t>
            </w:r>
          </w:p>
        </w:tc>
        <w:tc>
          <w:tcPr>
            <w:tcW w:w="1134" w:type="dxa"/>
            <w:shd w:val="clear" w:color="auto" w:fill="auto"/>
            <w:vAlign w:val="bottom"/>
            <w:hideMark/>
          </w:tcPr>
          <w:p w14:paraId="10C0F5DE" w14:textId="77777777" w:rsidR="006715D9" w:rsidRPr="006715D9" w:rsidRDefault="006715D9" w:rsidP="006715D9">
            <w:pPr>
              <w:rPr>
                <w:rFonts w:eastAsia="Times New Roman"/>
                <w:lang w:eastAsia="ru-RU"/>
              </w:rPr>
            </w:pPr>
            <w:r w:rsidRPr="006715D9">
              <w:rPr>
                <w:rFonts w:eastAsia="Times New Roman"/>
                <w:lang w:eastAsia="ru-RU"/>
              </w:rPr>
              <w:t xml:space="preserve">20 707,6  </w:t>
            </w:r>
          </w:p>
        </w:tc>
      </w:tr>
      <w:tr w:rsidR="006715D9" w:rsidRPr="006715D9" w14:paraId="1D7B5DBE" w14:textId="77777777" w:rsidTr="006715D9">
        <w:trPr>
          <w:gridAfter w:val="1"/>
          <w:wAfter w:w="16" w:type="dxa"/>
          <w:trHeight w:val="20"/>
        </w:trPr>
        <w:tc>
          <w:tcPr>
            <w:tcW w:w="2983" w:type="dxa"/>
            <w:shd w:val="clear" w:color="auto" w:fill="auto"/>
            <w:hideMark/>
          </w:tcPr>
          <w:p w14:paraId="38D5C5AE" w14:textId="77777777" w:rsidR="006715D9" w:rsidRPr="006715D9" w:rsidRDefault="006715D9" w:rsidP="006715D9">
            <w:pPr>
              <w:jc w:val="both"/>
              <w:rPr>
                <w:rFonts w:eastAsia="Times New Roman"/>
                <w:lang w:eastAsia="ru-RU"/>
              </w:rPr>
            </w:pPr>
            <w:r w:rsidRPr="006715D9">
              <w:rPr>
                <w:rFonts w:eastAsia="Times New Roman"/>
                <w:lang w:eastAsia="ru-RU"/>
              </w:rPr>
              <w:t>Дворцы и дома культуры, другие учреждения культуры и средств массовой информации</w:t>
            </w:r>
          </w:p>
        </w:tc>
        <w:tc>
          <w:tcPr>
            <w:tcW w:w="513" w:type="dxa"/>
            <w:shd w:val="clear" w:color="auto" w:fill="auto"/>
            <w:vAlign w:val="bottom"/>
            <w:hideMark/>
          </w:tcPr>
          <w:p w14:paraId="7C0D7B46"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C3F2F2E"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F01D034"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539D2239"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E36BB8C" w14:textId="77777777" w:rsidR="006715D9" w:rsidRPr="006715D9" w:rsidRDefault="006715D9" w:rsidP="006715D9">
            <w:pPr>
              <w:rPr>
                <w:rFonts w:eastAsia="Times New Roman"/>
                <w:lang w:eastAsia="ru-RU"/>
              </w:rPr>
            </w:pPr>
            <w:r w:rsidRPr="006715D9">
              <w:rPr>
                <w:rFonts w:eastAsia="Times New Roman"/>
                <w:lang w:eastAsia="ru-RU"/>
              </w:rPr>
              <w:t>09</w:t>
            </w:r>
          </w:p>
        </w:tc>
        <w:tc>
          <w:tcPr>
            <w:tcW w:w="878" w:type="dxa"/>
            <w:shd w:val="clear" w:color="auto" w:fill="auto"/>
            <w:vAlign w:val="bottom"/>
            <w:hideMark/>
          </w:tcPr>
          <w:p w14:paraId="24C5D7B5" w14:textId="77777777" w:rsidR="006715D9" w:rsidRPr="006715D9" w:rsidRDefault="006715D9" w:rsidP="006715D9">
            <w:pPr>
              <w:rPr>
                <w:rFonts w:eastAsia="Times New Roman"/>
                <w:lang w:eastAsia="ru-RU"/>
              </w:rPr>
            </w:pPr>
            <w:r w:rsidRPr="006715D9">
              <w:rPr>
                <w:rFonts w:eastAsia="Times New Roman"/>
                <w:lang w:eastAsia="ru-RU"/>
              </w:rPr>
              <w:t>61140</w:t>
            </w:r>
          </w:p>
        </w:tc>
        <w:tc>
          <w:tcPr>
            <w:tcW w:w="650" w:type="dxa"/>
            <w:shd w:val="clear" w:color="auto" w:fill="auto"/>
            <w:vAlign w:val="bottom"/>
            <w:hideMark/>
          </w:tcPr>
          <w:p w14:paraId="54F0F92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B93CC39" w14:textId="77777777" w:rsidR="006715D9" w:rsidRPr="006715D9" w:rsidRDefault="006715D9" w:rsidP="006715D9">
            <w:pPr>
              <w:rPr>
                <w:rFonts w:eastAsia="Times New Roman"/>
                <w:lang w:eastAsia="ru-RU"/>
              </w:rPr>
            </w:pPr>
            <w:r w:rsidRPr="006715D9">
              <w:rPr>
                <w:rFonts w:eastAsia="Times New Roman"/>
                <w:lang w:eastAsia="ru-RU"/>
              </w:rPr>
              <w:t xml:space="preserve">32 187,6  </w:t>
            </w:r>
          </w:p>
        </w:tc>
        <w:tc>
          <w:tcPr>
            <w:tcW w:w="1275" w:type="dxa"/>
            <w:shd w:val="clear" w:color="auto" w:fill="auto"/>
            <w:vAlign w:val="bottom"/>
            <w:hideMark/>
          </w:tcPr>
          <w:p w14:paraId="300E8C3C" w14:textId="77777777" w:rsidR="006715D9" w:rsidRPr="006715D9" w:rsidRDefault="006715D9" w:rsidP="006715D9">
            <w:pPr>
              <w:rPr>
                <w:rFonts w:eastAsia="Times New Roman"/>
                <w:lang w:eastAsia="ru-RU"/>
              </w:rPr>
            </w:pPr>
            <w:r w:rsidRPr="006715D9">
              <w:rPr>
                <w:rFonts w:eastAsia="Times New Roman"/>
                <w:lang w:eastAsia="ru-RU"/>
              </w:rPr>
              <w:t xml:space="preserve">17 198,5  </w:t>
            </w:r>
          </w:p>
        </w:tc>
        <w:tc>
          <w:tcPr>
            <w:tcW w:w="1134" w:type="dxa"/>
            <w:shd w:val="clear" w:color="auto" w:fill="auto"/>
            <w:vAlign w:val="bottom"/>
            <w:hideMark/>
          </w:tcPr>
          <w:p w14:paraId="3926B85B" w14:textId="77777777" w:rsidR="006715D9" w:rsidRPr="006715D9" w:rsidRDefault="006715D9" w:rsidP="006715D9">
            <w:pPr>
              <w:rPr>
                <w:rFonts w:eastAsia="Times New Roman"/>
                <w:lang w:eastAsia="ru-RU"/>
              </w:rPr>
            </w:pPr>
            <w:r w:rsidRPr="006715D9">
              <w:rPr>
                <w:rFonts w:eastAsia="Times New Roman"/>
                <w:lang w:eastAsia="ru-RU"/>
              </w:rPr>
              <w:t xml:space="preserve">20 707,6  </w:t>
            </w:r>
          </w:p>
        </w:tc>
      </w:tr>
      <w:tr w:rsidR="006715D9" w:rsidRPr="006715D9" w14:paraId="450EF3B4" w14:textId="77777777" w:rsidTr="006715D9">
        <w:trPr>
          <w:gridAfter w:val="1"/>
          <w:wAfter w:w="16" w:type="dxa"/>
          <w:trHeight w:val="20"/>
        </w:trPr>
        <w:tc>
          <w:tcPr>
            <w:tcW w:w="2983" w:type="dxa"/>
            <w:shd w:val="clear" w:color="auto" w:fill="auto"/>
            <w:hideMark/>
          </w:tcPr>
          <w:p w14:paraId="20C7FDF8"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3366D28F"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0AA88C06"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F106E02"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4594CE5"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0E7C4EE" w14:textId="77777777" w:rsidR="006715D9" w:rsidRPr="006715D9" w:rsidRDefault="006715D9" w:rsidP="006715D9">
            <w:pPr>
              <w:rPr>
                <w:rFonts w:eastAsia="Times New Roman"/>
                <w:lang w:eastAsia="ru-RU"/>
              </w:rPr>
            </w:pPr>
            <w:r w:rsidRPr="006715D9">
              <w:rPr>
                <w:rFonts w:eastAsia="Times New Roman"/>
                <w:lang w:eastAsia="ru-RU"/>
              </w:rPr>
              <w:t>09</w:t>
            </w:r>
          </w:p>
        </w:tc>
        <w:tc>
          <w:tcPr>
            <w:tcW w:w="878" w:type="dxa"/>
            <w:shd w:val="clear" w:color="auto" w:fill="auto"/>
            <w:vAlign w:val="bottom"/>
            <w:hideMark/>
          </w:tcPr>
          <w:p w14:paraId="367AD333" w14:textId="77777777" w:rsidR="006715D9" w:rsidRPr="006715D9" w:rsidRDefault="006715D9" w:rsidP="006715D9">
            <w:pPr>
              <w:rPr>
                <w:rFonts w:eastAsia="Times New Roman"/>
                <w:lang w:eastAsia="ru-RU"/>
              </w:rPr>
            </w:pPr>
            <w:r w:rsidRPr="006715D9">
              <w:rPr>
                <w:rFonts w:eastAsia="Times New Roman"/>
                <w:lang w:eastAsia="ru-RU"/>
              </w:rPr>
              <w:t>61140</w:t>
            </w:r>
          </w:p>
        </w:tc>
        <w:tc>
          <w:tcPr>
            <w:tcW w:w="650" w:type="dxa"/>
            <w:shd w:val="clear" w:color="auto" w:fill="auto"/>
            <w:vAlign w:val="bottom"/>
            <w:hideMark/>
          </w:tcPr>
          <w:p w14:paraId="21052538"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5D719914" w14:textId="77777777" w:rsidR="006715D9" w:rsidRPr="006715D9" w:rsidRDefault="006715D9" w:rsidP="006715D9">
            <w:pPr>
              <w:jc w:val="both"/>
              <w:rPr>
                <w:rFonts w:eastAsia="Times New Roman"/>
                <w:lang w:eastAsia="ru-RU"/>
              </w:rPr>
            </w:pPr>
            <w:r w:rsidRPr="006715D9">
              <w:rPr>
                <w:rFonts w:eastAsia="Times New Roman"/>
                <w:lang w:eastAsia="ru-RU"/>
              </w:rPr>
              <w:t xml:space="preserve">32 187,6  </w:t>
            </w:r>
          </w:p>
        </w:tc>
        <w:tc>
          <w:tcPr>
            <w:tcW w:w="1275" w:type="dxa"/>
            <w:shd w:val="clear" w:color="auto" w:fill="auto"/>
            <w:vAlign w:val="bottom"/>
            <w:hideMark/>
          </w:tcPr>
          <w:p w14:paraId="6A0A75E5" w14:textId="77777777" w:rsidR="006715D9" w:rsidRPr="006715D9" w:rsidRDefault="006715D9" w:rsidP="006715D9">
            <w:pPr>
              <w:jc w:val="both"/>
              <w:rPr>
                <w:rFonts w:eastAsia="Times New Roman"/>
                <w:lang w:eastAsia="ru-RU"/>
              </w:rPr>
            </w:pPr>
            <w:r w:rsidRPr="006715D9">
              <w:rPr>
                <w:rFonts w:eastAsia="Times New Roman"/>
                <w:lang w:eastAsia="ru-RU"/>
              </w:rPr>
              <w:t xml:space="preserve">17 198,5  </w:t>
            </w:r>
          </w:p>
        </w:tc>
        <w:tc>
          <w:tcPr>
            <w:tcW w:w="1134" w:type="dxa"/>
            <w:shd w:val="clear" w:color="auto" w:fill="auto"/>
            <w:vAlign w:val="bottom"/>
            <w:hideMark/>
          </w:tcPr>
          <w:p w14:paraId="2E59C608" w14:textId="77777777" w:rsidR="006715D9" w:rsidRPr="006715D9" w:rsidRDefault="006715D9" w:rsidP="006715D9">
            <w:pPr>
              <w:jc w:val="both"/>
              <w:rPr>
                <w:rFonts w:eastAsia="Times New Roman"/>
                <w:lang w:eastAsia="ru-RU"/>
              </w:rPr>
            </w:pPr>
            <w:r w:rsidRPr="006715D9">
              <w:rPr>
                <w:rFonts w:eastAsia="Times New Roman"/>
                <w:lang w:eastAsia="ru-RU"/>
              </w:rPr>
              <w:t xml:space="preserve">20 707,6  </w:t>
            </w:r>
          </w:p>
        </w:tc>
      </w:tr>
      <w:tr w:rsidR="006715D9" w:rsidRPr="006715D9" w14:paraId="599AA8D6" w14:textId="77777777" w:rsidTr="006715D9">
        <w:trPr>
          <w:gridAfter w:val="1"/>
          <w:wAfter w:w="16" w:type="dxa"/>
          <w:trHeight w:val="20"/>
        </w:trPr>
        <w:tc>
          <w:tcPr>
            <w:tcW w:w="2983" w:type="dxa"/>
            <w:shd w:val="clear" w:color="auto" w:fill="auto"/>
            <w:hideMark/>
          </w:tcPr>
          <w:p w14:paraId="69A80F37"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6F5C8E1D"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4CC4E64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8C2C919" w14:textId="77777777" w:rsidR="006715D9" w:rsidRPr="006715D9" w:rsidRDefault="006715D9" w:rsidP="006715D9">
            <w:pPr>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23A98A5E"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A2DFA29" w14:textId="77777777" w:rsidR="006715D9" w:rsidRPr="006715D9" w:rsidRDefault="006715D9" w:rsidP="006715D9">
            <w:pPr>
              <w:rPr>
                <w:rFonts w:eastAsia="Times New Roman"/>
                <w:lang w:eastAsia="ru-RU"/>
              </w:rPr>
            </w:pPr>
            <w:r w:rsidRPr="006715D9">
              <w:rPr>
                <w:rFonts w:eastAsia="Times New Roman"/>
                <w:lang w:eastAsia="ru-RU"/>
              </w:rPr>
              <w:t>09</w:t>
            </w:r>
          </w:p>
        </w:tc>
        <w:tc>
          <w:tcPr>
            <w:tcW w:w="878" w:type="dxa"/>
            <w:shd w:val="clear" w:color="auto" w:fill="auto"/>
            <w:vAlign w:val="bottom"/>
            <w:hideMark/>
          </w:tcPr>
          <w:p w14:paraId="10E2D1B6" w14:textId="77777777" w:rsidR="006715D9" w:rsidRPr="006715D9" w:rsidRDefault="006715D9" w:rsidP="006715D9">
            <w:pPr>
              <w:rPr>
                <w:rFonts w:eastAsia="Times New Roman"/>
                <w:lang w:eastAsia="ru-RU"/>
              </w:rPr>
            </w:pPr>
            <w:r w:rsidRPr="006715D9">
              <w:rPr>
                <w:rFonts w:eastAsia="Times New Roman"/>
                <w:lang w:eastAsia="ru-RU"/>
              </w:rPr>
              <w:t>61140</w:t>
            </w:r>
          </w:p>
        </w:tc>
        <w:tc>
          <w:tcPr>
            <w:tcW w:w="650" w:type="dxa"/>
            <w:shd w:val="clear" w:color="auto" w:fill="auto"/>
            <w:vAlign w:val="bottom"/>
            <w:hideMark/>
          </w:tcPr>
          <w:p w14:paraId="6893EC49"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0DDC9D11" w14:textId="77777777" w:rsidR="006715D9" w:rsidRPr="006715D9" w:rsidRDefault="006715D9" w:rsidP="006715D9">
            <w:pPr>
              <w:jc w:val="both"/>
              <w:rPr>
                <w:rFonts w:eastAsia="Times New Roman"/>
                <w:lang w:eastAsia="ru-RU"/>
              </w:rPr>
            </w:pPr>
            <w:r w:rsidRPr="006715D9">
              <w:rPr>
                <w:rFonts w:eastAsia="Times New Roman"/>
                <w:lang w:eastAsia="ru-RU"/>
              </w:rPr>
              <w:t xml:space="preserve">32 187,6  </w:t>
            </w:r>
          </w:p>
        </w:tc>
        <w:tc>
          <w:tcPr>
            <w:tcW w:w="1275" w:type="dxa"/>
            <w:shd w:val="clear" w:color="auto" w:fill="auto"/>
            <w:vAlign w:val="bottom"/>
            <w:hideMark/>
          </w:tcPr>
          <w:p w14:paraId="638241E8" w14:textId="77777777" w:rsidR="006715D9" w:rsidRPr="006715D9" w:rsidRDefault="006715D9" w:rsidP="006715D9">
            <w:pPr>
              <w:jc w:val="both"/>
              <w:rPr>
                <w:rFonts w:eastAsia="Times New Roman"/>
                <w:lang w:eastAsia="ru-RU"/>
              </w:rPr>
            </w:pPr>
            <w:r w:rsidRPr="006715D9">
              <w:rPr>
                <w:rFonts w:eastAsia="Times New Roman"/>
                <w:lang w:eastAsia="ru-RU"/>
              </w:rPr>
              <w:t xml:space="preserve">17 198,5  </w:t>
            </w:r>
          </w:p>
        </w:tc>
        <w:tc>
          <w:tcPr>
            <w:tcW w:w="1134" w:type="dxa"/>
            <w:shd w:val="clear" w:color="auto" w:fill="auto"/>
            <w:vAlign w:val="bottom"/>
            <w:hideMark/>
          </w:tcPr>
          <w:p w14:paraId="17274BFB" w14:textId="77777777" w:rsidR="006715D9" w:rsidRPr="006715D9" w:rsidRDefault="006715D9" w:rsidP="006715D9">
            <w:pPr>
              <w:jc w:val="both"/>
              <w:rPr>
                <w:rFonts w:eastAsia="Times New Roman"/>
                <w:lang w:eastAsia="ru-RU"/>
              </w:rPr>
            </w:pPr>
            <w:r w:rsidRPr="006715D9">
              <w:rPr>
                <w:rFonts w:eastAsia="Times New Roman"/>
                <w:lang w:eastAsia="ru-RU"/>
              </w:rPr>
              <w:t xml:space="preserve">20 707,6  </w:t>
            </w:r>
          </w:p>
        </w:tc>
      </w:tr>
      <w:tr w:rsidR="006715D9" w:rsidRPr="006715D9" w14:paraId="697BA94D" w14:textId="77777777" w:rsidTr="006715D9">
        <w:trPr>
          <w:gridAfter w:val="1"/>
          <w:wAfter w:w="16" w:type="dxa"/>
          <w:trHeight w:val="20"/>
        </w:trPr>
        <w:tc>
          <w:tcPr>
            <w:tcW w:w="2983" w:type="dxa"/>
            <w:shd w:val="clear" w:color="auto" w:fill="auto"/>
            <w:hideMark/>
          </w:tcPr>
          <w:p w14:paraId="1D4BEC9E" w14:textId="7CF91FE1"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Общерайонное мероприятие культурно-досуговых учреждений</w:t>
            </w:r>
            <w:r w:rsidR="009019A1">
              <w:rPr>
                <w:rFonts w:eastAsia="Times New Roman"/>
                <w:lang w:eastAsia="ru-RU"/>
              </w:rPr>
              <w:t>»</w:t>
            </w:r>
          </w:p>
        </w:tc>
        <w:tc>
          <w:tcPr>
            <w:tcW w:w="513" w:type="dxa"/>
            <w:shd w:val="clear" w:color="auto" w:fill="auto"/>
            <w:vAlign w:val="bottom"/>
            <w:hideMark/>
          </w:tcPr>
          <w:p w14:paraId="04C118D5"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7EE25607"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4C0B42A7"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6708E119"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AB0738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878" w:type="dxa"/>
            <w:shd w:val="clear" w:color="auto" w:fill="auto"/>
            <w:vAlign w:val="bottom"/>
            <w:hideMark/>
          </w:tcPr>
          <w:p w14:paraId="3E4C7D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770A1F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703094D"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1 600,2  </w:t>
            </w:r>
          </w:p>
        </w:tc>
        <w:tc>
          <w:tcPr>
            <w:tcW w:w="1275" w:type="dxa"/>
            <w:shd w:val="clear" w:color="auto" w:fill="auto"/>
            <w:vAlign w:val="bottom"/>
            <w:hideMark/>
          </w:tcPr>
          <w:p w14:paraId="2A88B720"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134" w:type="dxa"/>
            <w:shd w:val="clear" w:color="auto" w:fill="auto"/>
            <w:vAlign w:val="bottom"/>
            <w:hideMark/>
          </w:tcPr>
          <w:p w14:paraId="59E60C88"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r>
      <w:tr w:rsidR="006715D9" w:rsidRPr="006715D9" w14:paraId="3597C4CA" w14:textId="77777777" w:rsidTr="006715D9">
        <w:trPr>
          <w:gridAfter w:val="1"/>
          <w:wAfter w:w="16" w:type="dxa"/>
          <w:trHeight w:val="20"/>
        </w:trPr>
        <w:tc>
          <w:tcPr>
            <w:tcW w:w="2983" w:type="dxa"/>
            <w:shd w:val="clear" w:color="auto" w:fill="auto"/>
            <w:hideMark/>
          </w:tcPr>
          <w:p w14:paraId="481ADE64"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культуры</w:t>
            </w:r>
          </w:p>
        </w:tc>
        <w:tc>
          <w:tcPr>
            <w:tcW w:w="513" w:type="dxa"/>
            <w:shd w:val="clear" w:color="auto" w:fill="auto"/>
            <w:vAlign w:val="bottom"/>
            <w:hideMark/>
          </w:tcPr>
          <w:p w14:paraId="49D27FFD"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2B84E8B3"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4DFE210"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3BF03AC8"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A0BE2A0"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878" w:type="dxa"/>
            <w:shd w:val="clear" w:color="auto" w:fill="auto"/>
            <w:vAlign w:val="bottom"/>
            <w:hideMark/>
          </w:tcPr>
          <w:p w14:paraId="0501D10C" w14:textId="77777777" w:rsidR="006715D9" w:rsidRPr="006715D9" w:rsidRDefault="006715D9" w:rsidP="006715D9">
            <w:pPr>
              <w:jc w:val="both"/>
              <w:rPr>
                <w:rFonts w:eastAsia="Times New Roman"/>
                <w:lang w:eastAsia="ru-RU"/>
              </w:rPr>
            </w:pPr>
            <w:r w:rsidRPr="006715D9">
              <w:rPr>
                <w:rFonts w:eastAsia="Times New Roman"/>
                <w:lang w:eastAsia="ru-RU"/>
              </w:rPr>
              <w:t>42250</w:t>
            </w:r>
          </w:p>
        </w:tc>
        <w:tc>
          <w:tcPr>
            <w:tcW w:w="650" w:type="dxa"/>
            <w:shd w:val="clear" w:color="auto" w:fill="auto"/>
            <w:vAlign w:val="bottom"/>
            <w:hideMark/>
          </w:tcPr>
          <w:p w14:paraId="31BD60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9251503"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1 600,2  </w:t>
            </w:r>
          </w:p>
        </w:tc>
        <w:tc>
          <w:tcPr>
            <w:tcW w:w="1275" w:type="dxa"/>
            <w:shd w:val="clear" w:color="auto" w:fill="auto"/>
            <w:vAlign w:val="bottom"/>
            <w:hideMark/>
          </w:tcPr>
          <w:p w14:paraId="2EA3EB28"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134" w:type="dxa"/>
            <w:shd w:val="clear" w:color="auto" w:fill="auto"/>
            <w:vAlign w:val="bottom"/>
            <w:hideMark/>
          </w:tcPr>
          <w:p w14:paraId="618139EB"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r>
      <w:tr w:rsidR="006715D9" w:rsidRPr="006715D9" w14:paraId="4E430B88" w14:textId="77777777" w:rsidTr="006715D9">
        <w:trPr>
          <w:gridAfter w:val="1"/>
          <w:wAfter w:w="16" w:type="dxa"/>
          <w:trHeight w:val="20"/>
        </w:trPr>
        <w:tc>
          <w:tcPr>
            <w:tcW w:w="2983" w:type="dxa"/>
            <w:shd w:val="clear" w:color="auto" w:fill="auto"/>
            <w:hideMark/>
          </w:tcPr>
          <w:p w14:paraId="1A6539C0"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38652F5A"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1CD656CE"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5CCDEC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F8B25C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8350096"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878" w:type="dxa"/>
            <w:shd w:val="clear" w:color="auto" w:fill="auto"/>
            <w:vAlign w:val="bottom"/>
            <w:hideMark/>
          </w:tcPr>
          <w:p w14:paraId="44644472" w14:textId="77777777" w:rsidR="006715D9" w:rsidRPr="006715D9" w:rsidRDefault="006715D9" w:rsidP="006715D9">
            <w:pPr>
              <w:jc w:val="both"/>
              <w:rPr>
                <w:rFonts w:eastAsia="Times New Roman"/>
                <w:lang w:eastAsia="ru-RU"/>
              </w:rPr>
            </w:pPr>
            <w:r w:rsidRPr="006715D9">
              <w:rPr>
                <w:rFonts w:eastAsia="Times New Roman"/>
                <w:lang w:eastAsia="ru-RU"/>
              </w:rPr>
              <w:t>42250</w:t>
            </w:r>
          </w:p>
        </w:tc>
        <w:tc>
          <w:tcPr>
            <w:tcW w:w="650" w:type="dxa"/>
            <w:shd w:val="clear" w:color="auto" w:fill="auto"/>
            <w:vAlign w:val="bottom"/>
            <w:hideMark/>
          </w:tcPr>
          <w:p w14:paraId="55A2ADF8"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5CF8D3CA"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1 600,2  </w:t>
            </w:r>
          </w:p>
        </w:tc>
        <w:tc>
          <w:tcPr>
            <w:tcW w:w="1275" w:type="dxa"/>
            <w:shd w:val="clear" w:color="auto" w:fill="auto"/>
            <w:vAlign w:val="bottom"/>
            <w:hideMark/>
          </w:tcPr>
          <w:p w14:paraId="50E1DE46"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134" w:type="dxa"/>
            <w:shd w:val="clear" w:color="auto" w:fill="auto"/>
            <w:vAlign w:val="bottom"/>
            <w:hideMark/>
          </w:tcPr>
          <w:p w14:paraId="041900DF"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r>
      <w:tr w:rsidR="006715D9" w:rsidRPr="006715D9" w14:paraId="452D9410" w14:textId="77777777" w:rsidTr="006715D9">
        <w:trPr>
          <w:gridAfter w:val="1"/>
          <w:wAfter w:w="16" w:type="dxa"/>
          <w:trHeight w:val="20"/>
        </w:trPr>
        <w:tc>
          <w:tcPr>
            <w:tcW w:w="2983" w:type="dxa"/>
            <w:shd w:val="clear" w:color="auto" w:fill="auto"/>
            <w:hideMark/>
          </w:tcPr>
          <w:p w14:paraId="7D1E33CC"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0AB61FAF"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07EA38BF"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F8FA565"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4C8DB6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895AB60"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878" w:type="dxa"/>
            <w:shd w:val="clear" w:color="auto" w:fill="auto"/>
            <w:vAlign w:val="bottom"/>
            <w:hideMark/>
          </w:tcPr>
          <w:p w14:paraId="10DC5B1E" w14:textId="77777777" w:rsidR="006715D9" w:rsidRPr="006715D9" w:rsidRDefault="006715D9" w:rsidP="006715D9">
            <w:pPr>
              <w:jc w:val="both"/>
              <w:rPr>
                <w:rFonts w:eastAsia="Times New Roman"/>
                <w:lang w:eastAsia="ru-RU"/>
              </w:rPr>
            </w:pPr>
            <w:r w:rsidRPr="006715D9">
              <w:rPr>
                <w:rFonts w:eastAsia="Times New Roman"/>
                <w:lang w:eastAsia="ru-RU"/>
              </w:rPr>
              <w:t>42250</w:t>
            </w:r>
          </w:p>
        </w:tc>
        <w:tc>
          <w:tcPr>
            <w:tcW w:w="650" w:type="dxa"/>
            <w:shd w:val="clear" w:color="auto" w:fill="auto"/>
            <w:vAlign w:val="bottom"/>
            <w:hideMark/>
          </w:tcPr>
          <w:p w14:paraId="70A04E2F" w14:textId="77777777" w:rsidR="006715D9" w:rsidRPr="006715D9" w:rsidRDefault="006715D9" w:rsidP="006715D9">
            <w:pPr>
              <w:jc w:val="both"/>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50E45B6E"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1 600,2  </w:t>
            </w:r>
          </w:p>
        </w:tc>
        <w:tc>
          <w:tcPr>
            <w:tcW w:w="1275" w:type="dxa"/>
            <w:shd w:val="clear" w:color="auto" w:fill="auto"/>
            <w:vAlign w:val="bottom"/>
            <w:hideMark/>
          </w:tcPr>
          <w:p w14:paraId="63947CA0"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134" w:type="dxa"/>
            <w:shd w:val="clear" w:color="auto" w:fill="auto"/>
            <w:vAlign w:val="bottom"/>
            <w:hideMark/>
          </w:tcPr>
          <w:p w14:paraId="527DF505"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r>
      <w:tr w:rsidR="006715D9" w:rsidRPr="006715D9" w14:paraId="07CEE5DE" w14:textId="77777777" w:rsidTr="006715D9">
        <w:trPr>
          <w:gridAfter w:val="1"/>
          <w:wAfter w:w="16" w:type="dxa"/>
          <w:trHeight w:val="20"/>
        </w:trPr>
        <w:tc>
          <w:tcPr>
            <w:tcW w:w="2983" w:type="dxa"/>
            <w:shd w:val="clear" w:color="auto" w:fill="auto"/>
            <w:hideMark/>
          </w:tcPr>
          <w:p w14:paraId="0095FC17" w14:textId="3567EEA9" w:rsidR="006715D9" w:rsidRPr="006715D9" w:rsidRDefault="006715D9" w:rsidP="006715D9">
            <w:pPr>
              <w:jc w:val="both"/>
              <w:rPr>
                <w:rFonts w:eastAsia="Times New Roman"/>
                <w:lang w:eastAsia="ru-RU"/>
              </w:rPr>
            </w:pPr>
            <w:r w:rsidRPr="006715D9">
              <w:rPr>
                <w:rFonts w:eastAsia="Times New Roman"/>
                <w:lang w:eastAsia="ru-RU"/>
              </w:rPr>
              <w:t xml:space="preserve">Региональный проект </w:t>
            </w:r>
            <w:r w:rsidR="009019A1">
              <w:rPr>
                <w:rFonts w:eastAsia="Times New Roman"/>
                <w:lang w:eastAsia="ru-RU"/>
              </w:rPr>
              <w:t>«</w:t>
            </w:r>
            <w:r w:rsidRPr="006715D9">
              <w:rPr>
                <w:rFonts w:eastAsia="Times New Roman"/>
                <w:lang w:eastAsia="ru-RU"/>
              </w:rPr>
              <w:t>Творческие люди</w:t>
            </w:r>
            <w:r w:rsidR="009019A1">
              <w:rPr>
                <w:rFonts w:eastAsia="Times New Roman"/>
                <w:lang w:eastAsia="ru-RU"/>
              </w:rPr>
              <w:t>»</w:t>
            </w:r>
          </w:p>
        </w:tc>
        <w:tc>
          <w:tcPr>
            <w:tcW w:w="513" w:type="dxa"/>
            <w:shd w:val="clear" w:color="auto" w:fill="auto"/>
            <w:vAlign w:val="bottom"/>
            <w:hideMark/>
          </w:tcPr>
          <w:p w14:paraId="14F49C68"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0720EF0B"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57F2CE3"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4AE9BEEB"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44E1348" w14:textId="77777777" w:rsidR="006715D9" w:rsidRPr="006715D9" w:rsidRDefault="006715D9" w:rsidP="006715D9">
            <w:pPr>
              <w:jc w:val="both"/>
              <w:rPr>
                <w:rFonts w:eastAsia="Times New Roman"/>
                <w:lang w:eastAsia="ru-RU"/>
              </w:rPr>
            </w:pPr>
            <w:r w:rsidRPr="006715D9">
              <w:rPr>
                <w:rFonts w:eastAsia="Times New Roman"/>
                <w:lang w:eastAsia="ru-RU"/>
              </w:rPr>
              <w:t>А2</w:t>
            </w:r>
          </w:p>
        </w:tc>
        <w:tc>
          <w:tcPr>
            <w:tcW w:w="878" w:type="dxa"/>
            <w:shd w:val="clear" w:color="auto" w:fill="auto"/>
            <w:vAlign w:val="bottom"/>
            <w:hideMark/>
          </w:tcPr>
          <w:p w14:paraId="42465B1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0225CF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154A1F4" w14:textId="77777777" w:rsidR="006715D9" w:rsidRPr="006715D9" w:rsidRDefault="006715D9" w:rsidP="006715D9">
            <w:pPr>
              <w:jc w:val="both"/>
              <w:rPr>
                <w:rFonts w:eastAsia="Times New Roman"/>
                <w:lang w:eastAsia="ru-RU"/>
              </w:rPr>
            </w:pPr>
            <w:r w:rsidRPr="006715D9">
              <w:rPr>
                <w:rFonts w:eastAsia="Times New Roman"/>
                <w:lang w:eastAsia="ru-RU"/>
              </w:rPr>
              <w:t xml:space="preserve">103,1  </w:t>
            </w:r>
          </w:p>
        </w:tc>
        <w:tc>
          <w:tcPr>
            <w:tcW w:w="1275" w:type="dxa"/>
            <w:shd w:val="clear" w:color="auto" w:fill="auto"/>
            <w:vAlign w:val="bottom"/>
            <w:hideMark/>
          </w:tcPr>
          <w:p w14:paraId="06D5F90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9BECD1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B214C1B" w14:textId="77777777" w:rsidTr="006715D9">
        <w:trPr>
          <w:gridAfter w:val="1"/>
          <w:wAfter w:w="16" w:type="dxa"/>
          <w:trHeight w:val="20"/>
        </w:trPr>
        <w:tc>
          <w:tcPr>
            <w:tcW w:w="2983" w:type="dxa"/>
            <w:shd w:val="clear" w:color="auto" w:fill="auto"/>
            <w:hideMark/>
          </w:tcPr>
          <w:p w14:paraId="27552874" w14:textId="77777777" w:rsidR="006715D9" w:rsidRPr="006715D9" w:rsidRDefault="006715D9" w:rsidP="006715D9">
            <w:pPr>
              <w:jc w:val="both"/>
              <w:rPr>
                <w:rFonts w:eastAsia="Times New Roman"/>
                <w:lang w:eastAsia="ru-RU"/>
              </w:rPr>
            </w:pPr>
            <w:r w:rsidRPr="006715D9">
              <w:rPr>
                <w:rFonts w:eastAsia="Times New Roman"/>
                <w:lang w:eastAsia="ru-RU"/>
              </w:rPr>
              <w:t>Поддержка отрасли культуры</w:t>
            </w:r>
          </w:p>
        </w:tc>
        <w:tc>
          <w:tcPr>
            <w:tcW w:w="513" w:type="dxa"/>
            <w:shd w:val="clear" w:color="auto" w:fill="auto"/>
            <w:vAlign w:val="bottom"/>
            <w:hideMark/>
          </w:tcPr>
          <w:p w14:paraId="08FDA377"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0574BDFD"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AA93766"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8BF2F80"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98E2D78" w14:textId="77777777" w:rsidR="006715D9" w:rsidRPr="006715D9" w:rsidRDefault="006715D9" w:rsidP="006715D9">
            <w:pPr>
              <w:jc w:val="both"/>
              <w:rPr>
                <w:rFonts w:eastAsia="Times New Roman"/>
                <w:lang w:eastAsia="ru-RU"/>
              </w:rPr>
            </w:pPr>
            <w:r w:rsidRPr="006715D9">
              <w:rPr>
                <w:rFonts w:eastAsia="Times New Roman"/>
                <w:lang w:eastAsia="ru-RU"/>
              </w:rPr>
              <w:t>А2</w:t>
            </w:r>
          </w:p>
        </w:tc>
        <w:tc>
          <w:tcPr>
            <w:tcW w:w="878" w:type="dxa"/>
            <w:shd w:val="clear" w:color="auto" w:fill="auto"/>
            <w:vAlign w:val="bottom"/>
            <w:hideMark/>
          </w:tcPr>
          <w:p w14:paraId="3E734B0E" w14:textId="77777777" w:rsidR="006715D9" w:rsidRPr="006715D9" w:rsidRDefault="006715D9" w:rsidP="006715D9">
            <w:pPr>
              <w:jc w:val="both"/>
              <w:rPr>
                <w:rFonts w:eastAsia="Times New Roman"/>
                <w:lang w:eastAsia="ru-RU"/>
              </w:rPr>
            </w:pPr>
            <w:r w:rsidRPr="006715D9">
              <w:rPr>
                <w:rFonts w:eastAsia="Times New Roman"/>
                <w:lang w:eastAsia="ru-RU"/>
              </w:rPr>
              <w:t>55190</w:t>
            </w:r>
          </w:p>
        </w:tc>
        <w:tc>
          <w:tcPr>
            <w:tcW w:w="650" w:type="dxa"/>
            <w:shd w:val="clear" w:color="auto" w:fill="auto"/>
            <w:vAlign w:val="bottom"/>
            <w:hideMark/>
          </w:tcPr>
          <w:p w14:paraId="6813389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46EF742" w14:textId="77777777" w:rsidR="006715D9" w:rsidRPr="006715D9" w:rsidRDefault="006715D9" w:rsidP="006715D9">
            <w:pPr>
              <w:jc w:val="both"/>
              <w:rPr>
                <w:rFonts w:eastAsia="Times New Roman"/>
                <w:lang w:eastAsia="ru-RU"/>
              </w:rPr>
            </w:pPr>
            <w:r w:rsidRPr="006715D9">
              <w:rPr>
                <w:rFonts w:eastAsia="Times New Roman"/>
                <w:lang w:eastAsia="ru-RU"/>
              </w:rPr>
              <w:t xml:space="preserve">103,1  </w:t>
            </w:r>
          </w:p>
        </w:tc>
        <w:tc>
          <w:tcPr>
            <w:tcW w:w="1275" w:type="dxa"/>
            <w:shd w:val="clear" w:color="auto" w:fill="auto"/>
            <w:vAlign w:val="bottom"/>
            <w:hideMark/>
          </w:tcPr>
          <w:p w14:paraId="7010893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56D3F4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6EC67B3D" w14:textId="77777777" w:rsidTr="006715D9">
        <w:trPr>
          <w:gridAfter w:val="1"/>
          <w:wAfter w:w="16" w:type="dxa"/>
          <w:trHeight w:val="20"/>
        </w:trPr>
        <w:tc>
          <w:tcPr>
            <w:tcW w:w="2983" w:type="dxa"/>
            <w:shd w:val="clear" w:color="auto" w:fill="auto"/>
            <w:hideMark/>
          </w:tcPr>
          <w:p w14:paraId="17715BF6"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72E1B006"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572AD73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18EDE01"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00E7865D"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D1A4187" w14:textId="77777777" w:rsidR="006715D9" w:rsidRPr="006715D9" w:rsidRDefault="006715D9" w:rsidP="006715D9">
            <w:pPr>
              <w:jc w:val="both"/>
              <w:rPr>
                <w:rFonts w:eastAsia="Times New Roman"/>
                <w:lang w:eastAsia="ru-RU"/>
              </w:rPr>
            </w:pPr>
            <w:r w:rsidRPr="006715D9">
              <w:rPr>
                <w:rFonts w:eastAsia="Times New Roman"/>
                <w:lang w:eastAsia="ru-RU"/>
              </w:rPr>
              <w:t>А2</w:t>
            </w:r>
          </w:p>
        </w:tc>
        <w:tc>
          <w:tcPr>
            <w:tcW w:w="878" w:type="dxa"/>
            <w:shd w:val="clear" w:color="auto" w:fill="auto"/>
            <w:vAlign w:val="bottom"/>
            <w:hideMark/>
          </w:tcPr>
          <w:p w14:paraId="0350A42D" w14:textId="77777777" w:rsidR="006715D9" w:rsidRPr="006715D9" w:rsidRDefault="006715D9" w:rsidP="006715D9">
            <w:pPr>
              <w:jc w:val="both"/>
              <w:rPr>
                <w:rFonts w:eastAsia="Times New Roman"/>
                <w:lang w:eastAsia="ru-RU"/>
              </w:rPr>
            </w:pPr>
            <w:r w:rsidRPr="006715D9">
              <w:rPr>
                <w:rFonts w:eastAsia="Times New Roman"/>
                <w:lang w:eastAsia="ru-RU"/>
              </w:rPr>
              <w:t>55190</w:t>
            </w:r>
          </w:p>
        </w:tc>
        <w:tc>
          <w:tcPr>
            <w:tcW w:w="650" w:type="dxa"/>
            <w:shd w:val="clear" w:color="auto" w:fill="auto"/>
            <w:vAlign w:val="bottom"/>
            <w:hideMark/>
          </w:tcPr>
          <w:p w14:paraId="47B6FFE7" w14:textId="77777777" w:rsidR="006715D9" w:rsidRPr="006715D9" w:rsidRDefault="006715D9" w:rsidP="006715D9">
            <w:pPr>
              <w:jc w:val="both"/>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52842B8B" w14:textId="77777777" w:rsidR="006715D9" w:rsidRPr="006715D9" w:rsidRDefault="006715D9" w:rsidP="006715D9">
            <w:pPr>
              <w:jc w:val="both"/>
              <w:rPr>
                <w:rFonts w:eastAsia="Times New Roman"/>
                <w:lang w:eastAsia="ru-RU"/>
              </w:rPr>
            </w:pPr>
            <w:r w:rsidRPr="006715D9">
              <w:rPr>
                <w:rFonts w:eastAsia="Times New Roman"/>
                <w:lang w:eastAsia="ru-RU"/>
              </w:rPr>
              <w:t xml:space="preserve">103,1  </w:t>
            </w:r>
          </w:p>
        </w:tc>
        <w:tc>
          <w:tcPr>
            <w:tcW w:w="1275" w:type="dxa"/>
            <w:shd w:val="clear" w:color="auto" w:fill="auto"/>
            <w:vAlign w:val="bottom"/>
            <w:hideMark/>
          </w:tcPr>
          <w:p w14:paraId="3387502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91BE8F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7F02130" w14:textId="77777777" w:rsidTr="006715D9">
        <w:trPr>
          <w:gridAfter w:val="1"/>
          <w:wAfter w:w="16" w:type="dxa"/>
          <w:trHeight w:val="20"/>
        </w:trPr>
        <w:tc>
          <w:tcPr>
            <w:tcW w:w="2983" w:type="dxa"/>
            <w:shd w:val="clear" w:color="auto" w:fill="auto"/>
            <w:hideMark/>
          </w:tcPr>
          <w:p w14:paraId="4F72D5FC"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03880416"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141163D0"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A2ECF4B" w14:textId="77777777" w:rsidR="006715D9" w:rsidRPr="006715D9" w:rsidRDefault="006715D9" w:rsidP="006715D9">
            <w:pPr>
              <w:jc w:val="both"/>
              <w:rPr>
                <w:rFonts w:eastAsia="Times New Roman"/>
                <w:lang w:eastAsia="ru-RU"/>
              </w:rPr>
            </w:pPr>
            <w:r w:rsidRPr="006715D9">
              <w:rPr>
                <w:rFonts w:eastAsia="Times New Roman"/>
                <w:lang w:eastAsia="ru-RU"/>
              </w:rPr>
              <w:t>05</w:t>
            </w:r>
          </w:p>
        </w:tc>
        <w:tc>
          <w:tcPr>
            <w:tcW w:w="336" w:type="dxa"/>
            <w:shd w:val="clear" w:color="auto" w:fill="auto"/>
            <w:vAlign w:val="bottom"/>
            <w:hideMark/>
          </w:tcPr>
          <w:p w14:paraId="70D35AF1"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754C290" w14:textId="77777777" w:rsidR="006715D9" w:rsidRPr="006715D9" w:rsidRDefault="006715D9" w:rsidP="006715D9">
            <w:pPr>
              <w:jc w:val="both"/>
              <w:rPr>
                <w:rFonts w:eastAsia="Times New Roman"/>
                <w:lang w:eastAsia="ru-RU"/>
              </w:rPr>
            </w:pPr>
            <w:r w:rsidRPr="006715D9">
              <w:rPr>
                <w:rFonts w:eastAsia="Times New Roman"/>
                <w:lang w:eastAsia="ru-RU"/>
              </w:rPr>
              <w:t>А2</w:t>
            </w:r>
          </w:p>
        </w:tc>
        <w:tc>
          <w:tcPr>
            <w:tcW w:w="878" w:type="dxa"/>
            <w:shd w:val="clear" w:color="auto" w:fill="auto"/>
            <w:vAlign w:val="bottom"/>
            <w:hideMark/>
          </w:tcPr>
          <w:p w14:paraId="09B907A0" w14:textId="77777777" w:rsidR="006715D9" w:rsidRPr="006715D9" w:rsidRDefault="006715D9" w:rsidP="006715D9">
            <w:pPr>
              <w:jc w:val="both"/>
              <w:rPr>
                <w:rFonts w:eastAsia="Times New Roman"/>
                <w:lang w:eastAsia="ru-RU"/>
              </w:rPr>
            </w:pPr>
            <w:r w:rsidRPr="006715D9">
              <w:rPr>
                <w:rFonts w:eastAsia="Times New Roman"/>
                <w:lang w:eastAsia="ru-RU"/>
              </w:rPr>
              <w:t>55190</w:t>
            </w:r>
          </w:p>
        </w:tc>
        <w:tc>
          <w:tcPr>
            <w:tcW w:w="650" w:type="dxa"/>
            <w:shd w:val="clear" w:color="auto" w:fill="auto"/>
            <w:vAlign w:val="bottom"/>
            <w:hideMark/>
          </w:tcPr>
          <w:p w14:paraId="1A663B9A" w14:textId="77777777" w:rsidR="006715D9" w:rsidRPr="006715D9" w:rsidRDefault="006715D9" w:rsidP="006715D9">
            <w:pPr>
              <w:jc w:val="both"/>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5F093871" w14:textId="77777777" w:rsidR="006715D9" w:rsidRPr="006715D9" w:rsidRDefault="006715D9" w:rsidP="006715D9">
            <w:pPr>
              <w:jc w:val="both"/>
              <w:rPr>
                <w:rFonts w:eastAsia="Times New Roman"/>
                <w:lang w:eastAsia="ru-RU"/>
              </w:rPr>
            </w:pPr>
            <w:r w:rsidRPr="006715D9">
              <w:rPr>
                <w:rFonts w:eastAsia="Times New Roman"/>
                <w:lang w:eastAsia="ru-RU"/>
              </w:rPr>
              <w:t xml:space="preserve">103,1  </w:t>
            </w:r>
          </w:p>
        </w:tc>
        <w:tc>
          <w:tcPr>
            <w:tcW w:w="1275" w:type="dxa"/>
            <w:shd w:val="clear" w:color="auto" w:fill="auto"/>
            <w:vAlign w:val="bottom"/>
            <w:hideMark/>
          </w:tcPr>
          <w:p w14:paraId="7FC73B6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93F2EB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F708889" w14:textId="77777777" w:rsidTr="006715D9">
        <w:trPr>
          <w:gridAfter w:val="1"/>
          <w:wAfter w:w="16" w:type="dxa"/>
          <w:trHeight w:val="20"/>
        </w:trPr>
        <w:tc>
          <w:tcPr>
            <w:tcW w:w="2983" w:type="dxa"/>
            <w:shd w:val="clear" w:color="auto" w:fill="auto"/>
            <w:hideMark/>
          </w:tcPr>
          <w:p w14:paraId="4235E7D5" w14:textId="77777777" w:rsidR="006715D9" w:rsidRPr="006715D9" w:rsidRDefault="006715D9" w:rsidP="006715D9">
            <w:pPr>
              <w:jc w:val="both"/>
              <w:rPr>
                <w:rFonts w:eastAsia="Times New Roman"/>
                <w:lang w:eastAsia="ru-RU"/>
              </w:rPr>
            </w:pPr>
            <w:r w:rsidRPr="006715D9">
              <w:rPr>
                <w:rFonts w:eastAsia="Times New Roman"/>
                <w:lang w:eastAsia="ru-RU"/>
              </w:rPr>
              <w:t>Другие вопросы в области культуры, кинематографии</w:t>
            </w:r>
          </w:p>
        </w:tc>
        <w:tc>
          <w:tcPr>
            <w:tcW w:w="513" w:type="dxa"/>
            <w:shd w:val="clear" w:color="auto" w:fill="auto"/>
            <w:vAlign w:val="bottom"/>
            <w:hideMark/>
          </w:tcPr>
          <w:p w14:paraId="290BB577"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413D5CF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A243530"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A195AE4"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9C0984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C9D844D"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1E9488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D90329D"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4FF2AD7E"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34" w:type="dxa"/>
            <w:shd w:val="clear" w:color="auto" w:fill="auto"/>
            <w:vAlign w:val="bottom"/>
            <w:hideMark/>
          </w:tcPr>
          <w:p w14:paraId="2BF6A04E"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1FA523E5" w14:textId="77777777" w:rsidTr="006715D9">
        <w:trPr>
          <w:gridAfter w:val="1"/>
          <w:wAfter w:w="16" w:type="dxa"/>
          <w:trHeight w:val="20"/>
        </w:trPr>
        <w:tc>
          <w:tcPr>
            <w:tcW w:w="2983" w:type="dxa"/>
            <w:shd w:val="clear" w:color="auto" w:fill="auto"/>
            <w:hideMark/>
          </w:tcPr>
          <w:p w14:paraId="0B32AC17" w14:textId="08729E52"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3200AA4D"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5E920B6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3CD9BC2"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21DD33AD"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3E14314A"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7B3BBA0"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531B780"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F598330"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380AB289"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34" w:type="dxa"/>
            <w:shd w:val="clear" w:color="auto" w:fill="auto"/>
            <w:vAlign w:val="bottom"/>
            <w:hideMark/>
          </w:tcPr>
          <w:p w14:paraId="0D701368"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67BE68B8" w14:textId="77777777" w:rsidTr="006715D9">
        <w:trPr>
          <w:gridAfter w:val="1"/>
          <w:wAfter w:w="16" w:type="dxa"/>
          <w:trHeight w:val="20"/>
        </w:trPr>
        <w:tc>
          <w:tcPr>
            <w:tcW w:w="2983" w:type="dxa"/>
            <w:shd w:val="clear" w:color="auto" w:fill="auto"/>
            <w:hideMark/>
          </w:tcPr>
          <w:p w14:paraId="1D5EDAFD" w14:textId="19D00CB4"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обслуживания муниципальных учреждений в Атяшевском муниципальном районе</w:t>
            </w:r>
            <w:r w:rsidR="009019A1">
              <w:rPr>
                <w:rFonts w:eastAsia="Times New Roman"/>
                <w:lang w:eastAsia="ru-RU"/>
              </w:rPr>
              <w:t>»</w:t>
            </w:r>
          </w:p>
        </w:tc>
        <w:tc>
          <w:tcPr>
            <w:tcW w:w="513" w:type="dxa"/>
            <w:shd w:val="clear" w:color="auto" w:fill="auto"/>
            <w:vAlign w:val="bottom"/>
            <w:hideMark/>
          </w:tcPr>
          <w:p w14:paraId="5B03EABC"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40510B6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03072B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DACFA8B"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5014853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E471AE5"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8DF987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4E8B578"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2E8684D3"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34" w:type="dxa"/>
            <w:shd w:val="clear" w:color="auto" w:fill="auto"/>
            <w:vAlign w:val="bottom"/>
            <w:hideMark/>
          </w:tcPr>
          <w:p w14:paraId="79A27062"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2C6EF987" w14:textId="77777777" w:rsidTr="006715D9">
        <w:trPr>
          <w:gridAfter w:val="1"/>
          <w:wAfter w:w="16" w:type="dxa"/>
          <w:trHeight w:val="20"/>
        </w:trPr>
        <w:tc>
          <w:tcPr>
            <w:tcW w:w="2983" w:type="dxa"/>
            <w:shd w:val="clear" w:color="auto" w:fill="auto"/>
            <w:hideMark/>
          </w:tcPr>
          <w:p w14:paraId="0EC44445" w14:textId="5DC0E72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Обеспечение функционирования МКУ </w:t>
            </w:r>
            <w:r w:rsidR="009019A1">
              <w:rPr>
                <w:rFonts w:eastAsia="Times New Roman"/>
                <w:lang w:eastAsia="ru-RU"/>
              </w:rPr>
              <w:t>«</w:t>
            </w:r>
            <w:r w:rsidRPr="006715D9">
              <w:rPr>
                <w:rFonts w:eastAsia="Times New Roman"/>
                <w:lang w:eastAsia="ru-RU"/>
              </w:rPr>
              <w:t>Центр обслуживания муниципальных учреждений</w:t>
            </w:r>
            <w:r w:rsidR="009019A1">
              <w:rPr>
                <w:rFonts w:eastAsia="Times New Roman"/>
                <w:lang w:eastAsia="ru-RU"/>
              </w:rPr>
              <w:t>»</w:t>
            </w:r>
            <w:r w:rsidRPr="006715D9">
              <w:rPr>
                <w:rFonts w:eastAsia="Times New Roman"/>
                <w:lang w:eastAsia="ru-RU"/>
              </w:rPr>
              <w:t xml:space="preserve"> и укрепление материально-технической базы учреждения</w:t>
            </w:r>
            <w:r w:rsidR="009019A1">
              <w:rPr>
                <w:rFonts w:eastAsia="Times New Roman"/>
                <w:lang w:eastAsia="ru-RU"/>
              </w:rPr>
              <w:t>»</w:t>
            </w:r>
          </w:p>
        </w:tc>
        <w:tc>
          <w:tcPr>
            <w:tcW w:w="513" w:type="dxa"/>
            <w:shd w:val="clear" w:color="auto" w:fill="auto"/>
            <w:vAlign w:val="bottom"/>
            <w:hideMark/>
          </w:tcPr>
          <w:p w14:paraId="1A7BD459"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1B8E2689"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7692532"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57C4B752"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30B99B8F"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B917D76"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78700C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135446F"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438F1916"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34" w:type="dxa"/>
            <w:shd w:val="clear" w:color="auto" w:fill="auto"/>
            <w:vAlign w:val="bottom"/>
            <w:hideMark/>
          </w:tcPr>
          <w:p w14:paraId="63C234C3"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27DCD353" w14:textId="77777777" w:rsidTr="006715D9">
        <w:trPr>
          <w:gridAfter w:val="1"/>
          <w:wAfter w:w="16" w:type="dxa"/>
          <w:trHeight w:val="20"/>
        </w:trPr>
        <w:tc>
          <w:tcPr>
            <w:tcW w:w="2983" w:type="dxa"/>
            <w:shd w:val="clear" w:color="auto" w:fill="auto"/>
            <w:hideMark/>
          </w:tcPr>
          <w:p w14:paraId="38677DF8" w14:textId="77777777" w:rsidR="006715D9" w:rsidRPr="006715D9" w:rsidRDefault="006715D9" w:rsidP="006715D9">
            <w:pPr>
              <w:jc w:val="both"/>
              <w:rPr>
                <w:rFonts w:eastAsia="Times New Roman"/>
                <w:lang w:eastAsia="ru-RU"/>
              </w:rPr>
            </w:pPr>
            <w:r w:rsidRPr="006715D9">
              <w:rPr>
                <w:rFonts w:eastAsia="Times New Roman"/>
                <w:lang w:eastAsia="ru-RU"/>
              </w:rPr>
              <w:t>Учреждения по обеспечению хозяйственного обслуживания</w:t>
            </w:r>
          </w:p>
        </w:tc>
        <w:tc>
          <w:tcPr>
            <w:tcW w:w="513" w:type="dxa"/>
            <w:shd w:val="clear" w:color="auto" w:fill="auto"/>
            <w:vAlign w:val="bottom"/>
            <w:hideMark/>
          </w:tcPr>
          <w:p w14:paraId="75586955"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5BCDE4B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4CBACEE"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4B5CA48"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D1DD8E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D16672A"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650" w:type="dxa"/>
            <w:shd w:val="clear" w:color="auto" w:fill="auto"/>
            <w:vAlign w:val="bottom"/>
            <w:hideMark/>
          </w:tcPr>
          <w:p w14:paraId="7F8082E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02AF785" w14:textId="77777777" w:rsidR="006715D9" w:rsidRPr="006715D9" w:rsidRDefault="006715D9" w:rsidP="006715D9">
            <w:pPr>
              <w:rPr>
                <w:rFonts w:eastAsia="Times New Roman"/>
                <w:lang w:eastAsia="ru-RU"/>
              </w:rPr>
            </w:pPr>
            <w:r w:rsidRPr="006715D9">
              <w:rPr>
                <w:rFonts w:eastAsia="Times New Roman"/>
                <w:lang w:eastAsia="ru-RU"/>
              </w:rPr>
              <w:t xml:space="preserve">7 563,2  </w:t>
            </w:r>
          </w:p>
        </w:tc>
        <w:tc>
          <w:tcPr>
            <w:tcW w:w="1275" w:type="dxa"/>
            <w:shd w:val="clear" w:color="auto" w:fill="auto"/>
            <w:vAlign w:val="bottom"/>
            <w:hideMark/>
          </w:tcPr>
          <w:p w14:paraId="0B6658E6" w14:textId="77777777" w:rsidR="006715D9" w:rsidRPr="006715D9" w:rsidRDefault="006715D9" w:rsidP="006715D9">
            <w:pPr>
              <w:rPr>
                <w:rFonts w:eastAsia="Times New Roman"/>
                <w:lang w:eastAsia="ru-RU"/>
              </w:rPr>
            </w:pPr>
            <w:r w:rsidRPr="006715D9">
              <w:rPr>
                <w:rFonts w:eastAsia="Times New Roman"/>
                <w:lang w:eastAsia="ru-RU"/>
              </w:rPr>
              <w:t xml:space="preserve">8 266,6  </w:t>
            </w:r>
          </w:p>
        </w:tc>
        <w:tc>
          <w:tcPr>
            <w:tcW w:w="1134" w:type="dxa"/>
            <w:shd w:val="clear" w:color="auto" w:fill="auto"/>
            <w:vAlign w:val="bottom"/>
            <w:hideMark/>
          </w:tcPr>
          <w:p w14:paraId="706D3024" w14:textId="77777777" w:rsidR="006715D9" w:rsidRPr="006715D9" w:rsidRDefault="006715D9" w:rsidP="006715D9">
            <w:pPr>
              <w:rPr>
                <w:rFonts w:eastAsia="Times New Roman"/>
                <w:lang w:eastAsia="ru-RU"/>
              </w:rPr>
            </w:pPr>
            <w:r w:rsidRPr="006715D9">
              <w:rPr>
                <w:rFonts w:eastAsia="Times New Roman"/>
                <w:lang w:eastAsia="ru-RU"/>
              </w:rPr>
              <w:t xml:space="preserve">8 394,8  </w:t>
            </w:r>
          </w:p>
        </w:tc>
      </w:tr>
      <w:tr w:rsidR="006715D9" w:rsidRPr="006715D9" w14:paraId="5F2C1EBC" w14:textId="77777777" w:rsidTr="006715D9">
        <w:trPr>
          <w:gridAfter w:val="1"/>
          <w:wAfter w:w="16" w:type="dxa"/>
          <w:trHeight w:val="20"/>
        </w:trPr>
        <w:tc>
          <w:tcPr>
            <w:tcW w:w="2983" w:type="dxa"/>
            <w:shd w:val="clear" w:color="auto" w:fill="auto"/>
            <w:hideMark/>
          </w:tcPr>
          <w:p w14:paraId="5DA3E441"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dxa"/>
            <w:shd w:val="clear" w:color="auto" w:fill="auto"/>
            <w:vAlign w:val="bottom"/>
            <w:hideMark/>
          </w:tcPr>
          <w:p w14:paraId="737867EE"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D37F8E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7541E2B"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11161B49"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182173D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66510E3"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650" w:type="dxa"/>
            <w:shd w:val="clear" w:color="auto" w:fill="auto"/>
            <w:vAlign w:val="bottom"/>
            <w:hideMark/>
          </w:tcPr>
          <w:p w14:paraId="7E45A6E2" w14:textId="77777777" w:rsidR="006715D9" w:rsidRPr="006715D9" w:rsidRDefault="006715D9" w:rsidP="006715D9">
            <w:pPr>
              <w:rPr>
                <w:rFonts w:eastAsia="Times New Roman"/>
                <w:lang w:eastAsia="ru-RU"/>
              </w:rPr>
            </w:pPr>
            <w:r w:rsidRPr="006715D9">
              <w:rPr>
                <w:rFonts w:eastAsia="Times New Roman"/>
                <w:lang w:eastAsia="ru-RU"/>
              </w:rPr>
              <w:t>100</w:t>
            </w:r>
          </w:p>
        </w:tc>
        <w:tc>
          <w:tcPr>
            <w:tcW w:w="1262" w:type="dxa"/>
            <w:shd w:val="clear" w:color="auto" w:fill="auto"/>
            <w:vAlign w:val="bottom"/>
            <w:hideMark/>
          </w:tcPr>
          <w:p w14:paraId="512024CF" w14:textId="77777777" w:rsidR="006715D9" w:rsidRPr="006715D9" w:rsidRDefault="006715D9" w:rsidP="006715D9">
            <w:pPr>
              <w:rPr>
                <w:rFonts w:eastAsia="Times New Roman"/>
                <w:lang w:eastAsia="ru-RU"/>
              </w:rPr>
            </w:pPr>
            <w:r w:rsidRPr="006715D9">
              <w:rPr>
                <w:rFonts w:eastAsia="Times New Roman"/>
                <w:lang w:eastAsia="ru-RU"/>
              </w:rPr>
              <w:t xml:space="preserve">7 435,8  </w:t>
            </w:r>
          </w:p>
        </w:tc>
        <w:tc>
          <w:tcPr>
            <w:tcW w:w="1275" w:type="dxa"/>
            <w:shd w:val="clear" w:color="auto" w:fill="auto"/>
            <w:vAlign w:val="bottom"/>
            <w:hideMark/>
          </w:tcPr>
          <w:p w14:paraId="59310B04" w14:textId="77777777" w:rsidR="006715D9" w:rsidRPr="006715D9" w:rsidRDefault="006715D9" w:rsidP="006715D9">
            <w:pPr>
              <w:rPr>
                <w:rFonts w:eastAsia="Times New Roman"/>
                <w:lang w:eastAsia="ru-RU"/>
              </w:rPr>
            </w:pPr>
            <w:r w:rsidRPr="006715D9">
              <w:rPr>
                <w:rFonts w:eastAsia="Times New Roman"/>
                <w:lang w:eastAsia="ru-RU"/>
              </w:rPr>
              <w:t xml:space="preserve">7 948,6  </w:t>
            </w:r>
          </w:p>
        </w:tc>
        <w:tc>
          <w:tcPr>
            <w:tcW w:w="1134" w:type="dxa"/>
            <w:shd w:val="clear" w:color="auto" w:fill="auto"/>
            <w:vAlign w:val="bottom"/>
            <w:hideMark/>
          </w:tcPr>
          <w:p w14:paraId="49806EEC" w14:textId="77777777" w:rsidR="006715D9" w:rsidRPr="006715D9" w:rsidRDefault="006715D9" w:rsidP="006715D9">
            <w:pPr>
              <w:rPr>
                <w:rFonts w:eastAsia="Times New Roman"/>
                <w:lang w:eastAsia="ru-RU"/>
              </w:rPr>
            </w:pPr>
            <w:r w:rsidRPr="006715D9">
              <w:rPr>
                <w:rFonts w:eastAsia="Times New Roman"/>
                <w:lang w:eastAsia="ru-RU"/>
              </w:rPr>
              <w:t xml:space="preserve">8 060,6  </w:t>
            </w:r>
          </w:p>
        </w:tc>
      </w:tr>
      <w:tr w:rsidR="006715D9" w:rsidRPr="006715D9" w14:paraId="4CE806B7" w14:textId="77777777" w:rsidTr="006715D9">
        <w:trPr>
          <w:gridAfter w:val="1"/>
          <w:wAfter w:w="16" w:type="dxa"/>
          <w:trHeight w:val="20"/>
        </w:trPr>
        <w:tc>
          <w:tcPr>
            <w:tcW w:w="2983" w:type="dxa"/>
            <w:shd w:val="clear" w:color="auto" w:fill="auto"/>
            <w:hideMark/>
          </w:tcPr>
          <w:p w14:paraId="3AA40BAE" w14:textId="77777777" w:rsidR="006715D9" w:rsidRPr="006715D9" w:rsidRDefault="006715D9" w:rsidP="006715D9">
            <w:pPr>
              <w:jc w:val="both"/>
              <w:rPr>
                <w:rFonts w:eastAsia="Times New Roman"/>
                <w:lang w:eastAsia="ru-RU"/>
              </w:rPr>
            </w:pPr>
            <w:r w:rsidRPr="006715D9">
              <w:rPr>
                <w:rFonts w:eastAsia="Times New Roman"/>
                <w:lang w:eastAsia="ru-RU"/>
              </w:rPr>
              <w:t>Расходы на выплаты персоналу казенных учреждений</w:t>
            </w:r>
          </w:p>
        </w:tc>
        <w:tc>
          <w:tcPr>
            <w:tcW w:w="513" w:type="dxa"/>
            <w:shd w:val="clear" w:color="auto" w:fill="auto"/>
            <w:vAlign w:val="bottom"/>
            <w:hideMark/>
          </w:tcPr>
          <w:p w14:paraId="4260F5F1"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1CC7EF5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D3515A6"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88C5A9F"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7B7D4D0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10088B1"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650" w:type="dxa"/>
            <w:shd w:val="clear" w:color="auto" w:fill="auto"/>
            <w:vAlign w:val="bottom"/>
            <w:hideMark/>
          </w:tcPr>
          <w:p w14:paraId="5C88BA0D" w14:textId="77777777" w:rsidR="006715D9" w:rsidRPr="006715D9" w:rsidRDefault="006715D9" w:rsidP="006715D9">
            <w:pPr>
              <w:rPr>
                <w:rFonts w:eastAsia="Times New Roman"/>
                <w:lang w:eastAsia="ru-RU"/>
              </w:rPr>
            </w:pPr>
            <w:r w:rsidRPr="006715D9">
              <w:rPr>
                <w:rFonts w:eastAsia="Times New Roman"/>
                <w:lang w:eastAsia="ru-RU"/>
              </w:rPr>
              <w:t>110</w:t>
            </w:r>
          </w:p>
        </w:tc>
        <w:tc>
          <w:tcPr>
            <w:tcW w:w="1262" w:type="dxa"/>
            <w:shd w:val="clear" w:color="auto" w:fill="auto"/>
            <w:vAlign w:val="bottom"/>
            <w:hideMark/>
          </w:tcPr>
          <w:p w14:paraId="04567711" w14:textId="77777777" w:rsidR="006715D9" w:rsidRPr="006715D9" w:rsidRDefault="006715D9" w:rsidP="006715D9">
            <w:pPr>
              <w:rPr>
                <w:rFonts w:eastAsia="Times New Roman"/>
                <w:lang w:eastAsia="ru-RU"/>
              </w:rPr>
            </w:pPr>
            <w:r w:rsidRPr="006715D9">
              <w:rPr>
                <w:rFonts w:eastAsia="Times New Roman"/>
                <w:lang w:eastAsia="ru-RU"/>
              </w:rPr>
              <w:t xml:space="preserve">7 435,8  </w:t>
            </w:r>
          </w:p>
        </w:tc>
        <w:tc>
          <w:tcPr>
            <w:tcW w:w="1275" w:type="dxa"/>
            <w:shd w:val="clear" w:color="auto" w:fill="auto"/>
            <w:vAlign w:val="bottom"/>
            <w:hideMark/>
          </w:tcPr>
          <w:p w14:paraId="042281B3" w14:textId="77777777" w:rsidR="006715D9" w:rsidRPr="006715D9" w:rsidRDefault="006715D9" w:rsidP="006715D9">
            <w:pPr>
              <w:rPr>
                <w:rFonts w:eastAsia="Times New Roman"/>
                <w:lang w:eastAsia="ru-RU"/>
              </w:rPr>
            </w:pPr>
            <w:r w:rsidRPr="006715D9">
              <w:rPr>
                <w:rFonts w:eastAsia="Times New Roman"/>
                <w:lang w:eastAsia="ru-RU"/>
              </w:rPr>
              <w:t xml:space="preserve">7 948,6  </w:t>
            </w:r>
          </w:p>
        </w:tc>
        <w:tc>
          <w:tcPr>
            <w:tcW w:w="1134" w:type="dxa"/>
            <w:shd w:val="clear" w:color="auto" w:fill="auto"/>
            <w:vAlign w:val="bottom"/>
            <w:hideMark/>
          </w:tcPr>
          <w:p w14:paraId="3AD65E2F" w14:textId="77777777" w:rsidR="006715D9" w:rsidRPr="006715D9" w:rsidRDefault="006715D9" w:rsidP="006715D9">
            <w:pPr>
              <w:rPr>
                <w:rFonts w:eastAsia="Times New Roman"/>
                <w:lang w:eastAsia="ru-RU"/>
              </w:rPr>
            </w:pPr>
            <w:r w:rsidRPr="006715D9">
              <w:rPr>
                <w:rFonts w:eastAsia="Times New Roman"/>
                <w:lang w:eastAsia="ru-RU"/>
              </w:rPr>
              <w:t xml:space="preserve">8 060,6  </w:t>
            </w:r>
          </w:p>
        </w:tc>
      </w:tr>
      <w:tr w:rsidR="006715D9" w:rsidRPr="006715D9" w14:paraId="77790BFC" w14:textId="77777777" w:rsidTr="006715D9">
        <w:trPr>
          <w:gridAfter w:val="1"/>
          <w:wAfter w:w="16" w:type="dxa"/>
          <w:trHeight w:val="20"/>
        </w:trPr>
        <w:tc>
          <w:tcPr>
            <w:tcW w:w="2983" w:type="dxa"/>
            <w:shd w:val="clear" w:color="auto" w:fill="auto"/>
            <w:hideMark/>
          </w:tcPr>
          <w:p w14:paraId="7C568BEB"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Закупка товаров, работ и услуг для обеспечения государственных (муниципальных) нужд</w:t>
            </w:r>
          </w:p>
        </w:tc>
        <w:tc>
          <w:tcPr>
            <w:tcW w:w="513" w:type="dxa"/>
            <w:shd w:val="clear" w:color="auto" w:fill="auto"/>
            <w:vAlign w:val="bottom"/>
            <w:hideMark/>
          </w:tcPr>
          <w:p w14:paraId="1F42B6BA"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5D68B6E4"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53D20F2"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525AEC4"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71AE80A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E8A4C47"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650" w:type="dxa"/>
            <w:shd w:val="clear" w:color="auto" w:fill="auto"/>
            <w:vAlign w:val="bottom"/>
            <w:hideMark/>
          </w:tcPr>
          <w:p w14:paraId="2A9D0FE5" w14:textId="77777777" w:rsidR="006715D9" w:rsidRPr="006715D9" w:rsidRDefault="006715D9" w:rsidP="006715D9">
            <w:pPr>
              <w:rPr>
                <w:rFonts w:eastAsia="Times New Roman"/>
                <w:lang w:eastAsia="ru-RU"/>
              </w:rPr>
            </w:pPr>
            <w:r w:rsidRPr="006715D9">
              <w:rPr>
                <w:rFonts w:eastAsia="Times New Roman"/>
                <w:lang w:eastAsia="ru-RU"/>
              </w:rPr>
              <w:t>200</w:t>
            </w:r>
          </w:p>
        </w:tc>
        <w:tc>
          <w:tcPr>
            <w:tcW w:w="1262" w:type="dxa"/>
            <w:shd w:val="clear" w:color="auto" w:fill="auto"/>
            <w:vAlign w:val="bottom"/>
            <w:hideMark/>
          </w:tcPr>
          <w:p w14:paraId="66777E55" w14:textId="77777777" w:rsidR="006715D9" w:rsidRPr="006715D9" w:rsidRDefault="006715D9" w:rsidP="006715D9">
            <w:pPr>
              <w:rPr>
                <w:rFonts w:eastAsia="Times New Roman"/>
                <w:lang w:eastAsia="ru-RU"/>
              </w:rPr>
            </w:pPr>
            <w:r w:rsidRPr="006715D9">
              <w:rPr>
                <w:rFonts w:eastAsia="Times New Roman"/>
                <w:lang w:eastAsia="ru-RU"/>
              </w:rPr>
              <w:t xml:space="preserve">127,4  </w:t>
            </w:r>
          </w:p>
        </w:tc>
        <w:tc>
          <w:tcPr>
            <w:tcW w:w="1275" w:type="dxa"/>
            <w:shd w:val="clear" w:color="auto" w:fill="auto"/>
            <w:vAlign w:val="bottom"/>
            <w:hideMark/>
          </w:tcPr>
          <w:p w14:paraId="11368149" w14:textId="77777777" w:rsidR="006715D9" w:rsidRPr="006715D9" w:rsidRDefault="006715D9" w:rsidP="006715D9">
            <w:pPr>
              <w:rPr>
                <w:rFonts w:eastAsia="Times New Roman"/>
                <w:lang w:eastAsia="ru-RU"/>
              </w:rPr>
            </w:pPr>
            <w:r w:rsidRPr="006715D9">
              <w:rPr>
                <w:rFonts w:eastAsia="Times New Roman"/>
                <w:lang w:eastAsia="ru-RU"/>
              </w:rPr>
              <w:t xml:space="preserve">318,0  </w:t>
            </w:r>
          </w:p>
        </w:tc>
        <w:tc>
          <w:tcPr>
            <w:tcW w:w="1134" w:type="dxa"/>
            <w:shd w:val="clear" w:color="auto" w:fill="auto"/>
            <w:vAlign w:val="bottom"/>
            <w:hideMark/>
          </w:tcPr>
          <w:p w14:paraId="730A9167" w14:textId="77777777" w:rsidR="006715D9" w:rsidRPr="006715D9" w:rsidRDefault="006715D9" w:rsidP="006715D9">
            <w:pPr>
              <w:rPr>
                <w:rFonts w:eastAsia="Times New Roman"/>
                <w:lang w:eastAsia="ru-RU"/>
              </w:rPr>
            </w:pPr>
            <w:r w:rsidRPr="006715D9">
              <w:rPr>
                <w:rFonts w:eastAsia="Times New Roman"/>
                <w:lang w:eastAsia="ru-RU"/>
              </w:rPr>
              <w:t xml:space="preserve">334,2  </w:t>
            </w:r>
          </w:p>
        </w:tc>
      </w:tr>
      <w:tr w:rsidR="006715D9" w:rsidRPr="006715D9" w14:paraId="6A4EFBDE" w14:textId="77777777" w:rsidTr="006715D9">
        <w:trPr>
          <w:gridAfter w:val="1"/>
          <w:wAfter w:w="16" w:type="dxa"/>
          <w:trHeight w:val="20"/>
        </w:trPr>
        <w:tc>
          <w:tcPr>
            <w:tcW w:w="2983" w:type="dxa"/>
            <w:shd w:val="clear" w:color="auto" w:fill="auto"/>
            <w:hideMark/>
          </w:tcPr>
          <w:p w14:paraId="79CDAE37" w14:textId="77777777" w:rsidR="006715D9" w:rsidRPr="006715D9" w:rsidRDefault="006715D9" w:rsidP="006715D9">
            <w:pPr>
              <w:jc w:val="both"/>
              <w:rPr>
                <w:rFonts w:eastAsia="Times New Roman"/>
                <w:lang w:eastAsia="ru-RU"/>
              </w:rPr>
            </w:pPr>
            <w:r w:rsidRPr="006715D9">
              <w:rPr>
                <w:rFonts w:eastAsia="Times New Roman"/>
                <w:lang w:eastAsia="ru-RU"/>
              </w:rPr>
              <w:t>Иные закупки товаров, работ и услуг для обеспечения государственных (муниципальных) нужд</w:t>
            </w:r>
          </w:p>
        </w:tc>
        <w:tc>
          <w:tcPr>
            <w:tcW w:w="513" w:type="dxa"/>
            <w:shd w:val="clear" w:color="auto" w:fill="auto"/>
            <w:vAlign w:val="bottom"/>
            <w:hideMark/>
          </w:tcPr>
          <w:p w14:paraId="62A174EE" w14:textId="77777777" w:rsidR="006715D9" w:rsidRPr="006715D9" w:rsidRDefault="006715D9" w:rsidP="006715D9">
            <w:pPr>
              <w:rPr>
                <w:rFonts w:eastAsia="Times New Roman"/>
                <w:lang w:eastAsia="ru-RU"/>
              </w:rPr>
            </w:pPr>
            <w:r w:rsidRPr="006715D9">
              <w:rPr>
                <w:rFonts w:eastAsia="Times New Roman"/>
                <w:lang w:eastAsia="ru-RU"/>
              </w:rPr>
              <w:t>08</w:t>
            </w:r>
          </w:p>
        </w:tc>
        <w:tc>
          <w:tcPr>
            <w:tcW w:w="618" w:type="dxa"/>
            <w:shd w:val="clear" w:color="auto" w:fill="auto"/>
            <w:vAlign w:val="bottom"/>
            <w:hideMark/>
          </w:tcPr>
          <w:p w14:paraId="670FBF87"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2337B8D"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C17C46F" w14:textId="77777777" w:rsidR="006715D9" w:rsidRPr="006715D9" w:rsidRDefault="006715D9" w:rsidP="006715D9">
            <w:pPr>
              <w:rPr>
                <w:rFonts w:eastAsia="Times New Roman"/>
                <w:lang w:eastAsia="ru-RU"/>
              </w:rPr>
            </w:pPr>
            <w:r w:rsidRPr="006715D9">
              <w:rPr>
                <w:rFonts w:eastAsia="Times New Roman"/>
                <w:lang w:eastAsia="ru-RU"/>
              </w:rPr>
              <w:t>6</w:t>
            </w:r>
          </w:p>
        </w:tc>
        <w:tc>
          <w:tcPr>
            <w:tcW w:w="682" w:type="dxa"/>
            <w:shd w:val="clear" w:color="auto" w:fill="auto"/>
            <w:vAlign w:val="bottom"/>
            <w:hideMark/>
          </w:tcPr>
          <w:p w14:paraId="66D7CBF6"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FB87D19" w14:textId="77777777" w:rsidR="006715D9" w:rsidRPr="006715D9" w:rsidRDefault="006715D9" w:rsidP="006715D9">
            <w:pPr>
              <w:rPr>
                <w:rFonts w:eastAsia="Times New Roman"/>
                <w:lang w:eastAsia="ru-RU"/>
              </w:rPr>
            </w:pPr>
            <w:r w:rsidRPr="006715D9">
              <w:rPr>
                <w:rFonts w:eastAsia="Times New Roman"/>
                <w:lang w:eastAsia="ru-RU"/>
              </w:rPr>
              <w:t>61020</w:t>
            </w:r>
          </w:p>
        </w:tc>
        <w:tc>
          <w:tcPr>
            <w:tcW w:w="650" w:type="dxa"/>
            <w:shd w:val="clear" w:color="auto" w:fill="auto"/>
            <w:vAlign w:val="bottom"/>
            <w:hideMark/>
          </w:tcPr>
          <w:p w14:paraId="63A41507" w14:textId="77777777" w:rsidR="006715D9" w:rsidRPr="006715D9" w:rsidRDefault="006715D9" w:rsidP="006715D9">
            <w:pPr>
              <w:rPr>
                <w:rFonts w:eastAsia="Times New Roman"/>
                <w:lang w:eastAsia="ru-RU"/>
              </w:rPr>
            </w:pPr>
            <w:r w:rsidRPr="006715D9">
              <w:rPr>
                <w:rFonts w:eastAsia="Times New Roman"/>
                <w:lang w:eastAsia="ru-RU"/>
              </w:rPr>
              <w:t>240</w:t>
            </w:r>
          </w:p>
        </w:tc>
        <w:tc>
          <w:tcPr>
            <w:tcW w:w="1262" w:type="dxa"/>
            <w:shd w:val="clear" w:color="auto" w:fill="auto"/>
            <w:vAlign w:val="bottom"/>
            <w:hideMark/>
          </w:tcPr>
          <w:p w14:paraId="28C78B94" w14:textId="77777777" w:rsidR="006715D9" w:rsidRPr="006715D9" w:rsidRDefault="006715D9" w:rsidP="006715D9">
            <w:pPr>
              <w:rPr>
                <w:rFonts w:eastAsia="Times New Roman"/>
                <w:lang w:eastAsia="ru-RU"/>
              </w:rPr>
            </w:pPr>
            <w:r w:rsidRPr="006715D9">
              <w:rPr>
                <w:rFonts w:eastAsia="Times New Roman"/>
                <w:lang w:eastAsia="ru-RU"/>
              </w:rPr>
              <w:t xml:space="preserve">127,4  </w:t>
            </w:r>
          </w:p>
        </w:tc>
        <w:tc>
          <w:tcPr>
            <w:tcW w:w="1275" w:type="dxa"/>
            <w:shd w:val="clear" w:color="auto" w:fill="auto"/>
            <w:vAlign w:val="bottom"/>
            <w:hideMark/>
          </w:tcPr>
          <w:p w14:paraId="0A428509" w14:textId="77777777" w:rsidR="006715D9" w:rsidRPr="006715D9" w:rsidRDefault="006715D9" w:rsidP="006715D9">
            <w:pPr>
              <w:rPr>
                <w:rFonts w:eastAsia="Times New Roman"/>
                <w:lang w:eastAsia="ru-RU"/>
              </w:rPr>
            </w:pPr>
            <w:r w:rsidRPr="006715D9">
              <w:rPr>
                <w:rFonts w:eastAsia="Times New Roman"/>
                <w:lang w:eastAsia="ru-RU"/>
              </w:rPr>
              <w:t xml:space="preserve">318,0  </w:t>
            </w:r>
          </w:p>
        </w:tc>
        <w:tc>
          <w:tcPr>
            <w:tcW w:w="1134" w:type="dxa"/>
            <w:shd w:val="clear" w:color="auto" w:fill="auto"/>
            <w:vAlign w:val="bottom"/>
            <w:hideMark/>
          </w:tcPr>
          <w:p w14:paraId="34F65CB3" w14:textId="77777777" w:rsidR="006715D9" w:rsidRPr="006715D9" w:rsidRDefault="006715D9" w:rsidP="006715D9">
            <w:pPr>
              <w:rPr>
                <w:rFonts w:eastAsia="Times New Roman"/>
                <w:lang w:eastAsia="ru-RU"/>
              </w:rPr>
            </w:pPr>
            <w:r w:rsidRPr="006715D9">
              <w:rPr>
                <w:rFonts w:eastAsia="Times New Roman"/>
                <w:lang w:eastAsia="ru-RU"/>
              </w:rPr>
              <w:t xml:space="preserve">334,2  </w:t>
            </w:r>
          </w:p>
        </w:tc>
      </w:tr>
      <w:tr w:rsidR="006715D9" w:rsidRPr="006715D9" w14:paraId="67F02251" w14:textId="77777777" w:rsidTr="006715D9">
        <w:trPr>
          <w:gridAfter w:val="1"/>
          <w:wAfter w:w="16" w:type="dxa"/>
          <w:trHeight w:val="20"/>
        </w:trPr>
        <w:tc>
          <w:tcPr>
            <w:tcW w:w="2983" w:type="dxa"/>
            <w:shd w:val="clear" w:color="auto" w:fill="auto"/>
            <w:hideMark/>
          </w:tcPr>
          <w:p w14:paraId="7321605E" w14:textId="77777777" w:rsidR="006715D9" w:rsidRPr="006715D9" w:rsidRDefault="006715D9" w:rsidP="006715D9">
            <w:pPr>
              <w:jc w:val="both"/>
              <w:rPr>
                <w:rFonts w:eastAsia="Times New Roman"/>
                <w:lang w:eastAsia="ru-RU"/>
              </w:rPr>
            </w:pPr>
            <w:r w:rsidRPr="006715D9">
              <w:rPr>
                <w:rFonts w:eastAsia="Times New Roman"/>
                <w:lang w:eastAsia="ru-RU"/>
              </w:rPr>
              <w:t>Социальная политика</w:t>
            </w:r>
          </w:p>
        </w:tc>
        <w:tc>
          <w:tcPr>
            <w:tcW w:w="513" w:type="dxa"/>
            <w:shd w:val="clear" w:color="auto" w:fill="auto"/>
            <w:vAlign w:val="bottom"/>
            <w:hideMark/>
          </w:tcPr>
          <w:p w14:paraId="627AE57D"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FC2E99E"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138919E2"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DB2B185"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1B50FA8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CA8FF1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A4FDA1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46EAD65" w14:textId="77777777" w:rsidR="006715D9" w:rsidRPr="006715D9" w:rsidRDefault="006715D9" w:rsidP="006715D9">
            <w:pPr>
              <w:rPr>
                <w:rFonts w:eastAsia="Times New Roman"/>
                <w:lang w:eastAsia="ru-RU"/>
              </w:rPr>
            </w:pPr>
            <w:r w:rsidRPr="006715D9">
              <w:rPr>
                <w:rFonts w:eastAsia="Times New Roman"/>
                <w:lang w:eastAsia="ru-RU"/>
              </w:rPr>
              <w:t xml:space="preserve">18 740,7  </w:t>
            </w:r>
          </w:p>
        </w:tc>
        <w:tc>
          <w:tcPr>
            <w:tcW w:w="1275" w:type="dxa"/>
            <w:shd w:val="clear" w:color="auto" w:fill="auto"/>
            <w:vAlign w:val="bottom"/>
            <w:hideMark/>
          </w:tcPr>
          <w:p w14:paraId="54FF045C" w14:textId="77777777" w:rsidR="006715D9" w:rsidRPr="006715D9" w:rsidRDefault="006715D9" w:rsidP="006715D9">
            <w:pPr>
              <w:rPr>
                <w:rFonts w:eastAsia="Times New Roman"/>
                <w:lang w:eastAsia="ru-RU"/>
              </w:rPr>
            </w:pPr>
            <w:r w:rsidRPr="006715D9">
              <w:rPr>
                <w:rFonts w:eastAsia="Times New Roman"/>
                <w:lang w:eastAsia="ru-RU"/>
              </w:rPr>
              <w:t xml:space="preserve">14 166,8  </w:t>
            </w:r>
          </w:p>
        </w:tc>
        <w:tc>
          <w:tcPr>
            <w:tcW w:w="1134" w:type="dxa"/>
            <w:shd w:val="clear" w:color="auto" w:fill="auto"/>
            <w:vAlign w:val="bottom"/>
            <w:hideMark/>
          </w:tcPr>
          <w:p w14:paraId="56572340" w14:textId="77777777" w:rsidR="006715D9" w:rsidRPr="006715D9" w:rsidRDefault="006715D9" w:rsidP="006715D9">
            <w:pPr>
              <w:rPr>
                <w:rFonts w:eastAsia="Times New Roman"/>
                <w:lang w:eastAsia="ru-RU"/>
              </w:rPr>
            </w:pPr>
            <w:r w:rsidRPr="006715D9">
              <w:rPr>
                <w:rFonts w:eastAsia="Times New Roman"/>
                <w:lang w:eastAsia="ru-RU"/>
              </w:rPr>
              <w:t xml:space="preserve">16 886,1  </w:t>
            </w:r>
          </w:p>
        </w:tc>
      </w:tr>
      <w:tr w:rsidR="006715D9" w:rsidRPr="006715D9" w14:paraId="331F6C11" w14:textId="77777777" w:rsidTr="006715D9">
        <w:trPr>
          <w:gridAfter w:val="1"/>
          <w:wAfter w:w="16" w:type="dxa"/>
          <w:trHeight w:val="20"/>
        </w:trPr>
        <w:tc>
          <w:tcPr>
            <w:tcW w:w="2983" w:type="dxa"/>
            <w:shd w:val="clear" w:color="auto" w:fill="auto"/>
            <w:hideMark/>
          </w:tcPr>
          <w:p w14:paraId="026175FD" w14:textId="77777777" w:rsidR="006715D9" w:rsidRPr="006715D9" w:rsidRDefault="006715D9" w:rsidP="006715D9">
            <w:pPr>
              <w:jc w:val="both"/>
              <w:rPr>
                <w:rFonts w:eastAsia="Times New Roman"/>
                <w:lang w:eastAsia="ru-RU"/>
              </w:rPr>
            </w:pPr>
            <w:r w:rsidRPr="006715D9">
              <w:rPr>
                <w:rFonts w:eastAsia="Times New Roman"/>
                <w:lang w:eastAsia="ru-RU"/>
              </w:rPr>
              <w:t>Пенсионное обеспечение</w:t>
            </w:r>
          </w:p>
        </w:tc>
        <w:tc>
          <w:tcPr>
            <w:tcW w:w="513" w:type="dxa"/>
            <w:shd w:val="clear" w:color="auto" w:fill="auto"/>
            <w:vAlign w:val="bottom"/>
            <w:hideMark/>
          </w:tcPr>
          <w:p w14:paraId="6FF82859"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E30DC71"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3859A11"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7744ECC"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3FFD30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84FBB77"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5D78AB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8F24B93"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024A3B38"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34" w:type="dxa"/>
            <w:shd w:val="clear" w:color="auto" w:fill="auto"/>
            <w:vAlign w:val="bottom"/>
            <w:hideMark/>
          </w:tcPr>
          <w:p w14:paraId="74CE8DB6"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7F122456" w14:textId="77777777" w:rsidTr="006715D9">
        <w:trPr>
          <w:gridAfter w:val="1"/>
          <w:wAfter w:w="16" w:type="dxa"/>
          <w:trHeight w:val="20"/>
        </w:trPr>
        <w:tc>
          <w:tcPr>
            <w:tcW w:w="2983" w:type="dxa"/>
            <w:shd w:val="clear" w:color="auto" w:fill="auto"/>
            <w:hideMark/>
          </w:tcPr>
          <w:p w14:paraId="578196C6" w14:textId="54C37F1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21821887"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6F3AA6B"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CDD8744"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99AFE9C"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A26AEBE"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90A8378"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3626145"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03A6344"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3AFF0151"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34" w:type="dxa"/>
            <w:shd w:val="clear" w:color="auto" w:fill="auto"/>
            <w:vAlign w:val="bottom"/>
            <w:hideMark/>
          </w:tcPr>
          <w:p w14:paraId="63E2638E"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5A42B897" w14:textId="77777777" w:rsidTr="006715D9">
        <w:trPr>
          <w:gridAfter w:val="1"/>
          <w:wAfter w:w="16" w:type="dxa"/>
          <w:trHeight w:val="20"/>
        </w:trPr>
        <w:tc>
          <w:tcPr>
            <w:tcW w:w="2983" w:type="dxa"/>
            <w:shd w:val="clear" w:color="auto" w:fill="auto"/>
            <w:hideMark/>
          </w:tcPr>
          <w:p w14:paraId="7608EAB4" w14:textId="39AF29E6"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муниципальной службы в Атяшевском муниципальном районе</w:t>
            </w:r>
            <w:r w:rsidR="009019A1">
              <w:rPr>
                <w:rFonts w:eastAsia="Times New Roman"/>
                <w:lang w:eastAsia="ru-RU"/>
              </w:rPr>
              <w:t>»</w:t>
            </w:r>
          </w:p>
        </w:tc>
        <w:tc>
          <w:tcPr>
            <w:tcW w:w="513" w:type="dxa"/>
            <w:shd w:val="clear" w:color="auto" w:fill="auto"/>
            <w:vAlign w:val="bottom"/>
            <w:hideMark/>
          </w:tcPr>
          <w:p w14:paraId="4F20F825"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EDC8DEA"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E3D281F"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B38E621"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0E17B05"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539528B"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32095A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4193A80"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56E60163"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34" w:type="dxa"/>
            <w:shd w:val="clear" w:color="auto" w:fill="auto"/>
            <w:vAlign w:val="bottom"/>
            <w:hideMark/>
          </w:tcPr>
          <w:p w14:paraId="50D01858"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57D4CF4D" w14:textId="77777777" w:rsidTr="006715D9">
        <w:trPr>
          <w:gridAfter w:val="1"/>
          <w:wAfter w:w="16" w:type="dxa"/>
          <w:trHeight w:val="20"/>
        </w:trPr>
        <w:tc>
          <w:tcPr>
            <w:tcW w:w="2983" w:type="dxa"/>
            <w:shd w:val="clear" w:color="auto" w:fill="auto"/>
            <w:hideMark/>
          </w:tcPr>
          <w:p w14:paraId="4CB063C7" w14:textId="7EAD4F0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Пенсионное обеспечение лиц, замещавших должности муниципальной службы в Администрации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25F0AADA"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CD733B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06E75750"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740D4025"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3B62D276" w14:textId="77777777" w:rsidR="006715D9" w:rsidRPr="006715D9" w:rsidRDefault="006715D9" w:rsidP="006715D9">
            <w:pPr>
              <w:rPr>
                <w:rFonts w:eastAsia="Times New Roman"/>
                <w:lang w:eastAsia="ru-RU"/>
              </w:rPr>
            </w:pPr>
            <w:r w:rsidRPr="006715D9">
              <w:rPr>
                <w:rFonts w:eastAsia="Times New Roman"/>
                <w:lang w:eastAsia="ru-RU"/>
              </w:rPr>
              <w:t>19</w:t>
            </w:r>
          </w:p>
        </w:tc>
        <w:tc>
          <w:tcPr>
            <w:tcW w:w="878" w:type="dxa"/>
            <w:shd w:val="clear" w:color="auto" w:fill="auto"/>
            <w:vAlign w:val="bottom"/>
            <w:hideMark/>
          </w:tcPr>
          <w:p w14:paraId="5930DEF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2E7A637"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BE0740E"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7CD12263"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34" w:type="dxa"/>
            <w:shd w:val="clear" w:color="auto" w:fill="auto"/>
            <w:vAlign w:val="bottom"/>
            <w:hideMark/>
          </w:tcPr>
          <w:p w14:paraId="7E211FFB"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0DE70C55" w14:textId="77777777" w:rsidTr="006715D9">
        <w:trPr>
          <w:gridAfter w:val="1"/>
          <w:wAfter w:w="16" w:type="dxa"/>
          <w:trHeight w:val="20"/>
        </w:trPr>
        <w:tc>
          <w:tcPr>
            <w:tcW w:w="2983" w:type="dxa"/>
            <w:shd w:val="clear" w:color="auto" w:fill="auto"/>
            <w:hideMark/>
          </w:tcPr>
          <w:p w14:paraId="1A21A533" w14:textId="77777777" w:rsidR="006715D9" w:rsidRPr="006715D9" w:rsidRDefault="006715D9" w:rsidP="006715D9">
            <w:pPr>
              <w:jc w:val="both"/>
              <w:rPr>
                <w:rFonts w:eastAsia="Times New Roman"/>
                <w:lang w:eastAsia="ru-RU"/>
              </w:rPr>
            </w:pPr>
            <w:r w:rsidRPr="006715D9">
              <w:rPr>
                <w:rFonts w:eastAsia="Times New Roman"/>
                <w:lang w:eastAsia="ru-RU"/>
              </w:rPr>
              <w:t>Доплаты к пенсиям муниципальных служащих Республики Мордовия</w:t>
            </w:r>
          </w:p>
        </w:tc>
        <w:tc>
          <w:tcPr>
            <w:tcW w:w="513" w:type="dxa"/>
            <w:shd w:val="clear" w:color="auto" w:fill="auto"/>
            <w:vAlign w:val="bottom"/>
            <w:hideMark/>
          </w:tcPr>
          <w:p w14:paraId="17CB6268"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08AF131"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D53D499"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340FA55C"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5747819A" w14:textId="77777777" w:rsidR="006715D9" w:rsidRPr="006715D9" w:rsidRDefault="006715D9" w:rsidP="006715D9">
            <w:pPr>
              <w:rPr>
                <w:rFonts w:eastAsia="Times New Roman"/>
                <w:lang w:eastAsia="ru-RU"/>
              </w:rPr>
            </w:pPr>
            <w:r w:rsidRPr="006715D9">
              <w:rPr>
                <w:rFonts w:eastAsia="Times New Roman"/>
                <w:lang w:eastAsia="ru-RU"/>
              </w:rPr>
              <w:t>19</w:t>
            </w:r>
          </w:p>
        </w:tc>
        <w:tc>
          <w:tcPr>
            <w:tcW w:w="878" w:type="dxa"/>
            <w:shd w:val="clear" w:color="auto" w:fill="auto"/>
            <w:vAlign w:val="bottom"/>
            <w:hideMark/>
          </w:tcPr>
          <w:p w14:paraId="6D43E036" w14:textId="77777777" w:rsidR="006715D9" w:rsidRPr="006715D9" w:rsidRDefault="006715D9" w:rsidP="006715D9">
            <w:pPr>
              <w:rPr>
                <w:rFonts w:eastAsia="Times New Roman"/>
                <w:lang w:eastAsia="ru-RU"/>
              </w:rPr>
            </w:pPr>
            <w:r w:rsidRPr="006715D9">
              <w:rPr>
                <w:rFonts w:eastAsia="Times New Roman"/>
                <w:lang w:eastAsia="ru-RU"/>
              </w:rPr>
              <w:t>03010</w:t>
            </w:r>
          </w:p>
        </w:tc>
        <w:tc>
          <w:tcPr>
            <w:tcW w:w="650" w:type="dxa"/>
            <w:shd w:val="clear" w:color="auto" w:fill="auto"/>
            <w:vAlign w:val="bottom"/>
            <w:hideMark/>
          </w:tcPr>
          <w:p w14:paraId="5FFD6DB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866766C"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2DD9D385"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34" w:type="dxa"/>
            <w:shd w:val="clear" w:color="auto" w:fill="auto"/>
            <w:vAlign w:val="bottom"/>
            <w:hideMark/>
          </w:tcPr>
          <w:p w14:paraId="18945755"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687301EF" w14:textId="77777777" w:rsidTr="006715D9">
        <w:trPr>
          <w:gridAfter w:val="1"/>
          <w:wAfter w:w="16" w:type="dxa"/>
          <w:trHeight w:val="20"/>
        </w:trPr>
        <w:tc>
          <w:tcPr>
            <w:tcW w:w="2983" w:type="dxa"/>
            <w:shd w:val="clear" w:color="auto" w:fill="auto"/>
            <w:hideMark/>
          </w:tcPr>
          <w:p w14:paraId="73D0D20C"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513" w:type="dxa"/>
            <w:shd w:val="clear" w:color="auto" w:fill="auto"/>
            <w:vAlign w:val="bottom"/>
            <w:hideMark/>
          </w:tcPr>
          <w:p w14:paraId="2D1706E7"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7709F29"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696E087"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453085D1"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718A768B" w14:textId="77777777" w:rsidR="006715D9" w:rsidRPr="006715D9" w:rsidRDefault="006715D9" w:rsidP="006715D9">
            <w:pPr>
              <w:rPr>
                <w:rFonts w:eastAsia="Times New Roman"/>
                <w:lang w:eastAsia="ru-RU"/>
              </w:rPr>
            </w:pPr>
            <w:r w:rsidRPr="006715D9">
              <w:rPr>
                <w:rFonts w:eastAsia="Times New Roman"/>
                <w:lang w:eastAsia="ru-RU"/>
              </w:rPr>
              <w:t>19</w:t>
            </w:r>
          </w:p>
        </w:tc>
        <w:tc>
          <w:tcPr>
            <w:tcW w:w="878" w:type="dxa"/>
            <w:shd w:val="clear" w:color="auto" w:fill="auto"/>
            <w:vAlign w:val="bottom"/>
            <w:hideMark/>
          </w:tcPr>
          <w:p w14:paraId="67F2A79B" w14:textId="77777777" w:rsidR="006715D9" w:rsidRPr="006715D9" w:rsidRDefault="006715D9" w:rsidP="006715D9">
            <w:pPr>
              <w:rPr>
                <w:rFonts w:eastAsia="Times New Roman"/>
                <w:lang w:eastAsia="ru-RU"/>
              </w:rPr>
            </w:pPr>
            <w:r w:rsidRPr="006715D9">
              <w:rPr>
                <w:rFonts w:eastAsia="Times New Roman"/>
                <w:lang w:eastAsia="ru-RU"/>
              </w:rPr>
              <w:t>03010</w:t>
            </w:r>
          </w:p>
        </w:tc>
        <w:tc>
          <w:tcPr>
            <w:tcW w:w="650" w:type="dxa"/>
            <w:shd w:val="clear" w:color="auto" w:fill="auto"/>
            <w:vAlign w:val="bottom"/>
            <w:hideMark/>
          </w:tcPr>
          <w:p w14:paraId="6314E1EA" w14:textId="77777777" w:rsidR="006715D9" w:rsidRPr="006715D9" w:rsidRDefault="006715D9" w:rsidP="006715D9">
            <w:pPr>
              <w:rPr>
                <w:rFonts w:eastAsia="Times New Roman"/>
                <w:lang w:eastAsia="ru-RU"/>
              </w:rPr>
            </w:pPr>
            <w:r w:rsidRPr="006715D9">
              <w:rPr>
                <w:rFonts w:eastAsia="Times New Roman"/>
                <w:lang w:eastAsia="ru-RU"/>
              </w:rPr>
              <w:t>300</w:t>
            </w:r>
          </w:p>
        </w:tc>
        <w:tc>
          <w:tcPr>
            <w:tcW w:w="1262" w:type="dxa"/>
            <w:shd w:val="clear" w:color="auto" w:fill="auto"/>
            <w:vAlign w:val="bottom"/>
            <w:hideMark/>
          </w:tcPr>
          <w:p w14:paraId="332BAA78"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2D379CFB"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34" w:type="dxa"/>
            <w:shd w:val="clear" w:color="auto" w:fill="auto"/>
            <w:vAlign w:val="bottom"/>
            <w:hideMark/>
          </w:tcPr>
          <w:p w14:paraId="498E056D"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60A7C8A5" w14:textId="77777777" w:rsidTr="006715D9">
        <w:trPr>
          <w:gridAfter w:val="1"/>
          <w:wAfter w:w="16" w:type="dxa"/>
          <w:trHeight w:val="20"/>
        </w:trPr>
        <w:tc>
          <w:tcPr>
            <w:tcW w:w="2983" w:type="dxa"/>
            <w:shd w:val="clear" w:color="auto" w:fill="auto"/>
            <w:hideMark/>
          </w:tcPr>
          <w:p w14:paraId="1F1E17C6" w14:textId="77777777" w:rsidR="006715D9" w:rsidRPr="006715D9" w:rsidRDefault="006715D9" w:rsidP="006715D9">
            <w:pPr>
              <w:jc w:val="both"/>
              <w:rPr>
                <w:rFonts w:eastAsia="Times New Roman"/>
                <w:lang w:eastAsia="ru-RU"/>
              </w:rPr>
            </w:pPr>
            <w:r w:rsidRPr="006715D9">
              <w:rPr>
                <w:rFonts w:eastAsia="Times New Roman"/>
                <w:lang w:eastAsia="ru-RU"/>
              </w:rPr>
              <w:t>Публичные нормативные социальные выплаты гражданам</w:t>
            </w:r>
          </w:p>
        </w:tc>
        <w:tc>
          <w:tcPr>
            <w:tcW w:w="513" w:type="dxa"/>
            <w:shd w:val="clear" w:color="auto" w:fill="auto"/>
            <w:vAlign w:val="bottom"/>
            <w:hideMark/>
          </w:tcPr>
          <w:p w14:paraId="6082DA9F"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70A01D9"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5F58D83" w14:textId="77777777" w:rsidR="006715D9" w:rsidRPr="006715D9" w:rsidRDefault="006715D9" w:rsidP="006715D9">
            <w:pPr>
              <w:rPr>
                <w:rFonts w:eastAsia="Times New Roman"/>
                <w:lang w:eastAsia="ru-RU"/>
              </w:rPr>
            </w:pPr>
            <w:r w:rsidRPr="006715D9">
              <w:rPr>
                <w:rFonts w:eastAsia="Times New Roman"/>
                <w:lang w:eastAsia="ru-RU"/>
              </w:rPr>
              <w:t>01</w:t>
            </w:r>
          </w:p>
        </w:tc>
        <w:tc>
          <w:tcPr>
            <w:tcW w:w="336" w:type="dxa"/>
            <w:shd w:val="clear" w:color="auto" w:fill="auto"/>
            <w:vAlign w:val="bottom"/>
            <w:hideMark/>
          </w:tcPr>
          <w:p w14:paraId="6842D6D2" w14:textId="77777777" w:rsidR="006715D9" w:rsidRPr="006715D9" w:rsidRDefault="006715D9" w:rsidP="006715D9">
            <w:pPr>
              <w:rPr>
                <w:rFonts w:eastAsia="Times New Roman"/>
                <w:lang w:eastAsia="ru-RU"/>
              </w:rPr>
            </w:pPr>
            <w:r w:rsidRPr="006715D9">
              <w:rPr>
                <w:rFonts w:eastAsia="Times New Roman"/>
                <w:lang w:eastAsia="ru-RU"/>
              </w:rPr>
              <w:t>2</w:t>
            </w:r>
          </w:p>
        </w:tc>
        <w:tc>
          <w:tcPr>
            <w:tcW w:w="682" w:type="dxa"/>
            <w:shd w:val="clear" w:color="auto" w:fill="auto"/>
            <w:vAlign w:val="bottom"/>
            <w:hideMark/>
          </w:tcPr>
          <w:p w14:paraId="6738166C" w14:textId="77777777" w:rsidR="006715D9" w:rsidRPr="006715D9" w:rsidRDefault="006715D9" w:rsidP="006715D9">
            <w:pPr>
              <w:rPr>
                <w:rFonts w:eastAsia="Times New Roman"/>
                <w:lang w:eastAsia="ru-RU"/>
              </w:rPr>
            </w:pPr>
            <w:r w:rsidRPr="006715D9">
              <w:rPr>
                <w:rFonts w:eastAsia="Times New Roman"/>
                <w:lang w:eastAsia="ru-RU"/>
              </w:rPr>
              <w:t>19</w:t>
            </w:r>
          </w:p>
        </w:tc>
        <w:tc>
          <w:tcPr>
            <w:tcW w:w="878" w:type="dxa"/>
            <w:shd w:val="clear" w:color="auto" w:fill="auto"/>
            <w:vAlign w:val="bottom"/>
            <w:hideMark/>
          </w:tcPr>
          <w:p w14:paraId="6DC108CB" w14:textId="77777777" w:rsidR="006715D9" w:rsidRPr="006715D9" w:rsidRDefault="006715D9" w:rsidP="006715D9">
            <w:pPr>
              <w:rPr>
                <w:rFonts w:eastAsia="Times New Roman"/>
                <w:lang w:eastAsia="ru-RU"/>
              </w:rPr>
            </w:pPr>
            <w:r w:rsidRPr="006715D9">
              <w:rPr>
                <w:rFonts w:eastAsia="Times New Roman"/>
                <w:lang w:eastAsia="ru-RU"/>
              </w:rPr>
              <w:t>03010</w:t>
            </w:r>
          </w:p>
        </w:tc>
        <w:tc>
          <w:tcPr>
            <w:tcW w:w="650" w:type="dxa"/>
            <w:shd w:val="clear" w:color="auto" w:fill="auto"/>
            <w:vAlign w:val="bottom"/>
            <w:hideMark/>
          </w:tcPr>
          <w:p w14:paraId="217B529A" w14:textId="77777777" w:rsidR="006715D9" w:rsidRPr="006715D9" w:rsidRDefault="006715D9" w:rsidP="006715D9">
            <w:pPr>
              <w:rPr>
                <w:rFonts w:eastAsia="Times New Roman"/>
                <w:lang w:eastAsia="ru-RU"/>
              </w:rPr>
            </w:pPr>
            <w:r w:rsidRPr="006715D9">
              <w:rPr>
                <w:rFonts w:eastAsia="Times New Roman"/>
                <w:lang w:eastAsia="ru-RU"/>
              </w:rPr>
              <w:t>310</w:t>
            </w:r>
          </w:p>
        </w:tc>
        <w:tc>
          <w:tcPr>
            <w:tcW w:w="1262" w:type="dxa"/>
            <w:shd w:val="clear" w:color="auto" w:fill="auto"/>
            <w:vAlign w:val="bottom"/>
            <w:hideMark/>
          </w:tcPr>
          <w:p w14:paraId="131CA55B" w14:textId="77777777" w:rsidR="006715D9" w:rsidRPr="006715D9" w:rsidRDefault="006715D9" w:rsidP="006715D9">
            <w:pPr>
              <w:rPr>
                <w:rFonts w:eastAsia="Times New Roman"/>
                <w:lang w:eastAsia="ru-RU"/>
              </w:rPr>
            </w:pPr>
            <w:r w:rsidRPr="006715D9">
              <w:rPr>
                <w:rFonts w:eastAsia="Times New Roman"/>
                <w:lang w:eastAsia="ru-RU"/>
              </w:rPr>
              <w:t xml:space="preserve">2 649,1  </w:t>
            </w:r>
          </w:p>
        </w:tc>
        <w:tc>
          <w:tcPr>
            <w:tcW w:w="1275" w:type="dxa"/>
            <w:shd w:val="clear" w:color="auto" w:fill="auto"/>
            <w:vAlign w:val="bottom"/>
            <w:hideMark/>
          </w:tcPr>
          <w:p w14:paraId="4D004B81" w14:textId="77777777" w:rsidR="006715D9" w:rsidRPr="006715D9" w:rsidRDefault="006715D9" w:rsidP="006715D9">
            <w:pPr>
              <w:rPr>
                <w:rFonts w:eastAsia="Times New Roman"/>
                <w:lang w:eastAsia="ru-RU"/>
              </w:rPr>
            </w:pPr>
            <w:r w:rsidRPr="006715D9">
              <w:rPr>
                <w:rFonts w:eastAsia="Times New Roman"/>
                <w:lang w:eastAsia="ru-RU"/>
              </w:rPr>
              <w:t xml:space="preserve">1 610,4  </w:t>
            </w:r>
          </w:p>
        </w:tc>
        <w:tc>
          <w:tcPr>
            <w:tcW w:w="1134" w:type="dxa"/>
            <w:shd w:val="clear" w:color="auto" w:fill="auto"/>
            <w:vAlign w:val="bottom"/>
            <w:hideMark/>
          </w:tcPr>
          <w:p w14:paraId="1F5D7D97" w14:textId="77777777" w:rsidR="006715D9" w:rsidRPr="006715D9" w:rsidRDefault="006715D9" w:rsidP="006715D9">
            <w:pPr>
              <w:rPr>
                <w:rFonts w:eastAsia="Times New Roman"/>
                <w:lang w:eastAsia="ru-RU"/>
              </w:rPr>
            </w:pPr>
            <w:r w:rsidRPr="006715D9">
              <w:rPr>
                <w:rFonts w:eastAsia="Times New Roman"/>
                <w:lang w:eastAsia="ru-RU"/>
              </w:rPr>
              <w:t xml:space="preserve">1 860,9  </w:t>
            </w:r>
          </w:p>
        </w:tc>
      </w:tr>
      <w:tr w:rsidR="006715D9" w:rsidRPr="006715D9" w14:paraId="4C1C983E" w14:textId="77777777" w:rsidTr="006715D9">
        <w:trPr>
          <w:gridAfter w:val="1"/>
          <w:wAfter w:w="16" w:type="dxa"/>
          <w:trHeight w:val="20"/>
        </w:trPr>
        <w:tc>
          <w:tcPr>
            <w:tcW w:w="2983" w:type="dxa"/>
            <w:shd w:val="clear" w:color="auto" w:fill="auto"/>
            <w:hideMark/>
          </w:tcPr>
          <w:p w14:paraId="1FC94406"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населения</w:t>
            </w:r>
          </w:p>
        </w:tc>
        <w:tc>
          <w:tcPr>
            <w:tcW w:w="513" w:type="dxa"/>
            <w:shd w:val="clear" w:color="auto" w:fill="auto"/>
            <w:vAlign w:val="bottom"/>
            <w:hideMark/>
          </w:tcPr>
          <w:p w14:paraId="07436B1B"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070A4E1"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C721CD0"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00C81F93"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186FECDF"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8DEEFC5"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BA125D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036171E" w14:textId="77777777" w:rsidR="006715D9" w:rsidRPr="006715D9" w:rsidRDefault="006715D9" w:rsidP="006715D9">
            <w:pPr>
              <w:rPr>
                <w:rFonts w:eastAsia="Times New Roman"/>
                <w:lang w:eastAsia="ru-RU"/>
              </w:rPr>
            </w:pPr>
            <w:r w:rsidRPr="006715D9">
              <w:rPr>
                <w:rFonts w:eastAsia="Times New Roman"/>
                <w:lang w:eastAsia="ru-RU"/>
              </w:rPr>
              <w:t xml:space="preserve">1 994,9  </w:t>
            </w:r>
          </w:p>
        </w:tc>
        <w:tc>
          <w:tcPr>
            <w:tcW w:w="1275" w:type="dxa"/>
            <w:shd w:val="clear" w:color="auto" w:fill="auto"/>
            <w:vAlign w:val="bottom"/>
            <w:hideMark/>
          </w:tcPr>
          <w:p w14:paraId="26219FE2" w14:textId="77777777" w:rsidR="006715D9" w:rsidRPr="006715D9" w:rsidRDefault="006715D9" w:rsidP="006715D9">
            <w:pPr>
              <w:rPr>
                <w:rFonts w:eastAsia="Times New Roman"/>
                <w:lang w:eastAsia="ru-RU"/>
              </w:rPr>
            </w:pPr>
            <w:r w:rsidRPr="006715D9">
              <w:rPr>
                <w:rFonts w:eastAsia="Times New Roman"/>
                <w:lang w:eastAsia="ru-RU"/>
              </w:rPr>
              <w:t xml:space="preserve">294,5  </w:t>
            </w:r>
          </w:p>
        </w:tc>
        <w:tc>
          <w:tcPr>
            <w:tcW w:w="1134" w:type="dxa"/>
            <w:shd w:val="clear" w:color="auto" w:fill="auto"/>
            <w:vAlign w:val="bottom"/>
            <w:hideMark/>
          </w:tcPr>
          <w:p w14:paraId="72FF6D9A" w14:textId="77777777" w:rsidR="006715D9" w:rsidRPr="006715D9" w:rsidRDefault="006715D9" w:rsidP="006715D9">
            <w:pPr>
              <w:rPr>
                <w:rFonts w:eastAsia="Times New Roman"/>
                <w:lang w:eastAsia="ru-RU"/>
              </w:rPr>
            </w:pPr>
            <w:r w:rsidRPr="006715D9">
              <w:rPr>
                <w:rFonts w:eastAsia="Times New Roman"/>
                <w:lang w:eastAsia="ru-RU"/>
              </w:rPr>
              <w:t xml:space="preserve">293,6  </w:t>
            </w:r>
          </w:p>
        </w:tc>
      </w:tr>
      <w:tr w:rsidR="006715D9" w:rsidRPr="006715D9" w14:paraId="4DEEE93B" w14:textId="77777777" w:rsidTr="006715D9">
        <w:trPr>
          <w:gridAfter w:val="1"/>
          <w:wAfter w:w="16" w:type="dxa"/>
          <w:trHeight w:val="20"/>
        </w:trPr>
        <w:tc>
          <w:tcPr>
            <w:tcW w:w="2983" w:type="dxa"/>
            <w:shd w:val="clear" w:color="auto" w:fill="auto"/>
            <w:hideMark/>
          </w:tcPr>
          <w:p w14:paraId="00096090" w14:textId="3B5D88FB"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Дополнительные меры социальной поддержки, социальной помощи</w:t>
            </w:r>
            <w:r w:rsidR="009019A1">
              <w:rPr>
                <w:rFonts w:eastAsia="Times New Roman"/>
                <w:lang w:eastAsia="ru-RU"/>
              </w:rPr>
              <w:t>»</w:t>
            </w:r>
          </w:p>
        </w:tc>
        <w:tc>
          <w:tcPr>
            <w:tcW w:w="513" w:type="dxa"/>
            <w:shd w:val="clear" w:color="auto" w:fill="auto"/>
            <w:vAlign w:val="bottom"/>
            <w:hideMark/>
          </w:tcPr>
          <w:p w14:paraId="02CA2638"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028E4C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BDD4A6D"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537D1EB3"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20F907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A262476"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45186A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6A89A74"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5D3A146D"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82E93F5"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33A5CB27" w14:textId="77777777" w:rsidTr="006715D9">
        <w:trPr>
          <w:gridAfter w:val="1"/>
          <w:wAfter w:w="16" w:type="dxa"/>
          <w:trHeight w:val="20"/>
        </w:trPr>
        <w:tc>
          <w:tcPr>
            <w:tcW w:w="2983" w:type="dxa"/>
            <w:shd w:val="clear" w:color="auto" w:fill="auto"/>
            <w:hideMark/>
          </w:tcPr>
          <w:p w14:paraId="6176645B" w14:textId="066D1BB7"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Оказание помощи гражданам, оказавшимся в трудной жизненной ситуации</w:t>
            </w:r>
            <w:r w:rsidR="009019A1">
              <w:rPr>
                <w:rFonts w:eastAsia="Times New Roman"/>
                <w:lang w:eastAsia="ru-RU"/>
              </w:rPr>
              <w:t>»</w:t>
            </w:r>
          </w:p>
        </w:tc>
        <w:tc>
          <w:tcPr>
            <w:tcW w:w="513" w:type="dxa"/>
            <w:shd w:val="clear" w:color="auto" w:fill="auto"/>
            <w:vAlign w:val="bottom"/>
            <w:hideMark/>
          </w:tcPr>
          <w:p w14:paraId="15F4F4CB"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15FBB47"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0A08117"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28851138"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3F25E3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4157D9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78114D7"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E09569F"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174CD56D"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79A46AE5"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527B8D9F" w14:textId="77777777" w:rsidTr="006715D9">
        <w:trPr>
          <w:gridAfter w:val="1"/>
          <w:wAfter w:w="16" w:type="dxa"/>
          <w:trHeight w:val="20"/>
        </w:trPr>
        <w:tc>
          <w:tcPr>
            <w:tcW w:w="2983" w:type="dxa"/>
            <w:shd w:val="clear" w:color="auto" w:fill="auto"/>
            <w:hideMark/>
          </w:tcPr>
          <w:p w14:paraId="7A6F69A9" w14:textId="568FC24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Предоставление </w:t>
            </w:r>
            <w:r w:rsidRPr="006715D9">
              <w:rPr>
                <w:rFonts w:eastAsia="Times New Roman"/>
                <w:lang w:eastAsia="ru-RU"/>
              </w:rPr>
              <w:lastRenderedPageBreak/>
              <w:t>социальной поддержки гражданам, оказавшимся в трудной жизненной ситуации, и гражданам, имеющим заслуги перед Отечеством</w:t>
            </w:r>
            <w:r w:rsidR="009019A1">
              <w:rPr>
                <w:rFonts w:eastAsia="Times New Roman"/>
                <w:lang w:eastAsia="ru-RU"/>
              </w:rPr>
              <w:t>»</w:t>
            </w:r>
          </w:p>
        </w:tc>
        <w:tc>
          <w:tcPr>
            <w:tcW w:w="513" w:type="dxa"/>
            <w:shd w:val="clear" w:color="auto" w:fill="auto"/>
            <w:vAlign w:val="bottom"/>
            <w:hideMark/>
          </w:tcPr>
          <w:p w14:paraId="1F357813" w14:textId="77777777" w:rsidR="006715D9" w:rsidRPr="006715D9" w:rsidRDefault="006715D9" w:rsidP="006715D9">
            <w:pPr>
              <w:rPr>
                <w:rFonts w:eastAsia="Times New Roman"/>
                <w:lang w:eastAsia="ru-RU"/>
              </w:rPr>
            </w:pPr>
            <w:r w:rsidRPr="006715D9">
              <w:rPr>
                <w:rFonts w:eastAsia="Times New Roman"/>
                <w:lang w:eastAsia="ru-RU"/>
              </w:rPr>
              <w:lastRenderedPageBreak/>
              <w:t>10</w:t>
            </w:r>
          </w:p>
        </w:tc>
        <w:tc>
          <w:tcPr>
            <w:tcW w:w="618" w:type="dxa"/>
            <w:shd w:val="clear" w:color="auto" w:fill="auto"/>
            <w:vAlign w:val="bottom"/>
            <w:hideMark/>
          </w:tcPr>
          <w:p w14:paraId="614C3828"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4134CC5"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3374ED2C"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7BB6F0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C9F224D"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FF3DE1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99C8E7F"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76136C0F"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6225780E"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2DBE9560" w14:textId="77777777" w:rsidTr="006715D9">
        <w:trPr>
          <w:gridAfter w:val="1"/>
          <w:wAfter w:w="16" w:type="dxa"/>
          <w:trHeight w:val="20"/>
        </w:trPr>
        <w:tc>
          <w:tcPr>
            <w:tcW w:w="2983" w:type="dxa"/>
            <w:shd w:val="clear" w:color="auto" w:fill="auto"/>
            <w:hideMark/>
          </w:tcPr>
          <w:p w14:paraId="68F4F31D" w14:textId="77777777" w:rsidR="006715D9" w:rsidRPr="006715D9" w:rsidRDefault="006715D9" w:rsidP="006715D9">
            <w:pPr>
              <w:jc w:val="both"/>
              <w:rPr>
                <w:rFonts w:eastAsia="Times New Roman"/>
                <w:lang w:eastAsia="ru-RU"/>
              </w:rPr>
            </w:pPr>
            <w:r w:rsidRPr="006715D9">
              <w:rPr>
                <w:rFonts w:eastAsia="Times New Roman"/>
                <w:lang w:eastAsia="ru-RU"/>
              </w:rPr>
              <w:t>Материальная помощь гражданам, оказавшимся в трудной жизненной ситуации</w:t>
            </w:r>
          </w:p>
        </w:tc>
        <w:tc>
          <w:tcPr>
            <w:tcW w:w="513" w:type="dxa"/>
            <w:shd w:val="clear" w:color="auto" w:fill="auto"/>
            <w:vAlign w:val="bottom"/>
            <w:hideMark/>
          </w:tcPr>
          <w:p w14:paraId="181F7E06"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B326188"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6D45E79"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3C39070C"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2D02EF3"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7A60714" w14:textId="77777777" w:rsidR="006715D9" w:rsidRPr="006715D9" w:rsidRDefault="006715D9" w:rsidP="006715D9">
            <w:pPr>
              <w:rPr>
                <w:rFonts w:eastAsia="Times New Roman"/>
                <w:lang w:eastAsia="ru-RU"/>
              </w:rPr>
            </w:pPr>
            <w:r w:rsidRPr="006715D9">
              <w:rPr>
                <w:rFonts w:eastAsia="Times New Roman"/>
                <w:lang w:eastAsia="ru-RU"/>
              </w:rPr>
              <w:t>01160</w:t>
            </w:r>
          </w:p>
        </w:tc>
        <w:tc>
          <w:tcPr>
            <w:tcW w:w="650" w:type="dxa"/>
            <w:shd w:val="clear" w:color="auto" w:fill="auto"/>
            <w:vAlign w:val="bottom"/>
            <w:hideMark/>
          </w:tcPr>
          <w:p w14:paraId="776A6C3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8C5A383"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611EC16A"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73EEDDC4"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60B97953" w14:textId="77777777" w:rsidTr="006715D9">
        <w:trPr>
          <w:gridAfter w:val="1"/>
          <w:wAfter w:w="16" w:type="dxa"/>
          <w:trHeight w:val="20"/>
        </w:trPr>
        <w:tc>
          <w:tcPr>
            <w:tcW w:w="2983" w:type="dxa"/>
            <w:shd w:val="clear" w:color="auto" w:fill="auto"/>
            <w:hideMark/>
          </w:tcPr>
          <w:p w14:paraId="03755061"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513" w:type="dxa"/>
            <w:shd w:val="clear" w:color="auto" w:fill="auto"/>
            <w:vAlign w:val="bottom"/>
            <w:hideMark/>
          </w:tcPr>
          <w:p w14:paraId="46995E2C"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4BE9C0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F744416"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4A64B26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41D961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E13439F" w14:textId="77777777" w:rsidR="006715D9" w:rsidRPr="006715D9" w:rsidRDefault="006715D9" w:rsidP="006715D9">
            <w:pPr>
              <w:rPr>
                <w:rFonts w:eastAsia="Times New Roman"/>
                <w:lang w:eastAsia="ru-RU"/>
              </w:rPr>
            </w:pPr>
            <w:r w:rsidRPr="006715D9">
              <w:rPr>
                <w:rFonts w:eastAsia="Times New Roman"/>
                <w:lang w:eastAsia="ru-RU"/>
              </w:rPr>
              <w:t>01160</w:t>
            </w:r>
          </w:p>
        </w:tc>
        <w:tc>
          <w:tcPr>
            <w:tcW w:w="650" w:type="dxa"/>
            <w:shd w:val="clear" w:color="auto" w:fill="auto"/>
            <w:vAlign w:val="bottom"/>
            <w:hideMark/>
          </w:tcPr>
          <w:p w14:paraId="54161A1B" w14:textId="77777777" w:rsidR="006715D9" w:rsidRPr="006715D9" w:rsidRDefault="006715D9" w:rsidP="006715D9">
            <w:pPr>
              <w:rPr>
                <w:rFonts w:eastAsia="Times New Roman"/>
                <w:lang w:eastAsia="ru-RU"/>
              </w:rPr>
            </w:pPr>
            <w:r w:rsidRPr="006715D9">
              <w:rPr>
                <w:rFonts w:eastAsia="Times New Roman"/>
                <w:lang w:eastAsia="ru-RU"/>
              </w:rPr>
              <w:t>300</w:t>
            </w:r>
          </w:p>
        </w:tc>
        <w:tc>
          <w:tcPr>
            <w:tcW w:w="1262" w:type="dxa"/>
            <w:shd w:val="clear" w:color="auto" w:fill="auto"/>
            <w:vAlign w:val="bottom"/>
            <w:hideMark/>
          </w:tcPr>
          <w:p w14:paraId="6EF45480"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2E5A9269"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63AF8CCD"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72E7D470" w14:textId="77777777" w:rsidTr="006715D9">
        <w:trPr>
          <w:gridAfter w:val="1"/>
          <w:wAfter w:w="16" w:type="dxa"/>
          <w:trHeight w:val="20"/>
        </w:trPr>
        <w:tc>
          <w:tcPr>
            <w:tcW w:w="2983" w:type="dxa"/>
            <w:shd w:val="clear" w:color="auto" w:fill="auto"/>
            <w:hideMark/>
          </w:tcPr>
          <w:p w14:paraId="467051B9" w14:textId="77777777" w:rsidR="006715D9" w:rsidRPr="006715D9" w:rsidRDefault="006715D9" w:rsidP="006715D9">
            <w:pPr>
              <w:jc w:val="both"/>
              <w:rPr>
                <w:rFonts w:eastAsia="Times New Roman"/>
                <w:lang w:eastAsia="ru-RU"/>
              </w:rPr>
            </w:pPr>
            <w:r w:rsidRPr="006715D9">
              <w:rPr>
                <w:rFonts w:eastAsia="Times New Roman"/>
                <w:lang w:eastAsia="ru-RU"/>
              </w:rPr>
              <w:t>Иные выплаты населению</w:t>
            </w:r>
          </w:p>
        </w:tc>
        <w:tc>
          <w:tcPr>
            <w:tcW w:w="513" w:type="dxa"/>
            <w:shd w:val="clear" w:color="auto" w:fill="auto"/>
            <w:vAlign w:val="bottom"/>
            <w:hideMark/>
          </w:tcPr>
          <w:p w14:paraId="5DFC079D"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8BCF0F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73753940"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7322405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40A24D8"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434159D" w14:textId="77777777" w:rsidR="006715D9" w:rsidRPr="006715D9" w:rsidRDefault="006715D9" w:rsidP="006715D9">
            <w:pPr>
              <w:rPr>
                <w:rFonts w:eastAsia="Times New Roman"/>
                <w:lang w:eastAsia="ru-RU"/>
              </w:rPr>
            </w:pPr>
            <w:r w:rsidRPr="006715D9">
              <w:rPr>
                <w:rFonts w:eastAsia="Times New Roman"/>
                <w:lang w:eastAsia="ru-RU"/>
              </w:rPr>
              <w:t>01160</w:t>
            </w:r>
          </w:p>
        </w:tc>
        <w:tc>
          <w:tcPr>
            <w:tcW w:w="650" w:type="dxa"/>
            <w:shd w:val="clear" w:color="auto" w:fill="auto"/>
            <w:vAlign w:val="bottom"/>
            <w:hideMark/>
          </w:tcPr>
          <w:p w14:paraId="2D2DE2C8" w14:textId="77777777" w:rsidR="006715D9" w:rsidRPr="006715D9" w:rsidRDefault="006715D9" w:rsidP="006715D9">
            <w:pPr>
              <w:rPr>
                <w:rFonts w:eastAsia="Times New Roman"/>
                <w:lang w:eastAsia="ru-RU"/>
              </w:rPr>
            </w:pPr>
            <w:r w:rsidRPr="006715D9">
              <w:rPr>
                <w:rFonts w:eastAsia="Times New Roman"/>
                <w:lang w:eastAsia="ru-RU"/>
              </w:rPr>
              <w:t>360</w:t>
            </w:r>
          </w:p>
        </w:tc>
        <w:tc>
          <w:tcPr>
            <w:tcW w:w="1262" w:type="dxa"/>
            <w:shd w:val="clear" w:color="auto" w:fill="auto"/>
            <w:vAlign w:val="bottom"/>
            <w:hideMark/>
          </w:tcPr>
          <w:p w14:paraId="5461D5B7" w14:textId="77777777" w:rsidR="006715D9" w:rsidRPr="006715D9" w:rsidRDefault="006715D9" w:rsidP="006715D9">
            <w:pPr>
              <w:rPr>
                <w:rFonts w:eastAsia="Times New Roman"/>
                <w:lang w:eastAsia="ru-RU"/>
              </w:rPr>
            </w:pPr>
            <w:r w:rsidRPr="006715D9">
              <w:rPr>
                <w:rFonts w:eastAsia="Times New Roman"/>
                <w:lang w:eastAsia="ru-RU"/>
              </w:rPr>
              <w:t xml:space="preserve">34,5  </w:t>
            </w:r>
          </w:p>
        </w:tc>
        <w:tc>
          <w:tcPr>
            <w:tcW w:w="1275" w:type="dxa"/>
            <w:shd w:val="clear" w:color="auto" w:fill="auto"/>
            <w:vAlign w:val="bottom"/>
            <w:hideMark/>
          </w:tcPr>
          <w:p w14:paraId="4850BD20"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5C7440D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6A197E6F" w14:textId="77777777" w:rsidTr="006715D9">
        <w:trPr>
          <w:gridAfter w:val="1"/>
          <w:wAfter w:w="16" w:type="dxa"/>
          <w:trHeight w:val="20"/>
        </w:trPr>
        <w:tc>
          <w:tcPr>
            <w:tcW w:w="2983" w:type="dxa"/>
            <w:shd w:val="clear" w:color="auto" w:fill="auto"/>
            <w:hideMark/>
          </w:tcPr>
          <w:p w14:paraId="42CDBB35" w14:textId="0FD3F1E5"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Улучшение демографической ситуации в Атяшевском муниципальном районе</w:t>
            </w:r>
            <w:r w:rsidR="009019A1">
              <w:rPr>
                <w:rFonts w:eastAsia="Times New Roman"/>
                <w:lang w:eastAsia="ru-RU"/>
              </w:rPr>
              <w:t>»</w:t>
            </w:r>
          </w:p>
        </w:tc>
        <w:tc>
          <w:tcPr>
            <w:tcW w:w="513" w:type="dxa"/>
            <w:shd w:val="clear" w:color="auto" w:fill="auto"/>
            <w:vAlign w:val="bottom"/>
            <w:hideMark/>
          </w:tcPr>
          <w:p w14:paraId="6993B718"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2E40190"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01CD617"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4D4E15F5"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7AD3D8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C1E68F7"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5ADAE6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308D473"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44CB259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06E7F61"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DC7BFE3" w14:textId="77777777" w:rsidTr="006715D9">
        <w:trPr>
          <w:gridAfter w:val="1"/>
          <w:wAfter w:w="16" w:type="dxa"/>
          <w:trHeight w:val="20"/>
        </w:trPr>
        <w:tc>
          <w:tcPr>
            <w:tcW w:w="2983" w:type="dxa"/>
            <w:shd w:val="clear" w:color="auto" w:fill="auto"/>
            <w:hideMark/>
          </w:tcPr>
          <w:p w14:paraId="6F144C20" w14:textId="6771B4EA"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жильем молодых семей Атяшевского муниципального района Республики Мордовия</w:t>
            </w:r>
            <w:r w:rsidR="009019A1">
              <w:rPr>
                <w:rFonts w:eastAsia="Times New Roman"/>
                <w:lang w:eastAsia="ru-RU"/>
              </w:rPr>
              <w:t>»</w:t>
            </w:r>
          </w:p>
        </w:tc>
        <w:tc>
          <w:tcPr>
            <w:tcW w:w="513" w:type="dxa"/>
            <w:shd w:val="clear" w:color="auto" w:fill="auto"/>
            <w:vAlign w:val="bottom"/>
            <w:hideMark/>
          </w:tcPr>
          <w:p w14:paraId="78B965BA"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B808561"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C89E156"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209666E7"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44F66A6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C5D045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77CD21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A950E61"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73557E6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1DEDCC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647919B" w14:textId="77777777" w:rsidTr="006715D9">
        <w:trPr>
          <w:gridAfter w:val="1"/>
          <w:wAfter w:w="16" w:type="dxa"/>
          <w:trHeight w:val="20"/>
        </w:trPr>
        <w:tc>
          <w:tcPr>
            <w:tcW w:w="2983" w:type="dxa"/>
            <w:shd w:val="clear" w:color="auto" w:fill="auto"/>
            <w:hideMark/>
          </w:tcPr>
          <w:p w14:paraId="03195743" w14:textId="45666EC3"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Реализация мероприятий по выполнению обязательств перед участниками подпрограммы </w:t>
            </w:r>
            <w:r w:rsidR="009019A1">
              <w:rPr>
                <w:rFonts w:eastAsia="Times New Roman"/>
                <w:lang w:eastAsia="ru-RU"/>
              </w:rPr>
              <w:t>«</w:t>
            </w:r>
            <w:r w:rsidRPr="006715D9">
              <w:rPr>
                <w:rFonts w:eastAsia="Times New Roman"/>
                <w:lang w:eastAsia="ru-RU"/>
              </w:rPr>
              <w:t>Обеспечение жильем молодых семей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7E35591D"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FA89B1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252549C"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0B84D8AA"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0278AC2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A703492"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D9DA2ED"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3803F6E"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7A0E370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0E60E54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B4A9FC9" w14:textId="77777777" w:rsidTr="006715D9">
        <w:trPr>
          <w:gridAfter w:val="1"/>
          <w:wAfter w:w="16" w:type="dxa"/>
          <w:trHeight w:val="20"/>
        </w:trPr>
        <w:tc>
          <w:tcPr>
            <w:tcW w:w="2983" w:type="dxa"/>
            <w:shd w:val="clear" w:color="auto" w:fill="auto"/>
            <w:hideMark/>
          </w:tcPr>
          <w:p w14:paraId="72A9BA7A" w14:textId="77777777" w:rsidR="006715D9" w:rsidRPr="006715D9" w:rsidRDefault="006715D9" w:rsidP="006715D9">
            <w:pPr>
              <w:jc w:val="both"/>
              <w:rPr>
                <w:rFonts w:eastAsia="Times New Roman"/>
                <w:lang w:eastAsia="ru-RU"/>
              </w:rPr>
            </w:pPr>
            <w:r w:rsidRPr="006715D9">
              <w:rPr>
                <w:rFonts w:eastAsia="Times New Roman"/>
                <w:lang w:eastAsia="ru-RU"/>
              </w:rPr>
              <w:t xml:space="preserve">Предоставление молодым семьям социальных выплат на строительство или приобретение жилья </w:t>
            </w:r>
          </w:p>
        </w:tc>
        <w:tc>
          <w:tcPr>
            <w:tcW w:w="513" w:type="dxa"/>
            <w:shd w:val="clear" w:color="auto" w:fill="auto"/>
            <w:vAlign w:val="bottom"/>
            <w:hideMark/>
          </w:tcPr>
          <w:p w14:paraId="7463CBFC"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3957184"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730AF3F"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71BFB2A4"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6235249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BCA1EDC" w14:textId="77777777" w:rsidR="006715D9" w:rsidRPr="006715D9" w:rsidRDefault="006715D9" w:rsidP="006715D9">
            <w:pPr>
              <w:rPr>
                <w:rFonts w:eastAsia="Times New Roman"/>
                <w:lang w:eastAsia="ru-RU"/>
              </w:rPr>
            </w:pPr>
            <w:r w:rsidRPr="006715D9">
              <w:rPr>
                <w:rFonts w:eastAsia="Times New Roman"/>
                <w:lang w:eastAsia="ru-RU"/>
              </w:rPr>
              <w:t>L4970</w:t>
            </w:r>
          </w:p>
        </w:tc>
        <w:tc>
          <w:tcPr>
            <w:tcW w:w="650" w:type="dxa"/>
            <w:shd w:val="clear" w:color="auto" w:fill="auto"/>
            <w:vAlign w:val="bottom"/>
            <w:hideMark/>
          </w:tcPr>
          <w:p w14:paraId="040E9B8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F70D645"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66D8DB3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285E0DF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18D9A57F" w14:textId="77777777" w:rsidTr="006715D9">
        <w:trPr>
          <w:gridAfter w:val="1"/>
          <w:wAfter w:w="16" w:type="dxa"/>
          <w:trHeight w:val="20"/>
        </w:trPr>
        <w:tc>
          <w:tcPr>
            <w:tcW w:w="2983" w:type="dxa"/>
            <w:shd w:val="clear" w:color="auto" w:fill="auto"/>
            <w:hideMark/>
          </w:tcPr>
          <w:p w14:paraId="38E0C0CE"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513" w:type="dxa"/>
            <w:shd w:val="clear" w:color="auto" w:fill="auto"/>
            <w:vAlign w:val="bottom"/>
            <w:hideMark/>
          </w:tcPr>
          <w:p w14:paraId="2151700F"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C44C564"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5557449"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3A5AB7A9"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4544AF80"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70DAAEC" w14:textId="77777777" w:rsidR="006715D9" w:rsidRPr="006715D9" w:rsidRDefault="006715D9" w:rsidP="006715D9">
            <w:pPr>
              <w:rPr>
                <w:rFonts w:eastAsia="Times New Roman"/>
                <w:lang w:eastAsia="ru-RU"/>
              </w:rPr>
            </w:pPr>
            <w:r w:rsidRPr="006715D9">
              <w:rPr>
                <w:rFonts w:eastAsia="Times New Roman"/>
                <w:lang w:eastAsia="ru-RU"/>
              </w:rPr>
              <w:t>L4970</w:t>
            </w:r>
          </w:p>
        </w:tc>
        <w:tc>
          <w:tcPr>
            <w:tcW w:w="650" w:type="dxa"/>
            <w:shd w:val="clear" w:color="auto" w:fill="auto"/>
            <w:vAlign w:val="bottom"/>
            <w:hideMark/>
          </w:tcPr>
          <w:p w14:paraId="62630F60" w14:textId="77777777" w:rsidR="006715D9" w:rsidRPr="006715D9" w:rsidRDefault="006715D9" w:rsidP="006715D9">
            <w:pPr>
              <w:rPr>
                <w:rFonts w:eastAsia="Times New Roman"/>
                <w:lang w:eastAsia="ru-RU"/>
              </w:rPr>
            </w:pPr>
            <w:r w:rsidRPr="006715D9">
              <w:rPr>
                <w:rFonts w:eastAsia="Times New Roman"/>
                <w:lang w:eastAsia="ru-RU"/>
              </w:rPr>
              <w:t>300</w:t>
            </w:r>
          </w:p>
        </w:tc>
        <w:tc>
          <w:tcPr>
            <w:tcW w:w="1262" w:type="dxa"/>
            <w:shd w:val="clear" w:color="auto" w:fill="auto"/>
            <w:vAlign w:val="bottom"/>
            <w:hideMark/>
          </w:tcPr>
          <w:p w14:paraId="0D51C898"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15892638"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98BF24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03EB11D8" w14:textId="77777777" w:rsidTr="006715D9">
        <w:trPr>
          <w:gridAfter w:val="1"/>
          <w:wAfter w:w="16" w:type="dxa"/>
          <w:trHeight w:val="20"/>
        </w:trPr>
        <w:tc>
          <w:tcPr>
            <w:tcW w:w="2983" w:type="dxa"/>
            <w:shd w:val="clear" w:color="auto" w:fill="auto"/>
            <w:hideMark/>
          </w:tcPr>
          <w:p w14:paraId="70AEB29B" w14:textId="77777777" w:rsidR="006715D9" w:rsidRPr="006715D9" w:rsidRDefault="006715D9" w:rsidP="006715D9">
            <w:pPr>
              <w:jc w:val="both"/>
              <w:rPr>
                <w:rFonts w:eastAsia="Times New Roman"/>
                <w:lang w:eastAsia="ru-RU"/>
              </w:rPr>
            </w:pPr>
            <w:r w:rsidRPr="006715D9">
              <w:rPr>
                <w:rFonts w:eastAsia="Times New Roman"/>
                <w:lang w:eastAsia="ru-RU"/>
              </w:rPr>
              <w:t>Социальные выплаты гражданам, кроме публичных нормативных социальных выплат</w:t>
            </w:r>
          </w:p>
        </w:tc>
        <w:tc>
          <w:tcPr>
            <w:tcW w:w="513" w:type="dxa"/>
            <w:shd w:val="clear" w:color="auto" w:fill="auto"/>
            <w:vAlign w:val="bottom"/>
            <w:hideMark/>
          </w:tcPr>
          <w:p w14:paraId="7906CA5C"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48E148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9B712B5"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6F55670B" w14:textId="77777777" w:rsidR="006715D9" w:rsidRPr="006715D9" w:rsidRDefault="006715D9" w:rsidP="006715D9">
            <w:pPr>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3A5F012A"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9BC7EF3" w14:textId="77777777" w:rsidR="006715D9" w:rsidRPr="006715D9" w:rsidRDefault="006715D9" w:rsidP="006715D9">
            <w:pPr>
              <w:rPr>
                <w:rFonts w:eastAsia="Times New Roman"/>
                <w:lang w:eastAsia="ru-RU"/>
              </w:rPr>
            </w:pPr>
            <w:r w:rsidRPr="006715D9">
              <w:rPr>
                <w:rFonts w:eastAsia="Times New Roman"/>
                <w:lang w:eastAsia="ru-RU"/>
              </w:rPr>
              <w:t>L4970</w:t>
            </w:r>
          </w:p>
        </w:tc>
        <w:tc>
          <w:tcPr>
            <w:tcW w:w="650" w:type="dxa"/>
            <w:shd w:val="clear" w:color="auto" w:fill="auto"/>
            <w:vAlign w:val="bottom"/>
            <w:hideMark/>
          </w:tcPr>
          <w:p w14:paraId="7F5F102F" w14:textId="77777777" w:rsidR="006715D9" w:rsidRPr="006715D9" w:rsidRDefault="006715D9" w:rsidP="006715D9">
            <w:pPr>
              <w:rPr>
                <w:rFonts w:eastAsia="Times New Roman"/>
                <w:lang w:eastAsia="ru-RU"/>
              </w:rPr>
            </w:pPr>
            <w:r w:rsidRPr="006715D9">
              <w:rPr>
                <w:rFonts w:eastAsia="Times New Roman"/>
                <w:lang w:eastAsia="ru-RU"/>
              </w:rPr>
              <w:t>320</w:t>
            </w:r>
          </w:p>
        </w:tc>
        <w:tc>
          <w:tcPr>
            <w:tcW w:w="1262" w:type="dxa"/>
            <w:shd w:val="clear" w:color="auto" w:fill="auto"/>
            <w:vAlign w:val="bottom"/>
            <w:hideMark/>
          </w:tcPr>
          <w:p w14:paraId="7CFCC817" w14:textId="77777777" w:rsidR="006715D9" w:rsidRPr="006715D9" w:rsidRDefault="006715D9" w:rsidP="006715D9">
            <w:pPr>
              <w:jc w:val="both"/>
              <w:rPr>
                <w:rFonts w:eastAsia="Times New Roman"/>
                <w:lang w:eastAsia="ru-RU"/>
              </w:rPr>
            </w:pPr>
            <w:r w:rsidRPr="006715D9">
              <w:rPr>
                <w:rFonts w:eastAsia="Times New Roman"/>
                <w:lang w:eastAsia="ru-RU"/>
              </w:rPr>
              <w:t xml:space="preserve">1 786,5  </w:t>
            </w:r>
          </w:p>
        </w:tc>
        <w:tc>
          <w:tcPr>
            <w:tcW w:w="1275" w:type="dxa"/>
            <w:shd w:val="clear" w:color="auto" w:fill="auto"/>
            <w:vAlign w:val="bottom"/>
            <w:hideMark/>
          </w:tcPr>
          <w:p w14:paraId="089525A7"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CD21E8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37EDDFD6" w14:textId="77777777" w:rsidTr="006715D9">
        <w:trPr>
          <w:gridAfter w:val="1"/>
          <w:wAfter w:w="16" w:type="dxa"/>
          <w:trHeight w:val="20"/>
        </w:trPr>
        <w:tc>
          <w:tcPr>
            <w:tcW w:w="2983" w:type="dxa"/>
            <w:shd w:val="clear" w:color="auto" w:fill="auto"/>
            <w:hideMark/>
          </w:tcPr>
          <w:p w14:paraId="6C18404A" w14:textId="4928A4C9"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 xml:space="preserve">Развитие сельского хозяйства и регулирование рынков сельскохозяйственной продукции, сырья и продовольствия по </w:t>
            </w:r>
            <w:r w:rsidRPr="006715D9">
              <w:rPr>
                <w:rFonts w:eastAsia="Times New Roman"/>
                <w:lang w:eastAsia="ru-RU"/>
              </w:rPr>
              <w:lastRenderedPageBreak/>
              <w:t>Атяшевскому муниципальному району</w:t>
            </w:r>
            <w:r w:rsidR="009019A1">
              <w:rPr>
                <w:rFonts w:eastAsia="Times New Roman"/>
                <w:lang w:eastAsia="ru-RU"/>
              </w:rPr>
              <w:t>»</w:t>
            </w:r>
            <w:r w:rsidRPr="006715D9">
              <w:rPr>
                <w:rFonts w:eastAsia="Times New Roman"/>
                <w:lang w:eastAsia="ru-RU"/>
              </w:rPr>
              <w:t xml:space="preserve"> </w:t>
            </w:r>
          </w:p>
        </w:tc>
        <w:tc>
          <w:tcPr>
            <w:tcW w:w="513" w:type="dxa"/>
            <w:shd w:val="clear" w:color="auto" w:fill="auto"/>
            <w:vAlign w:val="bottom"/>
            <w:hideMark/>
          </w:tcPr>
          <w:p w14:paraId="79675941" w14:textId="77777777" w:rsidR="006715D9" w:rsidRPr="006715D9" w:rsidRDefault="006715D9" w:rsidP="006715D9">
            <w:pPr>
              <w:rPr>
                <w:rFonts w:eastAsia="Times New Roman"/>
                <w:lang w:eastAsia="ru-RU"/>
              </w:rPr>
            </w:pPr>
            <w:r w:rsidRPr="006715D9">
              <w:rPr>
                <w:rFonts w:eastAsia="Times New Roman"/>
                <w:lang w:eastAsia="ru-RU"/>
              </w:rPr>
              <w:lastRenderedPageBreak/>
              <w:t>10</w:t>
            </w:r>
          </w:p>
        </w:tc>
        <w:tc>
          <w:tcPr>
            <w:tcW w:w="618" w:type="dxa"/>
            <w:shd w:val="clear" w:color="auto" w:fill="auto"/>
            <w:vAlign w:val="bottom"/>
            <w:hideMark/>
          </w:tcPr>
          <w:p w14:paraId="0CD814EB"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8A72A0D"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200514C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7DFB113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3D1A0DD"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C15053E"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D76F5E4"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27C3E18E"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34" w:type="dxa"/>
            <w:shd w:val="clear" w:color="auto" w:fill="auto"/>
            <w:vAlign w:val="bottom"/>
            <w:hideMark/>
          </w:tcPr>
          <w:p w14:paraId="20B0C121"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6C857A34" w14:textId="77777777" w:rsidTr="006715D9">
        <w:trPr>
          <w:gridAfter w:val="1"/>
          <w:wAfter w:w="16" w:type="dxa"/>
          <w:trHeight w:val="20"/>
        </w:trPr>
        <w:tc>
          <w:tcPr>
            <w:tcW w:w="2983" w:type="dxa"/>
            <w:shd w:val="clear" w:color="auto" w:fill="auto"/>
            <w:hideMark/>
          </w:tcPr>
          <w:p w14:paraId="3BB0EE35" w14:textId="058C8474"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Поддержка и развитие кадрового потенциала АПК</w:t>
            </w:r>
            <w:r w:rsidR="009019A1">
              <w:rPr>
                <w:rFonts w:eastAsia="Times New Roman"/>
                <w:lang w:eastAsia="ru-RU"/>
              </w:rPr>
              <w:t>»</w:t>
            </w:r>
          </w:p>
        </w:tc>
        <w:tc>
          <w:tcPr>
            <w:tcW w:w="513" w:type="dxa"/>
            <w:shd w:val="clear" w:color="auto" w:fill="auto"/>
            <w:vAlign w:val="bottom"/>
            <w:hideMark/>
          </w:tcPr>
          <w:p w14:paraId="0DAF3C73"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6AECF6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B57BB7F"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7FC0D47E"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23A4F26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9F4A41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94839E3"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2E17509"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0E539D42"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34" w:type="dxa"/>
            <w:shd w:val="clear" w:color="auto" w:fill="auto"/>
            <w:vAlign w:val="bottom"/>
            <w:hideMark/>
          </w:tcPr>
          <w:p w14:paraId="38C4AF4A"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28833858" w14:textId="77777777" w:rsidTr="006715D9">
        <w:trPr>
          <w:gridAfter w:val="1"/>
          <w:wAfter w:w="16" w:type="dxa"/>
          <w:trHeight w:val="20"/>
        </w:trPr>
        <w:tc>
          <w:tcPr>
            <w:tcW w:w="2983" w:type="dxa"/>
            <w:shd w:val="clear" w:color="auto" w:fill="auto"/>
            <w:hideMark/>
          </w:tcPr>
          <w:p w14:paraId="57AE124D" w14:textId="767677D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Стимулирование обучения и закрепления молодых специалистов в сельскохозяйственном производстве</w:t>
            </w:r>
            <w:r w:rsidR="009019A1">
              <w:rPr>
                <w:rFonts w:eastAsia="Times New Roman"/>
                <w:lang w:eastAsia="ru-RU"/>
              </w:rPr>
              <w:t>»</w:t>
            </w:r>
          </w:p>
        </w:tc>
        <w:tc>
          <w:tcPr>
            <w:tcW w:w="513" w:type="dxa"/>
            <w:shd w:val="clear" w:color="auto" w:fill="auto"/>
            <w:vAlign w:val="bottom"/>
            <w:hideMark/>
          </w:tcPr>
          <w:p w14:paraId="4C010617"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E536C55"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16FD9C3"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7B01E25B"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1255B91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DA98C53"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C79537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5842499"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397CBAC1"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34" w:type="dxa"/>
            <w:shd w:val="clear" w:color="auto" w:fill="auto"/>
            <w:vAlign w:val="bottom"/>
            <w:hideMark/>
          </w:tcPr>
          <w:p w14:paraId="0115484C"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16773E0C" w14:textId="77777777" w:rsidTr="006715D9">
        <w:trPr>
          <w:gridAfter w:val="1"/>
          <w:wAfter w:w="16" w:type="dxa"/>
          <w:trHeight w:val="20"/>
        </w:trPr>
        <w:tc>
          <w:tcPr>
            <w:tcW w:w="2983" w:type="dxa"/>
            <w:shd w:val="clear" w:color="auto" w:fill="auto"/>
            <w:hideMark/>
          </w:tcPr>
          <w:p w14:paraId="4D154C4E" w14:textId="5E7EE0B5"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9019A1">
              <w:rPr>
                <w:rFonts w:eastAsia="Times New Roman"/>
                <w:lang w:eastAsia="ru-RU"/>
              </w:rPr>
              <w:t>«</w:t>
            </w:r>
            <w:r w:rsidRPr="006715D9">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513" w:type="dxa"/>
            <w:shd w:val="clear" w:color="auto" w:fill="auto"/>
            <w:vAlign w:val="bottom"/>
            <w:hideMark/>
          </w:tcPr>
          <w:p w14:paraId="451D247D"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A0DB0F8"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A4AE09A"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35974ADD"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081FCEB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74AE2F4" w14:textId="77777777" w:rsidR="006715D9" w:rsidRPr="006715D9" w:rsidRDefault="006715D9" w:rsidP="006715D9">
            <w:pPr>
              <w:jc w:val="both"/>
              <w:rPr>
                <w:rFonts w:eastAsia="Times New Roman"/>
                <w:lang w:eastAsia="ru-RU"/>
              </w:rPr>
            </w:pPr>
            <w:r w:rsidRPr="006715D9">
              <w:rPr>
                <w:rFonts w:eastAsia="Times New Roman"/>
                <w:lang w:eastAsia="ru-RU"/>
              </w:rPr>
              <w:t>77190</w:t>
            </w:r>
          </w:p>
        </w:tc>
        <w:tc>
          <w:tcPr>
            <w:tcW w:w="650" w:type="dxa"/>
            <w:shd w:val="clear" w:color="auto" w:fill="auto"/>
            <w:vAlign w:val="bottom"/>
            <w:hideMark/>
          </w:tcPr>
          <w:p w14:paraId="1EF1909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445DF68"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779862BB"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34" w:type="dxa"/>
            <w:shd w:val="clear" w:color="auto" w:fill="auto"/>
            <w:vAlign w:val="bottom"/>
            <w:hideMark/>
          </w:tcPr>
          <w:p w14:paraId="2C10AADA"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2A4AE2EA" w14:textId="77777777" w:rsidTr="006715D9">
        <w:trPr>
          <w:gridAfter w:val="1"/>
          <w:wAfter w:w="16" w:type="dxa"/>
          <w:trHeight w:val="20"/>
        </w:trPr>
        <w:tc>
          <w:tcPr>
            <w:tcW w:w="2983" w:type="dxa"/>
            <w:shd w:val="clear" w:color="auto" w:fill="auto"/>
            <w:hideMark/>
          </w:tcPr>
          <w:p w14:paraId="77940575"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513" w:type="dxa"/>
            <w:shd w:val="clear" w:color="auto" w:fill="auto"/>
            <w:vAlign w:val="bottom"/>
            <w:hideMark/>
          </w:tcPr>
          <w:p w14:paraId="04A25511"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2A60E84"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787D7A4"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51686174"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2C6F85C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D6C90BD" w14:textId="77777777" w:rsidR="006715D9" w:rsidRPr="006715D9" w:rsidRDefault="006715D9" w:rsidP="006715D9">
            <w:pPr>
              <w:jc w:val="both"/>
              <w:rPr>
                <w:rFonts w:eastAsia="Times New Roman"/>
                <w:lang w:eastAsia="ru-RU"/>
              </w:rPr>
            </w:pPr>
            <w:r w:rsidRPr="006715D9">
              <w:rPr>
                <w:rFonts w:eastAsia="Times New Roman"/>
                <w:lang w:eastAsia="ru-RU"/>
              </w:rPr>
              <w:t>77190</w:t>
            </w:r>
          </w:p>
        </w:tc>
        <w:tc>
          <w:tcPr>
            <w:tcW w:w="650" w:type="dxa"/>
            <w:shd w:val="clear" w:color="auto" w:fill="auto"/>
            <w:vAlign w:val="bottom"/>
            <w:hideMark/>
          </w:tcPr>
          <w:p w14:paraId="58F99440" w14:textId="77777777" w:rsidR="006715D9" w:rsidRPr="006715D9" w:rsidRDefault="006715D9" w:rsidP="006715D9">
            <w:pPr>
              <w:jc w:val="both"/>
              <w:rPr>
                <w:rFonts w:eastAsia="Times New Roman"/>
                <w:lang w:eastAsia="ru-RU"/>
              </w:rPr>
            </w:pPr>
            <w:r w:rsidRPr="006715D9">
              <w:rPr>
                <w:rFonts w:eastAsia="Times New Roman"/>
                <w:lang w:eastAsia="ru-RU"/>
              </w:rPr>
              <w:t>300</w:t>
            </w:r>
          </w:p>
        </w:tc>
        <w:tc>
          <w:tcPr>
            <w:tcW w:w="1262" w:type="dxa"/>
            <w:shd w:val="clear" w:color="auto" w:fill="auto"/>
            <w:vAlign w:val="bottom"/>
            <w:hideMark/>
          </w:tcPr>
          <w:p w14:paraId="79B9432C"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5352ECB7"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34" w:type="dxa"/>
            <w:shd w:val="clear" w:color="auto" w:fill="auto"/>
            <w:vAlign w:val="bottom"/>
            <w:hideMark/>
          </w:tcPr>
          <w:p w14:paraId="2F4FFA87"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53F1FB4A" w14:textId="77777777" w:rsidTr="006715D9">
        <w:trPr>
          <w:gridAfter w:val="1"/>
          <w:wAfter w:w="16" w:type="dxa"/>
          <w:trHeight w:val="20"/>
        </w:trPr>
        <w:tc>
          <w:tcPr>
            <w:tcW w:w="2983" w:type="dxa"/>
            <w:shd w:val="clear" w:color="auto" w:fill="auto"/>
            <w:hideMark/>
          </w:tcPr>
          <w:p w14:paraId="15EFE4A1" w14:textId="77777777" w:rsidR="006715D9" w:rsidRPr="006715D9" w:rsidRDefault="006715D9" w:rsidP="006715D9">
            <w:pPr>
              <w:jc w:val="both"/>
              <w:rPr>
                <w:rFonts w:eastAsia="Times New Roman"/>
                <w:lang w:eastAsia="ru-RU"/>
              </w:rPr>
            </w:pPr>
            <w:r w:rsidRPr="006715D9">
              <w:rPr>
                <w:rFonts w:eastAsia="Times New Roman"/>
                <w:lang w:eastAsia="ru-RU"/>
              </w:rPr>
              <w:t>Публичные нормативные социальные выплаты гражданам</w:t>
            </w:r>
          </w:p>
        </w:tc>
        <w:tc>
          <w:tcPr>
            <w:tcW w:w="513" w:type="dxa"/>
            <w:shd w:val="clear" w:color="auto" w:fill="auto"/>
            <w:vAlign w:val="bottom"/>
            <w:hideMark/>
          </w:tcPr>
          <w:p w14:paraId="2F22C21E"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37DB344"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85324A6" w14:textId="77777777" w:rsidR="006715D9" w:rsidRPr="006715D9" w:rsidRDefault="006715D9" w:rsidP="006715D9">
            <w:pPr>
              <w:jc w:val="both"/>
              <w:rPr>
                <w:rFonts w:eastAsia="Times New Roman"/>
                <w:lang w:eastAsia="ru-RU"/>
              </w:rPr>
            </w:pPr>
            <w:r w:rsidRPr="006715D9">
              <w:rPr>
                <w:rFonts w:eastAsia="Times New Roman"/>
                <w:lang w:eastAsia="ru-RU"/>
              </w:rPr>
              <w:t>09</w:t>
            </w:r>
          </w:p>
        </w:tc>
        <w:tc>
          <w:tcPr>
            <w:tcW w:w="336" w:type="dxa"/>
            <w:shd w:val="clear" w:color="auto" w:fill="auto"/>
            <w:vAlign w:val="bottom"/>
            <w:hideMark/>
          </w:tcPr>
          <w:p w14:paraId="58B1D230" w14:textId="77777777" w:rsidR="006715D9" w:rsidRPr="006715D9" w:rsidRDefault="006715D9" w:rsidP="006715D9">
            <w:pPr>
              <w:jc w:val="both"/>
              <w:rPr>
                <w:rFonts w:eastAsia="Times New Roman"/>
                <w:lang w:eastAsia="ru-RU"/>
              </w:rPr>
            </w:pPr>
            <w:r w:rsidRPr="006715D9">
              <w:rPr>
                <w:rFonts w:eastAsia="Times New Roman"/>
                <w:lang w:eastAsia="ru-RU"/>
              </w:rPr>
              <w:t>5</w:t>
            </w:r>
          </w:p>
        </w:tc>
        <w:tc>
          <w:tcPr>
            <w:tcW w:w="682" w:type="dxa"/>
            <w:shd w:val="clear" w:color="auto" w:fill="auto"/>
            <w:vAlign w:val="bottom"/>
            <w:hideMark/>
          </w:tcPr>
          <w:p w14:paraId="38D96C21"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8160F06" w14:textId="77777777" w:rsidR="006715D9" w:rsidRPr="006715D9" w:rsidRDefault="006715D9" w:rsidP="006715D9">
            <w:pPr>
              <w:jc w:val="both"/>
              <w:rPr>
                <w:rFonts w:eastAsia="Times New Roman"/>
                <w:lang w:eastAsia="ru-RU"/>
              </w:rPr>
            </w:pPr>
            <w:r w:rsidRPr="006715D9">
              <w:rPr>
                <w:rFonts w:eastAsia="Times New Roman"/>
                <w:lang w:eastAsia="ru-RU"/>
              </w:rPr>
              <w:t>77190</w:t>
            </w:r>
          </w:p>
        </w:tc>
        <w:tc>
          <w:tcPr>
            <w:tcW w:w="650" w:type="dxa"/>
            <w:shd w:val="clear" w:color="auto" w:fill="auto"/>
            <w:vAlign w:val="bottom"/>
            <w:hideMark/>
          </w:tcPr>
          <w:p w14:paraId="514B1545" w14:textId="77777777" w:rsidR="006715D9" w:rsidRPr="006715D9" w:rsidRDefault="006715D9" w:rsidP="006715D9">
            <w:pPr>
              <w:jc w:val="both"/>
              <w:rPr>
                <w:rFonts w:eastAsia="Times New Roman"/>
                <w:lang w:eastAsia="ru-RU"/>
              </w:rPr>
            </w:pPr>
            <w:r w:rsidRPr="006715D9">
              <w:rPr>
                <w:rFonts w:eastAsia="Times New Roman"/>
                <w:lang w:eastAsia="ru-RU"/>
              </w:rPr>
              <w:t>310</w:t>
            </w:r>
          </w:p>
        </w:tc>
        <w:tc>
          <w:tcPr>
            <w:tcW w:w="1262" w:type="dxa"/>
            <w:shd w:val="clear" w:color="auto" w:fill="auto"/>
            <w:vAlign w:val="bottom"/>
            <w:hideMark/>
          </w:tcPr>
          <w:p w14:paraId="487BEBD5" w14:textId="77777777" w:rsidR="006715D9" w:rsidRPr="006715D9" w:rsidRDefault="006715D9" w:rsidP="006715D9">
            <w:pPr>
              <w:jc w:val="both"/>
              <w:rPr>
                <w:rFonts w:eastAsia="Times New Roman"/>
                <w:lang w:eastAsia="ru-RU"/>
              </w:rPr>
            </w:pPr>
            <w:r w:rsidRPr="006715D9">
              <w:rPr>
                <w:rFonts w:eastAsia="Times New Roman"/>
                <w:lang w:eastAsia="ru-RU"/>
              </w:rPr>
              <w:t xml:space="preserve">143,9  </w:t>
            </w:r>
          </w:p>
        </w:tc>
        <w:tc>
          <w:tcPr>
            <w:tcW w:w="1275" w:type="dxa"/>
            <w:shd w:val="clear" w:color="auto" w:fill="auto"/>
            <w:vAlign w:val="bottom"/>
            <w:hideMark/>
          </w:tcPr>
          <w:p w14:paraId="55131635" w14:textId="77777777" w:rsidR="006715D9" w:rsidRPr="006715D9" w:rsidRDefault="006715D9" w:rsidP="006715D9">
            <w:pPr>
              <w:jc w:val="both"/>
              <w:rPr>
                <w:rFonts w:eastAsia="Times New Roman"/>
                <w:lang w:eastAsia="ru-RU"/>
              </w:rPr>
            </w:pPr>
            <w:r w:rsidRPr="006715D9">
              <w:rPr>
                <w:rFonts w:eastAsia="Times New Roman"/>
                <w:lang w:eastAsia="ru-RU"/>
              </w:rPr>
              <w:t xml:space="preserve">274,5  </w:t>
            </w:r>
          </w:p>
        </w:tc>
        <w:tc>
          <w:tcPr>
            <w:tcW w:w="1134" w:type="dxa"/>
            <w:shd w:val="clear" w:color="auto" w:fill="auto"/>
            <w:vAlign w:val="bottom"/>
            <w:hideMark/>
          </w:tcPr>
          <w:p w14:paraId="5847C233" w14:textId="77777777" w:rsidR="006715D9" w:rsidRPr="006715D9" w:rsidRDefault="006715D9" w:rsidP="006715D9">
            <w:pPr>
              <w:jc w:val="both"/>
              <w:rPr>
                <w:rFonts w:eastAsia="Times New Roman"/>
                <w:lang w:eastAsia="ru-RU"/>
              </w:rPr>
            </w:pPr>
            <w:r w:rsidRPr="006715D9">
              <w:rPr>
                <w:rFonts w:eastAsia="Times New Roman"/>
                <w:lang w:eastAsia="ru-RU"/>
              </w:rPr>
              <w:t xml:space="preserve">273,6  </w:t>
            </w:r>
          </w:p>
        </w:tc>
      </w:tr>
      <w:tr w:rsidR="006715D9" w:rsidRPr="006715D9" w14:paraId="5BEB1D26" w14:textId="77777777" w:rsidTr="006715D9">
        <w:trPr>
          <w:gridAfter w:val="1"/>
          <w:wAfter w:w="16" w:type="dxa"/>
          <w:trHeight w:val="20"/>
        </w:trPr>
        <w:tc>
          <w:tcPr>
            <w:tcW w:w="2983" w:type="dxa"/>
            <w:shd w:val="clear" w:color="auto" w:fill="auto"/>
            <w:hideMark/>
          </w:tcPr>
          <w:p w14:paraId="05421AC8" w14:textId="4ACE4495"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w:t>
            </w:r>
            <w:r w:rsidRPr="006715D9">
              <w:rPr>
                <w:rFonts w:eastAsia="Times New Roman"/>
                <w:lang w:eastAsia="ru-RU"/>
              </w:rPr>
              <w:lastRenderedPageBreak/>
              <w:t xml:space="preserve">муниципального района </w:t>
            </w:r>
            <w:r w:rsidR="009019A1">
              <w:rPr>
                <w:rFonts w:eastAsia="Times New Roman"/>
                <w:lang w:eastAsia="ru-RU"/>
              </w:rPr>
              <w:t>«</w:t>
            </w:r>
            <w:r w:rsidRPr="006715D9">
              <w:rPr>
                <w:rFonts w:eastAsia="Times New Roman"/>
                <w:lang w:eastAsia="ru-RU"/>
              </w:rPr>
              <w:t>Комплексное развитие сельских территорий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513" w:type="dxa"/>
            <w:shd w:val="clear" w:color="auto" w:fill="auto"/>
            <w:vAlign w:val="bottom"/>
            <w:hideMark/>
          </w:tcPr>
          <w:p w14:paraId="540A166A" w14:textId="77777777" w:rsidR="006715D9" w:rsidRPr="006715D9" w:rsidRDefault="006715D9" w:rsidP="006715D9">
            <w:pPr>
              <w:rPr>
                <w:rFonts w:eastAsia="Times New Roman"/>
                <w:lang w:eastAsia="ru-RU"/>
              </w:rPr>
            </w:pPr>
            <w:r w:rsidRPr="006715D9">
              <w:rPr>
                <w:rFonts w:eastAsia="Times New Roman"/>
                <w:lang w:eastAsia="ru-RU"/>
              </w:rPr>
              <w:lastRenderedPageBreak/>
              <w:t>10</w:t>
            </w:r>
          </w:p>
        </w:tc>
        <w:tc>
          <w:tcPr>
            <w:tcW w:w="618" w:type="dxa"/>
            <w:shd w:val="clear" w:color="auto" w:fill="auto"/>
            <w:vAlign w:val="bottom"/>
            <w:hideMark/>
          </w:tcPr>
          <w:p w14:paraId="220ABD59"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110EB4D6"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7C3C1D60"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293FEF73"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4D1E71F"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39C49A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DC2911E"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1C45F2A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4279F64F"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6FE8A3C" w14:textId="77777777" w:rsidTr="006715D9">
        <w:trPr>
          <w:gridAfter w:val="1"/>
          <w:wAfter w:w="16" w:type="dxa"/>
          <w:trHeight w:val="20"/>
        </w:trPr>
        <w:tc>
          <w:tcPr>
            <w:tcW w:w="2983" w:type="dxa"/>
            <w:shd w:val="clear" w:color="auto" w:fill="auto"/>
            <w:hideMark/>
          </w:tcPr>
          <w:p w14:paraId="65CA1C96" w14:textId="20E9F81F"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Создание условий для обеспечения доступным и комфортным жильем сельского поселения</w:t>
            </w:r>
            <w:r w:rsidR="009019A1">
              <w:rPr>
                <w:rFonts w:eastAsia="Times New Roman"/>
                <w:lang w:eastAsia="ru-RU"/>
              </w:rPr>
              <w:t>»</w:t>
            </w:r>
          </w:p>
        </w:tc>
        <w:tc>
          <w:tcPr>
            <w:tcW w:w="513" w:type="dxa"/>
            <w:shd w:val="clear" w:color="auto" w:fill="auto"/>
            <w:vAlign w:val="bottom"/>
            <w:hideMark/>
          </w:tcPr>
          <w:p w14:paraId="15B781E8"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BFF6BD6"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0D8C051"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2656B985"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817F1D7" w14:textId="77777777" w:rsidR="006715D9" w:rsidRPr="006715D9" w:rsidRDefault="006715D9" w:rsidP="006715D9">
            <w:pPr>
              <w:rPr>
                <w:rFonts w:eastAsia="Times New Roman"/>
                <w:lang w:eastAsia="ru-RU"/>
              </w:rPr>
            </w:pPr>
            <w:r w:rsidRPr="006715D9">
              <w:rPr>
                <w:rFonts w:eastAsia="Times New Roman"/>
                <w:lang w:eastAsia="ru-RU"/>
              </w:rPr>
              <w:t>00</w:t>
            </w:r>
          </w:p>
        </w:tc>
        <w:tc>
          <w:tcPr>
            <w:tcW w:w="878" w:type="dxa"/>
            <w:shd w:val="clear" w:color="auto" w:fill="auto"/>
            <w:vAlign w:val="bottom"/>
            <w:hideMark/>
          </w:tcPr>
          <w:p w14:paraId="79A5ACB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3E063C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2611EEA" w14:textId="77777777" w:rsidR="006715D9" w:rsidRPr="006715D9" w:rsidRDefault="006715D9" w:rsidP="006715D9">
            <w:pPr>
              <w:jc w:val="both"/>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52EBCB60"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3AE60FF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49E5FD9C" w14:textId="77777777" w:rsidTr="006715D9">
        <w:trPr>
          <w:gridAfter w:val="1"/>
          <w:wAfter w:w="16" w:type="dxa"/>
          <w:trHeight w:val="20"/>
        </w:trPr>
        <w:tc>
          <w:tcPr>
            <w:tcW w:w="2983" w:type="dxa"/>
            <w:shd w:val="clear" w:color="auto" w:fill="auto"/>
            <w:hideMark/>
          </w:tcPr>
          <w:p w14:paraId="0E09F90A" w14:textId="7F93C099"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Улучшение жилищных условий граждан, проживающих на сельских территориях</w:t>
            </w:r>
            <w:r w:rsidR="009019A1">
              <w:rPr>
                <w:rFonts w:eastAsia="Times New Roman"/>
                <w:lang w:eastAsia="ru-RU"/>
              </w:rPr>
              <w:t>»</w:t>
            </w:r>
          </w:p>
        </w:tc>
        <w:tc>
          <w:tcPr>
            <w:tcW w:w="513" w:type="dxa"/>
            <w:shd w:val="clear" w:color="auto" w:fill="auto"/>
            <w:vAlign w:val="bottom"/>
            <w:hideMark/>
          </w:tcPr>
          <w:p w14:paraId="2FA3B4EC"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66095BB"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25CF22A"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32C2F6D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7C83ADA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2A9D7ED"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8CD8D78"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0B8FD6C" w14:textId="77777777" w:rsidR="006715D9" w:rsidRPr="006715D9" w:rsidRDefault="006715D9" w:rsidP="006715D9">
            <w:pPr>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03DF075B"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E29EFEC"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039D798F" w14:textId="77777777" w:rsidTr="006715D9">
        <w:trPr>
          <w:gridAfter w:val="1"/>
          <w:wAfter w:w="16" w:type="dxa"/>
          <w:trHeight w:val="20"/>
        </w:trPr>
        <w:tc>
          <w:tcPr>
            <w:tcW w:w="2983" w:type="dxa"/>
            <w:shd w:val="clear" w:color="auto" w:fill="auto"/>
            <w:hideMark/>
          </w:tcPr>
          <w:p w14:paraId="173F3173" w14:textId="77777777" w:rsidR="006715D9" w:rsidRPr="006715D9" w:rsidRDefault="006715D9" w:rsidP="006715D9">
            <w:pPr>
              <w:jc w:val="both"/>
              <w:rPr>
                <w:rFonts w:eastAsia="Times New Roman"/>
                <w:lang w:eastAsia="ru-RU"/>
              </w:rPr>
            </w:pPr>
            <w:r w:rsidRPr="006715D9">
              <w:rPr>
                <w:rFonts w:eastAsia="Times New Roman"/>
                <w:lang w:eastAsia="ru-RU"/>
              </w:rPr>
              <w:t>Улучшение жилищных условий граждан, проживающих на сельских территориях</w:t>
            </w:r>
          </w:p>
        </w:tc>
        <w:tc>
          <w:tcPr>
            <w:tcW w:w="513" w:type="dxa"/>
            <w:shd w:val="clear" w:color="auto" w:fill="auto"/>
            <w:vAlign w:val="bottom"/>
            <w:hideMark/>
          </w:tcPr>
          <w:p w14:paraId="6E58D234"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0851564"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C928AF2"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4CE95C27"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F810FE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54C9CB7" w14:textId="77777777" w:rsidR="006715D9" w:rsidRPr="006715D9" w:rsidRDefault="006715D9" w:rsidP="006715D9">
            <w:pPr>
              <w:rPr>
                <w:rFonts w:eastAsia="Times New Roman"/>
                <w:lang w:eastAsia="ru-RU"/>
              </w:rPr>
            </w:pPr>
            <w:r w:rsidRPr="006715D9">
              <w:rPr>
                <w:rFonts w:eastAsia="Times New Roman"/>
                <w:lang w:eastAsia="ru-RU"/>
              </w:rPr>
              <w:t>02040</w:t>
            </w:r>
          </w:p>
        </w:tc>
        <w:tc>
          <w:tcPr>
            <w:tcW w:w="650" w:type="dxa"/>
            <w:shd w:val="clear" w:color="auto" w:fill="auto"/>
            <w:vAlign w:val="bottom"/>
            <w:hideMark/>
          </w:tcPr>
          <w:p w14:paraId="6724D2F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ABF7B86" w14:textId="77777777" w:rsidR="006715D9" w:rsidRPr="006715D9" w:rsidRDefault="006715D9" w:rsidP="006715D9">
            <w:pPr>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6EF272F5"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66311271"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414E6D2F" w14:textId="77777777" w:rsidTr="006715D9">
        <w:trPr>
          <w:gridAfter w:val="1"/>
          <w:wAfter w:w="16" w:type="dxa"/>
          <w:trHeight w:val="20"/>
        </w:trPr>
        <w:tc>
          <w:tcPr>
            <w:tcW w:w="2983" w:type="dxa"/>
            <w:shd w:val="clear" w:color="auto" w:fill="auto"/>
            <w:hideMark/>
          </w:tcPr>
          <w:p w14:paraId="4B4D03C4"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513" w:type="dxa"/>
            <w:shd w:val="clear" w:color="auto" w:fill="auto"/>
            <w:vAlign w:val="bottom"/>
            <w:hideMark/>
          </w:tcPr>
          <w:p w14:paraId="64966578"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8BFA2AD"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AD0D13D"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67F7FDE1"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FD39028"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24E2C31" w14:textId="77777777" w:rsidR="006715D9" w:rsidRPr="006715D9" w:rsidRDefault="006715D9" w:rsidP="006715D9">
            <w:pPr>
              <w:rPr>
                <w:rFonts w:eastAsia="Times New Roman"/>
                <w:lang w:eastAsia="ru-RU"/>
              </w:rPr>
            </w:pPr>
            <w:r w:rsidRPr="006715D9">
              <w:rPr>
                <w:rFonts w:eastAsia="Times New Roman"/>
                <w:lang w:eastAsia="ru-RU"/>
              </w:rPr>
              <w:t>02040</w:t>
            </w:r>
          </w:p>
        </w:tc>
        <w:tc>
          <w:tcPr>
            <w:tcW w:w="650" w:type="dxa"/>
            <w:shd w:val="clear" w:color="auto" w:fill="auto"/>
            <w:vAlign w:val="bottom"/>
            <w:hideMark/>
          </w:tcPr>
          <w:p w14:paraId="6C022F96" w14:textId="77777777" w:rsidR="006715D9" w:rsidRPr="006715D9" w:rsidRDefault="006715D9" w:rsidP="006715D9">
            <w:pPr>
              <w:rPr>
                <w:rFonts w:eastAsia="Times New Roman"/>
                <w:lang w:eastAsia="ru-RU"/>
              </w:rPr>
            </w:pPr>
            <w:r w:rsidRPr="006715D9">
              <w:rPr>
                <w:rFonts w:eastAsia="Times New Roman"/>
                <w:lang w:eastAsia="ru-RU"/>
              </w:rPr>
              <w:t>300</w:t>
            </w:r>
          </w:p>
        </w:tc>
        <w:tc>
          <w:tcPr>
            <w:tcW w:w="1262" w:type="dxa"/>
            <w:shd w:val="clear" w:color="auto" w:fill="auto"/>
            <w:vAlign w:val="bottom"/>
            <w:hideMark/>
          </w:tcPr>
          <w:p w14:paraId="2AE87AE4" w14:textId="77777777" w:rsidR="006715D9" w:rsidRPr="006715D9" w:rsidRDefault="006715D9" w:rsidP="006715D9">
            <w:pPr>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33BF37CC"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49CC6513"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09A7C4AB" w14:textId="77777777" w:rsidTr="006715D9">
        <w:trPr>
          <w:gridAfter w:val="1"/>
          <w:wAfter w:w="16" w:type="dxa"/>
          <w:trHeight w:val="20"/>
        </w:trPr>
        <w:tc>
          <w:tcPr>
            <w:tcW w:w="2983" w:type="dxa"/>
            <w:shd w:val="clear" w:color="auto" w:fill="auto"/>
            <w:hideMark/>
          </w:tcPr>
          <w:p w14:paraId="78BF7166" w14:textId="77777777" w:rsidR="006715D9" w:rsidRPr="006715D9" w:rsidRDefault="006715D9" w:rsidP="006715D9">
            <w:pPr>
              <w:jc w:val="both"/>
              <w:rPr>
                <w:rFonts w:eastAsia="Times New Roman"/>
                <w:lang w:eastAsia="ru-RU"/>
              </w:rPr>
            </w:pPr>
            <w:r w:rsidRPr="006715D9">
              <w:rPr>
                <w:rFonts w:eastAsia="Times New Roman"/>
                <w:lang w:eastAsia="ru-RU"/>
              </w:rPr>
              <w:t>Социальные выплаты гражданам, кроме публичных нормативных социальных выплат</w:t>
            </w:r>
          </w:p>
        </w:tc>
        <w:tc>
          <w:tcPr>
            <w:tcW w:w="513" w:type="dxa"/>
            <w:shd w:val="clear" w:color="auto" w:fill="auto"/>
            <w:vAlign w:val="bottom"/>
            <w:hideMark/>
          </w:tcPr>
          <w:p w14:paraId="636E4146"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7CB17F0" w14:textId="77777777" w:rsidR="006715D9" w:rsidRPr="006715D9" w:rsidRDefault="006715D9" w:rsidP="006715D9">
            <w:pPr>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5620F2D" w14:textId="77777777" w:rsidR="006715D9" w:rsidRPr="006715D9" w:rsidRDefault="006715D9" w:rsidP="006715D9">
            <w:pPr>
              <w:rPr>
                <w:rFonts w:eastAsia="Times New Roman"/>
                <w:lang w:eastAsia="ru-RU"/>
              </w:rPr>
            </w:pPr>
            <w:r w:rsidRPr="006715D9">
              <w:rPr>
                <w:rFonts w:eastAsia="Times New Roman"/>
                <w:lang w:eastAsia="ru-RU"/>
              </w:rPr>
              <w:t>22</w:t>
            </w:r>
          </w:p>
        </w:tc>
        <w:tc>
          <w:tcPr>
            <w:tcW w:w="336" w:type="dxa"/>
            <w:shd w:val="clear" w:color="auto" w:fill="auto"/>
            <w:vAlign w:val="bottom"/>
            <w:hideMark/>
          </w:tcPr>
          <w:p w14:paraId="7DED2C00"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EBE0978"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B7DF1AC" w14:textId="77777777" w:rsidR="006715D9" w:rsidRPr="006715D9" w:rsidRDefault="006715D9" w:rsidP="006715D9">
            <w:pPr>
              <w:rPr>
                <w:rFonts w:eastAsia="Times New Roman"/>
                <w:lang w:eastAsia="ru-RU"/>
              </w:rPr>
            </w:pPr>
            <w:r w:rsidRPr="006715D9">
              <w:rPr>
                <w:rFonts w:eastAsia="Times New Roman"/>
                <w:lang w:eastAsia="ru-RU"/>
              </w:rPr>
              <w:t>02040</w:t>
            </w:r>
          </w:p>
        </w:tc>
        <w:tc>
          <w:tcPr>
            <w:tcW w:w="650" w:type="dxa"/>
            <w:shd w:val="clear" w:color="auto" w:fill="auto"/>
            <w:vAlign w:val="bottom"/>
            <w:hideMark/>
          </w:tcPr>
          <w:p w14:paraId="19AD2C5A" w14:textId="77777777" w:rsidR="006715D9" w:rsidRPr="006715D9" w:rsidRDefault="006715D9" w:rsidP="006715D9">
            <w:pPr>
              <w:rPr>
                <w:rFonts w:eastAsia="Times New Roman"/>
                <w:lang w:eastAsia="ru-RU"/>
              </w:rPr>
            </w:pPr>
            <w:r w:rsidRPr="006715D9">
              <w:rPr>
                <w:rFonts w:eastAsia="Times New Roman"/>
                <w:lang w:eastAsia="ru-RU"/>
              </w:rPr>
              <w:t>320</w:t>
            </w:r>
          </w:p>
        </w:tc>
        <w:tc>
          <w:tcPr>
            <w:tcW w:w="1262" w:type="dxa"/>
            <w:shd w:val="clear" w:color="auto" w:fill="auto"/>
            <w:vAlign w:val="bottom"/>
            <w:hideMark/>
          </w:tcPr>
          <w:p w14:paraId="238B3C82" w14:textId="77777777" w:rsidR="006715D9" w:rsidRPr="006715D9" w:rsidRDefault="006715D9" w:rsidP="006715D9">
            <w:pPr>
              <w:rPr>
                <w:rFonts w:eastAsia="Times New Roman"/>
                <w:lang w:eastAsia="ru-RU"/>
              </w:rPr>
            </w:pPr>
            <w:r w:rsidRPr="006715D9">
              <w:rPr>
                <w:rFonts w:eastAsia="Times New Roman"/>
                <w:lang w:eastAsia="ru-RU"/>
              </w:rPr>
              <w:t xml:space="preserve">30,0  </w:t>
            </w:r>
          </w:p>
        </w:tc>
        <w:tc>
          <w:tcPr>
            <w:tcW w:w="1275" w:type="dxa"/>
            <w:shd w:val="clear" w:color="auto" w:fill="auto"/>
            <w:vAlign w:val="bottom"/>
            <w:hideMark/>
          </w:tcPr>
          <w:p w14:paraId="2F9D0977"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3680E396"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0A8F17FE" w14:textId="77777777" w:rsidTr="006715D9">
        <w:trPr>
          <w:gridAfter w:val="1"/>
          <w:wAfter w:w="16" w:type="dxa"/>
          <w:trHeight w:val="20"/>
        </w:trPr>
        <w:tc>
          <w:tcPr>
            <w:tcW w:w="2983" w:type="dxa"/>
            <w:shd w:val="clear" w:color="auto" w:fill="auto"/>
            <w:hideMark/>
          </w:tcPr>
          <w:p w14:paraId="04307911" w14:textId="77777777" w:rsidR="006715D9" w:rsidRPr="006715D9" w:rsidRDefault="006715D9" w:rsidP="006715D9">
            <w:pPr>
              <w:jc w:val="both"/>
              <w:rPr>
                <w:rFonts w:eastAsia="Times New Roman"/>
                <w:lang w:eastAsia="ru-RU"/>
              </w:rPr>
            </w:pPr>
            <w:r w:rsidRPr="006715D9">
              <w:rPr>
                <w:rFonts w:eastAsia="Times New Roman"/>
                <w:lang w:eastAsia="ru-RU"/>
              </w:rPr>
              <w:t>Охрана семьи и детства</w:t>
            </w:r>
          </w:p>
        </w:tc>
        <w:tc>
          <w:tcPr>
            <w:tcW w:w="513" w:type="dxa"/>
            <w:shd w:val="clear" w:color="auto" w:fill="auto"/>
            <w:vAlign w:val="bottom"/>
            <w:hideMark/>
          </w:tcPr>
          <w:p w14:paraId="52A12358"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AD5BA38"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455A240"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243E5C06"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75D25CE"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B7FF83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76278E1"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7C3FEDE" w14:textId="77777777" w:rsidR="006715D9" w:rsidRPr="006715D9" w:rsidRDefault="006715D9" w:rsidP="006715D9">
            <w:pPr>
              <w:rPr>
                <w:rFonts w:eastAsia="Times New Roman"/>
                <w:lang w:eastAsia="ru-RU"/>
              </w:rPr>
            </w:pPr>
            <w:r w:rsidRPr="006715D9">
              <w:rPr>
                <w:rFonts w:eastAsia="Times New Roman"/>
                <w:lang w:eastAsia="ru-RU"/>
              </w:rPr>
              <w:t xml:space="preserve">13 946,7  </w:t>
            </w:r>
          </w:p>
        </w:tc>
        <w:tc>
          <w:tcPr>
            <w:tcW w:w="1275" w:type="dxa"/>
            <w:shd w:val="clear" w:color="auto" w:fill="auto"/>
            <w:vAlign w:val="bottom"/>
            <w:hideMark/>
          </w:tcPr>
          <w:p w14:paraId="75156E26" w14:textId="77777777" w:rsidR="006715D9" w:rsidRPr="006715D9" w:rsidRDefault="006715D9" w:rsidP="006715D9">
            <w:pPr>
              <w:rPr>
                <w:rFonts w:eastAsia="Times New Roman"/>
                <w:lang w:eastAsia="ru-RU"/>
              </w:rPr>
            </w:pPr>
            <w:r w:rsidRPr="006715D9">
              <w:rPr>
                <w:rFonts w:eastAsia="Times New Roman"/>
                <w:lang w:eastAsia="ru-RU"/>
              </w:rPr>
              <w:t xml:space="preserve">12 251,9  </w:t>
            </w:r>
          </w:p>
        </w:tc>
        <w:tc>
          <w:tcPr>
            <w:tcW w:w="1134" w:type="dxa"/>
            <w:shd w:val="clear" w:color="auto" w:fill="auto"/>
            <w:vAlign w:val="bottom"/>
            <w:hideMark/>
          </w:tcPr>
          <w:p w14:paraId="522FB066" w14:textId="77777777" w:rsidR="006715D9" w:rsidRPr="006715D9" w:rsidRDefault="006715D9" w:rsidP="006715D9">
            <w:pPr>
              <w:rPr>
                <w:rFonts w:eastAsia="Times New Roman"/>
                <w:lang w:eastAsia="ru-RU"/>
              </w:rPr>
            </w:pPr>
            <w:r w:rsidRPr="006715D9">
              <w:rPr>
                <w:rFonts w:eastAsia="Times New Roman"/>
                <w:lang w:eastAsia="ru-RU"/>
              </w:rPr>
              <w:t xml:space="preserve">14 721,6  </w:t>
            </w:r>
          </w:p>
        </w:tc>
      </w:tr>
      <w:tr w:rsidR="006715D9" w:rsidRPr="006715D9" w14:paraId="3F2DC189" w14:textId="77777777" w:rsidTr="006715D9">
        <w:trPr>
          <w:gridAfter w:val="1"/>
          <w:wAfter w:w="16" w:type="dxa"/>
          <w:trHeight w:val="20"/>
        </w:trPr>
        <w:tc>
          <w:tcPr>
            <w:tcW w:w="2983" w:type="dxa"/>
            <w:shd w:val="clear" w:color="auto" w:fill="auto"/>
            <w:hideMark/>
          </w:tcPr>
          <w:p w14:paraId="2E982412" w14:textId="142B493B"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513" w:type="dxa"/>
            <w:shd w:val="clear" w:color="auto" w:fill="auto"/>
            <w:vAlign w:val="bottom"/>
            <w:hideMark/>
          </w:tcPr>
          <w:p w14:paraId="1DAC943E"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0BFCFD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99613BF"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D8064A5"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1A2069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FE320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75BF1C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D577993" w14:textId="77777777" w:rsidR="006715D9" w:rsidRPr="006715D9" w:rsidRDefault="006715D9" w:rsidP="006715D9">
            <w:pPr>
              <w:jc w:val="both"/>
              <w:rPr>
                <w:rFonts w:eastAsia="Times New Roman"/>
                <w:lang w:eastAsia="ru-RU"/>
              </w:rPr>
            </w:pPr>
            <w:r w:rsidRPr="006715D9">
              <w:rPr>
                <w:rFonts w:eastAsia="Times New Roman"/>
                <w:lang w:eastAsia="ru-RU"/>
              </w:rPr>
              <w:t xml:space="preserve">13 946,7  </w:t>
            </w:r>
          </w:p>
        </w:tc>
        <w:tc>
          <w:tcPr>
            <w:tcW w:w="1275" w:type="dxa"/>
            <w:shd w:val="clear" w:color="auto" w:fill="auto"/>
            <w:vAlign w:val="bottom"/>
            <w:hideMark/>
          </w:tcPr>
          <w:p w14:paraId="3FDFAFE1" w14:textId="77777777" w:rsidR="006715D9" w:rsidRPr="006715D9" w:rsidRDefault="006715D9" w:rsidP="006715D9">
            <w:pPr>
              <w:jc w:val="both"/>
              <w:rPr>
                <w:rFonts w:eastAsia="Times New Roman"/>
                <w:lang w:eastAsia="ru-RU"/>
              </w:rPr>
            </w:pPr>
            <w:r w:rsidRPr="006715D9">
              <w:rPr>
                <w:rFonts w:eastAsia="Times New Roman"/>
                <w:lang w:eastAsia="ru-RU"/>
              </w:rPr>
              <w:t xml:space="preserve">12 251,9  </w:t>
            </w:r>
          </w:p>
        </w:tc>
        <w:tc>
          <w:tcPr>
            <w:tcW w:w="1134" w:type="dxa"/>
            <w:shd w:val="clear" w:color="auto" w:fill="auto"/>
            <w:vAlign w:val="bottom"/>
            <w:hideMark/>
          </w:tcPr>
          <w:p w14:paraId="036B1C6A" w14:textId="77777777" w:rsidR="006715D9" w:rsidRPr="006715D9" w:rsidRDefault="006715D9" w:rsidP="006715D9">
            <w:pPr>
              <w:jc w:val="both"/>
              <w:rPr>
                <w:rFonts w:eastAsia="Times New Roman"/>
                <w:lang w:eastAsia="ru-RU"/>
              </w:rPr>
            </w:pPr>
            <w:r w:rsidRPr="006715D9">
              <w:rPr>
                <w:rFonts w:eastAsia="Times New Roman"/>
                <w:lang w:eastAsia="ru-RU"/>
              </w:rPr>
              <w:t xml:space="preserve">14 721,6  </w:t>
            </w:r>
          </w:p>
        </w:tc>
      </w:tr>
      <w:tr w:rsidR="006715D9" w:rsidRPr="006715D9" w14:paraId="6027A4A4" w14:textId="77777777" w:rsidTr="006715D9">
        <w:trPr>
          <w:gridAfter w:val="1"/>
          <w:wAfter w:w="16" w:type="dxa"/>
          <w:trHeight w:val="20"/>
        </w:trPr>
        <w:tc>
          <w:tcPr>
            <w:tcW w:w="2983" w:type="dxa"/>
            <w:shd w:val="clear" w:color="auto" w:fill="auto"/>
            <w:hideMark/>
          </w:tcPr>
          <w:p w14:paraId="596672FE" w14:textId="22411A82"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общего образования</w:t>
            </w:r>
            <w:r w:rsidR="009019A1">
              <w:rPr>
                <w:rFonts w:eastAsia="Times New Roman"/>
                <w:lang w:eastAsia="ru-RU"/>
              </w:rPr>
              <w:t>»</w:t>
            </w:r>
          </w:p>
        </w:tc>
        <w:tc>
          <w:tcPr>
            <w:tcW w:w="513" w:type="dxa"/>
            <w:shd w:val="clear" w:color="auto" w:fill="auto"/>
            <w:vAlign w:val="bottom"/>
            <w:hideMark/>
          </w:tcPr>
          <w:p w14:paraId="4A566C64"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089044E"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3770538"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81009F1"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A5A18CD"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D76376E"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650" w:type="dxa"/>
            <w:shd w:val="clear" w:color="auto" w:fill="auto"/>
            <w:vAlign w:val="bottom"/>
            <w:hideMark/>
          </w:tcPr>
          <w:p w14:paraId="2B395153" w14:textId="77777777" w:rsidR="006715D9" w:rsidRPr="006715D9" w:rsidRDefault="006715D9" w:rsidP="006715D9">
            <w:pPr>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50F1B93D" w14:textId="77777777" w:rsidR="006715D9" w:rsidRPr="006715D9" w:rsidRDefault="006715D9" w:rsidP="006715D9">
            <w:pPr>
              <w:jc w:val="both"/>
              <w:rPr>
                <w:rFonts w:eastAsia="Times New Roman"/>
                <w:lang w:eastAsia="ru-RU"/>
              </w:rPr>
            </w:pPr>
            <w:r w:rsidRPr="006715D9">
              <w:rPr>
                <w:rFonts w:eastAsia="Times New Roman"/>
                <w:lang w:eastAsia="ru-RU"/>
              </w:rPr>
              <w:t xml:space="preserve">2 386,8  </w:t>
            </w:r>
          </w:p>
        </w:tc>
        <w:tc>
          <w:tcPr>
            <w:tcW w:w="1275" w:type="dxa"/>
            <w:shd w:val="clear" w:color="auto" w:fill="auto"/>
            <w:vAlign w:val="bottom"/>
            <w:hideMark/>
          </w:tcPr>
          <w:p w14:paraId="645C3C10" w14:textId="77777777" w:rsidR="006715D9" w:rsidRPr="006715D9" w:rsidRDefault="006715D9" w:rsidP="006715D9">
            <w:pPr>
              <w:jc w:val="both"/>
              <w:rPr>
                <w:rFonts w:eastAsia="Times New Roman"/>
                <w:lang w:eastAsia="ru-RU"/>
              </w:rPr>
            </w:pPr>
            <w:r w:rsidRPr="006715D9">
              <w:rPr>
                <w:rFonts w:eastAsia="Times New Roman"/>
                <w:lang w:eastAsia="ru-RU"/>
              </w:rPr>
              <w:t xml:space="preserve">3 266,4  </w:t>
            </w:r>
          </w:p>
        </w:tc>
        <w:tc>
          <w:tcPr>
            <w:tcW w:w="1134" w:type="dxa"/>
            <w:shd w:val="clear" w:color="auto" w:fill="auto"/>
            <w:vAlign w:val="bottom"/>
            <w:hideMark/>
          </w:tcPr>
          <w:p w14:paraId="41792906" w14:textId="77777777" w:rsidR="006715D9" w:rsidRPr="006715D9" w:rsidRDefault="006715D9" w:rsidP="006715D9">
            <w:pPr>
              <w:jc w:val="both"/>
              <w:rPr>
                <w:rFonts w:eastAsia="Times New Roman"/>
                <w:lang w:eastAsia="ru-RU"/>
              </w:rPr>
            </w:pPr>
            <w:r w:rsidRPr="006715D9">
              <w:rPr>
                <w:rFonts w:eastAsia="Times New Roman"/>
                <w:lang w:eastAsia="ru-RU"/>
              </w:rPr>
              <w:t xml:space="preserve">3 396,3  </w:t>
            </w:r>
          </w:p>
        </w:tc>
      </w:tr>
      <w:tr w:rsidR="006715D9" w:rsidRPr="006715D9" w14:paraId="1F52B997" w14:textId="77777777" w:rsidTr="006715D9">
        <w:trPr>
          <w:gridAfter w:val="1"/>
          <w:wAfter w:w="16" w:type="dxa"/>
          <w:trHeight w:val="20"/>
        </w:trPr>
        <w:tc>
          <w:tcPr>
            <w:tcW w:w="2983" w:type="dxa"/>
            <w:shd w:val="clear" w:color="auto" w:fill="auto"/>
            <w:hideMark/>
          </w:tcPr>
          <w:p w14:paraId="6BE42322" w14:textId="77777777" w:rsidR="006715D9" w:rsidRPr="006715D9" w:rsidRDefault="006715D9" w:rsidP="006715D9">
            <w:pPr>
              <w:jc w:val="both"/>
              <w:rPr>
                <w:rFonts w:eastAsia="Times New Roman"/>
                <w:color w:val="000000"/>
                <w:lang w:eastAsia="ru-RU"/>
              </w:rPr>
            </w:pPr>
            <w:r w:rsidRPr="006715D9">
              <w:rPr>
                <w:rFonts w:eastAsia="Times New Roman"/>
                <w:color w:val="000000"/>
                <w:lang w:eastAsia="ru-RU"/>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3" w:type="dxa"/>
            <w:shd w:val="clear" w:color="auto" w:fill="auto"/>
            <w:vAlign w:val="bottom"/>
            <w:hideMark/>
          </w:tcPr>
          <w:p w14:paraId="2A24BD59"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E80CBAF"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E12D5F0"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3A6181B"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5F774F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14EE133" w14:textId="77777777" w:rsidR="006715D9" w:rsidRPr="006715D9" w:rsidRDefault="006715D9" w:rsidP="006715D9">
            <w:pPr>
              <w:rPr>
                <w:rFonts w:eastAsia="Times New Roman"/>
                <w:lang w:eastAsia="ru-RU"/>
              </w:rPr>
            </w:pPr>
            <w:r w:rsidRPr="006715D9">
              <w:rPr>
                <w:rFonts w:eastAsia="Times New Roman"/>
                <w:lang w:eastAsia="ru-RU"/>
              </w:rPr>
              <w:t>77070</w:t>
            </w:r>
          </w:p>
        </w:tc>
        <w:tc>
          <w:tcPr>
            <w:tcW w:w="650" w:type="dxa"/>
            <w:shd w:val="clear" w:color="auto" w:fill="auto"/>
            <w:vAlign w:val="bottom"/>
            <w:hideMark/>
          </w:tcPr>
          <w:p w14:paraId="5A224794"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020E1BD" w14:textId="77777777" w:rsidR="006715D9" w:rsidRPr="006715D9" w:rsidRDefault="006715D9" w:rsidP="006715D9">
            <w:pPr>
              <w:jc w:val="both"/>
              <w:rPr>
                <w:rFonts w:eastAsia="Times New Roman"/>
                <w:lang w:eastAsia="ru-RU"/>
              </w:rPr>
            </w:pPr>
            <w:r w:rsidRPr="006715D9">
              <w:rPr>
                <w:rFonts w:eastAsia="Times New Roman"/>
                <w:lang w:eastAsia="ru-RU"/>
              </w:rPr>
              <w:t xml:space="preserve">2 386,8  </w:t>
            </w:r>
          </w:p>
        </w:tc>
        <w:tc>
          <w:tcPr>
            <w:tcW w:w="1275" w:type="dxa"/>
            <w:shd w:val="clear" w:color="auto" w:fill="auto"/>
            <w:vAlign w:val="bottom"/>
            <w:hideMark/>
          </w:tcPr>
          <w:p w14:paraId="3880FBDB" w14:textId="77777777" w:rsidR="006715D9" w:rsidRPr="006715D9" w:rsidRDefault="006715D9" w:rsidP="006715D9">
            <w:pPr>
              <w:jc w:val="both"/>
              <w:rPr>
                <w:rFonts w:eastAsia="Times New Roman"/>
                <w:lang w:eastAsia="ru-RU"/>
              </w:rPr>
            </w:pPr>
            <w:r w:rsidRPr="006715D9">
              <w:rPr>
                <w:rFonts w:eastAsia="Times New Roman"/>
                <w:lang w:eastAsia="ru-RU"/>
              </w:rPr>
              <w:t xml:space="preserve">3 266,4  </w:t>
            </w:r>
          </w:p>
        </w:tc>
        <w:tc>
          <w:tcPr>
            <w:tcW w:w="1134" w:type="dxa"/>
            <w:shd w:val="clear" w:color="auto" w:fill="auto"/>
            <w:vAlign w:val="bottom"/>
            <w:hideMark/>
          </w:tcPr>
          <w:p w14:paraId="474AE57D" w14:textId="77777777" w:rsidR="006715D9" w:rsidRPr="006715D9" w:rsidRDefault="006715D9" w:rsidP="006715D9">
            <w:pPr>
              <w:jc w:val="both"/>
              <w:rPr>
                <w:rFonts w:eastAsia="Times New Roman"/>
                <w:lang w:eastAsia="ru-RU"/>
              </w:rPr>
            </w:pPr>
            <w:r w:rsidRPr="006715D9">
              <w:rPr>
                <w:rFonts w:eastAsia="Times New Roman"/>
                <w:lang w:eastAsia="ru-RU"/>
              </w:rPr>
              <w:t xml:space="preserve">3 396,3  </w:t>
            </w:r>
          </w:p>
        </w:tc>
      </w:tr>
      <w:tr w:rsidR="006715D9" w:rsidRPr="006715D9" w14:paraId="4512C83B" w14:textId="77777777" w:rsidTr="006715D9">
        <w:trPr>
          <w:gridAfter w:val="1"/>
          <w:wAfter w:w="16" w:type="dxa"/>
          <w:trHeight w:val="20"/>
        </w:trPr>
        <w:tc>
          <w:tcPr>
            <w:tcW w:w="2983" w:type="dxa"/>
            <w:shd w:val="clear" w:color="auto" w:fill="auto"/>
            <w:hideMark/>
          </w:tcPr>
          <w:p w14:paraId="43A68CC7"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67738D9A"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70C2895"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87DBB97"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5A925311"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A898A65"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98F08A7" w14:textId="77777777" w:rsidR="006715D9" w:rsidRPr="006715D9" w:rsidRDefault="006715D9" w:rsidP="006715D9">
            <w:pPr>
              <w:rPr>
                <w:rFonts w:eastAsia="Times New Roman"/>
                <w:lang w:eastAsia="ru-RU"/>
              </w:rPr>
            </w:pPr>
            <w:r w:rsidRPr="006715D9">
              <w:rPr>
                <w:rFonts w:eastAsia="Times New Roman"/>
                <w:lang w:eastAsia="ru-RU"/>
              </w:rPr>
              <w:t>77070</w:t>
            </w:r>
          </w:p>
        </w:tc>
        <w:tc>
          <w:tcPr>
            <w:tcW w:w="650" w:type="dxa"/>
            <w:shd w:val="clear" w:color="auto" w:fill="auto"/>
            <w:vAlign w:val="bottom"/>
            <w:hideMark/>
          </w:tcPr>
          <w:p w14:paraId="0F4BBED8"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67E52594" w14:textId="77777777" w:rsidR="006715D9" w:rsidRPr="006715D9" w:rsidRDefault="006715D9" w:rsidP="006715D9">
            <w:pPr>
              <w:jc w:val="both"/>
              <w:rPr>
                <w:rFonts w:eastAsia="Times New Roman"/>
                <w:lang w:eastAsia="ru-RU"/>
              </w:rPr>
            </w:pPr>
            <w:r w:rsidRPr="006715D9">
              <w:rPr>
                <w:rFonts w:eastAsia="Times New Roman"/>
                <w:lang w:eastAsia="ru-RU"/>
              </w:rPr>
              <w:t xml:space="preserve">2 386,8  </w:t>
            </w:r>
          </w:p>
        </w:tc>
        <w:tc>
          <w:tcPr>
            <w:tcW w:w="1275" w:type="dxa"/>
            <w:shd w:val="clear" w:color="auto" w:fill="auto"/>
            <w:vAlign w:val="bottom"/>
            <w:hideMark/>
          </w:tcPr>
          <w:p w14:paraId="5CDF990C" w14:textId="77777777" w:rsidR="006715D9" w:rsidRPr="006715D9" w:rsidRDefault="006715D9" w:rsidP="006715D9">
            <w:pPr>
              <w:jc w:val="both"/>
              <w:rPr>
                <w:rFonts w:eastAsia="Times New Roman"/>
                <w:lang w:eastAsia="ru-RU"/>
              </w:rPr>
            </w:pPr>
            <w:r w:rsidRPr="006715D9">
              <w:rPr>
                <w:rFonts w:eastAsia="Times New Roman"/>
                <w:lang w:eastAsia="ru-RU"/>
              </w:rPr>
              <w:t xml:space="preserve">3 266,4  </w:t>
            </w:r>
          </w:p>
        </w:tc>
        <w:tc>
          <w:tcPr>
            <w:tcW w:w="1134" w:type="dxa"/>
            <w:shd w:val="clear" w:color="auto" w:fill="auto"/>
            <w:vAlign w:val="bottom"/>
            <w:hideMark/>
          </w:tcPr>
          <w:p w14:paraId="08FF4BFC" w14:textId="77777777" w:rsidR="006715D9" w:rsidRPr="006715D9" w:rsidRDefault="006715D9" w:rsidP="006715D9">
            <w:pPr>
              <w:jc w:val="both"/>
              <w:rPr>
                <w:rFonts w:eastAsia="Times New Roman"/>
                <w:lang w:eastAsia="ru-RU"/>
              </w:rPr>
            </w:pPr>
            <w:r w:rsidRPr="006715D9">
              <w:rPr>
                <w:rFonts w:eastAsia="Times New Roman"/>
                <w:lang w:eastAsia="ru-RU"/>
              </w:rPr>
              <w:t xml:space="preserve">3 396,3  </w:t>
            </w:r>
          </w:p>
        </w:tc>
      </w:tr>
      <w:tr w:rsidR="006715D9" w:rsidRPr="006715D9" w14:paraId="10B0F736" w14:textId="77777777" w:rsidTr="006715D9">
        <w:trPr>
          <w:gridAfter w:val="1"/>
          <w:wAfter w:w="16" w:type="dxa"/>
          <w:trHeight w:val="20"/>
        </w:trPr>
        <w:tc>
          <w:tcPr>
            <w:tcW w:w="2983" w:type="dxa"/>
            <w:shd w:val="clear" w:color="auto" w:fill="auto"/>
            <w:hideMark/>
          </w:tcPr>
          <w:p w14:paraId="7C98566C"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Субсидии бюджетным учреждениям</w:t>
            </w:r>
          </w:p>
        </w:tc>
        <w:tc>
          <w:tcPr>
            <w:tcW w:w="513" w:type="dxa"/>
            <w:shd w:val="clear" w:color="auto" w:fill="auto"/>
            <w:vAlign w:val="bottom"/>
            <w:hideMark/>
          </w:tcPr>
          <w:p w14:paraId="7B386903"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3E219AFD"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A43C257"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48342B3"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AA27E4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6D26A6B" w14:textId="77777777" w:rsidR="006715D9" w:rsidRPr="006715D9" w:rsidRDefault="006715D9" w:rsidP="006715D9">
            <w:pPr>
              <w:rPr>
                <w:rFonts w:eastAsia="Times New Roman"/>
                <w:lang w:eastAsia="ru-RU"/>
              </w:rPr>
            </w:pPr>
            <w:r w:rsidRPr="006715D9">
              <w:rPr>
                <w:rFonts w:eastAsia="Times New Roman"/>
                <w:lang w:eastAsia="ru-RU"/>
              </w:rPr>
              <w:t>77070</w:t>
            </w:r>
          </w:p>
        </w:tc>
        <w:tc>
          <w:tcPr>
            <w:tcW w:w="650" w:type="dxa"/>
            <w:shd w:val="clear" w:color="auto" w:fill="auto"/>
            <w:vAlign w:val="bottom"/>
            <w:hideMark/>
          </w:tcPr>
          <w:p w14:paraId="51494670"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0320200A" w14:textId="77777777" w:rsidR="006715D9" w:rsidRPr="006715D9" w:rsidRDefault="006715D9" w:rsidP="006715D9">
            <w:pPr>
              <w:jc w:val="both"/>
              <w:rPr>
                <w:rFonts w:eastAsia="Times New Roman"/>
                <w:lang w:eastAsia="ru-RU"/>
              </w:rPr>
            </w:pPr>
            <w:r w:rsidRPr="006715D9">
              <w:rPr>
                <w:rFonts w:eastAsia="Times New Roman"/>
                <w:lang w:eastAsia="ru-RU"/>
              </w:rPr>
              <w:t xml:space="preserve">2 074,4  </w:t>
            </w:r>
          </w:p>
        </w:tc>
        <w:tc>
          <w:tcPr>
            <w:tcW w:w="1275" w:type="dxa"/>
            <w:shd w:val="clear" w:color="auto" w:fill="auto"/>
            <w:vAlign w:val="bottom"/>
            <w:hideMark/>
          </w:tcPr>
          <w:p w14:paraId="0279E1F3" w14:textId="77777777" w:rsidR="006715D9" w:rsidRPr="006715D9" w:rsidRDefault="006715D9" w:rsidP="006715D9">
            <w:pPr>
              <w:jc w:val="both"/>
              <w:rPr>
                <w:rFonts w:eastAsia="Times New Roman"/>
                <w:lang w:eastAsia="ru-RU"/>
              </w:rPr>
            </w:pPr>
            <w:r w:rsidRPr="006715D9">
              <w:rPr>
                <w:rFonts w:eastAsia="Times New Roman"/>
                <w:lang w:eastAsia="ru-RU"/>
              </w:rPr>
              <w:t xml:space="preserve">2 838,9  </w:t>
            </w:r>
          </w:p>
        </w:tc>
        <w:tc>
          <w:tcPr>
            <w:tcW w:w="1134" w:type="dxa"/>
            <w:shd w:val="clear" w:color="auto" w:fill="auto"/>
            <w:vAlign w:val="bottom"/>
            <w:hideMark/>
          </w:tcPr>
          <w:p w14:paraId="18DDD13E" w14:textId="77777777" w:rsidR="006715D9" w:rsidRPr="006715D9" w:rsidRDefault="006715D9" w:rsidP="006715D9">
            <w:pPr>
              <w:jc w:val="both"/>
              <w:rPr>
                <w:rFonts w:eastAsia="Times New Roman"/>
                <w:lang w:eastAsia="ru-RU"/>
              </w:rPr>
            </w:pPr>
            <w:r w:rsidRPr="006715D9">
              <w:rPr>
                <w:rFonts w:eastAsia="Times New Roman"/>
                <w:lang w:eastAsia="ru-RU"/>
              </w:rPr>
              <w:t xml:space="preserve">2 951,8  </w:t>
            </w:r>
          </w:p>
        </w:tc>
      </w:tr>
      <w:tr w:rsidR="006715D9" w:rsidRPr="006715D9" w14:paraId="737D4AB4" w14:textId="77777777" w:rsidTr="006715D9">
        <w:trPr>
          <w:gridAfter w:val="1"/>
          <w:wAfter w:w="16" w:type="dxa"/>
          <w:trHeight w:val="20"/>
        </w:trPr>
        <w:tc>
          <w:tcPr>
            <w:tcW w:w="2983" w:type="dxa"/>
            <w:shd w:val="clear" w:color="auto" w:fill="auto"/>
            <w:hideMark/>
          </w:tcPr>
          <w:p w14:paraId="70088D9A" w14:textId="77777777" w:rsidR="006715D9" w:rsidRPr="006715D9" w:rsidRDefault="006715D9" w:rsidP="006715D9">
            <w:pPr>
              <w:jc w:val="both"/>
              <w:rPr>
                <w:rFonts w:eastAsia="Times New Roman"/>
                <w:lang w:eastAsia="ru-RU"/>
              </w:rPr>
            </w:pPr>
            <w:r w:rsidRPr="006715D9">
              <w:rPr>
                <w:rFonts w:eastAsia="Times New Roman"/>
                <w:lang w:eastAsia="ru-RU"/>
              </w:rPr>
              <w:t>Субсидии автономным учреждениям</w:t>
            </w:r>
          </w:p>
        </w:tc>
        <w:tc>
          <w:tcPr>
            <w:tcW w:w="513" w:type="dxa"/>
            <w:shd w:val="clear" w:color="auto" w:fill="auto"/>
            <w:vAlign w:val="bottom"/>
            <w:hideMark/>
          </w:tcPr>
          <w:p w14:paraId="132D436E"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A808563"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F8A0A2C"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DB50058"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3DAF8F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28D58F8" w14:textId="77777777" w:rsidR="006715D9" w:rsidRPr="006715D9" w:rsidRDefault="006715D9" w:rsidP="006715D9">
            <w:pPr>
              <w:rPr>
                <w:rFonts w:eastAsia="Times New Roman"/>
                <w:lang w:eastAsia="ru-RU"/>
              </w:rPr>
            </w:pPr>
            <w:r w:rsidRPr="006715D9">
              <w:rPr>
                <w:rFonts w:eastAsia="Times New Roman"/>
                <w:lang w:eastAsia="ru-RU"/>
              </w:rPr>
              <w:t>77070</w:t>
            </w:r>
          </w:p>
        </w:tc>
        <w:tc>
          <w:tcPr>
            <w:tcW w:w="650" w:type="dxa"/>
            <w:shd w:val="clear" w:color="auto" w:fill="auto"/>
            <w:vAlign w:val="bottom"/>
            <w:hideMark/>
          </w:tcPr>
          <w:p w14:paraId="139B0201" w14:textId="77777777" w:rsidR="006715D9" w:rsidRPr="006715D9" w:rsidRDefault="006715D9" w:rsidP="006715D9">
            <w:pPr>
              <w:rPr>
                <w:rFonts w:eastAsia="Times New Roman"/>
                <w:lang w:eastAsia="ru-RU"/>
              </w:rPr>
            </w:pPr>
            <w:r w:rsidRPr="006715D9">
              <w:rPr>
                <w:rFonts w:eastAsia="Times New Roman"/>
                <w:lang w:eastAsia="ru-RU"/>
              </w:rPr>
              <w:t>620</w:t>
            </w:r>
          </w:p>
        </w:tc>
        <w:tc>
          <w:tcPr>
            <w:tcW w:w="1262" w:type="dxa"/>
            <w:shd w:val="clear" w:color="auto" w:fill="auto"/>
            <w:vAlign w:val="bottom"/>
            <w:hideMark/>
          </w:tcPr>
          <w:p w14:paraId="3CA8A705" w14:textId="77777777" w:rsidR="006715D9" w:rsidRPr="006715D9" w:rsidRDefault="006715D9" w:rsidP="006715D9">
            <w:pPr>
              <w:rPr>
                <w:rFonts w:eastAsia="Times New Roman"/>
                <w:lang w:eastAsia="ru-RU"/>
              </w:rPr>
            </w:pPr>
            <w:r w:rsidRPr="006715D9">
              <w:rPr>
                <w:rFonts w:eastAsia="Times New Roman"/>
                <w:lang w:eastAsia="ru-RU"/>
              </w:rPr>
              <w:t xml:space="preserve">312,4  </w:t>
            </w:r>
          </w:p>
        </w:tc>
        <w:tc>
          <w:tcPr>
            <w:tcW w:w="1275" w:type="dxa"/>
            <w:shd w:val="clear" w:color="auto" w:fill="auto"/>
            <w:vAlign w:val="bottom"/>
            <w:hideMark/>
          </w:tcPr>
          <w:p w14:paraId="2D1C4FAC" w14:textId="77777777" w:rsidR="006715D9" w:rsidRPr="006715D9" w:rsidRDefault="006715D9" w:rsidP="006715D9">
            <w:pPr>
              <w:rPr>
                <w:rFonts w:eastAsia="Times New Roman"/>
                <w:lang w:eastAsia="ru-RU"/>
              </w:rPr>
            </w:pPr>
            <w:r w:rsidRPr="006715D9">
              <w:rPr>
                <w:rFonts w:eastAsia="Times New Roman"/>
                <w:lang w:eastAsia="ru-RU"/>
              </w:rPr>
              <w:t xml:space="preserve">427,5  </w:t>
            </w:r>
          </w:p>
        </w:tc>
        <w:tc>
          <w:tcPr>
            <w:tcW w:w="1134" w:type="dxa"/>
            <w:shd w:val="clear" w:color="auto" w:fill="auto"/>
            <w:vAlign w:val="bottom"/>
            <w:hideMark/>
          </w:tcPr>
          <w:p w14:paraId="32293FB1" w14:textId="77777777" w:rsidR="006715D9" w:rsidRPr="006715D9" w:rsidRDefault="006715D9" w:rsidP="006715D9">
            <w:pPr>
              <w:rPr>
                <w:rFonts w:eastAsia="Times New Roman"/>
                <w:lang w:eastAsia="ru-RU"/>
              </w:rPr>
            </w:pPr>
            <w:r w:rsidRPr="006715D9">
              <w:rPr>
                <w:rFonts w:eastAsia="Times New Roman"/>
                <w:lang w:eastAsia="ru-RU"/>
              </w:rPr>
              <w:t xml:space="preserve">444,5  </w:t>
            </w:r>
          </w:p>
        </w:tc>
      </w:tr>
      <w:tr w:rsidR="006715D9" w:rsidRPr="006715D9" w14:paraId="690E4AE6" w14:textId="77777777" w:rsidTr="006715D9">
        <w:trPr>
          <w:gridAfter w:val="1"/>
          <w:wAfter w:w="16" w:type="dxa"/>
          <w:trHeight w:val="20"/>
        </w:trPr>
        <w:tc>
          <w:tcPr>
            <w:tcW w:w="2983" w:type="dxa"/>
            <w:shd w:val="clear" w:color="auto" w:fill="auto"/>
            <w:hideMark/>
          </w:tcPr>
          <w:p w14:paraId="28A7E0B1" w14:textId="1F9ACA87"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Опека и попечительство</w:t>
            </w:r>
            <w:r w:rsidR="009019A1">
              <w:rPr>
                <w:rFonts w:eastAsia="Times New Roman"/>
                <w:lang w:eastAsia="ru-RU"/>
              </w:rPr>
              <w:t>»</w:t>
            </w:r>
          </w:p>
        </w:tc>
        <w:tc>
          <w:tcPr>
            <w:tcW w:w="513" w:type="dxa"/>
            <w:shd w:val="clear" w:color="auto" w:fill="auto"/>
            <w:vAlign w:val="bottom"/>
            <w:hideMark/>
          </w:tcPr>
          <w:p w14:paraId="4B639F2C"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7DE2FA7"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1D6FD4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1FBE4317"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61207DB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684478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BB7C7C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478D632" w14:textId="77777777" w:rsidR="006715D9" w:rsidRPr="006715D9" w:rsidRDefault="006715D9" w:rsidP="006715D9">
            <w:pPr>
              <w:jc w:val="both"/>
              <w:rPr>
                <w:rFonts w:eastAsia="Times New Roman"/>
                <w:lang w:eastAsia="ru-RU"/>
              </w:rPr>
            </w:pPr>
            <w:r w:rsidRPr="006715D9">
              <w:rPr>
                <w:rFonts w:eastAsia="Times New Roman"/>
                <w:lang w:eastAsia="ru-RU"/>
              </w:rPr>
              <w:t xml:space="preserve">11 559,9  </w:t>
            </w:r>
          </w:p>
        </w:tc>
        <w:tc>
          <w:tcPr>
            <w:tcW w:w="1275" w:type="dxa"/>
            <w:shd w:val="clear" w:color="auto" w:fill="auto"/>
            <w:vAlign w:val="bottom"/>
            <w:hideMark/>
          </w:tcPr>
          <w:p w14:paraId="4ABE0405" w14:textId="77777777" w:rsidR="006715D9" w:rsidRPr="006715D9" w:rsidRDefault="006715D9" w:rsidP="006715D9">
            <w:pPr>
              <w:jc w:val="both"/>
              <w:rPr>
                <w:rFonts w:eastAsia="Times New Roman"/>
                <w:lang w:eastAsia="ru-RU"/>
              </w:rPr>
            </w:pPr>
            <w:r w:rsidRPr="006715D9">
              <w:rPr>
                <w:rFonts w:eastAsia="Times New Roman"/>
                <w:lang w:eastAsia="ru-RU"/>
              </w:rPr>
              <w:t xml:space="preserve">8 985,5  </w:t>
            </w:r>
          </w:p>
        </w:tc>
        <w:tc>
          <w:tcPr>
            <w:tcW w:w="1134" w:type="dxa"/>
            <w:shd w:val="clear" w:color="auto" w:fill="auto"/>
            <w:vAlign w:val="bottom"/>
            <w:hideMark/>
          </w:tcPr>
          <w:p w14:paraId="76AD1512" w14:textId="77777777" w:rsidR="006715D9" w:rsidRPr="006715D9" w:rsidRDefault="006715D9" w:rsidP="006715D9">
            <w:pPr>
              <w:jc w:val="both"/>
              <w:rPr>
                <w:rFonts w:eastAsia="Times New Roman"/>
                <w:lang w:eastAsia="ru-RU"/>
              </w:rPr>
            </w:pPr>
            <w:r w:rsidRPr="006715D9">
              <w:rPr>
                <w:rFonts w:eastAsia="Times New Roman"/>
                <w:lang w:eastAsia="ru-RU"/>
              </w:rPr>
              <w:t xml:space="preserve">11 325,3  </w:t>
            </w:r>
          </w:p>
        </w:tc>
      </w:tr>
      <w:tr w:rsidR="006715D9" w:rsidRPr="006715D9" w14:paraId="42AC3FC2" w14:textId="77777777" w:rsidTr="006715D9">
        <w:trPr>
          <w:gridAfter w:val="1"/>
          <w:wAfter w:w="16" w:type="dxa"/>
          <w:trHeight w:val="20"/>
        </w:trPr>
        <w:tc>
          <w:tcPr>
            <w:tcW w:w="2983" w:type="dxa"/>
            <w:shd w:val="clear" w:color="auto" w:fill="auto"/>
            <w:hideMark/>
          </w:tcPr>
          <w:p w14:paraId="645C4107" w14:textId="2E1DAE26" w:rsidR="006715D9" w:rsidRPr="006715D9" w:rsidRDefault="006715D9" w:rsidP="006715D9">
            <w:pPr>
              <w:jc w:val="both"/>
              <w:rPr>
                <w:rFonts w:eastAsia="Times New Roman"/>
                <w:lang w:eastAsia="ru-RU"/>
              </w:rPr>
            </w:pPr>
            <w:r w:rsidRPr="006715D9">
              <w:rPr>
                <w:rFonts w:eastAsia="Times New Roman"/>
                <w:lang w:eastAsia="ru-RU"/>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w:t>
            </w:r>
            <w:r w:rsidR="00FB2FFD">
              <w:rPr>
                <w:rFonts w:eastAsia="Times New Roman"/>
                <w:lang w:eastAsia="ru-RU"/>
              </w:rPr>
              <w:t>а</w:t>
            </w:r>
            <w:r w:rsidRPr="006715D9">
              <w:rPr>
                <w:rFonts w:eastAsia="Times New Roman"/>
                <w:lang w:eastAsia="ru-RU"/>
              </w:rPr>
              <w:t>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3" w:type="dxa"/>
            <w:shd w:val="clear" w:color="auto" w:fill="auto"/>
            <w:vAlign w:val="bottom"/>
            <w:hideMark/>
          </w:tcPr>
          <w:p w14:paraId="4237A3D3"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B94C046"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4A1297A"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5C10475"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8D5063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6F5C8D26" w14:textId="77777777" w:rsidR="006715D9" w:rsidRPr="006715D9" w:rsidRDefault="006715D9" w:rsidP="006715D9">
            <w:pPr>
              <w:jc w:val="both"/>
              <w:rPr>
                <w:rFonts w:eastAsia="Times New Roman"/>
                <w:lang w:eastAsia="ru-RU"/>
              </w:rPr>
            </w:pPr>
            <w:r w:rsidRPr="006715D9">
              <w:rPr>
                <w:rFonts w:eastAsia="Times New Roman"/>
                <w:lang w:eastAsia="ru-RU"/>
              </w:rPr>
              <w:t>77180</w:t>
            </w:r>
          </w:p>
        </w:tc>
        <w:tc>
          <w:tcPr>
            <w:tcW w:w="650" w:type="dxa"/>
            <w:shd w:val="clear" w:color="auto" w:fill="auto"/>
            <w:vAlign w:val="bottom"/>
            <w:hideMark/>
          </w:tcPr>
          <w:p w14:paraId="4C9FDFD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C5B30D2" w14:textId="77777777" w:rsidR="006715D9" w:rsidRPr="006715D9" w:rsidRDefault="006715D9" w:rsidP="006715D9">
            <w:pPr>
              <w:jc w:val="both"/>
              <w:rPr>
                <w:rFonts w:eastAsia="Times New Roman"/>
                <w:lang w:eastAsia="ru-RU"/>
              </w:rPr>
            </w:pPr>
            <w:r w:rsidRPr="006715D9">
              <w:rPr>
                <w:rFonts w:eastAsia="Times New Roman"/>
                <w:lang w:eastAsia="ru-RU"/>
              </w:rPr>
              <w:t xml:space="preserve">2 076,6  </w:t>
            </w:r>
          </w:p>
        </w:tc>
        <w:tc>
          <w:tcPr>
            <w:tcW w:w="1275" w:type="dxa"/>
            <w:shd w:val="clear" w:color="auto" w:fill="auto"/>
            <w:vAlign w:val="bottom"/>
            <w:hideMark/>
          </w:tcPr>
          <w:p w14:paraId="416CA97A"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1 967,1  </w:t>
            </w:r>
          </w:p>
        </w:tc>
        <w:tc>
          <w:tcPr>
            <w:tcW w:w="1134" w:type="dxa"/>
            <w:shd w:val="clear" w:color="auto" w:fill="auto"/>
            <w:vAlign w:val="bottom"/>
            <w:hideMark/>
          </w:tcPr>
          <w:p w14:paraId="00AE8836"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1 967,4  </w:t>
            </w:r>
          </w:p>
        </w:tc>
      </w:tr>
      <w:tr w:rsidR="006715D9" w:rsidRPr="006715D9" w14:paraId="5F8795E8" w14:textId="77777777" w:rsidTr="006715D9">
        <w:trPr>
          <w:gridAfter w:val="1"/>
          <w:wAfter w:w="16" w:type="dxa"/>
          <w:trHeight w:val="20"/>
        </w:trPr>
        <w:tc>
          <w:tcPr>
            <w:tcW w:w="2983" w:type="dxa"/>
            <w:shd w:val="clear" w:color="auto" w:fill="auto"/>
            <w:hideMark/>
          </w:tcPr>
          <w:p w14:paraId="6516BB89" w14:textId="77777777" w:rsidR="006715D9" w:rsidRPr="006715D9" w:rsidRDefault="006715D9" w:rsidP="006715D9">
            <w:pPr>
              <w:jc w:val="both"/>
              <w:rPr>
                <w:rFonts w:eastAsia="Times New Roman"/>
                <w:lang w:eastAsia="ru-RU"/>
              </w:rPr>
            </w:pPr>
            <w:r w:rsidRPr="006715D9">
              <w:rPr>
                <w:rFonts w:eastAsia="Times New Roman"/>
                <w:lang w:eastAsia="ru-RU"/>
              </w:rPr>
              <w:t>Социальное обеспечение и иные выплаты населению</w:t>
            </w:r>
          </w:p>
        </w:tc>
        <w:tc>
          <w:tcPr>
            <w:tcW w:w="513" w:type="dxa"/>
            <w:shd w:val="clear" w:color="auto" w:fill="auto"/>
            <w:vAlign w:val="bottom"/>
            <w:hideMark/>
          </w:tcPr>
          <w:p w14:paraId="342555B4"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755B98D"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EBC23E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2BAFC70"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A731725"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2C4BEB11" w14:textId="77777777" w:rsidR="006715D9" w:rsidRPr="006715D9" w:rsidRDefault="006715D9" w:rsidP="006715D9">
            <w:pPr>
              <w:jc w:val="both"/>
              <w:rPr>
                <w:rFonts w:eastAsia="Times New Roman"/>
                <w:lang w:eastAsia="ru-RU"/>
              </w:rPr>
            </w:pPr>
            <w:r w:rsidRPr="006715D9">
              <w:rPr>
                <w:rFonts w:eastAsia="Times New Roman"/>
                <w:lang w:eastAsia="ru-RU"/>
              </w:rPr>
              <w:t>77180</w:t>
            </w:r>
          </w:p>
        </w:tc>
        <w:tc>
          <w:tcPr>
            <w:tcW w:w="650" w:type="dxa"/>
            <w:shd w:val="clear" w:color="auto" w:fill="auto"/>
            <w:vAlign w:val="bottom"/>
            <w:hideMark/>
          </w:tcPr>
          <w:p w14:paraId="7785B221" w14:textId="77777777" w:rsidR="006715D9" w:rsidRPr="006715D9" w:rsidRDefault="006715D9" w:rsidP="006715D9">
            <w:pPr>
              <w:jc w:val="both"/>
              <w:rPr>
                <w:rFonts w:eastAsia="Times New Roman"/>
                <w:lang w:eastAsia="ru-RU"/>
              </w:rPr>
            </w:pPr>
            <w:r w:rsidRPr="006715D9">
              <w:rPr>
                <w:rFonts w:eastAsia="Times New Roman"/>
                <w:lang w:eastAsia="ru-RU"/>
              </w:rPr>
              <w:t>300</w:t>
            </w:r>
          </w:p>
        </w:tc>
        <w:tc>
          <w:tcPr>
            <w:tcW w:w="1262" w:type="dxa"/>
            <w:shd w:val="clear" w:color="auto" w:fill="auto"/>
            <w:vAlign w:val="bottom"/>
            <w:hideMark/>
          </w:tcPr>
          <w:p w14:paraId="5F0F9CB7" w14:textId="77777777" w:rsidR="006715D9" w:rsidRPr="006715D9" w:rsidRDefault="006715D9" w:rsidP="006715D9">
            <w:pPr>
              <w:jc w:val="both"/>
              <w:rPr>
                <w:rFonts w:eastAsia="Times New Roman"/>
                <w:lang w:eastAsia="ru-RU"/>
              </w:rPr>
            </w:pPr>
            <w:r w:rsidRPr="006715D9">
              <w:rPr>
                <w:rFonts w:eastAsia="Times New Roman"/>
                <w:lang w:eastAsia="ru-RU"/>
              </w:rPr>
              <w:t xml:space="preserve">2 076,6  </w:t>
            </w:r>
          </w:p>
        </w:tc>
        <w:tc>
          <w:tcPr>
            <w:tcW w:w="1275" w:type="dxa"/>
            <w:shd w:val="clear" w:color="auto" w:fill="auto"/>
            <w:vAlign w:val="bottom"/>
            <w:hideMark/>
          </w:tcPr>
          <w:p w14:paraId="74FBF4B7"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1 967,1  </w:t>
            </w:r>
          </w:p>
        </w:tc>
        <w:tc>
          <w:tcPr>
            <w:tcW w:w="1134" w:type="dxa"/>
            <w:shd w:val="clear" w:color="auto" w:fill="auto"/>
            <w:vAlign w:val="bottom"/>
            <w:hideMark/>
          </w:tcPr>
          <w:p w14:paraId="00E80154" w14:textId="77777777" w:rsidR="006715D9" w:rsidRPr="006715D9" w:rsidRDefault="006715D9" w:rsidP="006715D9">
            <w:pPr>
              <w:jc w:val="both"/>
              <w:rPr>
                <w:rFonts w:eastAsia="Times New Roman"/>
                <w:lang w:eastAsia="ru-RU"/>
              </w:rPr>
            </w:pPr>
            <w:r w:rsidRPr="006715D9">
              <w:rPr>
                <w:rFonts w:eastAsia="Times New Roman"/>
                <w:lang w:eastAsia="ru-RU"/>
              </w:rPr>
              <w:t xml:space="preserve">1 967,4  </w:t>
            </w:r>
          </w:p>
        </w:tc>
      </w:tr>
      <w:tr w:rsidR="006715D9" w:rsidRPr="006715D9" w14:paraId="079F0653" w14:textId="77777777" w:rsidTr="006715D9">
        <w:trPr>
          <w:gridAfter w:val="1"/>
          <w:wAfter w:w="16" w:type="dxa"/>
          <w:trHeight w:val="20"/>
        </w:trPr>
        <w:tc>
          <w:tcPr>
            <w:tcW w:w="2983" w:type="dxa"/>
            <w:shd w:val="clear" w:color="auto" w:fill="auto"/>
            <w:hideMark/>
          </w:tcPr>
          <w:p w14:paraId="6F8ECD6E" w14:textId="77777777" w:rsidR="006715D9" w:rsidRPr="006715D9" w:rsidRDefault="006715D9" w:rsidP="006715D9">
            <w:pPr>
              <w:jc w:val="both"/>
              <w:rPr>
                <w:rFonts w:eastAsia="Times New Roman"/>
                <w:lang w:eastAsia="ru-RU"/>
              </w:rPr>
            </w:pPr>
            <w:r w:rsidRPr="006715D9">
              <w:rPr>
                <w:rFonts w:eastAsia="Times New Roman"/>
                <w:lang w:eastAsia="ru-RU"/>
              </w:rPr>
              <w:t>Публичные нормативные социальные выплаты гражданам</w:t>
            </w:r>
          </w:p>
        </w:tc>
        <w:tc>
          <w:tcPr>
            <w:tcW w:w="513" w:type="dxa"/>
            <w:shd w:val="clear" w:color="auto" w:fill="auto"/>
            <w:vAlign w:val="bottom"/>
            <w:hideMark/>
          </w:tcPr>
          <w:p w14:paraId="546BECB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B644CB1"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61DF0EF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454D424A"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FF4EBB2"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3202EB33" w14:textId="77777777" w:rsidR="006715D9" w:rsidRPr="006715D9" w:rsidRDefault="006715D9" w:rsidP="006715D9">
            <w:pPr>
              <w:jc w:val="both"/>
              <w:rPr>
                <w:rFonts w:eastAsia="Times New Roman"/>
                <w:lang w:eastAsia="ru-RU"/>
              </w:rPr>
            </w:pPr>
            <w:r w:rsidRPr="006715D9">
              <w:rPr>
                <w:rFonts w:eastAsia="Times New Roman"/>
                <w:lang w:eastAsia="ru-RU"/>
              </w:rPr>
              <w:t>77180</w:t>
            </w:r>
          </w:p>
        </w:tc>
        <w:tc>
          <w:tcPr>
            <w:tcW w:w="650" w:type="dxa"/>
            <w:shd w:val="clear" w:color="auto" w:fill="auto"/>
            <w:vAlign w:val="bottom"/>
            <w:hideMark/>
          </w:tcPr>
          <w:p w14:paraId="3505CDB5" w14:textId="77777777" w:rsidR="006715D9" w:rsidRPr="006715D9" w:rsidRDefault="006715D9" w:rsidP="006715D9">
            <w:pPr>
              <w:jc w:val="both"/>
              <w:rPr>
                <w:rFonts w:eastAsia="Times New Roman"/>
                <w:lang w:eastAsia="ru-RU"/>
              </w:rPr>
            </w:pPr>
            <w:r w:rsidRPr="006715D9">
              <w:rPr>
                <w:rFonts w:eastAsia="Times New Roman"/>
                <w:lang w:eastAsia="ru-RU"/>
              </w:rPr>
              <w:t>310</w:t>
            </w:r>
          </w:p>
        </w:tc>
        <w:tc>
          <w:tcPr>
            <w:tcW w:w="1262" w:type="dxa"/>
            <w:shd w:val="clear" w:color="auto" w:fill="auto"/>
            <w:vAlign w:val="bottom"/>
            <w:hideMark/>
          </w:tcPr>
          <w:p w14:paraId="3AB16BDA" w14:textId="77777777" w:rsidR="006715D9" w:rsidRPr="006715D9" w:rsidRDefault="006715D9" w:rsidP="006715D9">
            <w:pPr>
              <w:jc w:val="both"/>
              <w:rPr>
                <w:rFonts w:eastAsia="Times New Roman"/>
                <w:lang w:eastAsia="ru-RU"/>
              </w:rPr>
            </w:pPr>
            <w:r w:rsidRPr="006715D9">
              <w:rPr>
                <w:rFonts w:eastAsia="Times New Roman"/>
                <w:lang w:eastAsia="ru-RU"/>
              </w:rPr>
              <w:t xml:space="preserve">1 608,6  </w:t>
            </w:r>
          </w:p>
        </w:tc>
        <w:tc>
          <w:tcPr>
            <w:tcW w:w="1275" w:type="dxa"/>
            <w:shd w:val="clear" w:color="auto" w:fill="auto"/>
            <w:vAlign w:val="bottom"/>
            <w:hideMark/>
          </w:tcPr>
          <w:p w14:paraId="43834E88" w14:textId="77777777" w:rsidR="006715D9" w:rsidRPr="006715D9" w:rsidRDefault="006715D9" w:rsidP="006715D9">
            <w:pPr>
              <w:jc w:val="both"/>
              <w:rPr>
                <w:rFonts w:eastAsia="Times New Roman"/>
                <w:lang w:eastAsia="ru-RU"/>
              </w:rPr>
            </w:pPr>
            <w:r w:rsidRPr="006715D9">
              <w:rPr>
                <w:rFonts w:eastAsia="Times New Roman"/>
                <w:lang w:eastAsia="ru-RU"/>
              </w:rPr>
              <w:t xml:space="preserve">1 509,1  </w:t>
            </w:r>
          </w:p>
        </w:tc>
        <w:tc>
          <w:tcPr>
            <w:tcW w:w="1134" w:type="dxa"/>
            <w:shd w:val="clear" w:color="auto" w:fill="auto"/>
            <w:vAlign w:val="bottom"/>
            <w:hideMark/>
          </w:tcPr>
          <w:p w14:paraId="1F68840F" w14:textId="77777777" w:rsidR="006715D9" w:rsidRPr="006715D9" w:rsidRDefault="006715D9" w:rsidP="006715D9">
            <w:pPr>
              <w:jc w:val="both"/>
              <w:rPr>
                <w:rFonts w:eastAsia="Times New Roman"/>
                <w:lang w:eastAsia="ru-RU"/>
              </w:rPr>
            </w:pPr>
            <w:r w:rsidRPr="006715D9">
              <w:rPr>
                <w:rFonts w:eastAsia="Times New Roman"/>
                <w:lang w:eastAsia="ru-RU"/>
              </w:rPr>
              <w:t xml:space="preserve">1 507,4  </w:t>
            </w:r>
          </w:p>
        </w:tc>
      </w:tr>
      <w:tr w:rsidR="006715D9" w:rsidRPr="006715D9" w14:paraId="6BDA3555" w14:textId="77777777" w:rsidTr="006715D9">
        <w:trPr>
          <w:gridAfter w:val="1"/>
          <w:wAfter w:w="16" w:type="dxa"/>
          <w:trHeight w:val="20"/>
        </w:trPr>
        <w:tc>
          <w:tcPr>
            <w:tcW w:w="2983" w:type="dxa"/>
            <w:shd w:val="clear" w:color="auto" w:fill="auto"/>
            <w:hideMark/>
          </w:tcPr>
          <w:p w14:paraId="7AC24D94" w14:textId="77777777" w:rsidR="006715D9" w:rsidRPr="006715D9" w:rsidRDefault="006715D9" w:rsidP="006715D9">
            <w:pPr>
              <w:jc w:val="both"/>
              <w:rPr>
                <w:rFonts w:eastAsia="Times New Roman"/>
                <w:lang w:eastAsia="ru-RU"/>
              </w:rPr>
            </w:pPr>
            <w:r w:rsidRPr="006715D9">
              <w:rPr>
                <w:rFonts w:eastAsia="Times New Roman"/>
                <w:lang w:eastAsia="ru-RU"/>
              </w:rPr>
              <w:t xml:space="preserve">Социальные выплаты гражданам, кроме </w:t>
            </w:r>
            <w:r w:rsidRPr="006715D9">
              <w:rPr>
                <w:rFonts w:eastAsia="Times New Roman"/>
                <w:lang w:eastAsia="ru-RU"/>
              </w:rPr>
              <w:lastRenderedPageBreak/>
              <w:t>публичных нормативных социальных выплат</w:t>
            </w:r>
          </w:p>
        </w:tc>
        <w:tc>
          <w:tcPr>
            <w:tcW w:w="513" w:type="dxa"/>
            <w:shd w:val="clear" w:color="auto" w:fill="auto"/>
            <w:vAlign w:val="bottom"/>
            <w:hideMark/>
          </w:tcPr>
          <w:p w14:paraId="0B272626"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10</w:t>
            </w:r>
          </w:p>
        </w:tc>
        <w:tc>
          <w:tcPr>
            <w:tcW w:w="618" w:type="dxa"/>
            <w:shd w:val="clear" w:color="auto" w:fill="auto"/>
            <w:vAlign w:val="bottom"/>
            <w:hideMark/>
          </w:tcPr>
          <w:p w14:paraId="77EF2B2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D58B0CC"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3E834C5D"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E1565D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878" w:type="dxa"/>
            <w:shd w:val="clear" w:color="auto" w:fill="auto"/>
            <w:vAlign w:val="bottom"/>
            <w:hideMark/>
          </w:tcPr>
          <w:p w14:paraId="25F11C69" w14:textId="77777777" w:rsidR="006715D9" w:rsidRPr="006715D9" w:rsidRDefault="006715D9" w:rsidP="006715D9">
            <w:pPr>
              <w:jc w:val="both"/>
              <w:rPr>
                <w:rFonts w:eastAsia="Times New Roman"/>
                <w:lang w:eastAsia="ru-RU"/>
              </w:rPr>
            </w:pPr>
            <w:r w:rsidRPr="006715D9">
              <w:rPr>
                <w:rFonts w:eastAsia="Times New Roman"/>
                <w:lang w:eastAsia="ru-RU"/>
              </w:rPr>
              <w:t>77180</w:t>
            </w:r>
          </w:p>
        </w:tc>
        <w:tc>
          <w:tcPr>
            <w:tcW w:w="650" w:type="dxa"/>
            <w:shd w:val="clear" w:color="auto" w:fill="auto"/>
            <w:vAlign w:val="bottom"/>
            <w:hideMark/>
          </w:tcPr>
          <w:p w14:paraId="2DDBB52C" w14:textId="77777777" w:rsidR="006715D9" w:rsidRPr="006715D9" w:rsidRDefault="006715D9" w:rsidP="006715D9">
            <w:pPr>
              <w:jc w:val="both"/>
              <w:rPr>
                <w:rFonts w:eastAsia="Times New Roman"/>
                <w:lang w:eastAsia="ru-RU"/>
              </w:rPr>
            </w:pPr>
            <w:r w:rsidRPr="006715D9">
              <w:rPr>
                <w:rFonts w:eastAsia="Times New Roman"/>
                <w:lang w:eastAsia="ru-RU"/>
              </w:rPr>
              <w:t>320</w:t>
            </w:r>
          </w:p>
        </w:tc>
        <w:tc>
          <w:tcPr>
            <w:tcW w:w="1262" w:type="dxa"/>
            <w:shd w:val="clear" w:color="auto" w:fill="auto"/>
            <w:vAlign w:val="bottom"/>
            <w:hideMark/>
          </w:tcPr>
          <w:p w14:paraId="60C22855" w14:textId="77777777" w:rsidR="006715D9" w:rsidRPr="006715D9" w:rsidRDefault="006715D9" w:rsidP="006715D9">
            <w:pPr>
              <w:jc w:val="both"/>
              <w:rPr>
                <w:rFonts w:eastAsia="Times New Roman"/>
                <w:lang w:eastAsia="ru-RU"/>
              </w:rPr>
            </w:pPr>
            <w:r w:rsidRPr="006715D9">
              <w:rPr>
                <w:rFonts w:eastAsia="Times New Roman"/>
                <w:lang w:eastAsia="ru-RU"/>
              </w:rPr>
              <w:t xml:space="preserve">468,0  </w:t>
            </w:r>
          </w:p>
        </w:tc>
        <w:tc>
          <w:tcPr>
            <w:tcW w:w="1275" w:type="dxa"/>
            <w:shd w:val="clear" w:color="auto" w:fill="auto"/>
            <w:vAlign w:val="bottom"/>
            <w:hideMark/>
          </w:tcPr>
          <w:p w14:paraId="13922C6F" w14:textId="77777777" w:rsidR="006715D9" w:rsidRPr="006715D9" w:rsidRDefault="006715D9" w:rsidP="006715D9">
            <w:pPr>
              <w:jc w:val="both"/>
              <w:rPr>
                <w:rFonts w:eastAsia="Times New Roman"/>
                <w:lang w:eastAsia="ru-RU"/>
              </w:rPr>
            </w:pPr>
            <w:r w:rsidRPr="006715D9">
              <w:rPr>
                <w:rFonts w:eastAsia="Times New Roman"/>
                <w:lang w:eastAsia="ru-RU"/>
              </w:rPr>
              <w:t xml:space="preserve">458,0  </w:t>
            </w:r>
          </w:p>
        </w:tc>
        <w:tc>
          <w:tcPr>
            <w:tcW w:w="1134" w:type="dxa"/>
            <w:shd w:val="clear" w:color="auto" w:fill="auto"/>
            <w:vAlign w:val="bottom"/>
            <w:hideMark/>
          </w:tcPr>
          <w:p w14:paraId="69BF52D9" w14:textId="77777777" w:rsidR="006715D9" w:rsidRPr="006715D9" w:rsidRDefault="006715D9" w:rsidP="006715D9">
            <w:pPr>
              <w:jc w:val="both"/>
              <w:rPr>
                <w:rFonts w:eastAsia="Times New Roman"/>
                <w:lang w:eastAsia="ru-RU"/>
              </w:rPr>
            </w:pPr>
            <w:r w:rsidRPr="006715D9">
              <w:rPr>
                <w:rFonts w:eastAsia="Times New Roman"/>
                <w:lang w:eastAsia="ru-RU"/>
              </w:rPr>
              <w:t xml:space="preserve">460,0  </w:t>
            </w:r>
          </w:p>
        </w:tc>
      </w:tr>
      <w:tr w:rsidR="006715D9" w:rsidRPr="006715D9" w14:paraId="38D6F75F" w14:textId="77777777" w:rsidTr="006715D9">
        <w:trPr>
          <w:gridAfter w:val="1"/>
          <w:wAfter w:w="16" w:type="dxa"/>
          <w:trHeight w:val="20"/>
        </w:trPr>
        <w:tc>
          <w:tcPr>
            <w:tcW w:w="2983" w:type="dxa"/>
            <w:shd w:val="clear" w:color="auto" w:fill="auto"/>
            <w:hideMark/>
          </w:tcPr>
          <w:p w14:paraId="2D3CEA4D" w14:textId="1F1C22D9"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жилищного строительства в Атяшевском муниципальном районе Республики Мордовия</w:t>
            </w:r>
            <w:r w:rsidR="009019A1">
              <w:rPr>
                <w:rFonts w:eastAsia="Times New Roman"/>
                <w:lang w:eastAsia="ru-RU"/>
              </w:rPr>
              <w:t>»</w:t>
            </w:r>
          </w:p>
        </w:tc>
        <w:tc>
          <w:tcPr>
            <w:tcW w:w="513" w:type="dxa"/>
            <w:shd w:val="clear" w:color="auto" w:fill="auto"/>
            <w:vAlign w:val="bottom"/>
            <w:hideMark/>
          </w:tcPr>
          <w:p w14:paraId="14F55F85"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45E391A"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DC14E5F"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0BE867A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6DDC728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D22026D"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CC3ECB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35DB9AB" w14:textId="77777777" w:rsidR="006715D9" w:rsidRPr="006715D9" w:rsidRDefault="006715D9" w:rsidP="006715D9">
            <w:pPr>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1DA8B901" w14:textId="77777777" w:rsidR="006715D9" w:rsidRPr="006715D9" w:rsidRDefault="006715D9" w:rsidP="006715D9">
            <w:pPr>
              <w:rPr>
                <w:rFonts w:eastAsia="Times New Roman"/>
                <w:lang w:eastAsia="ru-RU"/>
              </w:rPr>
            </w:pPr>
            <w:r w:rsidRPr="006715D9">
              <w:rPr>
                <w:rFonts w:eastAsia="Times New Roman"/>
                <w:lang w:eastAsia="ru-RU"/>
              </w:rPr>
              <w:t xml:space="preserve">7 018,4  </w:t>
            </w:r>
          </w:p>
        </w:tc>
        <w:tc>
          <w:tcPr>
            <w:tcW w:w="1134" w:type="dxa"/>
            <w:shd w:val="clear" w:color="auto" w:fill="auto"/>
            <w:vAlign w:val="bottom"/>
            <w:hideMark/>
          </w:tcPr>
          <w:p w14:paraId="6CCE13B5" w14:textId="77777777" w:rsidR="006715D9" w:rsidRPr="006715D9" w:rsidRDefault="006715D9" w:rsidP="006715D9">
            <w:pPr>
              <w:rPr>
                <w:rFonts w:eastAsia="Times New Roman"/>
                <w:lang w:eastAsia="ru-RU"/>
              </w:rPr>
            </w:pPr>
            <w:r w:rsidRPr="006715D9">
              <w:rPr>
                <w:rFonts w:eastAsia="Times New Roman"/>
                <w:lang w:eastAsia="ru-RU"/>
              </w:rPr>
              <w:t xml:space="preserve">9 357,9  </w:t>
            </w:r>
          </w:p>
        </w:tc>
      </w:tr>
      <w:tr w:rsidR="006715D9" w:rsidRPr="006715D9" w14:paraId="7DF828C7" w14:textId="77777777" w:rsidTr="006715D9">
        <w:trPr>
          <w:gridAfter w:val="1"/>
          <w:wAfter w:w="16" w:type="dxa"/>
          <w:trHeight w:val="20"/>
        </w:trPr>
        <w:tc>
          <w:tcPr>
            <w:tcW w:w="2983" w:type="dxa"/>
            <w:shd w:val="clear" w:color="auto" w:fill="auto"/>
            <w:hideMark/>
          </w:tcPr>
          <w:p w14:paraId="29DCD1A7" w14:textId="56AD283F"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9019A1">
              <w:rPr>
                <w:rFonts w:eastAsia="Times New Roman"/>
                <w:lang w:eastAsia="ru-RU"/>
              </w:rPr>
              <w:t>»</w:t>
            </w:r>
          </w:p>
        </w:tc>
        <w:tc>
          <w:tcPr>
            <w:tcW w:w="513" w:type="dxa"/>
            <w:shd w:val="clear" w:color="auto" w:fill="auto"/>
            <w:vAlign w:val="bottom"/>
            <w:hideMark/>
          </w:tcPr>
          <w:p w14:paraId="1763BADA"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8040619"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D6AE32A"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0899CCA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F4CE90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4947A87"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F2D3D60"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598456C" w14:textId="77777777" w:rsidR="006715D9" w:rsidRPr="006715D9" w:rsidRDefault="006715D9" w:rsidP="006715D9">
            <w:pPr>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5DAC06E4" w14:textId="77777777" w:rsidR="006715D9" w:rsidRPr="006715D9" w:rsidRDefault="006715D9" w:rsidP="006715D9">
            <w:pPr>
              <w:rPr>
                <w:rFonts w:eastAsia="Times New Roman"/>
                <w:lang w:eastAsia="ru-RU"/>
              </w:rPr>
            </w:pPr>
            <w:r w:rsidRPr="006715D9">
              <w:rPr>
                <w:rFonts w:eastAsia="Times New Roman"/>
                <w:lang w:eastAsia="ru-RU"/>
              </w:rPr>
              <w:t xml:space="preserve">7 018,4  </w:t>
            </w:r>
          </w:p>
        </w:tc>
        <w:tc>
          <w:tcPr>
            <w:tcW w:w="1134" w:type="dxa"/>
            <w:shd w:val="clear" w:color="auto" w:fill="auto"/>
            <w:vAlign w:val="bottom"/>
            <w:hideMark/>
          </w:tcPr>
          <w:p w14:paraId="2B913DAF" w14:textId="77777777" w:rsidR="006715D9" w:rsidRPr="006715D9" w:rsidRDefault="006715D9" w:rsidP="006715D9">
            <w:pPr>
              <w:rPr>
                <w:rFonts w:eastAsia="Times New Roman"/>
                <w:lang w:eastAsia="ru-RU"/>
              </w:rPr>
            </w:pPr>
            <w:r w:rsidRPr="006715D9">
              <w:rPr>
                <w:rFonts w:eastAsia="Times New Roman"/>
                <w:lang w:eastAsia="ru-RU"/>
              </w:rPr>
              <w:t xml:space="preserve">9 357,9  </w:t>
            </w:r>
          </w:p>
        </w:tc>
      </w:tr>
      <w:tr w:rsidR="006715D9" w:rsidRPr="006715D9" w14:paraId="7E27320B" w14:textId="77777777" w:rsidTr="006715D9">
        <w:trPr>
          <w:gridAfter w:val="1"/>
          <w:wAfter w:w="16" w:type="dxa"/>
          <w:trHeight w:val="20"/>
        </w:trPr>
        <w:tc>
          <w:tcPr>
            <w:tcW w:w="2983" w:type="dxa"/>
            <w:shd w:val="clear" w:color="auto" w:fill="auto"/>
            <w:hideMark/>
          </w:tcPr>
          <w:p w14:paraId="34416210" w14:textId="7ED2978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9019A1">
              <w:rPr>
                <w:rFonts w:eastAsia="Times New Roman"/>
                <w:lang w:eastAsia="ru-RU"/>
              </w:rPr>
              <w:t>»</w:t>
            </w:r>
          </w:p>
        </w:tc>
        <w:tc>
          <w:tcPr>
            <w:tcW w:w="513" w:type="dxa"/>
            <w:shd w:val="clear" w:color="auto" w:fill="auto"/>
            <w:vAlign w:val="bottom"/>
            <w:hideMark/>
          </w:tcPr>
          <w:p w14:paraId="4B5BDEBF"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E7D248C"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41EFDC8F"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29ED41A7"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DFC6622"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6E6DE40"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1E90410"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34D7FE0" w14:textId="77777777" w:rsidR="006715D9" w:rsidRPr="006715D9" w:rsidRDefault="006715D9" w:rsidP="006715D9">
            <w:pPr>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2F2F98B5" w14:textId="77777777" w:rsidR="006715D9" w:rsidRPr="006715D9" w:rsidRDefault="006715D9" w:rsidP="006715D9">
            <w:pPr>
              <w:rPr>
                <w:rFonts w:eastAsia="Times New Roman"/>
                <w:lang w:eastAsia="ru-RU"/>
              </w:rPr>
            </w:pPr>
            <w:r w:rsidRPr="006715D9">
              <w:rPr>
                <w:rFonts w:eastAsia="Times New Roman"/>
                <w:lang w:eastAsia="ru-RU"/>
              </w:rPr>
              <w:t xml:space="preserve">7 018,4  </w:t>
            </w:r>
          </w:p>
        </w:tc>
        <w:tc>
          <w:tcPr>
            <w:tcW w:w="1134" w:type="dxa"/>
            <w:shd w:val="clear" w:color="auto" w:fill="auto"/>
            <w:vAlign w:val="bottom"/>
            <w:hideMark/>
          </w:tcPr>
          <w:p w14:paraId="50022A8D" w14:textId="77777777" w:rsidR="006715D9" w:rsidRPr="006715D9" w:rsidRDefault="006715D9" w:rsidP="006715D9">
            <w:pPr>
              <w:rPr>
                <w:rFonts w:eastAsia="Times New Roman"/>
                <w:lang w:eastAsia="ru-RU"/>
              </w:rPr>
            </w:pPr>
            <w:r w:rsidRPr="006715D9">
              <w:rPr>
                <w:rFonts w:eastAsia="Times New Roman"/>
                <w:lang w:eastAsia="ru-RU"/>
              </w:rPr>
              <w:t xml:space="preserve">9 357,9  </w:t>
            </w:r>
          </w:p>
        </w:tc>
      </w:tr>
      <w:tr w:rsidR="006715D9" w:rsidRPr="006715D9" w14:paraId="7CA11997" w14:textId="77777777" w:rsidTr="006715D9">
        <w:trPr>
          <w:gridAfter w:val="1"/>
          <w:wAfter w:w="16" w:type="dxa"/>
          <w:trHeight w:val="20"/>
        </w:trPr>
        <w:tc>
          <w:tcPr>
            <w:tcW w:w="2983" w:type="dxa"/>
            <w:shd w:val="clear" w:color="auto" w:fill="auto"/>
            <w:hideMark/>
          </w:tcPr>
          <w:p w14:paraId="40B7D37F"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3" w:type="dxa"/>
            <w:shd w:val="clear" w:color="auto" w:fill="auto"/>
            <w:vAlign w:val="bottom"/>
            <w:hideMark/>
          </w:tcPr>
          <w:p w14:paraId="67398095"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2406BEF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31D95769"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79FB21C5"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24B7F7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5661702"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650" w:type="dxa"/>
            <w:shd w:val="clear" w:color="auto" w:fill="auto"/>
            <w:vAlign w:val="bottom"/>
            <w:hideMark/>
          </w:tcPr>
          <w:p w14:paraId="088D573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158526B" w14:textId="77777777" w:rsidR="006715D9" w:rsidRPr="006715D9" w:rsidRDefault="006715D9" w:rsidP="006715D9">
            <w:pPr>
              <w:jc w:val="both"/>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245EA08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D4008DE"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7F9D0F7" w14:textId="77777777" w:rsidTr="006715D9">
        <w:trPr>
          <w:gridAfter w:val="1"/>
          <w:wAfter w:w="16" w:type="dxa"/>
          <w:trHeight w:val="20"/>
        </w:trPr>
        <w:tc>
          <w:tcPr>
            <w:tcW w:w="2983" w:type="dxa"/>
            <w:shd w:val="clear" w:color="auto" w:fill="auto"/>
            <w:hideMark/>
          </w:tcPr>
          <w:p w14:paraId="4B5FBA1B"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Капитальные вложения в объекты государственной (муниципальной) собственности</w:t>
            </w:r>
          </w:p>
        </w:tc>
        <w:tc>
          <w:tcPr>
            <w:tcW w:w="513" w:type="dxa"/>
            <w:shd w:val="clear" w:color="auto" w:fill="auto"/>
            <w:vAlign w:val="bottom"/>
            <w:hideMark/>
          </w:tcPr>
          <w:p w14:paraId="32736837"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071C79F"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7803D6BB"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4651B813"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480F795C"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14AF8AB4"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650" w:type="dxa"/>
            <w:shd w:val="clear" w:color="auto" w:fill="auto"/>
            <w:vAlign w:val="bottom"/>
            <w:hideMark/>
          </w:tcPr>
          <w:p w14:paraId="2D68CB6C" w14:textId="77777777" w:rsidR="006715D9" w:rsidRPr="006715D9" w:rsidRDefault="006715D9" w:rsidP="006715D9">
            <w:pPr>
              <w:jc w:val="both"/>
              <w:rPr>
                <w:rFonts w:eastAsia="Times New Roman"/>
                <w:lang w:eastAsia="ru-RU"/>
              </w:rPr>
            </w:pPr>
            <w:r w:rsidRPr="006715D9">
              <w:rPr>
                <w:rFonts w:eastAsia="Times New Roman"/>
                <w:lang w:eastAsia="ru-RU"/>
              </w:rPr>
              <w:t>400</w:t>
            </w:r>
          </w:p>
        </w:tc>
        <w:tc>
          <w:tcPr>
            <w:tcW w:w="1262" w:type="dxa"/>
            <w:shd w:val="clear" w:color="auto" w:fill="auto"/>
            <w:vAlign w:val="bottom"/>
            <w:hideMark/>
          </w:tcPr>
          <w:p w14:paraId="2850B245" w14:textId="77777777" w:rsidR="006715D9" w:rsidRPr="006715D9" w:rsidRDefault="006715D9" w:rsidP="006715D9">
            <w:pPr>
              <w:jc w:val="both"/>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3AD3D83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6C1A4C9B"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4BC069ED" w14:textId="77777777" w:rsidTr="006715D9">
        <w:trPr>
          <w:gridAfter w:val="1"/>
          <w:wAfter w:w="16" w:type="dxa"/>
          <w:trHeight w:val="20"/>
        </w:trPr>
        <w:tc>
          <w:tcPr>
            <w:tcW w:w="2983" w:type="dxa"/>
            <w:shd w:val="clear" w:color="auto" w:fill="auto"/>
            <w:hideMark/>
          </w:tcPr>
          <w:p w14:paraId="55D27AE8"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513" w:type="dxa"/>
            <w:shd w:val="clear" w:color="auto" w:fill="auto"/>
            <w:vAlign w:val="bottom"/>
            <w:hideMark/>
          </w:tcPr>
          <w:p w14:paraId="06C1F4B2" w14:textId="77777777" w:rsidR="006715D9" w:rsidRPr="006715D9" w:rsidRDefault="006715D9" w:rsidP="006715D9">
            <w:pPr>
              <w:jc w:val="both"/>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9D4FF0B" w14:textId="77777777" w:rsidR="006715D9" w:rsidRPr="006715D9" w:rsidRDefault="006715D9" w:rsidP="006715D9">
            <w:pPr>
              <w:jc w:val="both"/>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5B49338B" w14:textId="77777777" w:rsidR="006715D9" w:rsidRPr="006715D9" w:rsidRDefault="006715D9" w:rsidP="006715D9">
            <w:pPr>
              <w:jc w:val="both"/>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224B4094" w14:textId="77777777" w:rsidR="006715D9" w:rsidRPr="006715D9" w:rsidRDefault="006715D9" w:rsidP="006715D9">
            <w:pPr>
              <w:jc w:val="both"/>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3BF92284"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5FADF6FF" w14:textId="77777777" w:rsidR="006715D9" w:rsidRPr="006715D9" w:rsidRDefault="006715D9" w:rsidP="006715D9">
            <w:pPr>
              <w:jc w:val="both"/>
              <w:rPr>
                <w:rFonts w:eastAsia="Times New Roman"/>
                <w:lang w:eastAsia="ru-RU"/>
              </w:rPr>
            </w:pPr>
            <w:r w:rsidRPr="006715D9">
              <w:rPr>
                <w:rFonts w:eastAsia="Times New Roman"/>
                <w:lang w:eastAsia="ru-RU"/>
              </w:rPr>
              <w:t>Д0820</w:t>
            </w:r>
          </w:p>
        </w:tc>
        <w:tc>
          <w:tcPr>
            <w:tcW w:w="650" w:type="dxa"/>
            <w:shd w:val="clear" w:color="auto" w:fill="auto"/>
            <w:vAlign w:val="bottom"/>
            <w:hideMark/>
          </w:tcPr>
          <w:p w14:paraId="2FE974B2" w14:textId="77777777" w:rsidR="006715D9" w:rsidRPr="006715D9" w:rsidRDefault="006715D9" w:rsidP="006715D9">
            <w:pPr>
              <w:jc w:val="both"/>
              <w:rPr>
                <w:rFonts w:eastAsia="Times New Roman"/>
                <w:lang w:eastAsia="ru-RU"/>
              </w:rPr>
            </w:pPr>
            <w:r w:rsidRPr="006715D9">
              <w:rPr>
                <w:rFonts w:eastAsia="Times New Roman"/>
                <w:lang w:eastAsia="ru-RU"/>
              </w:rPr>
              <w:t>410</w:t>
            </w:r>
          </w:p>
        </w:tc>
        <w:tc>
          <w:tcPr>
            <w:tcW w:w="1262" w:type="dxa"/>
            <w:shd w:val="clear" w:color="auto" w:fill="auto"/>
            <w:vAlign w:val="bottom"/>
            <w:hideMark/>
          </w:tcPr>
          <w:p w14:paraId="2A2EA542" w14:textId="77777777" w:rsidR="006715D9" w:rsidRPr="006715D9" w:rsidRDefault="006715D9" w:rsidP="006715D9">
            <w:pPr>
              <w:jc w:val="both"/>
              <w:rPr>
                <w:rFonts w:eastAsia="Times New Roman"/>
                <w:lang w:eastAsia="ru-RU"/>
              </w:rPr>
            </w:pPr>
            <w:r w:rsidRPr="006715D9">
              <w:rPr>
                <w:rFonts w:eastAsia="Times New Roman"/>
                <w:lang w:eastAsia="ru-RU"/>
              </w:rPr>
              <w:t xml:space="preserve">9 483,3  </w:t>
            </w:r>
          </w:p>
        </w:tc>
        <w:tc>
          <w:tcPr>
            <w:tcW w:w="1275" w:type="dxa"/>
            <w:shd w:val="clear" w:color="auto" w:fill="auto"/>
            <w:vAlign w:val="bottom"/>
            <w:hideMark/>
          </w:tcPr>
          <w:p w14:paraId="5A86B196"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C57B4C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r>
      <w:tr w:rsidR="006715D9" w:rsidRPr="006715D9" w14:paraId="2F84BA31" w14:textId="77777777" w:rsidTr="006715D9">
        <w:trPr>
          <w:gridAfter w:val="1"/>
          <w:wAfter w:w="16" w:type="dxa"/>
          <w:trHeight w:val="20"/>
        </w:trPr>
        <w:tc>
          <w:tcPr>
            <w:tcW w:w="2983" w:type="dxa"/>
            <w:shd w:val="clear" w:color="auto" w:fill="auto"/>
            <w:hideMark/>
          </w:tcPr>
          <w:p w14:paraId="2FAC8556" w14:textId="77777777" w:rsidR="006715D9" w:rsidRPr="006715D9" w:rsidRDefault="006715D9" w:rsidP="006715D9">
            <w:pPr>
              <w:jc w:val="both"/>
              <w:rPr>
                <w:rFonts w:eastAsia="Times New Roman"/>
                <w:lang w:eastAsia="ru-RU"/>
              </w:rPr>
            </w:pPr>
            <w:r w:rsidRPr="006715D9">
              <w:rPr>
                <w:rFonts w:eastAsia="Times New Roman"/>
                <w:lang w:eastAsia="ru-RU"/>
              </w:rPr>
              <w:t xml:space="preserve">Осуществление государственных полномочий Республики Мордовия по обеспечению детей-сирот и детей, оставшихся без попечения </w:t>
            </w:r>
            <w:r w:rsidRPr="006715D9">
              <w:rPr>
                <w:rFonts w:eastAsia="Times New Roman"/>
                <w:lang w:eastAsia="ru-RU"/>
              </w:rPr>
              <w:lastRenderedPageBreak/>
              <w:t>родителей, лиц из числа детей-сирот и детей, оставшихся без попечения родителей, жилыми помещениями специализированного жилищного фонда</w:t>
            </w:r>
          </w:p>
        </w:tc>
        <w:tc>
          <w:tcPr>
            <w:tcW w:w="513" w:type="dxa"/>
            <w:shd w:val="clear" w:color="auto" w:fill="auto"/>
            <w:vAlign w:val="bottom"/>
            <w:hideMark/>
          </w:tcPr>
          <w:p w14:paraId="0883FEBA" w14:textId="77777777" w:rsidR="006715D9" w:rsidRPr="006715D9" w:rsidRDefault="006715D9" w:rsidP="006715D9">
            <w:pPr>
              <w:rPr>
                <w:rFonts w:eastAsia="Times New Roman"/>
                <w:lang w:eastAsia="ru-RU"/>
              </w:rPr>
            </w:pPr>
            <w:r w:rsidRPr="006715D9">
              <w:rPr>
                <w:rFonts w:eastAsia="Times New Roman"/>
                <w:lang w:eastAsia="ru-RU"/>
              </w:rPr>
              <w:lastRenderedPageBreak/>
              <w:t>10</w:t>
            </w:r>
          </w:p>
        </w:tc>
        <w:tc>
          <w:tcPr>
            <w:tcW w:w="618" w:type="dxa"/>
            <w:shd w:val="clear" w:color="auto" w:fill="auto"/>
            <w:vAlign w:val="bottom"/>
            <w:hideMark/>
          </w:tcPr>
          <w:p w14:paraId="4ACFC7D0"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203150C7" w14:textId="77777777" w:rsidR="006715D9" w:rsidRPr="006715D9" w:rsidRDefault="006715D9" w:rsidP="006715D9">
            <w:pPr>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1EF4B07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C21CA33"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2756D6A1" w14:textId="77777777" w:rsidR="006715D9" w:rsidRPr="006715D9" w:rsidRDefault="006715D9" w:rsidP="006715D9">
            <w:pPr>
              <w:rPr>
                <w:rFonts w:eastAsia="Times New Roman"/>
                <w:lang w:eastAsia="ru-RU"/>
              </w:rPr>
            </w:pPr>
            <w:r w:rsidRPr="006715D9">
              <w:rPr>
                <w:rFonts w:eastAsia="Times New Roman"/>
                <w:lang w:eastAsia="ru-RU"/>
              </w:rPr>
              <w:t>R0820</w:t>
            </w:r>
          </w:p>
        </w:tc>
        <w:tc>
          <w:tcPr>
            <w:tcW w:w="650" w:type="dxa"/>
            <w:shd w:val="clear" w:color="auto" w:fill="auto"/>
            <w:vAlign w:val="bottom"/>
            <w:hideMark/>
          </w:tcPr>
          <w:p w14:paraId="497498A2"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91056E5"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22E25314" w14:textId="77777777" w:rsidR="006715D9" w:rsidRPr="006715D9" w:rsidRDefault="006715D9" w:rsidP="006715D9">
            <w:pPr>
              <w:jc w:val="both"/>
              <w:rPr>
                <w:rFonts w:eastAsia="Times New Roman"/>
                <w:lang w:eastAsia="ru-RU"/>
              </w:rPr>
            </w:pPr>
            <w:r w:rsidRPr="006715D9">
              <w:rPr>
                <w:rFonts w:eastAsia="Times New Roman"/>
                <w:lang w:eastAsia="ru-RU"/>
              </w:rPr>
              <w:t xml:space="preserve">7 018,4  </w:t>
            </w:r>
          </w:p>
        </w:tc>
        <w:tc>
          <w:tcPr>
            <w:tcW w:w="1134" w:type="dxa"/>
            <w:shd w:val="clear" w:color="auto" w:fill="auto"/>
            <w:vAlign w:val="bottom"/>
            <w:hideMark/>
          </w:tcPr>
          <w:p w14:paraId="5F99EF78" w14:textId="77777777" w:rsidR="006715D9" w:rsidRPr="006715D9" w:rsidRDefault="006715D9" w:rsidP="006715D9">
            <w:pPr>
              <w:jc w:val="both"/>
              <w:rPr>
                <w:rFonts w:eastAsia="Times New Roman"/>
                <w:lang w:eastAsia="ru-RU"/>
              </w:rPr>
            </w:pPr>
            <w:r w:rsidRPr="006715D9">
              <w:rPr>
                <w:rFonts w:eastAsia="Times New Roman"/>
                <w:lang w:eastAsia="ru-RU"/>
              </w:rPr>
              <w:t xml:space="preserve">9 357,9  </w:t>
            </w:r>
          </w:p>
        </w:tc>
      </w:tr>
      <w:tr w:rsidR="006715D9" w:rsidRPr="006715D9" w14:paraId="1441E989" w14:textId="77777777" w:rsidTr="006715D9">
        <w:trPr>
          <w:gridAfter w:val="1"/>
          <w:wAfter w:w="16" w:type="dxa"/>
          <w:trHeight w:val="20"/>
        </w:trPr>
        <w:tc>
          <w:tcPr>
            <w:tcW w:w="2983" w:type="dxa"/>
            <w:shd w:val="clear" w:color="auto" w:fill="auto"/>
            <w:hideMark/>
          </w:tcPr>
          <w:p w14:paraId="11E7BD59" w14:textId="77777777" w:rsidR="006715D9" w:rsidRPr="006715D9" w:rsidRDefault="006715D9" w:rsidP="006715D9">
            <w:pPr>
              <w:jc w:val="both"/>
              <w:rPr>
                <w:rFonts w:eastAsia="Times New Roman"/>
                <w:lang w:eastAsia="ru-RU"/>
              </w:rPr>
            </w:pPr>
            <w:r w:rsidRPr="006715D9">
              <w:rPr>
                <w:rFonts w:eastAsia="Times New Roman"/>
                <w:lang w:eastAsia="ru-RU"/>
              </w:rPr>
              <w:t>Капитальные вложения в объекты государственной (муниципальной) собственности</w:t>
            </w:r>
          </w:p>
        </w:tc>
        <w:tc>
          <w:tcPr>
            <w:tcW w:w="513" w:type="dxa"/>
            <w:shd w:val="clear" w:color="auto" w:fill="auto"/>
            <w:vAlign w:val="bottom"/>
            <w:hideMark/>
          </w:tcPr>
          <w:p w14:paraId="0257C71E"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C7E7DD2"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1BADDCC7" w14:textId="77777777" w:rsidR="006715D9" w:rsidRPr="006715D9" w:rsidRDefault="006715D9" w:rsidP="006715D9">
            <w:pPr>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77FB6FA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3F7E7DD"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5886BCC2" w14:textId="77777777" w:rsidR="006715D9" w:rsidRPr="006715D9" w:rsidRDefault="006715D9" w:rsidP="006715D9">
            <w:pPr>
              <w:rPr>
                <w:rFonts w:eastAsia="Times New Roman"/>
                <w:lang w:eastAsia="ru-RU"/>
              </w:rPr>
            </w:pPr>
            <w:r w:rsidRPr="006715D9">
              <w:rPr>
                <w:rFonts w:eastAsia="Times New Roman"/>
                <w:lang w:eastAsia="ru-RU"/>
              </w:rPr>
              <w:t>R0820</w:t>
            </w:r>
          </w:p>
        </w:tc>
        <w:tc>
          <w:tcPr>
            <w:tcW w:w="650" w:type="dxa"/>
            <w:shd w:val="clear" w:color="auto" w:fill="auto"/>
            <w:vAlign w:val="bottom"/>
            <w:hideMark/>
          </w:tcPr>
          <w:p w14:paraId="44045683" w14:textId="77777777" w:rsidR="006715D9" w:rsidRPr="006715D9" w:rsidRDefault="006715D9" w:rsidP="006715D9">
            <w:pPr>
              <w:rPr>
                <w:rFonts w:eastAsia="Times New Roman"/>
                <w:lang w:eastAsia="ru-RU"/>
              </w:rPr>
            </w:pPr>
            <w:r w:rsidRPr="006715D9">
              <w:rPr>
                <w:rFonts w:eastAsia="Times New Roman"/>
                <w:lang w:eastAsia="ru-RU"/>
              </w:rPr>
              <w:t>400</w:t>
            </w:r>
          </w:p>
        </w:tc>
        <w:tc>
          <w:tcPr>
            <w:tcW w:w="1262" w:type="dxa"/>
            <w:shd w:val="clear" w:color="auto" w:fill="auto"/>
            <w:vAlign w:val="bottom"/>
            <w:hideMark/>
          </w:tcPr>
          <w:p w14:paraId="7577B8FA"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D00436A" w14:textId="77777777" w:rsidR="006715D9" w:rsidRPr="006715D9" w:rsidRDefault="006715D9" w:rsidP="006715D9">
            <w:pPr>
              <w:jc w:val="both"/>
              <w:rPr>
                <w:rFonts w:eastAsia="Times New Roman"/>
                <w:lang w:eastAsia="ru-RU"/>
              </w:rPr>
            </w:pPr>
            <w:r w:rsidRPr="006715D9">
              <w:rPr>
                <w:rFonts w:eastAsia="Times New Roman"/>
                <w:lang w:eastAsia="ru-RU"/>
              </w:rPr>
              <w:t xml:space="preserve">7 018,4  </w:t>
            </w:r>
          </w:p>
        </w:tc>
        <w:tc>
          <w:tcPr>
            <w:tcW w:w="1134" w:type="dxa"/>
            <w:shd w:val="clear" w:color="auto" w:fill="auto"/>
            <w:vAlign w:val="bottom"/>
            <w:hideMark/>
          </w:tcPr>
          <w:p w14:paraId="5E26DEE5" w14:textId="77777777" w:rsidR="006715D9" w:rsidRPr="006715D9" w:rsidRDefault="006715D9" w:rsidP="006715D9">
            <w:pPr>
              <w:jc w:val="both"/>
              <w:rPr>
                <w:rFonts w:eastAsia="Times New Roman"/>
                <w:lang w:eastAsia="ru-RU"/>
              </w:rPr>
            </w:pPr>
            <w:r w:rsidRPr="006715D9">
              <w:rPr>
                <w:rFonts w:eastAsia="Times New Roman"/>
                <w:lang w:eastAsia="ru-RU"/>
              </w:rPr>
              <w:t xml:space="preserve">9 357,9  </w:t>
            </w:r>
          </w:p>
        </w:tc>
      </w:tr>
      <w:tr w:rsidR="006715D9" w:rsidRPr="006715D9" w14:paraId="2E2DE98D" w14:textId="77777777" w:rsidTr="006715D9">
        <w:trPr>
          <w:gridAfter w:val="1"/>
          <w:wAfter w:w="16" w:type="dxa"/>
          <w:trHeight w:val="20"/>
        </w:trPr>
        <w:tc>
          <w:tcPr>
            <w:tcW w:w="2983" w:type="dxa"/>
            <w:shd w:val="clear" w:color="auto" w:fill="auto"/>
            <w:hideMark/>
          </w:tcPr>
          <w:p w14:paraId="3FA8E74A" w14:textId="77777777" w:rsidR="006715D9" w:rsidRPr="006715D9" w:rsidRDefault="006715D9" w:rsidP="006715D9">
            <w:pPr>
              <w:jc w:val="both"/>
              <w:rPr>
                <w:rFonts w:eastAsia="Times New Roman"/>
                <w:lang w:eastAsia="ru-RU"/>
              </w:rPr>
            </w:pPr>
            <w:r w:rsidRPr="006715D9">
              <w:rPr>
                <w:rFonts w:eastAsia="Times New Roman"/>
                <w:lang w:eastAsia="ru-RU"/>
              </w:rPr>
              <w:t>Бюджетные инвестиции</w:t>
            </w:r>
          </w:p>
        </w:tc>
        <w:tc>
          <w:tcPr>
            <w:tcW w:w="513" w:type="dxa"/>
            <w:shd w:val="clear" w:color="auto" w:fill="auto"/>
            <w:vAlign w:val="bottom"/>
            <w:hideMark/>
          </w:tcPr>
          <w:p w14:paraId="4DBDD667"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06D70311" w14:textId="77777777" w:rsidR="006715D9" w:rsidRPr="006715D9" w:rsidRDefault="006715D9" w:rsidP="006715D9">
            <w:pPr>
              <w:rPr>
                <w:rFonts w:eastAsia="Times New Roman"/>
                <w:lang w:eastAsia="ru-RU"/>
              </w:rPr>
            </w:pPr>
            <w:r w:rsidRPr="006715D9">
              <w:rPr>
                <w:rFonts w:eastAsia="Times New Roman"/>
                <w:lang w:eastAsia="ru-RU"/>
              </w:rPr>
              <w:t>04</w:t>
            </w:r>
          </w:p>
        </w:tc>
        <w:tc>
          <w:tcPr>
            <w:tcW w:w="456" w:type="dxa"/>
            <w:shd w:val="clear" w:color="auto" w:fill="auto"/>
            <w:vAlign w:val="bottom"/>
            <w:hideMark/>
          </w:tcPr>
          <w:p w14:paraId="019D47E5" w14:textId="77777777" w:rsidR="006715D9" w:rsidRPr="006715D9" w:rsidRDefault="006715D9" w:rsidP="006715D9">
            <w:pPr>
              <w:rPr>
                <w:rFonts w:eastAsia="Times New Roman"/>
                <w:lang w:eastAsia="ru-RU"/>
              </w:rPr>
            </w:pPr>
            <w:r w:rsidRPr="006715D9">
              <w:rPr>
                <w:rFonts w:eastAsia="Times New Roman"/>
                <w:lang w:eastAsia="ru-RU"/>
              </w:rPr>
              <w:t>26</w:t>
            </w:r>
          </w:p>
        </w:tc>
        <w:tc>
          <w:tcPr>
            <w:tcW w:w="336" w:type="dxa"/>
            <w:shd w:val="clear" w:color="auto" w:fill="auto"/>
            <w:vAlign w:val="bottom"/>
            <w:hideMark/>
          </w:tcPr>
          <w:p w14:paraId="09DBCFD2"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0C06489" w14:textId="77777777" w:rsidR="006715D9" w:rsidRPr="006715D9" w:rsidRDefault="006715D9" w:rsidP="006715D9">
            <w:pPr>
              <w:rPr>
                <w:rFonts w:eastAsia="Times New Roman"/>
                <w:lang w:eastAsia="ru-RU"/>
              </w:rPr>
            </w:pPr>
            <w:r w:rsidRPr="006715D9">
              <w:rPr>
                <w:rFonts w:eastAsia="Times New Roman"/>
                <w:lang w:eastAsia="ru-RU"/>
              </w:rPr>
              <w:t>03</w:t>
            </w:r>
          </w:p>
        </w:tc>
        <w:tc>
          <w:tcPr>
            <w:tcW w:w="878" w:type="dxa"/>
            <w:shd w:val="clear" w:color="auto" w:fill="auto"/>
            <w:vAlign w:val="bottom"/>
            <w:hideMark/>
          </w:tcPr>
          <w:p w14:paraId="7FDDB86A" w14:textId="77777777" w:rsidR="006715D9" w:rsidRPr="006715D9" w:rsidRDefault="006715D9" w:rsidP="006715D9">
            <w:pPr>
              <w:rPr>
                <w:rFonts w:eastAsia="Times New Roman"/>
                <w:lang w:eastAsia="ru-RU"/>
              </w:rPr>
            </w:pPr>
            <w:r w:rsidRPr="006715D9">
              <w:rPr>
                <w:rFonts w:eastAsia="Times New Roman"/>
                <w:lang w:eastAsia="ru-RU"/>
              </w:rPr>
              <w:t>R0820</w:t>
            </w:r>
          </w:p>
        </w:tc>
        <w:tc>
          <w:tcPr>
            <w:tcW w:w="650" w:type="dxa"/>
            <w:shd w:val="clear" w:color="auto" w:fill="auto"/>
            <w:vAlign w:val="bottom"/>
            <w:hideMark/>
          </w:tcPr>
          <w:p w14:paraId="77F8BE87" w14:textId="77777777" w:rsidR="006715D9" w:rsidRPr="006715D9" w:rsidRDefault="006715D9" w:rsidP="006715D9">
            <w:pPr>
              <w:rPr>
                <w:rFonts w:eastAsia="Times New Roman"/>
                <w:lang w:eastAsia="ru-RU"/>
              </w:rPr>
            </w:pPr>
            <w:r w:rsidRPr="006715D9">
              <w:rPr>
                <w:rFonts w:eastAsia="Times New Roman"/>
                <w:lang w:eastAsia="ru-RU"/>
              </w:rPr>
              <w:t>410</w:t>
            </w:r>
          </w:p>
        </w:tc>
        <w:tc>
          <w:tcPr>
            <w:tcW w:w="1262" w:type="dxa"/>
            <w:shd w:val="clear" w:color="auto" w:fill="auto"/>
            <w:vAlign w:val="bottom"/>
            <w:hideMark/>
          </w:tcPr>
          <w:p w14:paraId="1CB2435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DCE5C02" w14:textId="77777777" w:rsidR="006715D9" w:rsidRPr="006715D9" w:rsidRDefault="006715D9" w:rsidP="006715D9">
            <w:pPr>
              <w:jc w:val="both"/>
              <w:rPr>
                <w:rFonts w:eastAsia="Times New Roman"/>
                <w:lang w:eastAsia="ru-RU"/>
              </w:rPr>
            </w:pPr>
            <w:r w:rsidRPr="006715D9">
              <w:rPr>
                <w:rFonts w:eastAsia="Times New Roman"/>
                <w:lang w:eastAsia="ru-RU"/>
              </w:rPr>
              <w:t xml:space="preserve">7 018,4  </w:t>
            </w:r>
          </w:p>
        </w:tc>
        <w:tc>
          <w:tcPr>
            <w:tcW w:w="1134" w:type="dxa"/>
            <w:shd w:val="clear" w:color="auto" w:fill="auto"/>
            <w:vAlign w:val="bottom"/>
            <w:hideMark/>
          </w:tcPr>
          <w:p w14:paraId="70ACBF25" w14:textId="77777777" w:rsidR="006715D9" w:rsidRPr="006715D9" w:rsidRDefault="006715D9" w:rsidP="006715D9">
            <w:pPr>
              <w:jc w:val="both"/>
              <w:rPr>
                <w:rFonts w:eastAsia="Times New Roman"/>
                <w:lang w:eastAsia="ru-RU"/>
              </w:rPr>
            </w:pPr>
            <w:r w:rsidRPr="006715D9">
              <w:rPr>
                <w:rFonts w:eastAsia="Times New Roman"/>
                <w:lang w:eastAsia="ru-RU"/>
              </w:rPr>
              <w:t xml:space="preserve">9 357,9  </w:t>
            </w:r>
          </w:p>
        </w:tc>
      </w:tr>
      <w:tr w:rsidR="006715D9" w:rsidRPr="006715D9" w14:paraId="50863ED3" w14:textId="77777777" w:rsidTr="006715D9">
        <w:trPr>
          <w:gridAfter w:val="1"/>
          <w:wAfter w:w="16" w:type="dxa"/>
          <w:trHeight w:val="20"/>
        </w:trPr>
        <w:tc>
          <w:tcPr>
            <w:tcW w:w="2983" w:type="dxa"/>
            <w:shd w:val="clear" w:color="auto" w:fill="auto"/>
            <w:hideMark/>
          </w:tcPr>
          <w:p w14:paraId="32658A7C" w14:textId="77777777" w:rsidR="006715D9" w:rsidRPr="006715D9" w:rsidRDefault="006715D9" w:rsidP="006715D9">
            <w:pPr>
              <w:jc w:val="both"/>
              <w:rPr>
                <w:rFonts w:eastAsia="Times New Roman"/>
                <w:lang w:eastAsia="ru-RU"/>
              </w:rPr>
            </w:pPr>
            <w:r w:rsidRPr="006715D9">
              <w:rPr>
                <w:rFonts w:eastAsia="Times New Roman"/>
                <w:lang w:eastAsia="ru-RU"/>
              </w:rPr>
              <w:t>Другие вопросы в области социальной политики</w:t>
            </w:r>
          </w:p>
        </w:tc>
        <w:tc>
          <w:tcPr>
            <w:tcW w:w="513" w:type="dxa"/>
            <w:shd w:val="clear" w:color="auto" w:fill="auto"/>
            <w:vAlign w:val="bottom"/>
            <w:hideMark/>
          </w:tcPr>
          <w:p w14:paraId="7C7E7CBA"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1B83E8EE"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2E8BA198"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DC3015C"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7D1808A6"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E10CD88"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5A98C63"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47B6B5C" w14:textId="77777777" w:rsidR="006715D9" w:rsidRPr="006715D9" w:rsidRDefault="006715D9" w:rsidP="006715D9">
            <w:pPr>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1DD28782"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30A54CF6"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6533A64C" w14:textId="77777777" w:rsidTr="006715D9">
        <w:trPr>
          <w:gridAfter w:val="1"/>
          <w:wAfter w:w="16" w:type="dxa"/>
          <w:trHeight w:val="20"/>
        </w:trPr>
        <w:tc>
          <w:tcPr>
            <w:tcW w:w="2983" w:type="dxa"/>
            <w:shd w:val="clear" w:color="auto" w:fill="auto"/>
            <w:hideMark/>
          </w:tcPr>
          <w:p w14:paraId="49250D1A" w14:textId="41A3A72D"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Дополнительные меры социальной поддержки, социальной помощи</w:t>
            </w:r>
            <w:r w:rsidR="009019A1">
              <w:rPr>
                <w:rFonts w:eastAsia="Times New Roman"/>
                <w:lang w:eastAsia="ru-RU"/>
              </w:rPr>
              <w:t>»</w:t>
            </w:r>
          </w:p>
        </w:tc>
        <w:tc>
          <w:tcPr>
            <w:tcW w:w="513" w:type="dxa"/>
            <w:shd w:val="clear" w:color="auto" w:fill="auto"/>
            <w:vAlign w:val="bottom"/>
            <w:hideMark/>
          </w:tcPr>
          <w:p w14:paraId="2D74803A"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69680C7B"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57B3BB99"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2530D285"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D090E68"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3F7AA0AB"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E72A7B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F9A2C3E" w14:textId="77777777" w:rsidR="006715D9" w:rsidRPr="006715D9" w:rsidRDefault="006715D9" w:rsidP="006715D9">
            <w:pPr>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08A028E8"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034E12CB" w14:textId="77777777" w:rsidR="006715D9" w:rsidRPr="006715D9" w:rsidRDefault="006715D9" w:rsidP="006715D9">
            <w:pPr>
              <w:rPr>
                <w:rFonts w:eastAsia="Times New Roman"/>
                <w:lang w:eastAsia="ru-RU"/>
              </w:rPr>
            </w:pPr>
            <w:r w:rsidRPr="006715D9">
              <w:rPr>
                <w:rFonts w:eastAsia="Times New Roman"/>
                <w:lang w:eastAsia="ru-RU"/>
              </w:rPr>
              <w:t xml:space="preserve">10,0  </w:t>
            </w:r>
          </w:p>
        </w:tc>
      </w:tr>
      <w:tr w:rsidR="006715D9" w:rsidRPr="006715D9" w14:paraId="1C08C450" w14:textId="77777777" w:rsidTr="006715D9">
        <w:trPr>
          <w:gridAfter w:val="1"/>
          <w:wAfter w:w="16" w:type="dxa"/>
          <w:trHeight w:val="20"/>
        </w:trPr>
        <w:tc>
          <w:tcPr>
            <w:tcW w:w="2983" w:type="dxa"/>
            <w:shd w:val="clear" w:color="auto" w:fill="auto"/>
            <w:hideMark/>
          </w:tcPr>
          <w:p w14:paraId="097FA66E" w14:textId="3C8F0C5E"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Финансовая и имущественная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513" w:type="dxa"/>
            <w:shd w:val="clear" w:color="auto" w:fill="auto"/>
            <w:vAlign w:val="bottom"/>
            <w:hideMark/>
          </w:tcPr>
          <w:p w14:paraId="012074E6"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531521A"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60279246"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69238322"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126AAB49"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139D3A2"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278A599"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975BDD1"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24FFCF99"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04CBDDCD"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3E5B491B" w14:textId="77777777" w:rsidTr="006715D9">
        <w:trPr>
          <w:gridAfter w:val="1"/>
          <w:wAfter w:w="16" w:type="dxa"/>
          <w:trHeight w:val="20"/>
        </w:trPr>
        <w:tc>
          <w:tcPr>
            <w:tcW w:w="2983" w:type="dxa"/>
            <w:shd w:val="clear" w:color="auto" w:fill="auto"/>
            <w:hideMark/>
          </w:tcPr>
          <w:p w14:paraId="175FE571" w14:textId="286B90F6"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 xml:space="preserve">Оказание финансовой поддрежки социально ориентированным некоммерческим организациям, осуществляющим свою деятельность в области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в соответствии с Порядком определения объема и предоставления субсидий социально-ориентированным некоммерческим </w:t>
            </w:r>
            <w:r w:rsidRPr="006715D9">
              <w:rPr>
                <w:rFonts w:eastAsia="Times New Roman"/>
                <w:lang w:eastAsia="ru-RU"/>
              </w:rPr>
              <w:lastRenderedPageBreak/>
              <w:t>организациям, осуществляющим свою деятельность на территории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54F1D240" w14:textId="77777777" w:rsidR="006715D9" w:rsidRPr="006715D9" w:rsidRDefault="006715D9" w:rsidP="006715D9">
            <w:pPr>
              <w:rPr>
                <w:rFonts w:eastAsia="Times New Roman"/>
                <w:lang w:eastAsia="ru-RU"/>
              </w:rPr>
            </w:pPr>
            <w:r w:rsidRPr="006715D9">
              <w:rPr>
                <w:rFonts w:eastAsia="Times New Roman"/>
                <w:lang w:eastAsia="ru-RU"/>
              </w:rPr>
              <w:lastRenderedPageBreak/>
              <w:t>10</w:t>
            </w:r>
          </w:p>
        </w:tc>
        <w:tc>
          <w:tcPr>
            <w:tcW w:w="618" w:type="dxa"/>
            <w:shd w:val="clear" w:color="auto" w:fill="auto"/>
            <w:vAlign w:val="bottom"/>
            <w:hideMark/>
          </w:tcPr>
          <w:p w14:paraId="5C1BD5E9"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32EA44BB"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605B81CA"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318F03A4"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568B7B93"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0109DCE"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5882B4C9"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295E71C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273F318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0956296F" w14:textId="77777777" w:rsidTr="006715D9">
        <w:trPr>
          <w:gridAfter w:val="1"/>
          <w:wAfter w:w="16" w:type="dxa"/>
          <w:trHeight w:val="20"/>
        </w:trPr>
        <w:tc>
          <w:tcPr>
            <w:tcW w:w="2983" w:type="dxa"/>
            <w:shd w:val="clear" w:color="auto" w:fill="auto"/>
            <w:hideMark/>
          </w:tcPr>
          <w:p w14:paraId="4F105478" w14:textId="77777777" w:rsidR="006715D9" w:rsidRPr="006715D9" w:rsidRDefault="006715D9" w:rsidP="006715D9">
            <w:pPr>
              <w:jc w:val="both"/>
              <w:rPr>
                <w:rFonts w:eastAsia="Times New Roman"/>
                <w:lang w:eastAsia="ru-RU"/>
              </w:rPr>
            </w:pPr>
            <w:r w:rsidRPr="006715D9">
              <w:rPr>
                <w:rFonts w:eastAsia="Times New Roman"/>
                <w:lang w:eastAsia="ru-RU"/>
              </w:rPr>
              <w:t>Субсидии на поддержку социально ориентированных некоммерческих организаций</w:t>
            </w:r>
          </w:p>
        </w:tc>
        <w:tc>
          <w:tcPr>
            <w:tcW w:w="513" w:type="dxa"/>
            <w:shd w:val="clear" w:color="auto" w:fill="auto"/>
            <w:vAlign w:val="bottom"/>
            <w:hideMark/>
          </w:tcPr>
          <w:p w14:paraId="40855A42"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56E46793"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136644D4"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556B24FF"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0A773C62"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1B5424BD"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650" w:type="dxa"/>
            <w:shd w:val="clear" w:color="auto" w:fill="auto"/>
            <w:vAlign w:val="bottom"/>
            <w:hideMark/>
          </w:tcPr>
          <w:p w14:paraId="061235CA"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3A632AB"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19F28B03"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08CBB11C"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0A7E69F" w14:textId="77777777" w:rsidTr="006715D9">
        <w:trPr>
          <w:gridAfter w:val="1"/>
          <w:wAfter w:w="16" w:type="dxa"/>
          <w:trHeight w:val="20"/>
        </w:trPr>
        <w:tc>
          <w:tcPr>
            <w:tcW w:w="2983" w:type="dxa"/>
            <w:shd w:val="clear" w:color="auto" w:fill="auto"/>
            <w:hideMark/>
          </w:tcPr>
          <w:p w14:paraId="49804BE2"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59EBFEA8"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4D955FE7"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768CF7D5"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190C9B32"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13AA8789"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101E595B"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650" w:type="dxa"/>
            <w:shd w:val="clear" w:color="auto" w:fill="auto"/>
            <w:vAlign w:val="bottom"/>
            <w:hideMark/>
          </w:tcPr>
          <w:p w14:paraId="7756AF94"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539AB175"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7096B689"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60E58839"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3D05C41B" w14:textId="77777777" w:rsidTr="006715D9">
        <w:trPr>
          <w:gridAfter w:val="1"/>
          <w:wAfter w:w="16" w:type="dxa"/>
          <w:trHeight w:val="20"/>
        </w:trPr>
        <w:tc>
          <w:tcPr>
            <w:tcW w:w="2983" w:type="dxa"/>
            <w:shd w:val="clear" w:color="auto" w:fill="auto"/>
            <w:hideMark/>
          </w:tcPr>
          <w:p w14:paraId="24473B87" w14:textId="7303EE92" w:rsidR="006715D9" w:rsidRPr="006715D9" w:rsidRDefault="006715D9" w:rsidP="006715D9">
            <w:pPr>
              <w:jc w:val="both"/>
              <w:rPr>
                <w:rFonts w:eastAsia="Times New Roman"/>
                <w:lang w:eastAsia="ru-RU"/>
              </w:rPr>
            </w:pPr>
            <w:r w:rsidRPr="006715D9">
              <w:rPr>
                <w:rFonts w:eastAsia="Times New Roman"/>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9019A1">
              <w:rPr>
                <w:rFonts w:eastAsia="Times New Roman"/>
                <w:lang w:eastAsia="ru-RU"/>
              </w:rPr>
              <w:t>»</w:t>
            </w:r>
          </w:p>
        </w:tc>
        <w:tc>
          <w:tcPr>
            <w:tcW w:w="513" w:type="dxa"/>
            <w:shd w:val="clear" w:color="auto" w:fill="auto"/>
            <w:vAlign w:val="bottom"/>
            <w:hideMark/>
          </w:tcPr>
          <w:p w14:paraId="5BC374BF" w14:textId="77777777" w:rsidR="006715D9" w:rsidRPr="006715D9" w:rsidRDefault="006715D9" w:rsidP="006715D9">
            <w:pPr>
              <w:rPr>
                <w:rFonts w:eastAsia="Times New Roman"/>
                <w:lang w:eastAsia="ru-RU"/>
              </w:rPr>
            </w:pPr>
            <w:r w:rsidRPr="006715D9">
              <w:rPr>
                <w:rFonts w:eastAsia="Times New Roman"/>
                <w:lang w:eastAsia="ru-RU"/>
              </w:rPr>
              <w:t>10</w:t>
            </w:r>
          </w:p>
        </w:tc>
        <w:tc>
          <w:tcPr>
            <w:tcW w:w="618" w:type="dxa"/>
            <w:shd w:val="clear" w:color="auto" w:fill="auto"/>
            <w:vAlign w:val="bottom"/>
            <w:hideMark/>
          </w:tcPr>
          <w:p w14:paraId="7462A0E5" w14:textId="77777777" w:rsidR="006715D9" w:rsidRPr="006715D9" w:rsidRDefault="006715D9" w:rsidP="006715D9">
            <w:pPr>
              <w:rPr>
                <w:rFonts w:eastAsia="Times New Roman"/>
                <w:lang w:eastAsia="ru-RU"/>
              </w:rPr>
            </w:pPr>
            <w:r w:rsidRPr="006715D9">
              <w:rPr>
                <w:rFonts w:eastAsia="Times New Roman"/>
                <w:lang w:eastAsia="ru-RU"/>
              </w:rPr>
              <w:t>06</w:t>
            </w:r>
          </w:p>
        </w:tc>
        <w:tc>
          <w:tcPr>
            <w:tcW w:w="456" w:type="dxa"/>
            <w:shd w:val="clear" w:color="auto" w:fill="auto"/>
            <w:vAlign w:val="bottom"/>
            <w:hideMark/>
          </w:tcPr>
          <w:p w14:paraId="06C36569"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11161622"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175BD78B" w14:textId="77777777" w:rsidR="006715D9" w:rsidRPr="006715D9" w:rsidRDefault="006715D9" w:rsidP="006715D9">
            <w:pPr>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3968A406"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650" w:type="dxa"/>
            <w:shd w:val="clear" w:color="auto" w:fill="auto"/>
            <w:vAlign w:val="bottom"/>
            <w:hideMark/>
          </w:tcPr>
          <w:p w14:paraId="7E693A51" w14:textId="77777777" w:rsidR="006715D9" w:rsidRPr="006715D9" w:rsidRDefault="006715D9" w:rsidP="006715D9">
            <w:pPr>
              <w:rPr>
                <w:rFonts w:eastAsia="Times New Roman"/>
                <w:lang w:eastAsia="ru-RU"/>
              </w:rPr>
            </w:pPr>
            <w:r w:rsidRPr="006715D9">
              <w:rPr>
                <w:rFonts w:eastAsia="Times New Roman"/>
                <w:lang w:eastAsia="ru-RU"/>
              </w:rPr>
              <w:t>630</w:t>
            </w:r>
          </w:p>
        </w:tc>
        <w:tc>
          <w:tcPr>
            <w:tcW w:w="1262" w:type="dxa"/>
            <w:shd w:val="clear" w:color="auto" w:fill="auto"/>
            <w:vAlign w:val="bottom"/>
            <w:hideMark/>
          </w:tcPr>
          <w:p w14:paraId="25EF21D9"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61F25560"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28C23205"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87BFA42" w14:textId="77777777" w:rsidTr="006715D9">
        <w:trPr>
          <w:gridAfter w:val="1"/>
          <w:wAfter w:w="16" w:type="dxa"/>
          <w:trHeight w:val="20"/>
        </w:trPr>
        <w:tc>
          <w:tcPr>
            <w:tcW w:w="2983" w:type="dxa"/>
            <w:shd w:val="clear" w:color="auto" w:fill="auto"/>
            <w:hideMark/>
          </w:tcPr>
          <w:p w14:paraId="214114EE" w14:textId="77777777" w:rsidR="006715D9" w:rsidRPr="006715D9" w:rsidRDefault="006715D9" w:rsidP="006715D9">
            <w:pPr>
              <w:jc w:val="both"/>
              <w:rPr>
                <w:rFonts w:eastAsia="Times New Roman"/>
                <w:lang w:eastAsia="ru-RU"/>
              </w:rPr>
            </w:pPr>
            <w:r w:rsidRPr="006715D9">
              <w:rPr>
                <w:rFonts w:eastAsia="Times New Roman"/>
                <w:lang w:eastAsia="ru-RU"/>
              </w:rPr>
              <w:t>Физическая культура и спорт</w:t>
            </w:r>
          </w:p>
        </w:tc>
        <w:tc>
          <w:tcPr>
            <w:tcW w:w="513" w:type="dxa"/>
            <w:shd w:val="clear" w:color="auto" w:fill="auto"/>
            <w:vAlign w:val="bottom"/>
            <w:hideMark/>
          </w:tcPr>
          <w:p w14:paraId="58CCAF1F"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3F672F19"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7486AF11"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DF708F9"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3920249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1281FC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B58D3BE"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9BFD273"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0EF968FC"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13D51E8"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C3933AD" w14:textId="77777777" w:rsidTr="006715D9">
        <w:trPr>
          <w:gridAfter w:val="1"/>
          <w:wAfter w:w="16" w:type="dxa"/>
          <w:trHeight w:val="20"/>
        </w:trPr>
        <w:tc>
          <w:tcPr>
            <w:tcW w:w="2983" w:type="dxa"/>
            <w:shd w:val="clear" w:color="auto" w:fill="auto"/>
            <w:hideMark/>
          </w:tcPr>
          <w:p w14:paraId="473CB308" w14:textId="77777777" w:rsidR="006715D9" w:rsidRPr="006715D9" w:rsidRDefault="006715D9" w:rsidP="006715D9">
            <w:pPr>
              <w:jc w:val="both"/>
              <w:rPr>
                <w:rFonts w:eastAsia="Times New Roman"/>
                <w:lang w:eastAsia="ru-RU"/>
              </w:rPr>
            </w:pPr>
            <w:r w:rsidRPr="006715D9">
              <w:rPr>
                <w:rFonts w:eastAsia="Times New Roman"/>
                <w:lang w:eastAsia="ru-RU"/>
              </w:rPr>
              <w:t xml:space="preserve">Физическая культура </w:t>
            </w:r>
          </w:p>
        </w:tc>
        <w:tc>
          <w:tcPr>
            <w:tcW w:w="513" w:type="dxa"/>
            <w:shd w:val="clear" w:color="auto" w:fill="auto"/>
            <w:vAlign w:val="bottom"/>
            <w:hideMark/>
          </w:tcPr>
          <w:p w14:paraId="7EAD19E3"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51C70D74"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C5BFBDF"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4FDA86F5"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D7842E4"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9AAEF28"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DA5B291"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8C020C5"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6DB5F2F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7836DFEB"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3C1B8420" w14:textId="77777777" w:rsidTr="006715D9">
        <w:trPr>
          <w:gridAfter w:val="1"/>
          <w:wAfter w:w="16" w:type="dxa"/>
          <w:trHeight w:val="20"/>
        </w:trPr>
        <w:tc>
          <w:tcPr>
            <w:tcW w:w="2983" w:type="dxa"/>
            <w:shd w:val="clear" w:color="auto" w:fill="auto"/>
            <w:hideMark/>
          </w:tcPr>
          <w:p w14:paraId="6980770B" w14:textId="45781E69"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Улучшение демографической ситуации в Атяшевском муниципальном районе</w:t>
            </w:r>
            <w:r w:rsidR="009019A1">
              <w:rPr>
                <w:rFonts w:eastAsia="Times New Roman"/>
                <w:lang w:eastAsia="ru-RU"/>
              </w:rPr>
              <w:t>»</w:t>
            </w:r>
          </w:p>
        </w:tc>
        <w:tc>
          <w:tcPr>
            <w:tcW w:w="513" w:type="dxa"/>
            <w:shd w:val="clear" w:color="auto" w:fill="auto"/>
            <w:vAlign w:val="bottom"/>
            <w:hideMark/>
          </w:tcPr>
          <w:p w14:paraId="0063E34D"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1313AF95"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54399DB"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3D724DA4"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65196BF6"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1B4F9EF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89291CB"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9F002B3"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57A43A5C"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525FB124"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548450BC" w14:textId="77777777" w:rsidTr="006715D9">
        <w:trPr>
          <w:gridAfter w:val="1"/>
          <w:wAfter w:w="16" w:type="dxa"/>
          <w:trHeight w:val="20"/>
        </w:trPr>
        <w:tc>
          <w:tcPr>
            <w:tcW w:w="2983" w:type="dxa"/>
            <w:shd w:val="clear" w:color="auto" w:fill="auto"/>
            <w:hideMark/>
          </w:tcPr>
          <w:p w14:paraId="06A8957F" w14:textId="57B5367D"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Развитие физи</w:t>
            </w:r>
            <w:r w:rsidR="00FB2FFD">
              <w:rPr>
                <w:rFonts w:eastAsia="Times New Roman"/>
                <w:lang w:eastAsia="ru-RU"/>
              </w:rPr>
              <w:t>ч</w:t>
            </w:r>
            <w:r w:rsidRPr="006715D9">
              <w:rPr>
                <w:rFonts w:eastAsia="Times New Roman"/>
                <w:lang w:eastAsia="ru-RU"/>
              </w:rPr>
              <w:t>еской культуры и спорта в Атяшевском муниципальном районе</w:t>
            </w:r>
            <w:r w:rsidR="009019A1">
              <w:rPr>
                <w:rFonts w:eastAsia="Times New Roman"/>
                <w:lang w:eastAsia="ru-RU"/>
              </w:rPr>
              <w:t>»</w:t>
            </w:r>
          </w:p>
        </w:tc>
        <w:tc>
          <w:tcPr>
            <w:tcW w:w="513" w:type="dxa"/>
            <w:shd w:val="clear" w:color="auto" w:fill="auto"/>
            <w:vAlign w:val="bottom"/>
            <w:hideMark/>
          </w:tcPr>
          <w:p w14:paraId="0C7BE2C3"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07B6FA1B"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1A5982E"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18CBE34C"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60DB9221"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281ECA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D61B03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7B31CFB"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4D6B9696"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337CC45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107B1F14" w14:textId="77777777" w:rsidTr="006715D9">
        <w:trPr>
          <w:gridAfter w:val="1"/>
          <w:wAfter w:w="16" w:type="dxa"/>
          <w:trHeight w:val="20"/>
        </w:trPr>
        <w:tc>
          <w:tcPr>
            <w:tcW w:w="2983" w:type="dxa"/>
            <w:shd w:val="clear" w:color="auto" w:fill="auto"/>
            <w:hideMark/>
          </w:tcPr>
          <w:p w14:paraId="731A190E" w14:textId="16475F8A"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Физическое воспитание и обеспечение организации и проведения физкультурных мероприятий и массовых спортивных мероприятий</w:t>
            </w:r>
            <w:r w:rsidR="009019A1">
              <w:rPr>
                <w:rFonts w:eastAsia="Times New Roman"/>
                <w:lang w:eastAsia="ru-RU"/>
              </w:rPr>
              <w:t>»</w:t>
            </w:r>
          </w:p>
        </w:tc>
        <w:tc>
          <w:tcPr>
            <w:tcW w:w="513" w:type="dxa"/>
            <w:shd w:val="clear" w:color="auto" w:fill="auto"/>
            <w:vAlign w:val="bottom"/>
            <w:hideMark/>
          </w:tcPr>
          <w:p w14:paraId="4B402958"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777EE729"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5A771A10"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262FAF8E"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0E6EA8F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4654BF0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C32662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486FAB4"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794CBF3A"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10510D62"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71C9B58D" w14:textId="77777777" w:rsidTr="006715D9">
        <w:trPr>
          <w:gridAfter w:val="1"/>
          <w:wAfter w:w="16" w:type="dxa"/>
          <w:trHeight w:val="20"/>
        </w:trPr>
        <w:tc>
          <w:tcPr>
            <w:tcW w:w="2983" w:type="dxa"/>
            <w:shd w:val="clear" w:color="auto" w:fill="auto"/>
            <w:hideMark/>
          </w:tcPr>
          <w:p w14:paraId="5E63F7C3" w14:textId="77777777" w:rsidR="006715D9" w:rsidRPr="006715D9" w:rsidRDefault="006715D9" w:rsidP="006715D9">
            <w:pPr>
              <w:jc w:val="both"/>
              <w:rPr>
                <w:rFonts w:eastAsia="Times New Roman"/>
                <w:lang w:eastAsia="ru-RU"/>
              </w:rPr>
            </w:pPr>
            <w:r w:rsidRPr="006715D9">
              <w:rPr>
                <w:rFonts w:eastAsia="Times New Roman"/>
                <w:lang w:eastAsia="ru-RU"/>
              </w:rPr>
              <w:t>Мероприятия в области спорта и физической культуры</w:t>
            </w:r>
          </w:p>
        </w:tc>
        <w:tc>
          <w:tcPr>
            <w:tcW w:w="513" w:type="dxa"/>
            <w:shd w:val="clear" w:color="auto" w:fill="auto"/>
            <w:vAlign w:val="bottom"/>
            <w:hideMark/>
          </w:tcPr>
          <w:p w14:paraId="3C24E834"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6EECF019"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2C3EDCA"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018617D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104DEC40"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86D15DD" w14:textId="77777777" w:rsidR="006715D9" w:rsidRPr="006715D9" w:rsidRDefault="006715D9" w:rsidP="006715D9">
            <w:pPr>
              <w:rPr>
                <w:rFonts w:eastAsia="Times New Roman"/>
                <w:lang w:eastAsia="ru-RU"/>
              </w:rPr>
            </w:pPr>
            <w:r w:rsidRPr="006715D9">
              <w:rPr>
                <w:rFonts w:eastAsia="Times New Roman"/>
                <w:lang w:eastAsia="ru-RU"/>
              </w:rPr>
              <w:t>42040</w:t>
            </w:r>
          </w:p>
        </w:tc>
        <w:tc>
          <w:tcPr>
            <w:tcW w:w="650" w:type="dxa"/>
            <w:shd w:val="clear" w:color="auto" w:fill="auto"/>
            <w:vAlign w:val="bottom"/>
            <w:hideMark/>
          </w:tcPr>
          <w:p w14:paraId="2BEC909F"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D74F0FA"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7A4D7468"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0877AA3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68B5E366" w14:textId="77777777" w:rsidTr="006715D9">
        <w:trPr>
          <w:gridAfter w:val="1"/>
          <w:wAfter w:w="16" w:type="dxa"/>
          <w:trHeight w:val="20"/>
        </w:trPr>
        <w:tc>
          <w:tcPr>
            <w:tcW w:w="2983" w:type="dxa"/>
            <w:shd w:val="clear" w:color="auto" w:fill="auto"/>
            <w:hideMark/>
          </w:tcPr>
          <w:p w14:paraId="6246DD8E" w14:textId="77777777" w:rsidR="006715D9" w:rsidRPr="006715D9" w:rsidRDefault="006715D9" w:rsidP="006715D9">
            <w:pPr>
              <w:jc w:val="both"/>
              <w:rPr>
                <w:rFonts w:eastAsia="Times New Roman"/>
                <w:lang w:eastAsia="ru-RU"/>
              </w:rPr>
            </w:pPr>
            <w:r w:rsidRPr="006715D9">
              <w:rPr>
                <w:rFonts w:eastAsia="Times New Roman"/>
                <w:lang w:eastAsia="ru-RU"/>
              </w:rPr>
              <w:t>Предоставление субсидий бюджетным, автономным учреждениям и иным некоммерческим организациям</w:t>
            </w:r>
          </w:p>
        </w:tc>
        <w:tc>
          <w:tcPr>
            <w:tcW w:w="513" w:type="dxa"/>
            <w:shd w:val="clear" w:color="auto" w:fill="auto"/>
            <w:vAlign w:val="bottom"/>
            <w:hideMark/>
          </w:tcPr>
          <w:p w14:paraId="53AE69D3"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651EAA4D"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64784654"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752EF61B"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25A451BC"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BE070BD" w14:textId="77777777" w:rsidR="006715D9" w:rsidRPr="006715D9" w:rsidRDefault="006715D9" w:rsidP="006715D9">
            <w:pPr>
              <w:rPr>
                <w:rFonts w:eastAsia="Times New Roman"/>
                <w:lang w:eastAsia="ru-RU"/>
              </w:rPr>
            </w:pPr>
            <w:r w:rsidRPr="006715D9">
              <w:rPr>
                <w:rFonts w:eastAsia="Times New Roman"/>
                <w:lang w:eastAsia="ru-RU"/>
              </w:rPr>
              <w:t>42040</w:t>
            </w:r>
          </w:p>
        </w:tc>
        <w:tc>
          <w:tcPr>
            <w:tcW w:w="650" w:type="dxa"/>
            <w:shd w:val="clear" w:color="auto" w:fill="auto"/>
            <w:vAlign w:val="bottom"/>
            <w:hideMark/>
          </w:tcPr>
          <w:p w14:paraId="5C51DB86"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4B5F8DDA"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2BD1CCCC"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2AAA7777"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0DDD9345" w14:textId="77777777" w:rsidTr="006715D9">
        <w:trPr>
          <w:gridAfter w:val="1"/>
          <w:wAfter w:w="16" w:type="dxa"/>
          <w:trHeight w:val="20"/>
        </w:trPr>
        <w:tc>
          <w:tcPr>
            <w:tcW w:w="2983" w:type="dxa"/>
            <w:shd w:val="clear" w:color="auto" w:fill="auto"/>
            <w:hideMark/>
          </w:tcPr>
          <w:p w14:paraId="24E1B1B9"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016BCEBE" w14:textId="77777777" w:rsidR="006715D9" w:rsidRPr="006715D9" w:rsidRDefault="006715D9" w:rsidP="006715D9">
            <w:pPr>
              <w:rPr>
                <w:rFonts w:eastAsia="Times New Roman"/>
                <w:lang w:eastAsia="ru-RU"/>
              </w:rPr>
            </w:pPr>
            <w:r w:rsidRPr="006715D9">
              <w:rPr>
                <w:rFonts w:eastAsia="Times New Roman"/>
                <w:lang w:eastAsia="ru-RU"/>
              </w:rPr>
              <w:t>11</w:t>
            </w:r>
          </w:p>
        </w:tc>
        <w:tc>
          <w:tcPr>
            <w:tcW w:w="618" w:type="dxa"/>
            <w:shd w:val="clear" w:color="auto" w:fill="auto"/>
            <w:vAlign w:val="bottom"/>
            <w:hideMark/>
          </w:tcPr>
          <w:p w14:paraId="1FE6FBE8" w14:textId="77777777" w:rsidR="006715D9" w:rsidRPr="006715D9" w:rsidRDefault="006715D9" w:rsidP="006715D9">
            <w:pPr>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B5AC58D" w14:textId="77777777" w:rsidR="006715D9" w:rsidRPr="006715D9" w:rsidRDefault="006715D9" w:rsidP="006715D9">
            <w:pPr>
              <w:rPr>
                <w:rFonts w:eastAsia="Times New Roman"/>
                <w:lang w:eastAsia="ru-RU"/>
              </w:rPr>
            </w:pPr>
            <w:r w:rsidRPr="006715D9">
              <w:rPr>
                <w:rFonts w:eastAsia="Times New Roman"/>
                <w:lang w:eastAsia="ru-RU"/>
              </w:rPr>
              <w:t>04</w:t>
            </w:r>
          </w:p>
        </w:tc>
        <w:tc>
          <w:tcPr>
            <w:tcW w:w="336" w:type="dxa"/>
            <w:shd w:val="clear" w:color="auto" w:fill="auto"/>
            <w:vAlign w:val="bottom"/>
            <w:hideMark/>
          </w:tcPr>
          <w:p w14:paraId="6459A87F" w14:textId="77777777" w:rsidR="006715D9" w:rsidRPr="006715D9" w:rsidRDefault="006715D9" w:rsidP="006715D9">
            <w:pPr>
              <w:rPr>
                <w:rFonts w:eastAsia="Times New Roman"/>
                <w:lang w:eastAsia="ru-RU"/>
              </w:rPr>
            </w:pPr>
            <w:r w:rsidRPr="006715D9">
              <w:rPr>
                <w:rFonts w:eastAsia="Times New Roman"/>
                <w:lang w:eastAsia="ru-RU"/>
              </w:rPr>
              <w:t>1</w:t>
            </w:r>
          </w:p>
        </w:tc>
        <w:tc>
          <w:tcPr>
            <w:tcW w:w="682" w:type="dxa"/>
            <w:shd w:val="clear" w:color="auto" w:fill="auto"/>
            <w:vAlign w:val="bottom"/>
            <w:hideMark/>
          </w:tcPr>
          <w:p w14:paraId="5EA1F284"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5E19EC1" w14:textId="77777777" w:rsidR="006715D9" w:rsidRPr="006715D9" w:rsidRDefault="006715D9" w:rsidP="006715D9">
            <w:pPr>
              <w:rPr>
                <w:rFonts w:eastAsia="Times New Roman"/>
                <w:lang w:eastAsia="ru-RU"/>
              </w:rPr>
            </w:pPr>
            <w:r w:rsidRPr="006715D9">
              <w:rPr>
                <w:rFonts w:eastAsia="Times New Roman"/>
                <w:lang w:eastAsia="ru-RU"/>
              </w:rPr>
              <w:t>42040</w:t>
            </w:r>
          </w:p>
        </w:tc>
        <w:tc>
          <w:tcPr>
            <w:tcW w:w="650" w:type="dxa"/>
            <w:shd w:val="clear" w:color="auto" w:fill="auto"/>
            <w:vAlign w:val="bottom"/>
            <w:hideMark/>
          </w:tcPr>
          <w:p w14:paraId="3B93FBB3" w14:textId="77777777" w:rsidR="006715D9" w:rsidRPr="006715D9" w:rsidRDefault="006715D9" w:rsidP="006715D9">
            <w:pPr>
              <w:rPr>
                <w:rFonts w:eastAsia="Times New Roman"/>
                <w:lang w:eastAsia="ru-RU"/>
              </w:rPr>
            </w:pPr>
            <w:r w:rsidRPr="006715D9">
              <w:rPr>
                <w:rFonts w:eastAsia="Times New Roman"/>
                <w:lang w:eastAsia="ru-RU"/>
              </w:rPr>
              <w:t>610</w:t>
            </w:r>
          </w:p>
        </w:tc>
        <w:tc>
          <w:tcPr>
            <w:tcW w:w="1262" w:type="dxa"/>
            <w:shd w:val="clear" w:color="auto" w:fill="auto"/>
            <w:vAlign w:val="bottom"/>
            <w:hideMark/>
          </w:tcPr>
          <w:p w14:paraId="372BD499" w14:textId="77777777" w:rsidR="006715D9" w:rsidRPr="006715D9" w:rsidRDefault="006715D9" w:rsidP="006715D9">
            <w:pPr>
              <w:jc w:val="both"/>
              <w:rPr>
                <w:rFonts w:eastAsia="Times New Roman"/>
                <w:lang w:eastAsia="ru-RU"/>
              </w:rPr>
            </w:pPr>
            <w:r w:rsidRPr="006715D9">
              <w:rPr>
                <w:rFonts w:eastAsia="Times New Roman"/>
                <w:lang w:eastAsia="ru-RU"/>
              </w:rPr>
              <w:t xml:space="preserve">150,0  </w:t>
            </w:r>
          </w:p>
        </w:tc>
        <w:tc>
          <w:tcPr>
            <w:tcW w:w="1275" w:type="dxa"/>
            <w:shd w:val="clear" w:color="auto" w:fill="auto"/>
            <w:vAlign w:val="bottom"/>
            <w:hideMark/>
          </w:tcPr>
          <w:p w14:paraId="2787D1DE"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c>
          <w:tcPr>
            <w:tcW w:w="1134" w:type="dxa"/>
            <w:shd w:val="clear" w:color="auto" w:fill="auto"/>
            <w:vAlign w:val="bottom"/>
            <w:hideMark/>
          </w:tcPr>
          <w:p w14:paraId="208AF4C9" w14:textId="77777777" w:rsidR="006715D9" w:rsidRPr="006715D9" w:rsidRDefault="006715D9" w:rsidP="006715D9">
            <w:pPr>
              <w:jc w:val="both"/>
              <w:rPr>
                <w:rFonts w:eastAsia="Times New Roman"/>
                <w:lang w:eastAsia="ru-RU"/>
              </w:rPr>
            </w:pPr>
            <w:r w:rsidRPr="006715D9">
              <w:rPr>
                <w:rFonts w:eastAsia="Times New Roman"/>
                <w:lang w:eastAsia="ru-RU"/>
              </w:rPr>
              <w:t xml:space="preserve">10,0  </w:t>
            </w:r>
          </w:p>
        </w:tc>
      </w:tr>
      <w:tr w:rsidR="006715D9" w:rsidRPr="006715D9" w14:paraId="264FBE32" w14:textId="77777777" w:rsidTr="006715D9">
        <w:trPr>
          <w:gridAfter w:val="1"/>
          <w:wAfter w:w="16" w:type="dxa"/>
          <w:trHeight w:val="20"/>
        </w:trPr>
        <w:tc>
          <w:tcPr>
            <w:tcW w:w="2983" w:type="dxa"/>
            <w:shd w:val="clear" w:color="auto" w:fill="auto"/>
            <w:hideMark/>
          </w:tcPr>
          <w:p w14:paraId="08678627"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Средства массовой информации</w:t>
            </w:r>
          </w:p>
        </w:tc>
        <w:tc>
          <w:tcPr>
            <w:tcW w:w="513" w:type="dxa"/>
            <w:shd w:val="clear" w:color="auto" w:fill="auto"/>
            <w:vAlign w:val="bottom"/>
            <w:hideMark/>
          </w:tcPr>
          <w:p w14:paraId="06922F9B"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313911F2"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75723313"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391E48A7"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59D6061C"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02B5390A"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D59F871"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7F9CEFA6"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42A2BA1A"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34" w:type="dxa"/>
            <w:shd w:val="clear" w:color="auto" w:fill="auto"/>
            <w:vAlign w:val="bottom"/>
            <w:hideMark/>
          </w:tcPr>
          <w:p w14:paraId="77CA4897"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60F7291E" w14:textId="77777777" w:rsidTr="006715D9">
        <w:trPr>
          <w:gridAfter w:val="1"/>
          <w:wAfter w:w="16" w:type="dxa"/>
          <w:trHeight w:val="20"/>
        </w:trPr>
        <w:tc>
          <w:tcPr>
            <w:tcW w:w="2983" w:type="dxa"/>
            <w:shd w:val="clear" w:color="auto" w:fill="auto"/>
            <w:hideMark/>
          </w:tcPr>
          <w:p w14:paraId="5C404906" w14:textId="77777777" w:rsidR="006715D9" w:rsidRPr="006715D9" w:rsidRDefault="006715D9" w:rsidP="006715D9">
            <w:pPr>
              <w:jc w:val="both"/>
              <w:rPr>
                <w:rFonts w:eastAsia="Times New Roman"/>
                <w:lang w:eastAsia="ru-RU"/>
              </w:rPr>
            </w:pPr>
            <w:r w:rsidRPr="006715D9">
              <w:rPr>
                <w:rFonts w:eastAsia="Times New Roman"/>
                <w:lang w:eastAsia="ru-RU"/>
              </w:rPr>
              <w:t>Периодическая печать и издательства</w:t>
            </w:r>
          </w:p>
        </w:tc>
        <w:tc>
          <w:tcPr>
            <w:tcW w:w="513" w:type="dxa"/>
            <w:shd w:val="clear" w:color="auto" w:fill="auto"/>
            <w:vAlign w:val="bottom"/>
            <w:hideMark/>
          </w:tcPr>
          <w:p w14:paraId="293E4240"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54804746"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83B20D8" w14:textId="77777777" w:rsidR="006715D9" w:rsidRPr="006715D9" w:rsidRDefault="006715D9" w:rsidP="006715D9">
            <w:pPr>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6F67E531" w14:textId="77777777" w:rsidR="006715D9" w:rsidRPr="006715D9" w:rsidRDefault="006715D9" w:rsidP="006715D9">
            <w:pPr>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7FD08A20"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E4FDB3E"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89ACFD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6241763"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71A21837"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34" w:type="dxa"/>
            <w:shd w:val="clear" w:color="auto" w:fill="auto"/>
            <w:vAlign w:val="bottom"/>
            <w:hideMark/>
          </w:tcPr>
          <w:p w14:paraId="7287DB5B"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142CBEE8" w14:textId="77777777" w:rsidTr="006715D9">
        <w:trPr>
          <w:gridAfter w:val="1"/>
          <w:wAfter w:w="16" w:type="dxa"/>
          <w:trHeight w:val="20"/>
        </w:trPr>
        <w:tc>
          <w:tcPr>
            <w:tcW w:w="2983" w:type="dxa"/>
            <w:shd w:val="clear" w:color="auto" w:fill="auto"/>
            <w:hideMark/>
          </w:tcPr>
          <w:p w14:paraId="04F155DE" w14:textId="21E40433"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w:t>
            </w:r>
            <w:r w:rsidR="009019A1">
              <w:rPr>
                <w:rFonts w:eastAsia="Times New Roman"/>
                <w:lang w:eastAsia="ru-RU"/>
              </w:rPr>
              <w:t>«</w:t>
            </w:r>
            <w:r w:rsidRPr="006715D9">
              <w:rPr>
                <w:rFonts w:eastAsia="Times New Roman"/>
                <w:lang w:eastAsia="ru-RU"/>
              </w:rPr>
              <w:t>Дополнительные меры социальной поддержки, социальной помощи</w:t>
            </w:r>
            <w:r w:rsidR="009019A1">
              <w:rPr>
                <w:rFonts w:eastAsia="Times New Roman"/>
                <w:lang w:eastAsia="ru-RU"/>
              </w:rPr>
              <w:t>»</w:t>
            </w:r>
          </w:p>
        </w:tc>
        <w:tc>
          <w:tcPr>
            <w:tcW w:w="513" w:type="dxa"/>
            <w:shd w:val="clear" w:color="auto" w:fill="auto"/>
            <w:vAlign w:val="bottom"/>
            <w:hideMark/>
          </w:tcPr>
          <w:p w14:paraId="3977E3B1"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4766C010"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BE2F995"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5D8DA5D0"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1E1F10DB"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8D65171"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0FF122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4681B31"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78E7E30A"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34" w:type="dxa"/>
            <w:shd w:val="clear" w:color="auto" w:fill="auto"/>
            <w:vAlign w:val="bottom"/>
            <w:hideMark/>
          </w:tcPr>
          <w:p w14:paraId="72FDF855"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75BAC3A7" w14:textId="77777777" w:rsidTr="006715D9">
        <w:trPr>
          <w:gridAfter w:val="1"/>
          <w:wAfter w:w="16" w:type="dxa"/>
          <w:trHeight w:val="20"/>
        </w:trPr>
        <w:tc>
          <w:tcPr>
            <w:tcW w:w="2983" w:type="dxa"/>
            <w:shd w:val="clear" w:color="auto" w:fill="auto"/>
            <w:hideMark/>
          </w:tcPr>
          <w:p w14:paraId="13A47EA9" w14:textId="7E68BACE"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9019A1">
              <w:rPr>
                <w:rFonts w:eastAsia="Times New Roman"/>
                <w:lang w:eastAsia="ru-RU"/>
              </w:rPr>
              <w:t>»</w:t>
            </w:r>
            <w:r w:rsidRPr="006715D9">
              <w:rPr>
                <w:rFonts w:eastAsia="Times New Roman"/>
                <w:lang w:eastAsia="ru-RU"/>
              </w:rPr>
              <w:t xml:space="preserve"> </w:t>
            </w:r>
          </w:p>
        </w:tc>
        <w:tc>
          <w:tcPr>
            <w:tcW w:w="513" w:type="dxa"/>
            <w:shd w:val="clear" w:color="auto" w:fill="auto"/>
            <w:vAlign w:val="bottom"/>
            <w:hideMark/>
          </w:tcPr>
          <w:p w14:paraId="289BCB99"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7BDE7AE1"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211D02D3"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71022082"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79A5FC7B" w14:textId="77777777" w:rsidR="006715D9" w:rsidRPr="006715D9" w:rsidRDefault="006715D9" w:rsidP="006715D9">
            <w:pPr>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FD3F231"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0FF3737"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9F604BC"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7E206C45"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34" w:type="dxa"/>
            <w:shd w:val="clear" w:color="auto" w:fill="auto"/>
            <w:vAlign w:val="bottom"/>
            <w:hideMark/>
          </w:tcPr>
          <w:p w14:paraId="3CE69A50"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71189C52" w14:textId="77777777" w:rsidTr="006715D9">
        <w:trPr>
          <w:gridAfter w:val="1"/>
          <w:wAfter w:w="16" w:type="dxa"/>
          <w:trHeight w:val="20"/>
        </w:trPr>
        <w:tc>
          <w:tcPr>
            <w:tcW w:w="2983" w:type="dxa"/>
            <w:shd w:val="clear" w:color="auto" w:fill="auto"/>
            <w:hideMark/>
          </w:tcPr>
          <w:p w14:paraId="18F0E0A5" w14:textId="0F15191D"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Оказание финансовой подд</w:t>
            </w:r>
            <w:r w:rsidR="00FB2FFD">
              <w:rPr>
                <w:rFonts w:eastAsia="Times New Roman"/>
                <w:lang w:eastAsia="ru-RU"/>
              </w:rPr>
              <w:t>е</w:t>
            </w:r>
            <w:r w:rsidRPr="006715D9">
              <w:rPr>
                <w:rFonts w:eastAsia="Times New Roman"/>
                <w:lang w:eastAsia="ru-RU"/>
              </w:rPr>
              <w:t>ржки социально ориентированным некоммерческим организациям, осуществляющим свою 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r w:rsidR="009019A1">
              <w:rPr>
                <w:rFonts w:eastAsia="Times New Roman"/>
                <w:lang w:eastAsia="ru-RU"/>
              </w:rPr>
              <w:t>»</w:t>
            </w:r>
          </w:p>
        </w:tc>
        <w:tc>
          <w:tcPr>
            <w:tcW w:w="513" w:type="dxa"/>
            <w:shd w:val="clear" w:color="auto" w:fill="auto"/>
            <w:vAlign w:val="bottom"/>
            <w:hideMark/>
          </w:tcPr>
          <w:p w14:paraId="6BE6E0E5"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134EB1EC"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4D0C609B"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6EE30B26"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172F9FC7"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9114939" w14:textId="77777777" w:rsidR="006715D9" w:rsidRPr="006715D9" w:rsidRDefault="006715D9" w:rsidP="006715D9">
            <w:pPr>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732BE76"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0C19BE6"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1E8670AB"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34" w:type="dxa"/>
            <w:shd w:val="clear" w:color="auto" w:fill="auto"/>
            <w:vAlign w:val="bottom"/>
            <w:hideMark/>
          </w:tcPr>
          <w:p w14:paraId="269D06BF"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413EB912" w14:textId="77777777" w:rsidTr="006715D9">
        <w:trPr>
          <w:gridAfter w:val="1"/>
          <w:wAfter w:w="16" w:type="dxa"/>
          <w:trHeight w:val="20"/>
        </w:trPr>
        <w:tc>
          <w:tcPr>
            <w:tcW w:w="2983" w:type="dxa"/>
            <w:shd w:val="clear" w:color="auto" w:fill="auto"/>
            <w:hideMark/>
          </w:tcPr>
          <w:p w14:paraId="5831F08F" w14:textId="77777777" w:rsidR="006715D9" w:rsidRPr="006715D9" w:rsidRDefault="006715D9" w:rsidP="006715D9">
            <w:pPr>
              <w:jc w:val="both"/>
              <w:rPr>
                <w:rFonts w:eastAsia="Times New Roman"/>
                <w:lang w:eastAsia="ru-RU"/>
              </w:rPr>
            </w:pPr>
            <w:r w:rsidRPr="006715D9">
              <w:rPr>
                <w:rFonts w:eastAsia="Times New Roman"/>
                <w:lang w:eastAsia="ru-RU"/>
              </w:rPr>
              <w:t>Субсидии на поддержку социально ориентированных некоммерческих организаций</w:t>
            </w:r>
          </w:p>
        </w:tc>
        <w:tc>
          <w:tcPr>
            <w:tcW w:w="513" w:type="dxa"/>
            <w:shd w:val="clear" w:color="auto" w:fill="auto"/>
            <w:vAlign w:val="bottom"/>
            <w:hideMark/>
          </w:tcPr>
          <w:p w14:paraId="0EE67C70"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3B408A09"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35FC61B3"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2E3CCF1E"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6DE2897D"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26C16737"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650" w:type="dxa"/>
            <w:shd w:val="clear" w:color="auto" w:fill="auto"/>
            <w:vAlign w:val="bottom"/>
            <w:hideMark/>
          </w:tcPr>
          <w:p w14:paraId="64A1648C" w14:textId="77777777" w:rsidR="006715D9" w:rsidRPr="006715D9" w:rsidRDefault="006715D9" w:rsidP="006715D9">
            <w:pPr>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E9B3836"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43C831EE"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34" w:type="dxa"/>
            <w:shd w:val="clear" w:color="auto" w:fill="auto"/>
            <w:vAlign w:val="bottom"/>
            <w:hideMark/>
          </w:tcPr>
          <w:p w14:paraId="723047C8"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343D4215" w14:textId="77777777" w:rsidTr="006715D9">
        <w:trPr>
          <w:gridAfter w:val="1"/>
          <w:wAfter w:w="16" w:type="dxa"/>
          <w:trHeight w:val="20"/>
        </w:trPr>
        <w:tc>
          <w:tcPr>
            <w:tcW w:w="2983" w:type="dxa"/>
            <w:shd w:val="clear" w:color="auto" w:fill="auto"/>
            <w:hideMark/>
          </w:tcPr>
          <w:p w14:paraId="1E4EB34B" w14:textId="77777777" w:rsidR="006715D9" w:rsidRPr="006715D9" w:rsidRDefault="006715D9" w:rsidP="006715D9">
            <w:pPr>
              <w:jc w:val="both"/>
              <w:rPr>
                <w:rFonts w:eastAsia="Times New Roman"/>
                <w:lang w:eastAsia="ru-RU"/>
              </w:rPr>
            </w:pPr>
            <w:r w:rsidRPr="006715D9">
              <w:rPr>
                <w:rFonts w:eastAsia="Times New Roman"/>
                <w:lang w:eastAsia="ru-RU"/>
              </w:rPr>
              <w:t>Субсидии бюджетным учреждениям</w:t>
            </w:r>
          </w:p>
        </w:tc>
        <w:tc>
          <w:tcPr>
            <w:tcW w:w="513" w:type="dxa"/>
            <w:shd w:val="clear" w:color="auto" w:fill="auto"/>
            <w:vAlign w:val="bottom"/>
            <w:hideMark/>
          </w:tcPr>
          <w:p w14:paraId="4C411039" w14:textId="77777777" w:rsidR="006715D9" w:rsidRPr="006715D9" w:rsidRDefault="006715D9" w:rsidP="006715D9">
            <w:pPr>
              <w:rPr>
                <w:rFonts w:eastAsia="Times New Roman"/>
                <w:lang w:eastAsia="ru-RU"/>
              </w:rPr>
            </w:pPr>
            <w:r w:rsidRPr="006715D9">
              <w:rPr>
                <w:rFonts w:eastAsia="Times New Roman"/>
                <w:lang w:eastAsia="ru-RU"/>
              </w:rPr>
              <w:t>12</w:t>
            </w:r>
          </w:p>
        </w:tc>
        <w:tc>
          <w:tcPr>
            <w:tcW w:w="618" w:type="dxa"/>
            <w:shd w:val="clear" w:color="auto" w:fill="auto"/>
            <w:vAlign w:val="bottom"/>
            <w:hideMark/>
          </w:tcPr>
          <w:p w14:paraId="77183B96"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77B2E45F"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24F00C85"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281D1579"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7ECD7D8C"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650" w:type="dxa"/>
            <w:shd w:val="clear" w:color="auto" w:fill="auto"/>
            <w:vAlign w:val="bottom"/>
            <w:hideMark/>
          </w:tcPr>
          <w:p w14:paraId="2C5665B6" w14:textId="77777777" w:rsidR="006715D9" w:rsidRPr="006715D9" w:rsidRDefault="006715D9" w:rsidP="006715D9">
            <w:pPr>
              <w:rPr>
                <w:rFonts w:eastAsia="Times New Roman"/>
                <w:lang w:eastAsia="ru-RU"/>
              </w:rPr>
            </w:pPr>
            <w:r w:rsidRPr="006715D9">
              <w:rPr>
                <w:rFonts w:eastAsia="Times New Roman"/>
                <w:lang w:eastAsia="ru-RU"/>
              </w:rPr>
              <w:t>600</w:t>
            </w:r>
          </w:p>
        </w:tc>
        <w:tc>
          <w:tcPr>
            <w:tcW w:w="1262" w:type="dxa"/>
            <w:shd w:val="clear" w:color="auto" w:fill="auto"/>
            <w:vAlign w:val="bottom"/>
            <w:hideMark/>
          </w:tcPr>
          <w:p w14:paraId="0988C8B8"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5F88E6E6"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34" w:type="dxa"/>
            <w:shd w:val="clear" w:color="auto" w:fill="auto"/>
            <w:vAlign w:val="bottom"/>
            <w:hideMark/>
          </w:tcPr>
          <w:p w14:paraId="220EFE44"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563910F7" w14:textId="77777777" w:rsidTr="006715D9">
        <w:trPr>
          <w:gridAfter w:val="1"/>
          <w:wAfter w:w="16" w:type="dxa"/>
          <w:trHeight w:val="20"/>
        </w:trPr>
        <w:tc>
          <w:tcPr>
            <w:tcW w:w="2983" w:type="dxa"/>
            <w:shd w:val="clear" w:color="auto" w:fill="auto"/>
            <w:hideMark/>
          </w:tcPr>
          <w:p w14:paraId="2D1CEF21" w14:textId="094BAA6E" w:rsidR="006715D9" w:rsidRPr="006715D9" w:rsidRDefault="006715D9" w:rsidP="006715D9">
            <w:pPr>
              <w:jc w:val="both"/>
              <w:rPr>
                <w:rFonts w:eastAsia="Times New Roman"/>
                <w:lang w:eastAsia="ru-RU"/>
              </w:rPr>
            </w:pPr>
            <w:r w:rsidRPr="006715D9">
              <w:rPr>
                <w:rFonts w:eastAsia="Times New Roman"/>
                <w:lang w:eastAsia="ru-RU"/>
              </w:rPr>
              <w:t xml:space="preserve">Субсидии некоммерческим </w:t>
            </w:r>
            <w:r w:rsidRPr="006715D9">
              <w:rPr>
                <w:rFonts w:eastAsia="Times New Roman"/>
                <w:lang w:eastAsia="ru-RU"/>
              </w:rP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r w:rsidR="009019A1">
              <w:rPr>
                <w:rFonts w:eastAsia="Times New Roman"/>
                <w:lang w:eastAsia="ru-RU"/>
              </w:rPr>
              <w:t>»</w:t>
            </w:r>
          </w:p>
        </w:tc>
        <w:tc>
          <w:tcPr>
            <w:tcW w:w="513" w:type="dxa"/>
            <w:shd w:val="clear" w:color="auto" w:fill="auto"/>
            <w:vAlign w:val="bottom"/>
            <w:hideMark/>
          </w:tcPr>
          <w:p w14:paraId="4A0E941D" w14:textId="77777777" w:rsidR="006715D9" w:rsidRPr="006715D9" w:rsidRDefault="006715D9" w:rsidP="006715D9">
            <w:pPr>
              <w:rPr>
                <w:rFonts w:eastAsia="Times New Roman"/>
                <w:lang w:eastAsia="ru-RU"/>
              </w:rPr>
            </w:pPr>
            <w:r w:rsidRPr="006715D9">
              <w:rPr>
                <w:rFonts w:eastAsia="Times New Roman"/>
                <w:lang w:eastAsia="ru-RU"/>
              </w:rPr>
              <w:lastRenderedPageBreak/>
              <w:t>12</w:t>
            </w:r>
          </w:p>
        </w:tc>
        <w:tc>
          <w:tcPr>
            <w:tcW w:w="618" w:type="dxa"/>
            <w:shd w:val="clear" w:color="auto" w:fill="auto"/>
            <w:vAlign w:val="bottom"/>
            <w:hideMark/>
          </w:tcPr>
          <w:p w14:paraId="2C54EF2F" w14:textId="77777777" w:rsidR="006715D9" w:rsidRPr="006715D9" w:rsidRDefault="006715D9" w:rsidP="006715D9">
            <w:pPr>
              <w:rPr>
                <w:rFonts w:eastAsia="Times New Roman"/>
                <w:lang w:eastAsia="ru-RU"/>
              </w:rPr>
            </w:pPr>
            <w:r w:rsidRPr="006715D9">
              <w:rPr>
                <w:rFonts w:eastAsia="Times New Roman"/>
                <w:lang w:eastAsia="ru-RU"/>
              </w:rPr>
              <w:t>02</w:t>
            </w:r>
          </w:p>
        </w:tc>
        <w:tc>
          <w:tcPr>
            <w:tcW w:w="456" w:type="dxa"/>
            <w:shd w:val="clear" w:color="auto" w:fill="auto"/>
            <w:vAlign w:val="bottom"/>
            <w:hideMark/>
          </w:tcPr>
          <w:p w14:paraId="51689EF6" w14:textId="77777777" w:rsidR="006715D9" w:rsidRPr="006715D9" w:rsidRDefault="006715D9" w:rsidP="006715D9">
            <w:pPr>
              <w:rPr>
                <w:rFonts w:eastAsia="Times New Roman"/>
                <w:lang w:eastAsia="ru-RU"/>
              </w:rPr>
            </w:pPr>
            <w:r w:rsidRPr="006715D9">
              <w:rPr>
                <w:rFonts w:eastAsia="Times New Roman"/>
                <w:lang w:eastAsia="ru-RU"/>
              </w:rPr>
              <w:t>03</w:t>
            </w:r>
          </w:p>
        </w:tc>
        <w:tc>
          <w:tcPr>
            <w:tcW w:w="336" w:type="dxa"/>
            <w:shd w:val="clear" w:color="auto" w:fill="auto"/>
            <w:vAlign w:val="bottom"/>
            <w:hideMark/>
          </w:tcPr>
          <w:p w14:paraId="35A728BF" w14:textId="77777777" w:rsidR="006715D9" w:rsidRPr="006715D9" w:rsidRDefault="006715D9" w:rsidP="006715D9">
            <w:pPr>
              <w:rPr>
                <w:rFonts w:eastAsia="Times New Roman"/>
                <w:lang w:eastAsia="ru-RU"/>
              </w:rPr>
            </w:pPr>
            <w:r w:rsidRPr="006715D9">
              <w:rPr>
                <w:rFonts w:eastAsia="Times New Roman"/>
                <w:lang w:eastAsia="ru-RU"/>
              </w:rPr>
              <w:t>4</w:t>
            </w:r>
          </w:p>
        </w:tc>
        <w:tc>
          <w:tcPr>
            <w:tcW w:w="682" w:type="dxa"/>
            <w:shd w:val="clear" w:color="auto" w:fill="auto"/>
            <w:vAlign w:val="bottom"/>
            <w:hideMark/>
          </w:tcPr>
          <w:p w14:paraId="68D2F802"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00814FA7" w14:textId="77777777" w:rsidR="006715D9" w:rsidRPr="006715D9" w:rsidRDefault="006715D9" w:rsidP="006715D9">
            <w:pPr>
              <w:rPr>
                <w:rFonts w:eastAsia="Times New Roman"/>
                <w:lang w:eastAsia="ru-RU"/>
              </w:rPr>
            </w:pPr>
            <w:r w:rsidRPr="006715D9">
              <w:rPr>
                <w:rFonts w:eastAsia="Times New Roman"/>
                <w:lang w:eastAsia="ru-RU"/>
              </w:rPr>
              <w:t>91010</w:t>
            </w:r>
          </w:p>
        </w:tc>
        <w:tc>
          <w:tcPr>
            <w:tcW w:w="650" w:type="dxa"/>
            <w:shd w:val="clear" w:color="auto" w:fill="auto"/>
            <w:vAlign w:val="bottom"/>
            <w:hideMark/>
          </w:tcPr>
          <w:p w14:paraId="7BD974DC" w14:textId="77777777" w:rsidR="006715D9" w:rsidRPr="006715D9" w:rsidRDefault="006715D9" w:rsidP="006715D9">
            <w:pPr>
              <w:rPr>
                <w:rFonts w:eastAsia="Times New Roman"/>
                <w:lang w:eastAsia="ru-RU"/>
              </w:rPr>
            </w:pPr>
            <w:r w:rsidRPr="006715D9">
              <w:rPr>
                <w:rFonts w:eastAsia="Times New Roman"/>
                <w:lang w:eastAsia="ru-RU"/>
              </w:rPr>
              <w:t>630</w:t>
            </w:r>
          </w:p>
        </w:tc>
        <w:tc>
          <w:tcPr>
            <w:tcW w:w="1262" w:type="dxa"/>
            <w:shd w:val="clear" w:color="auto" w:fill="auto"/>
            <w:vAlign w:val="bottom"/>
            <w:hideMark/>
          </w:tcPr>
          <w:p w14:paraId="606508CB" w14:textId="77777777" w:rsidR="006715D9" w:rsidRPr="006715D9" w:rsidRDefault="006715D9" w:rsidP="006715D9">
            <w:pPr>
              <w:jc w:val="both"/>
              <w:rPr>
                <w:rFonts w:eastAsia="Times New Roman"/>
                <w:lang w:eastAsia="ru-RU"/>
              </w:rPr>
            </w:pPr>
            <w:r w:rsidRPr="006715D9">
              <w:rPr>
                <w:rFonts w:eastAsia="Times New Roman"/>
                <w:lang w:eastAsia="ru-RU"/>
              </w:rPr>
              <w:t xml:space="preserve">1 580,0  </w:t>
            </w:r>
          </w:p>
        </w:tc>
        <w:tc>
          <w:tcPr>
            <w:tcW w:w="1275" w:type="dxa"/>
            <w:shd w:val="clear" w:color="auto" w:fill="auto"/>
            <w:vAlign w:val="bottom"/>
            <w:hideMark/>
          </w:tcPr>
          <w:p w14:paraId="1F0F3647"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c>
          <w:tcPr>
            <w:tcW w:w="1134" w:type="dxa"/>
            <w:shd w:val="clear" w:color="auto" w:fill="auto"/>
            <w:vAlign w:val="bottom"/>
            <w:hideMark/>
          </w:tcPr>
          <w:p w14:paraId="25A2162A" w14:textId="77777777" w:rsidR="006715D9" w:rsidRPr="006715D9" w:rsidRDefault="006715D9" w:rsidP="006715D9">
            <w:pPr>
              <w:jc w:val="both"/>
              <w:rPr>
                <w:rFonts w:eastAsia="Times New Roman"/>
                <w:lang w:eastAsia="ru-RU"/>
              </w:rPr>
            </w:pPr>
            <w:r w:rsidRPr="006715D9">
              <w:rPr>
                <w:rFonts w:eastAsia="Times New Roman"/>
                <w:lang w:eastAsia="ru-RU"/>
              </w:rPr>
              <w:t xml:space="preserve">500,0  </w:t>
            </w:r>
          </w:p>
        </w:tc>
      </w:tr>
      <w:tr w:rsidR="006715D9" w:rsidRPr="006715D9" w14:paraId="7AD03CD9" w14:textId="77777777" w:rsidTr="006715D9">
        <w:trPr>
          <w:gridAfter w:val="1"/>
          <w:wAfter w:w="16" w:type="dxa"/>
          <w:trHeight w:val="20"/>
        </w:trPr>
        <w:tc>
          <w:tcPr>
            <w:tcW w:w="2983" w:type="dxa"/>
            <w:shd w:val="clear" w:color="auto" w:fill="auto"/>
            <w:hideMark/>
          </w:tcPr>
          <w:p w14:paraId="664CA70C"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 общего характера бюджетам бюджетной системы Российской Федерации</w:t>
            </w:r>
          </w:p>
        </w:tc>
        <w:tc>
          <w:tcPr>
            <w:tcW w:w="513" w:type="dxa"/>
            <w:shd w:val="clear" w:color="auto" w:fill="auto"/>
            <w:vAlign w:val="bottom"/>
            <w:hideMark/>
          </w:tcPr>
          <w:p w14:paraId="25B176F7"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242DA205"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05AD6DD1"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336" w:type="dxa"/>
            <w:shd w:val="clear" w:color="auto" w:fill="auto"/>
            <w:vAlign w:val="bottom"/>
            <w:hideMark/>
          </w:tcPr>
          <w:p w14:paraId="695A8FCA"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682" w:type="dxa"/>
            <w:shd w:val="clear" w:color="auto" w:fill="auto"/>
            <w:vAlign w:val="bottom"/>
            <w:hideMark/>
          </w:tcPr>
          <w:p w14:paraId="524B204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7234E1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076B41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4E704D6" w14:textId="77777777" w:rsidR="006715D9" w:rsidRPr="006715D9" w:rsidRDefault="006715D9" w:rsidP="006715D9">
            <w:pPr>
              <w:rPr>
                <w:rFonts w:eastAsia="Times New Roman"/>
                <w:lang w:eastAsia="ru-RU"/>
              </w:rPr>
            </w:pPr>
            <w:r w:rsidRPr="006715D9">
              <w:rPr>
                <w:rFonts w:eastAsia="Times New Roman"/>
                <w:lang w:eastAsia="ru-RU"/>
              </w:rPr>
              <w:t xml:space="preserve">2 742,3  </w:t>
            </w:r>
          </w:p>
        </w:tc>
        <w:tc>
          <w:tcPr>
            <w:tcW w:w="1275" w:type="dxa"/>
            <w:shd w:val="clear" w:color="auto" w:fill="auto"/>
            <w:vAlign w:val="bottom"/>
            <w:hideMark/>
          </w:tcPr>
          <w:p w14:paraId="1DB1479B"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34" w:type="dxa"/>
            <w:shd w:val="clear" w:color="auto" w:fill="auto"/>
            <w:vAlign w:val="bottom"/>
            <w:hideMark/>
          </w:tcPr>
          <w:p w14:paraId="3514D230"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0E375453" w14:textId="77777777" w:rsidTr="006715D9">
        <w:trPr>
          <w:gridAfter w:val="1"/>
          <w:wAfter w:w="16" w:type="dxa"/>
          <w:trHeight w:val="20"/>
        </w:trPr>
        <w:tc>
          <w:tcPr>
            <w:tcW w:w="2983" w:type="dxa"/>
            <w:shd w:val="clear" w:color="auto" w:fill="auto"/>
            <w:hideMark/>
          </w:tcPr>
          <w:p w14:paraId="21BB40A1" w14:textId="77777777" w:rsidR="006715D9" w:rsidRPr="006715D9" w:rsidRDefault="006715D9" w:rsidP="006715D9">
            <w:pPr>
              <w:jc w:val="both"/>
              <w:rPr>
                <w:rFonts w:eastAsia="Times New Roman"/>
                <w:lang w:eastAsia="ru-RU"/>
              </w:rPr>
            </w:pPr>
            <w:r w:rsidRPr="006715D9">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513" w:type="dxa"/>
            <w:shd w:val="clear" w:color="auto" w:fill="auto"/>
            <w:vAlign w:val="bottom"/>
            <w:hideMark/>
          </w:tcPr>
          <w:p w14:paraId="27AB1444"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69353BE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A473C5F"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336" w:type="dxa"/>
            <w:shd w:val="clear" w:color="auto" w:fill="auto"/>
            <w:vAlign w:val="bottom"/>
            <w:hideMark/>
          </w:tcPr>
          <w:p w14:paraId="59E3D83C"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682" w:type="dxa"/>
            <w:shd w:val="clear" w:color="auto" w:fill="auto"/>
            <w:vAlign w:val="bottom"/>
            <w:hideMark/>
          </w:tcPr>
          <w:p w14:paraId="14EB59D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3E1E04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2B66ABF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CE0BD5D"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74CD51F4"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34" w:type="dxa"/>
            <w:shd w:val="clear" w:color="auto" w:fill="auto"/>
            <w:vAlign w:val="bottom"/>
            <w:hideMark/>
          </w:tcPr>
          <w:p w14:paraId="03CDEE30"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5D9B427B" w14:textId="77777777" w:rsidTr="006715D9">
        <w:trPr>
          <w:gridAfter w:val="1"/>
          <w:wAfter w:w="16" w:type="dxa"/>
          <w:trHeight w:val="20"/>
        </w:trPr>
        <w:tc>
          <w:tcPr>
            <w:tcW w:w="2983" w:type="dxa"/>
            <w:shd w:val="clear" w:color="auto" w:fill="auto"/>
            <w:hideMark/>
          </w:tcPr>
          <w:p w14:paraId="7BAAA00F" w14:textId="059C360E"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Повышение эффективности управления муниципальными финансами в Атяшевском муниципальном районе</w:t>
            </w:r>
            <w:r w:rsidR="009019A1">
              <w:rPr>
                <w:rFonts w:eastAsia="Times New Roman"/>
                <w:lang w:eastAsia="ru-RU"/>
              </w:rPr>
              <w:t>»</w:t>
            </w:r>
          </w:p>
        </w:tc>
        <w:tc>
          <w:tcPr>
            <w:tcW w:w="513" w:type="dxa"/>
            <w:shd w:val="clear" w:color="auto" w:fill="auto"/>
            <w:vAlign w:val="bottom"/>
            <w:hideMark/>
          </w:tcPr>
          <w:p w14:paraId="5BCB4A38"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20EB4067"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C128522"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6D8A61C2" w14:textId="77777777" w:rsidR="006715D9" w:rsidRPr="006715D9" w:rsidRDefault="006715D9" w:rsidP="006715D9">
            <w:pPr>
              <w:jc w:val="both"/>
              <w:rPr>
                <w:rFonts w:eastAsia="Times New Roman"/>
                <w:i/>
                <w:iCs/>
                <w:lang w:eastAsia="ru-RU"/>
              </w:rPr>
            </w:pPr>
            <w:r w:rsidRPr="006715D9">
              <w:rPr>
                <w:rFonts w:eastAsia="Times New Roman"/>
                <w:i/>
                <w:iCs/>
                <w:lang w:eastAsia="ru-RU"/>
              </w:rPr>
              <w:t> </w:t>
            </w:r>
          </w:p>
        </w:tc>
        <w:tc>
          <w:tcPr>
            <w:tcW w:w="682" w:type="dxa"/>
            <w:shd w:val="clear" w:color="auto" w:fill="auto"/>
            <w:vAlign w:val="bottom"/>
            <w:hideMark/>
          </w:tcPr>
          <w:p w14:paraId="70D54BC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41C91EA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BAAF01F"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7CAB937"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473058A8"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34" w:type="dxa"/>
            <w:shd w:val="clear" w:color="auto" w:fill="auto"/>
            <w:vAlign w:val="bottom"/>
            <w:hideMark/>
          </w:tcPr>
          <w:p w14:paraId="24C61188"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69A3077A" w14:textId="77777777" w:rsidTr="006715D9">
        <w:trPr>
          <w:gridAfter w:val="1"/>
          <w:wAfter w:w="16" w:type="dxa"/>
          <w:trHeight w:val="20"/>
        </w:trPr>
        <w:tc>
          <w:tcPr>
            <w:tcW w:w="2983" w:type="dxa"/>
            <w:shd w:val="clear" w:color="auto" w:fill="auto"/>
            <w:hideMark/>
          </w:tcPr>
          <w:p w14:paraId="28524BBE" w14:textId="61CFB749"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межбюджетных отношений</w:t>
            </w:r>
            <w:r w:rsidR="009019A1">
              <w:rPr>
                <w:rFonts w:eastAsia="Times New Roman"/>
                <w:lang w:eastAsia="ru-RU"/>
              </w:rPr>
              <w:t>»</w:t>
            </w:r>
          </w:p>
        </w:tc>
        <w:tc>
          <w:tcPr>
            <w:tcW w:w="513" w:type="dxa"/>
            <w:shd w:val="clear" w:color="auto" w:fill="auto"/>
            <w:vAlign w:val="bottom"/>
            <w:hideMark/>
          </w:tcPr>
          <w:p w14:paraId="78307071"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755696A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15DDC129"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7748028E"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2096F86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AC5245E"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581121E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44DBEFC"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55A481E4"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34" w:type="dxa"/>
            <w:shd w:val="clear" w:color="auto" w:fill="auto"/>
            <w:vAlign w:val="bottom"/>
            <w:hideMark/>
          </w:tcPr>
          <w:p w14:paraId="2317F873"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4A0AAC95" w14:textId="77777777" w:rsidTr="006715D9">
        <w:trPr>
          <w:gridAfter w:val="1"/>
          <w:wAfter w:w="16" w:type="dxa"/>
          <w:trHeight w:val="20"/>
        </w:trPr>
        <w:tc>
          <w:tcPr>
            <w:tcW w:w="2983" w:type="dxa"/>
            <w:shd w:val="clear" w:color="auto" w:fill="auto"/>
            <w:hideMark/>
          </w:tcPr>
          <w:p w14:paraId="2E62B9E6" w14:textId="6456D58C"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Выравнивание бюджетной обеспеченности поселений</w:t>
            </w:r>
            <w:r w:rsidR="009019A1">
              <w:rPr>
                <w:rFonts w:eastAsia="Times New Roman"/>
                <w:lang w:eastAsia="ru-RU"/>
              </w:rPr>
              <w:t>»</w:t>
            </w:r>
          </w:p>
        </w:tc>
        <w:tc>
          <w:tcPr>
            <w:tcW w:w="513" w:type="dxa"/>
            <w:shd w:val="clear" w:color="auto" w:fill="auto"/>
            <w:vAlign w:val="bottom"/>
            <w:hideMark/>
          </w:tcPr>
          <w:p w14:paraId="1C827995"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547F187A"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2ADAE7DF"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2AFE30E7"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4A6CE0E"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3E3BDB8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960DDC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428BCB6"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19DC6C69"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34" w:type="dxa"/>
            <w:shd w:val="clear" w:color="auto" w:fill="auto"/>
            <w:vAlign w:val="bottom"/>
            <w:hideMark/>
          </w:tcPr>
          <w:p w14:paraId="3837A6E7"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2013DEE4" w14:textId="77777777" w:rsidTr="006715D9">
        <w:trPr>
          <w:gridAfter w:val="1"/>
          <w:wAfter w:w="16" w:type="dxa"/>
          <w:trHeight w:val="20"/>
        </w:trPr>
        <w:tc>
          <w:tcPr>
            <w:tcW w:w="2983" w:type="dxa"/>
            <w:shd w:val="clear" w:color="auto" w:fill="auto"/>
            <w:hideMark/>
          </w:tcPr>
          <w:p w14:paraId="168BA09B" w14:textId="77777777" w:rsidR="006715D9" w:rsidRPr="006715D9" w:rsidRDefault="006715D9" w:rsidP="006715D9">
            <w:pPr>
              <w:jc w:val="both"/>
              <w:rPr>
                <w:rFonts w:eastAsia="Times New Roman"/>
                <w:lang w:eastAsia="ru-RU"/>
              </w:rPr>
            </w:pPr>
            <w:r w:rsidRPr="006715D9">
              <w:rPr>
                <w:rFonts w:eastAsia="Times New Roman"/>
                <w:lang w:eastAsia="ru-RU"/>
              </w:rPr>
              <w:t>Дотации на выравнивание бюджетной обеспеченности поселений</w:t>
            </w:r>
          </w:p>
        </w:tc>
        <w:tc>
          <w:tcPr>
            <w:tcW w:w="513" w:type="dxa"/>
            <w:shd w:val="clear" w:color="auto" w:fill="auto"/>
            <w:vAlign w:val="bottom"/>
            <w:hideMark/>
          </w:tcPr>
          <w:p w14:paraId="059D10EF"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759F644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ED62418"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7833B11D"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21EA43C"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C8F97FF" w14:textId="77777777" w:rsidR="006715D9" w:rsidRPr="006715D9" w:rsidRDefault="006715D9" w:rsidP="006715D9">
            <w:pPr>
              <w:jc w:val="both"/>
              <w:rPr>
                <w:rFonts w:eastAsia="Times New Roman"/>
                <w:lang w:eastAsia="ru-RU"/>
              </w:rPr>
            </w:pPr>
            <w:r w:rsidRPr="006715D9">
              <w:rPr>
                <w:rFonts w:eastAsia="Times New Roman"/>
                <w:lang w:eastAsia="ru-RU"/>
              </w:rPr>
              <w:t>44010</w:t>
            </w:r>
          </w:p>
        </w:tc>
        <w:tc>
          <w:tcPr>
            <w:tcW w:w="650" w:type="dxa"/>
            <w:shd w:val="clear" w:color="auto" w:fill="auto"/>
            <w:vAlign w:val="bottom"/>
            <w:hideMark/>
          </w:tcPr>
          <w:p w14:paraId="4BC6D16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55C2600"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5B2A8FB6"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34" w:type="dxa"/>
            <w:shd w:val="clear" w:color="auto" w:fill="auto"/>
            <w:vAlign w:val="bottom"/>
            <w:hideMark/>
          </w:tcPr>
          <w:p w14:paraId="0AD81E6C"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45791BFF" w14:textId="77777777" w:rsidTr="006715D9">
        <w:trPr>
          <w:gridAfter w:val="1"/>
          <w:wAfter w:w="16" w:type="dxa"/>
          <w:trHeight w:val="20"/>
        </w:trPr>
        <w:tc>
          <w:tcPr>
            <w:tcW w:w="2983" w:type="dxa"/>
            <w:shd w:val="clear" w:color="auto" w:fill="auto"/>
            <w:hideMark/>
          </w:tcPr>
          <w:p w14:paraId="355A9982"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513" w:type="dxa"/>
            <w:shd w:val="clear" w:color="auto" w:fill="auto"/>
            <w:vAlign w:val="bottom"/>
            <w:hideMark/>
          </w:tcPr>
          <w:p w14:paraId="6FBFF168"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319D132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71F56A81"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6F03C9CD"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F61AFE2"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1A57F63" w14:textId="77777777" w:rsidR="006715D9" w:rsidRPr="006715D9" w:rsidRDefault="006715D9" w:rsidP="006715D9">
            <w:pPr>
              <w:jc w:val="both"/>
              <w:rPr>
                <w:rFonts w:eastAsia="Times New Roman"/>
                <w:lang w:eastAsia="ru-RU"/>
              </w:rPr>
            </w:pPr>
            <w:r w:rsidRPr="006715D9">
              <w:rPr>
                <w:rFonts w:eastAsia="Times New Roman"/>
                <w:lang w:eastAsia="ru-RU"/>
              </w:rPr>
              <w:t>44010</w:t>
            </w:r>
          </w:p>
        </w:tc>
        <w:tc>
          <w:tcPr>
            <w:tcW w:w="650" w:type="dxa"/>
            <w:shd w:val="clear" w:color="auto" w:fill="auto"/>
            <w:vAlign w:val="bottom"/>
            <w:hideMark/>
          </w:tcPr>
          <w:p w14:paraId="2514F6C5"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262" w:type="dxa"/>
            <w:shd w:val="clear" w:color="auto" w:fill="auto"/>
            <w:vAlign w:val="bottom"/>
            <w:hideMark/>
          </w:tcPr>
          <w:p w14:paraId="304BBC6F"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6488B222"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34" w:type="dxa"/>
            <w:shd w:val="clear" w:color="auto" w:fill="auto"/>
            <w:vAlign w:val="bottom"/>
            <w:hideMark/>
          </w:tcPr>
          <w:p w14:paraId="6B26AAF3"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200F1FE1" w14:textId="77777777" w:rsidTr="006715D9">
        <w:trPr>
          <w:gridAfter w:val="1"/>
          <w:wAfter w:w="16" w:type="dxa"/>
          <w:trHeight w:val="20"/>
        </w:trPr>
        <w:tc>
          <w:tcPr>
            <w:tcW w:w="2983" w:type="dxa"/>
            <w:shd w:val="clear" w:color="auto" w:fill="auto"/>
            <w:hideMark/>
          </w:tcPr>
          <w:p w14:paraId="5233D8E2" w14:textId="77777777" w:rsidR="006715D9" w:rsidRPr="006715D9" w:rsidRDefault="006715D9" w:rsidP="006715D9">
            <w:pPr>
              <w:jc w:val="both"/>
              <w:rPr>
                <w:rFonts w:eastAsia="Times New Roman"/>
                <w:lang w:eastAsia="ru-RU"/>
              </w:rPr>
            </w:pPr>
            <w:r w:rsidRPr="006715D9">
              <w:rPr>
                <w:rFonts w:eastAsia="Times New Roman"/>
                <w:lang w:eastAsia="ru-RU"/>
              </w:rPr>
              <w:t>Дотации</w:t>
            </w:r>
          </w:p>
        </w:tc>
        <w:tc>
          <w:tcPr>
            <w:tcW w:w="513" w:type="dxa"/>
            <w:shd w:val="clear" w:color="auto" w:fill="auto"/>
            <w:vAlign w:val="bottom"/>
            <w:hideMark/>
          </w:tcPr>
          <w:p w14:paraId="2A142860"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625DAF48"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456" w:type="dxa"/>
            <w:shd w:val="clear" w:color="auto" w:fill="auto"/>
            <w:vAlign w:val="bottom"/>
            <w:hideMark/>
          </w:tcPr>
          <w:p w14:paraId="3F1A5724"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708DCED3"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0B447130"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BB6EDB7" w14:textId="77777777" w:rsidR="006715D9" w:rsidRPr="006715D9" w:rsidRDefault="006715D9" w:rsidP="006715D9">
            <w:pPr>
              <w:jc w:val="both"/>
              <w:rPr>
                <w:rFonts w:eastAsia="Times New Roman"/>
                <w:lang w:eastAsia="ru-RU"/>
              </w:rPr>
            </w:pPr>
            <w:r w:rsidRPr="006715D9">
              <w:rPr>
                <w:rFonts w:eastAsia="Times New Roman"/>
                <w:lang w:eastAsia="ru-RU"/>
              </w:rPr>
              <w:t>44010</w:t>
            </w:r>
          </w:p>
        </w:tc>
        <w:tc>
          <w:tcPr>
            <w:tcW w:w="650" w:type="dxa"/>
            <w:shd w:val="clear" w:color="auto" w:fill="auto"/>
            <w:vAlign w:val="bottom"/>
            <w:hideMark/>
          </w:tcPr>
          <w:p w14:paraId="13CA76ED" w14:textId="77777777" w:rsidR="006715D9" w:rsidRPr="006715D9" w:rsidRDefault="006715D9" w:rsidP="006715D9">
            <w:pPr>
              <w:jc w:val="both"/>
              <w:rPr>
                <w:rFonts w:eastAsia="Times New Roman"/>
                <w:lang w:eastAsia="ru-RU"/>
              </w:rPr>
            </w:pPr>
            <w:r w:rsidRPr="006715D9">
              <w:rPr>
                <w:rFonts w:eastAsia="Times New Roman"/>
                <w:lang w:eastAsia="ru-RU"/>
              </w:rPr>
              <w:t>510</w:t>
            </w:r>
          </w:p>
        </w:tc>
        <w:tc>
          <w:tcPr>
            <w:tcW w:w="1262" w:type="dxa"/>
            <w:shd w:val="clear" w:color="auto" w:fill="auto"/>
            <w:vAlign w:val="bottom"/>
            <w:hideMark/>
          </w:tcPr>
          <w:p w14:paraId="594115B9" w14:textId="77777777" w:rsidR="006715D9" w:rsidRPr="006715D9" w:rsidRDefault="006715D9" w:rsidP="006715D9">
            <w:pPr>
              <w:rPr>
                <w:rFonts w:eastAsia="Times New Roman"/>
                <w:lang w:eastAsia="ru-RU"/>
              </w:rPr>
            </w:pPr>
            <w:r w:rsidRPr="006715D9">
              <w:rPr>
                <w:rFonts w:eastAsia="Times New Roman"/>
                <w:lang w:eastAsia="ru-RU"/>
              </w:rPr>
              <w:t xml:space="preserve">32,4  </w:t>
            </w:r>
          </w:p>
        </w:tc>
        <w:tc>
          <w:tcPr>
            <w:tcW w:w="1275" w:type="dxa"/>
            <w:shd w:val="clear" w:color="auto" w:fill="auto"/>
            <w:vAlign w:val="bottom"/>
            <w:hideMark/>
          </w:tcPr>
          <w:p w14:paraId="30EB39D1"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c>
          <w:tcPr>
            <w:tcW w:w="1134" w:type="dxa"/>
            <w:shd w:val="clear" w:color="auto" w:fill="auto"/>
            <w:vAlign w:val="bottom"/>
            <w:hideMark/>
          </w:tcPr>
          <w:p w14:paraId="4B15D813" w14:textId="77777777" w:rsidR="006715D9" w:rsidRPr="006715D9" w:rsidRDefault="006715D9" w:rsidP="006715D9">
            <w:pPr>
              <w:rPr>
                <w:rFonts w:eastAsia="Times New Roman"/>
                <w:lang w:eastAsia="ru-RU"/>
              </w:rPr>
            </w:pPr>
            <w:r w:rsidRPr="006715D9">
              <w:rPr>
                <w:rFonts w:eastAsia="Times New Roman"/>
                <w:lang w:eastAsia="ru-RU"/>
              </w:rPr>
              <w:t xml:space="preserve">9,0  </w:t>
            </w:r>
          </w:p>
        </w:tc>
      </w:tr>
      <w:tr w:rsidR="006715D9" w:rsidRPr="006715D9" w14:paraId="28EA3F92" w14:textId="77777777" w:rsidTr="006715D9">
        <w:trPr>
          <w:gridAfter w:val="1"/>
          <w:wAfter w:w="16" w:type="dxa"/>
          <w:trHeight w:val="20"/>
        </w:trPr>
        <w:tc>
          <w:tcPr>
            <w:tcW w:w="2983" w:type="dxa"/>
            <w:shd w:val="clear" w:color="auto" w:fill="auto"/>
            <w:hideMark/>
          </w:tcPr>
          <w:p w14:paraId="7F46BF72" w14:textId="77777777" w:rsidR="006715D9" w:rsidRPr="006715D9" w:rsidRDefault="006715D9" w:rsidP="006715D9">
            <w:pPr>
              <w:jc w:val="both"/>
              <w:rPr>
                <w:rFonts w:eastAsia="Times New Roman"/>
                <w:lang w:eastAsia="ru-RU"/>
              </w:rPr>
            </w:pPr>
            <w:r w:rsidRPr="006715D9">
              <w:rPr>
                <w:rFonts w:eastAsia="Times New Roman"/>
                <w:lang w:eastAsia="ru-RU"/>
              </w:rPr>
              <w:t>Прочие межбюджетные трансферты общего характера</w:t>
            </w:r>
          </w:p>
        </w:tc>
        <w:tc>
          <w:tcPr>
            <w:tcW w:w="513" w:type="dxa"/>
            <w:shd w:val="clear" w:color="auto" w:fill="auto"/>
            <w:vAlign w:val="bottom"/>
            <w:hideMark/>
          </w:tcPr>
          <w:p w14:paraId="582B67E8"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143E13EA"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2C8EA95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7802297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5FDBE6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727E5F24"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514CD3A"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A1232AA"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672E82B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7E589F7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346CFC98" w14:textId="77777777" w:rsidTr="006715D9">
        <w:trPr>
          <w:gridAfter w:val="1"/>
          <w:wAfter w:w="16" w:type="dxa"/>
          <w:trHeight w:val="20"/>
        </w:trPr>
        <w:tc>
          <w:tcPr>
            <w:tcW w:w="2983" w:type="dxa"/>
            <w:shd w:val="clear" w:color="auto" w:fill="auto"/>
            <w:hideMark/>
          </w:tcPr>
          <w:p w14:paraId="3D958574" w14:textId="26BD6189"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6715D9">
              <w:rPr>
                <w:rFonts w:eastAsia="Times New Roman"/>
                <w:lang w:eastAsia="ru-RU"/>
              </w:rPr>
              <w:t xml:space="preserve">Повышение </w:t>
            </w:r>
            <w:r w:rsidRPr="006715D9">
              <w:rPr>
                <w:rFonts w:eastAsia="Times New Roman"/>
                <w:lang w:eastAsia="ru-RU"/>
              </w:rPr>
              <w:lastRenderedPageBreak/>
              <w:t>эффективности управления муниципальными финансами в Атяшевском муниципальном районе</w:t>
            </w:r>
            <w:r w:rsidR="009019A1">
              <w:rPr>
                <w:rFonts w:eastAsia="Times New Roman"/>
                <w:lang w:eastAsia="ru-RU"/>
              </w:rPr>
              <w:t>»</w:t>
            </w:r>
          </w:p>
        </w:tc>
        <w:tc>
          <w:tcPr>
            <w:tcW w:w="513" w:type="dxa"/>
            <w:shd w:val="clear" w:color="auto" w:fill="auto"/>
            <w:vAlign w:val="bottom"/>
            <w:hideMark/>
          </w:tcPr>
          <w:p w14:paraId="2C2D7C92" w14:textId="77777777" w:rsidR="006715D9" w:rsidRPr="006715D9" w:rsidRDefault="006715D9" w:rsidP="006715D9">
            <w:pPr>
              <w:jc w:val="both"/>
              <w:rPr>
                <w:rFonts w:eastAsia="Times New Roman"/>
                <w:lang w:eastAsia="ru-RU"/>
              </w:rPr>
            </w:pPr>
            <w:r w:rsidRPr="006715D9">
              <w:rPr>
                <w:rFonts w:eastAsia="Times New Roman"/>
                <w:lang w:eastAsia="ru-RU"/>
              </w:rPr>
              <w:lastRenderedPageBreak/>
              <w:t>14</w:t>
            </w:r>
          </w:p>
        </w:tc>
        <w:tc>
          <w:tcPr>
            <w:tcW w:w="618" w:type="dxa"/>
            <w:shd w:val="clear" w:color="auto" w:fill="auto"/>
            <w:vAlign w:val="bottom"/>
            <w:hideMark/>
          </w:tcPr>
          <w:p w14:paraId="6810C72D"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6B5F6E4"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6DCD781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7E8526C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52E90D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76785B0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024824B6"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24B50A99"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5064571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007A78C2" w14:textId="77777777" w:rsidTr="006715D9">
        <w:trPr>
          <w:gridAfter w:val="1"/>
          <w:wAfter w:w="16" w:type="dxa"/>
          <w:trHeight w:val="20"/>
        </w:trPr>
        <w:tc>
          <w:tcPr>
            <w:tcW w:w="2983" w:type="dxa"/>
            <w:shd w:val="clear" w:color="auto" w:fill="auto"/>
            <w:hideMark/>
          </w:tcPr>
          <w:p w14:paraId="54232FC1" w14:textId="04D132FE" w:rsidR="006715D9" w:rsidRPr="006715D9" w:rsidRDefault="006715D9" w:rsidP="006715D9">
            <w:pPr>
              <w:jc w:val="both"/>
              <w:rPr>
                <w:rFonts w:eastAsia="Times New Roman"/>
                <w:lang w:eastAsia="ru-RU"/>
              </w:rPr>
            </w:pPr>
            <w:r w:rsidRPr="006715D9">
              <w:rPr>
                <w:rFonts w:eastAsia="Times New Roman"/>
                <w:lang w:eastAsia="ru-RU"/>
              </w:rPr>
              <w:t xml:space="preserve">Подпрограмма </w:t>
            </w:r>
            <w:r w:rsidR="009019A1">
              <w:rPr>
                <w:rFonts w:eastAsia="Times New Roman"/>
                <w:lang w:eastAsia="ru-RU"/>
              </w:rPr>
              <w:t>«</w:t>
            </w:r>
            <w:r w:rsidRPr="006715D9">
              <w:rPr>
                <w:rFonts w:eastAsia="Times New Roman"/>
                <w:lang w:eastAsia="ru-RU"/>
              </w:rPr>
              <w:t>Повышение эффективности межбюджетных отношений</w:t>
            </w:r>
            <w:r w:rsidR="009019A1">
              <w:rPr>
                <w:rFonts w:eastAsia="Times New Roman"/>
                <w:lang w:eastAsia="ru-RU"/>
              </w:rPr>
              <w:t>»</w:t>
            </w:r>
          </w:p>
        </w:tc>
        <w:tc>
          <w:tcPr>
            <w:tcW w:w="513" w:type="dxa"/>
            <w:shd w:val="clear" w:color="auto" w:fill="auto"/>
            <w:vAlign w:val="bottom"/>
            <w:hideMark/>
          </w:tcPr>
          <w:p w14:paraId="64EBE577"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48CEE4B7"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44291C31"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782B6A3A"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3497188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394A46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1874919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B02E75C"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49729E8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D3835F3"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7CB7CECD" w14:textId="77777777" w:rsidTr="006715D9">
        <w:trPr>
          <w:gridAfter w:val="1"/>
          <w:wAfter w:w="16" w:type="dxa"/>
          <w:trHeight w:val="20"/>
        </w:trPr>
        <w:tc>
          <w:tcPr>
            <w:tcW w:w="2983" w:type="dxa"/>
            <w:shd w:val="clear" w:color="auto" w:fill="auto"/>
            <w:hideMark/>
          </w:tcPr>
          <w:p w14:paraId="757756E8" w14:textId="53186137"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Финансовая поддержка поселений для решения вопросов местного значения</w:t>
            </w:r>
            <w:r w:rsidR="009019A1">
              <w:rPr>
                <w:rFonts w:eastAsia="Times New Roman"/>
                <w:lang w:eastAsia="ru-RU"/>
              </w:rPr>
              <w:t>»</w:t>
            </w:r>
          </w:p>
        </w:tc>
        <w:tc>
          <w:tcPr>
            <w:tcW w:w="513" w:type="dxa"/>
            <w:shd w:val="clear" w:color="auto" w:fill="auto"/>
            <w:vAlign w:val="bottom"/>
            <w:hideMark/>
          </w:tcPr>
          <w:p w14:paraId="7E4DF777"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101B9F46"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0EB9EA78"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0D64AD40"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6A5737C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2F04C596"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651CC69C"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1BFC3494"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3579C67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BBEAB2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4AD4E68F" w14:textId="77777777" w:rsidTr="006715D9">
        <w:trPr>
          <w:gridAfter w:val="1"/>
          <w:wAfter w:w="16" w:type="dxa"/>
          <w:trHeight w:val="20"/>
        </w:trPr>
        <w:tc>
          <w:tcPr>
            <w:tcW w:w="2983" w:type="dxa"/>
            <w:shd w:val="clear" w:color="auto" w:fill="auto"/>
            <w:hideMark/>
          </w:tcPr>
          <w:p w14:paraId="3285890E" w14:textId="77777777" w:rsidR="006715D9" w:rsidRPr="006715D9" w:rsidRDefault="006715D9" w:rsidP="006715D9">
            <w:pPr>
              <w:jc w:val="both"/>
              <w:rPr>
                <w:rFonts w:eastAsia="Times New Roman"/>
                <w:lang w:eastAsia="ru-RU"/>
              </w:rPr>
            </w:pPr>
            <w:r w:rsidRPr="006715D9">
              <w:rPr>
                <w:rFonts w:eastAsia="Times New Roman"/>
                <w:lang w:eastAsia="ru-RU"/>
              </w:rPr>
              <w:t xml:space="preserve">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w:t>
            </w:r>
          </w:p>
        </w:tc>
        <w:tc>
          <w:tcPr>
            <w:tcW w:w="513" w:type="dxa"/>
            <w:shd w:val="clear" w:color="auto" w:fill="auto"/>
            <w:vAlign w:val="bottom"/>
            <w:hideMark/>
          </w:tcPr>
          <w:p w14:paraId="47E7BE38"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207945E9"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677BADC5"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0EC64C44"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68687D2E"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B973B8F" w14:textId="77777777" w:rsidR="006715D9" w:rsidRPr="006715D9" w:rsidRDefault="006715D9" w:rsidP="006715D9">
            <w:pPr>
              <w:jc w:val="both"/>
              <w:rPr>
                <w:rFonts w:eastAsia="Times New Roman"/>
                <w:lang w:eastAsia="ru-RU"/>
              </w:rPr>
            </w:pPr>
            <w:r w:rsidRPr="006715D9">
              <w:rPr>
                <w:rFonts w:eastAsia="Times New Roman"/>
                <w:lang w:eastAsia="ru-RU"/>
              </w:rPr>
              <w:t>44205</w:t>
            </w:r>
          </w:p>
        </w:tc>
        <w:tc>
          <w:tcPr>
            <w:tcW w:w="650" w:type="dxa"/>
            <w:shd w:val="clear" w:color="auto" w:fill="auto"/>
            <w:vAlign w:val="bottom"/>
            <w:hideMark/>
          </w:tcPr>
          <w:p w14:paraId="43D49B5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4E592463"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4CD5CF7E"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4185F35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55C0A08F" w14:textId="77777777" w:rsidTr="006715D9">
        <w:trPr>
          <w:gridAfter w:val="1"/>
          <w:wAfter w:w="16" w:type="dxa"/>
          <w:trHeight w:val="20"/>
        </w:trPr>
        <w:tc>
          <w:tcPr>
            <w:tcW w:w="2983" w:type="dxa"/>
            <w:shd w:val="clear" w:color="auto" w:fill="auto"/>
            <w:hideMark/>
          </w:tcPr>
          <w:p w14:paraId="649DDE41" w14:textId="77777777" w:rsidR="006715D9" w:rsidRPr="006715D9" w:rsidRDefault="006715D9" w:rsidP="006715D9">
            <w:pPr>
              <w:jc w:val="both"/>
              <w:rPr>
                <w:rFonts w:eastAsia="Times New Roman"/>
                <w:lang w:eastAsia="ru-RU"/>
              </w:rPr>
            </w:pPr>
            <w:r w:rsidRPr="006715D9">
              <w:rPr>
                <w:rFonts w:eastAsia="Times New Roman"/>
                <w:lang w:eastAsia="ru-RU"/>
              </w:rPr>
              <w:t>Межбюджетные трансферты</w:t>
            </w:r>
          </w:p>
        </w:tc>
        <w:tc>
          <w:tcPr>
            <w:tcW w:w="513" w:type="dxa"/>
            <w:shd w:val="clear" w:color="auto" w:fill="auto"/>
            <w:vAlign w:val="bottom"/>
            <w:hideMark/>
          </w:tcPr>
          <w:p w14:paraId="17644972"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7D62481E"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3E759F75"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41732F62"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7AEDA14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09524452" w14:textId="77777777" w:rsidR="006715D9" w:rsidRPr="006715D9" w:rsidRDefault="006715D9" w:rsidP="006715D9">
            <w:pPr>
              <w:jc w:val="both"/>
              <w:rPr>
                <w:rFonts w:eastAsia="Times New Roman"/>
                <w:lang w:eastAsia="ru-RU"/>
              </w:rPr>
            </w:pPr>
            <w:r w:rsidRPr="006715D9">
              <w:rPr>
                <w:rFonts w:eastAsia="Times New Roman"/>
                <w:lang w:eastAsia="ru-RU"/>
              </w:rPr>
              <w:t>44205</w:t>
            </w:r>
          </w:p>
        </w:tc>
        <w:tc>
          <w:tcPr>
            <w:tcW w:w="650" w:type="dxa"/>
            <w:shd w:val="clear" w:color="auto" w:fill="auto"/>
            <w:vAlign w:val="bottom"/>
            <w:hideMark/>
          </w:tcPr>
          <w:p w14:paraId="3413B191" w14:textId="77777777" w:rsidR="006715D9" w:rsidRPr="006715D9" w:rsidRDefault="006715D9" w:rsidP="006715D9">
            <w:pPr>
              <w:jc w:val="both"/>
              <w:rPr>
                <w:rFonts w:eastAsia="Times New Roman"/>
                <w:lang w:eastAsia="ru-RU"/>
              </w:rPr>
            </w:pPr>
            <w:r w:rsidRPr="006715D9">
              <w:rPr>
                <w:rFonts w:eastAsia="Times New Roman"/>
                <w:lang w:eastAsia="ru-RU"/>
              </w:rPr>
              <w:t>500</w:t>
            </w:r>
          </w:p>
        </w:tc>
        <w:tc>
          <w:tcPr>
            <w:tcW w:w="1262" w:type="dxa"/>
            <w:shd w:val="clear" w:color="auto" w:fill="auto"/>
            <w:vAlign w:val="bottom"/>
            <w:hideMark/>
          </w:tcPr>
          <w:p w14:paraId="728FCEDB"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11FF96D5"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154A12D1"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23577058" w14:textId="77777777" w:rsidTr="006715D9">
        <w:trPr>
          <w:gridAfter w:val="1"/>
          <w:wAfter w:w="16" w:type="dxa"/>
          <w:trHeight w:val="20"/>
        </w:trPr>
        <w:tc>
          <w:tcPr>
            <w:tcW w:w="2983" w:type="dxa"/>
            <w:shd w:val="clear" w:color="auto" w:fill="auto"/>
            <w:hideMark/>
          </w:tcPr>
          <w:p w14:paraId="59DC7679" w14:textId="77777777" w:rsidR="006715D9" w:rsidRPr="006715D9" w:rsidRDefault="006715D9" w:rsidP="006715D9">
            <w:pPr>
              <w:jc w:val="both"/>
              <w:rPr>
                <w:rFonts w:eastAsia="Times New Roman"/>
                <w:lang w:eastAsia="ru-RU"/>
              </w:rPr>
            </w:pPr>
            <w:r w:rsidRPr="006715D9">
              <w:rPr>
                <w:rFonts w:eastAsia="Times New Roman"/>
                <w:lang w:eastAsia="ru-RU"/>
              </w:rPr>
              <w:t>Субсидии</w:t>
            </w:r>
          </w:p>
        </w:tc>
        <w:tc>
          <w:tcPr>
            <w:tcW w:w="513" w:type="dxa"/>
            <w:shd w:val="clear" w:color="auto" w:fill="auto"/>
            <w:vAlign w:val="bottom"/>
            <w:hideMark/>
          </w:tcPr>
          <w:p w14:paraId="79B9E8B4" w14:textId="77777777" w:rsidR="006715D9" w:rsidRPr="006715D9" w:rsidRDefault="006715D9" w:rsidP="006715D9">
            <w:pPr>
              <w:jc w:val="both"/>
              <w:rPr>
                <w:rFonts w:eastAsia="Times New Roman"/>
                <w:lang w:eastAsia="ru-RU"/>
              </w:rPr>
            </w:pPr>
            <w:r w:rsidRPr="006715D9">
              <w:rPr>
                <w:rFonts w:eastAsia="Times New Roman"/>
                <w:lang w:eastAsia="ru-RU"/>
              </w:rPr>
              <w:t>14</w:t>
            </w:r>
          </w:p>
        </w:tc>
        <w:tc>
          <w:tcPr>
            <w:tcW w:w="618" w:type="dxa"/>
            <w:shd w:val="clear" w:color="auto" w:fill="auto"/>
            <w:vAlign w:val="bottom"/>
            <w:hideMark/>
          </w:tcPr>
          <w:p w14:paraId="6C213F0B" w14:textId="77777777" w:rsidR="006715D9" w:rsidRPr="006715D9" w:rsidRDefault="006715D9" w:rsidP="006715D9">
            <w:pPr>
              <w:jc w:val="both"/>
              <w:rPr>
                <w:rFonts w:eastAsia="Times New Roman"/>
                <w:lang w:eastAsia="ru-RU"/>
              </w:rPr>
            </w:pPr>
            <w:r w:rsidRPr="006715D9">
              <w:rPr>
                <w:rFonts w:eastAsia="Times New Roman"/>
                <w:lang w:eastAsia="ru-RU"/>
              </w:rPr>
              <w:t>03</w:t>
            </w:r>
          </w:p>
        </w:tc>
        <w:tc>
          <w:tcPr>
            <w:tcW w:w="456" w:type="dxa"/>
            <w:shd w:val="clear" w:color="auto" w:fill="auto"/>
            <w:vAlign w:val="bottom"/>
            <w:hideMark/>
          </w:tcPr>
          <w:p w14:paraId="527C7A5D" w14:textId="77777777" w:rsidR="006715D9" w:rsidRPr="006715D9" w:rsidRDefault="006715D9" w:rsidP="006715D9">
            <w:pPr>
              <w:jc w:val="both"/>
              <w:rPr>
                <w:rFonts w:eastAsia="Times New Roman"/>
                <w:lang w:eastAsia="ru-RU"/>
              </w:rPr>
            </w:pPr>
            <w:r w:rsidRPr="006715D9">
              <w:rPr>
                <w:rFonts w:eastAsia="Times New Roman"/>
                <w:lang w:eastAsia="ru-RU"/>
              </w:rPr>
              <w:t>17</w:t>
            </w:r>
          </w:p>
        </w:tc>
        <w:tc>
          <w:tcPr>
            <w:tcW w:w="336" w:type="dxa"/>
            <w:shd w:val="clear" w:color="auto" w:fill="auto"/>
            <w:vAlign w:val="bottom"/>
            <w:hideMark/>
          </w:tcPr>
          <w:p w14:paraId="0C6F14E2" w14:textId="77777777" w:rsidR="006715D9" w:rsidRPr="006715D9" w:rsidRDefault="006715D9" w:rsidP="006715D9">
            <w:pPr>
              <w:jc w:val="both"/>
              <w:rPr>
                <w:rFonts w:eastAsia="Times New Roman"/>
                <w:lang w:eastAsia="ru-RU"/>
              </w:rPr>
            </w:pPr>
            <w:r w:rsidRPr="006715D9">
              <w:rPr>
                <w:rFonts w:eastAsia="Times New Roman"/>
                <w:lang w:eastAsia="ru-RU"/>
              </w:rPr>
              <w:t>3</w:t>
            </w:r>
          </w:p>
        </w:tc>
        <w:tc>
          <w:tcPr>
            <w:tcW w:w="682" w:type="dxa"/>
            <w:shd w:val="clear" w:color="auto" w:fill="auto"/>
            <w:vAlign w:val="bottom"/>
            <w:hideMark/>
          </w:tcPr>
          <w:p w14:paraId="1C80E670"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878" w:type="dxa"/>
            <w:shd w:val="clear" w:color="auto" w:fill="auto"/>
            <w:vAlign w:val="bottom"/>
            <w:hideMark/>
          </w:tcPr>
          <w:p w14:paraId="18152358" w14:textId="77777777" w:rsidR="006715D9" w:rsidRPr="006715D9" w:rsidRDefault="006715D9" w:rsidP="006715D9">
            <w:pPr>
              <w:jc w:val="both"/>
              <w:rPr>
                <w:rFonts w:eastAsia="Times New Roman"/>
                <w:lang w:eastAsia="ru-RU"/>
              </w:rPr>
            </w:pPr>
            <w:r w:rsidRPr="006715D9">
              <w:rPr>
                <w:rFonts w:eastAsia="Times New Roman"/>
                <w:lang w:eastAsia="ru-RU"/>
              </w:rPr>
              <w:t>44205</w:t>
            </w:r>
          </w:p>
        </w:tc>
        <w:tc>
          <w:tcPr>
            <w:tcW w:w="650" w:type="dxa"/>
            <w:shd w:val="clear" w:color="auto" w:fill="auto"/>
            <w:vAlign w:val="bottom"/>
            <w:hideMark/>
          </w:tcPr>
          <w:p w14:paraId="7DF99379" w14:textId="77777777" w:rsidR="006715D9" w:rsidRPr="006715D9" w:rsidRDefault="006715D9" w:rsidP="006715D9">
            <w:pPr>
              <w:jc w:val="both"/>
              <w:rPr>
                <w:rFonts w:eastAsia="Times New Roman"/>
                <w:lang w:eastAsia="ru-RU"/>
              </w:rPr>
            </w:pPr>
            <w:r w:rsidRPr="006715D9">
              <w:rPr>
                <w:rFonts w:eastAsia="Times New Roman"/>
                <w:lang w:eastAsia="ru-RU"/>
              </w:rPr>
              <w:t>520</w:t>
            </w:r>
          </w:p>
        </w:tc>
        <w:tc>
          <w:tcPr>
            <w:tcW w:w="1262" w:type="dxa"/>
            <w:shd w:val="clear" w:color="auto" w:fill="auto"/>
            <w:vAlign w:val="bottom"/>
            <w:hideMark/>
          </w:tcPr>
          <w:p w14:paraId="6A9B851C" w14:textId="77777777" w:rsidR="006715D9" w:rsidRPr="006715D9" w:rsidRDefault="006715D9" w:rsidP="006715D9">
            <w:pPr>
              <w:rPr>
                <w:rFonts w:eastAsia="Times New Roman"/>
                <w:lang w:eastAsia="ru-RU"/>
              </w:rPr>
            </w:pPr>
            <w:r w:rsidRPr="006715D9">
              <w:rPr>
                <w:rFonts w:eastAsia="Times New Roman"/>
                <w:lang w:eastAsia="ru-RU"/>
              </w:rPr>
              <w:t xml:space="preserve">2 709,9  </w:t>
            </w:r>
          </w:p>
        </w:tc>
        <w:tc>
          <w:tcPr>
            <w:tcW w:w="1275" w:type="dxa"/>
            <w:shd w:val="clear" w:color="auto" w:fill="auto"/>
            <w:vAlign w:val="bottom"/>
            <w:hideMark/>
          </w:tcPr>
          <w:p w14:paraId="6B4E829F"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c>
          <w:tcPr>
            <w:tcW w:w="1134" w:type="dxa"/>
            <w:shd w:val="clear" w:color="auto" w:fill="auto"/>
            <w:vAlign w:val="bottom"/>
            <w:hideMark/>
          </w:tcPr>
          <w:p w14:paraId="3DF60CD7" w14:textId="77777777" w:rsidR="006715D9" w:rsidRPr="006715D9" w:rsidRDefault="006715D9" w:rsidP="006715D9">
            <w:pPr>
              <w:rPr>
                <w:rFonts w:eastAsia="Times New Roman"/>
                <w:lang w:eastAsia="ru-RU"/>
              </w:rPr>
            </w:pPr>
            <w:r w:rsidRPr="006715D9">
              <w:rPr>
                <w:rFonts w:eastAsia="Times New Roman"/>
                <w:lang w:eastAsia="ru-RU"/>
              </w:rPr>
              <w:t xml:space="preserve">0,0  </w:t>
            </w:r>
          </w:p>
        </w:tc>
      </w:tr>
      <w:tr w:rsidR="006715D9" w:rsidRPr="006715D9" w14:paraId="29FD0F85" w14:textId="77777777" w:rsidTr="006715D9">
        <w:trPr>
          <w:gridAfter w:val="1"/>
          <w:wAfter w:w="16" w:type="dxa"/>
          <w:trHeight w:val="20"/>
        </w:trPr>
        <w:tc>
          <w:tcPr>
            <w:tcW w:w="2983" w:type="dxa"/>
            <w:shd w:val="clear" w:color="auto" w:fill="auto"/>
            <w:hideMark/>
          </w:tcPr>
          <w:p w14:paraId="6C7DAA72" w14:textId="77777777" w:rsidR="006715D9" w:rsidRPr="006715D9" w:rsidRDefault="006715D9" w:rsidP="006715D9">
            <w:pPr>
              <w:jc w:val="both"/>
              <w:rPr>
                <w:rFonts w:eastAsia="Times New Roman"/>
                <w:lang w:eastAsia="ru-RU"/>
              </w:rPr>
            </w:pPr>
            <w:r w:rsidRPr="006715D9">
              <w:rPr>
                <w:rFonts w:eastAsia="Times New Roman"/>
                <w:lang w:eastAsia="ru-RU"/>
              </w:rPr>
              <w:t>Условно утвержденные расходы</w:t>
            </w:r>
          </w:p>
        </w:tc>
        <w:tc>
          <w:tcPr>
            <w:tcW w:w="513" w:type="dxa"/>
            <w:shd w:val="clear" w:color="auto" w:fill="auto"/>
            <w:vAlign w:val="bottom"/>
            <w:hideMark/>
          </w:tcPr>
          <w:p w14:paraId="2C00C662"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34C777E4" w14:textId="77777777" w:rsidR="006715D9" w:rsidRPr="006715D9" w:rsidRDefault="006715D9" w:rsidP="006715D9">
            <w:pPr>
              <w:rPr>
                <w:rFonts w:eastAsia="Times New Roman"/>
                <w:lang w:eastAsia="ru-RU"/>
              </w:rPr>
            </w:pPr>
            <w:r w:rsidRPr="006715D9">
              <w:rPr>
                <w:rFonts w:eastAsia="Times New Roman"/>
                <w:lang w:eastAsia="ru-RU"/>
              </w:rPr>
              <w:t> </w:t>
            </w:r>
          </w:p>
        </w:tc>
        <w:tc>
          <w:tcPr>
            <w:tcW w:w="456" w:type="dxa"/>
            <w:shd w:val="clear" w:color="auto" w:fill="auto"/>
            <w:vAlign w:val="bottom"/>
            <w:hideMark/>
          </w:tcPr>
          <w:p w14:paraId="634F3AF2"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71953CF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54FBA0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5EA0555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47F5D5CC"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3D17D6F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569F869E"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34" w:type="dxa"/>
            <w:shd w:val="clear" w:color="auto" w:fill="auto"/>
            <w:vAlign w:val="bottom"/>
            <w:hideMark/>
          </w:tcPr>
          <w:p w14:paraId="40FC4C04"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0A2A561C" w14:textId="77777777" w:rsidTr="006715D9">
        <w:trPr>
          <w:gridAfter w:val="1"/>
          <w:wAfter w:w="16" w:type="dxa"/>
          <w:trHeight w:val="20"/>
        </w:trPr>
        <w:tc>
          <w:tcPr>
            <w:tcW w:w="2983" w:type="dxa"/>
            <w:shd w:val="clear" w:color="auto" w:fill="auto"/>
            <w:hideMark/>
          </w:tcPr>
          <w:p w14:paraId="6C492187" w14:textId="77777777" w:rsidR="006715D9" w:rsidRPr="006715D9" w:rsidRDefault="006715D9" w:rsidP="006715D9">
            <w:pPr>
              <w:jc w:val="both"/>
              <w:rPr>
                <w:rFonts w:eastAsia="Times New Roman"/>
                <w:lang w:eastAsia="ru-RU"/>
              </w:rPr>
            </w:pPr>
            <w:r w:rsidRPr="006715D9">
              <w:rPr>
                <w:rFonts w:eastAsia="Times New Roman"/>
                <w:lang w:eastAsia="ru-RU"/>
              </w:rPr>
              <w:t>Условно утвержденные расходы</w:t>
            </w:r>
          </w:p>
        </w:tc>
        <w:tc>
          <w:tcPr>
            <w:tcW w:w="513" w:type="dxa"/>
            <w:shd w:val="clear" w:color="auto" w:fill="auto"/>
            <w:vAlign w:val="bottom"/>
            <w:hideMark/>
          </w:tcPr>
          <w:p w14:paraId="4C982B6F"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04C710AD"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63D77E0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336" w:type="dxa"/>
            <w:shd w:val="clear" w:color="auto" w:fill="auto"/>
            <w:vAlign w:val="bottom"/>
            <w:hideMark/>
          </w:tcPr>
          <w:p w14:paraId="5D0AFA28"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82" w:type="dxa"/>
            <w:shd w:val="clear" w:color="auto" w:fill="auto"/>
            <w:vAlign w:val="bottom"/>
            <w:hideMark/>
          </w:tcPr>
          <w:p w14:paraId="092BB709"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6D199A53"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A425BF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2ECFB9E0"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721A8C5B"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34" w:type="dxa"/>
            <w:shd w:val="clear" w:color="auto" w:fill="auto"/>
            <w:vAlign w:val="bottom"/>
            <w:hideMark/>
          </w:tcPr>
          <w:p w14:paraId="7F8771EC"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09F81203" w14:textId="77777777" w:rsidTr="006715D9">
        <w:trPr>
          <w:gridAfter w:val="1"/>
          <w:wAfter w:w="16" w:type="dxa"/>
          <w:trHeight w:val="20"/>
        </w:trPr>
        <w:tc>
          <w:tcPr>
            <w:tcW w:w="2983" w:type="dxa"/>
            <w:shd w:val="clear" w:color="auto" w:fill="auto"/>
            <w:hideMark/>
          </w:tcPr>
          <w:p w14:paraId="15362EE4" w14:textId="7504B89F" w:rsidR="006715D9" w:rsidRPr="006715D9" w:rsidRDefault="006715D9" w:rsidP="006715D9">
            <w:pPr>
              <w:jc w:val="both"/>
              <w:rPr>
                <w:rFonts w:eastAsia="Times New Roman"/>
                <w:lang w:eastAsia="ru-RU"/>
              </w:rPr>
            </w:pPr>
            <w:r w:rsidRPr="006715D9">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6715D9">
              <w:rPr>
                <w:rFonts w:eastAsia="Times New Roman"/>
                <w:lang w:eastAsia="ru-RU"/>
              </w:rPr>
              <w:t>Развитие образования</w:t>
            </w:r>
            <w:r w:rsidR="009019A1">
              <w:rPr>
                <w:rFonts w:eastAsia="Times New Roman"/>
                <w:lang w:eastAsia="ru-RU"/>
              </w:rPr>
              <w:t>»</w:t>
            </w:r>
          </w:p>
        </w:tc>
        <w:tc>
          <w:tcPr>
            <w:tcW w:w="513" w:type="dxa"/>
            <w:shd w:val="clear" w:color="auto" w:fill="auto"/>
            <w:vAlign w:val="bottom"/>
            <w:hideMark/>
          </w:tcPr>
          <w:p w14:paraId="5AB19594"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69C423CF"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249E9C4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3DD649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0F6811A7"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878" w:type="dxa"/>
            <w:shd w:val="clear" w:color="auto" w:fill="auto"/>
            <w:vAlign w:val="bottom"/>
            <w:hideMark/>
          </w:tcPr>
          <w:p w14:paraId="2679FAA0"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3090A67D"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384FE57F"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C241C0A"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34" w:type="dxa"/>
            <w:shd w:val="clear" w:color="auto" w:fill="auto"/>
            <w:vAlign w:val="bottom"/>
            <w:hideMark/>
          </w:tcPr>
          <w:p w14:paraId="4054A2D8"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2B5FA425" w14:textId="77777777" w:rsidTr="006715D9">
        <w:trPr>
          <w:gridAfter w:val="1"/>
          <w:wAfter w:w="16" w:type="dxa"/>
          <w:trHeight w:val="20"/>
        </w:trPr>
        <w:tc>
          <w:tcPr>
            <w:tcW w:w="2983" w:type="dxa"/>
            <w:shd w:val="clear" w:color="auto" w:fill="auto"/>
            <w:hideMark/>
          </w:tcPr>
          <w:p w14:paraId="0CD7B2E4" w14:textId="342D3D90" w:rsidR="006715D9" w:rsidRPr="006715D9" w:rsidRDefault="006715D9" w:rsidP="006715D9">
            <w:pPr>
              <w:jc w:val="both"/>
              <w:rPr>
                <w:rFonts w:eastAsia="Times New Roman"/>
                <w:lang w:eastAsia="ru-RU"/>
              </w:rPr>
            </w:pPr>
            <w:r w:rsidRPr="006715D9">
              <w:rPr>
                <w:rFonts w:eastAsia="Times New Roman"/>
                <w:lang w:eastAsia="ru-RU"/>
              </w:rPr>
              <w:t xml:space="preserve">Основное мероприятие </w:t>
            </w:r>
            <w:r w:rsidR="009019A1">
              <w:rPr>
                <w:rFonts w:eastAsia="Times New Roman"/>
                <w:lang w:eastAsia="ru-RU"/>
              </w:rPr>
              <w:t>«</w:t>
            </w:r>
            <w:r w:rsidRPr="006715D9">
              <w:rPr>
                <w:rFonts w:eastAsia="Times New Roman"/>
                <w:lang w:eastAsia="ru-RU"/>
              </w:rPr>
              <w:t>Развитие общего образования</w:t>
            </w:r>
            <w:r w:rsidR="009019A1">
              <w:rPr>
                <w:rFonts w:eastAsia="Times New Roman"/>
                <w:lang w:eastAsia="ru-RU"/>
              </w:rPr>
              <w:t>»</w:t>
            </w:r>
          </w:p>
        </w:tc>
        <w:tc>
          <w:tcPr>
            <w:tcW w:w="513" w:type="dxa"/>
            <w:shd w:val="clear" w:color="auto" w:fill="auto"/>
            <w:vAlign w:val="bottom"/>
            <w:hideMark/>
          </w:tcPr>
          <w:p w14:paraId="49F69857"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143F0E56"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5215ACB8" w14:textId="77777777" w:rsidR="006715D9" w:rsidRPr="006715D9" w:rsidRDefault="006715D9" w:rsidP="006715D9">
            <w:pPr>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248FE085" w14:textId="77777777" w:rsidR="006715D9" w:rsidRPr="006715D9" w:rsidRDefault="006715D9" w:rsidP="006715D9">
            <w:pPr>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3EA50158" w14:textId="77777777" w:rsidR="006715D9" w:rsidRPr="006715D9" w:rsidRDefault="006715D9" w:rsidP="006715D9">
            <w:pPr>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5B315B31"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650" w:type="dxa"/>
            <w:shd w:val="clear" w:color="auto" w:fill="auto"/>
            <w:vAlign w:val="bottom"/>
            <w:hideMark/>
          </w:tcPr>
          <w:p w14:paraId="0F8458EB" w14:textId="77777777" w:rsidR="006715D9" w:rsidRPr="006715D9" w:rsidRDefault="006715D9" w:rsidP="006715D9">
            <w:pPr>
              <w:jc w:val="both"/>
              <w:rPr>
                <w:rFonts w:eastAsia="Times New Roman"/>
                <w:lang w:eastAsia="ru-RU"/>
              </w:rPr>
            </w:pPr>
            <w:r w:rsidRPr="006715D9">
              <w:rPr>
                <w:rFonts w:eastAsia="Times New Roman"/>
                <w:lang w:eastAsia="ru-RU"/>
              </w:rPr>
              <w:t> </w:t>
            </w:r>
          </w:p>
        </w:tc>
        <w:tc>
          <w:tcPr>
            <w:tcW w:w="1262" w:type="dxa"/>
            <w:shd w:val="clear" w:color="auto" w:fill="auto"/>
            <w:vAlign w:val="bottom"/>
            <w:hideMark/>
          </w:tcPr>
          <w:p w14:paraId="6353FB59"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27DE6637"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34" w:type="dxa"/>
            <w:shd w:val="clear" w:color="auto" w:fill="auto"/>
            <w:vAlign w:val="bottom"/>
            <w:hideMark/>
          </w:tcPr>
          <w:p w14:paraId="1A042081"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0184F224" w14:textId="77777777" w:rsidTr="006715D9">
        <w:trPr>
          <w:gridAfter w:val="1"/>
          <w:wAfter w:w="16" w:type="dxa"/>
          <w:trHeight w:val="20"/>
        </w:trPr>
        <w:tc>
          <w:tcPr>
            <w:tcW w:w="2983" w:type="dxa"/>
            <w:shd w:val="clear" w:color="auto" w:fill="auto"/>
            <w:hideMark/>
          </w:tcPr>
          <w:p w14:paraId="0F28EA86" w14:textId="77777777" w:rsidR="006715D9" w:rsidRPr="006715D9" w:rsidRDefault="006715D9" w:rsidP="006715D9">
            <w:pPr>
              <w:jc w:val="both"/>
              <w:rPr>
                <w:rFonts w:eastAsia="Times New Roman"/>
                <w:lang w:eastAsia="ru-RU"/>
              </w:rPr>
            </w:pPr>
            <w:r w:rsidRPr="006715D9">
              <w:rPr>
                <w:rFonts w:eastAsia="Times New Roman"/>
                <w:lang w:eastAsia="ru-RU"/>
              </w:rPr>
              <w:t>Условно утвержденные расходы</w:t>
            </w:r>
          </w:p>
        </w:tc>
        <w:tc>
          <w:tcPr>
            <w:tcW w:w="513" w:type="dxa"/>
            <w:shd w:val="clear" w:color="auto" w:fill="auto"/>
            <w:vAlign w:val="bottom"/>
            <w:hideMark/>
          </w:tcPr>
          <w:p w14:paraId="2FB9CA4E"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0592F1F3"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7158A20F"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704E0EC9"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7D9A203D"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1CD3C1AB" w14:textId="77777777" w:rsidR="006715D9" w:rsidRPr="006715D9" w:rsidRDefault="006715D9" w:rsidP="006715D9">
            <w:pPr>
              <w:jc w:val="both"/>
              <w:rPr>
                <w:rFonts w:eastAsia="Times New Roman"/>
                <w:lang w:eastAsia="ru-RU"/>
              </w:rPr>
            </w:pPr>
            <w:r w:rsidRPr="006715D9">
              <w:rPr>
                <w:rFonts w:eastAsia="Times New Roman"/>
                <w:lang w:eastAsia="ru-RU"/>
              </w:rPr>
              <w:t>41990</w:t>
            </w:r>
          </w:p>
        </w:tc>
        <w:tc>
          <w:tcPr>
            <w:tcW w:w="650" w:type="dxa"/>
            <w:shd w:val="clear" w:color="auto" w:fill="auto"/>
            <w:vAlign w:val="bottom"/>
            <w:hideMark/>
          </w:tcPr>
          <w:p w14:paraId="02B97A31" w14:textId="77777777" w:rsidR="006715D9" w:rsidRPr="006715D9" w:rsidRDefault="006715D9" w:rsidP="006715D9">
            <w:pPr>
              <w:jc w:val="both"/>
              <w:rPr>
                <w:rFonts w:eastAsia="Times New Roman"/>
                <w:b/>
                <w:bCs/>
                <w:lang w:eastAsia="ru-RU"/>
              </w:rPr>
            </w:pPr>
            <w:r w:rsidRPr="006715D9">
              <w:rPr>
                <w:rFonts w:eastAsia="Times New Roman"/>
                <w:b/>
                <w:bCs/>
                <w:lang w:eastAsia="ru-RU"/>
              </w:rPr>
              <w:t> </w:t>
            </w:r>
          </w:p>
        </w:tc>
        <w:tc>
          <w:tcPr>
            <w:tcW w:w="1262" w:type="dxa"/>
            <w:shd w:val="clear" w:color="auto" w:fill="auto"/>
            <w:vAlign w:val="bottom"/>
            <w:hideMark/>
          </w:tcPr>
          <w:p w14:paraId="20915EB4"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03EADC04"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34" w:type="dxa"/>
            <w:shd w:val="clear" w:color="auto" w:fill="auto"/>
            <w:vAlign w:val="bottom"/>
            <w:hideMark/>
          </w:tcPr>
          <w:p w14:paraId="6407278B"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78CA4438" w14:textId="77777777" w:rsidTr="006715D9">
        <w:trPr>
          <w:gridAfter w:val="1"/>
          <w:wAfter w:w="16" w:type="dxa"/>
          <w:trHeight w:val="20"/>
        </w:trPr>
        <w:tc>
          <w:tcPr>
            <w:tcW w:w="2983" w:type="dxa"/>
            <w:shd w:val="clear" w:color="auto" w:fill="auto"/>
            <w:hideMark/>
          </w:tcPr>
          <w:p w14:paraId="6449FF1B" w14:textId="5ABAE4BD" w:rsidR="006715D9" w:rsidRPr="006715D9" w:rsidRDefault="006715D9" w:rsidP="006715D9">
            <w:pPr>
              <w:jc w:val="both"/>
              <w:rPr>
                <w:rFonts w:eastAsia="Times New Roman"/>
                <w:lang w:eastAsia="ru-RU"/>
              </w:rPr>
            </w:pPr>
            <w:r w:rsidRPr="006715D9">
              <w:rPr>
                <w:rFonts w:eastAsia="Times New Roman"/>
                <w:lang w:eastAsia="ru-RU"/>
              </w:rPr>
              <w:t>Иные бюджетные ассигнования</w:t>
            </w:r>
          </w:p>
        </w:tc>
        <w:tc>
          <w:tcPr>
            <w:tcW w:w="513" w:type="dxa"/>
            <w:shd w:val="clear" w:color="auto" w:fill="auto"/>
            <w:vAlign w:val="bottom"/>
            <w:hideMark/>
          </w:tcPr>
          <w:p w14:paraId="05CC9936"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151E68DD"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4AA99B42"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67B61CEC"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508083CB"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D4CD876" w14:textId="77777777" w:rsidR="006715D9" w:rsidRPr="006715D9" w:rsidRDefault="006715D9" w:rsidP="006715D9">
            <w:pPr>
              <w:jc w:val="both"/>
              <w:rPr>
                <w:rFonts w:eastAsia="Times New Roman"/>
                <w:lang w:eastAsia="ru-RU"/>
              </w:rPr>
            </w:pPr>
            <w:r w:rsidRPr="006715D9">
              <w:rPr>
                <w:rFonts w:eastAsia="Times New Roman"/>
                <w:lang w:eastAsia="ru-RU"/>
              </w:rPr>
              <w:t>41990</w:t>
            </w:r>
          </w:p>
        </w:tc>
        <w:tc>
          <w:tcPr>
            <w:tcW w:w="650" w:type="dxa"/>
            <w:shd w:val="clear" w:color="auto" w:fill="auto"/>
            <w:vAlign w:val="bottom"/>
            <w:hideMark/>
          </w:tcPr>
          <w:p w14:paraId="38191F47" w14:textId="77777777" w:rsidR="006715D9" w:rsidRPr="006715D9" w:rsidRDefault="006715D9" w:rsidP="006715D9">
            <w:pPr>
              <w:jc w:val="both"/>
              <w:rPr>
                <w:rFonts w:eastAsia="Times New Roman"/>
                <w:lang w:eastAsia="ru-RU"/>
              </w:rPr>
            </w:pPr>
            <w:r w:rsidRPr="006715D9">
              <w:rPr>
                <w:rFonts w:eastAsia="Times New Roman"/>
                <w:lang w:eastAsia="ru-RU"/>
              </w:rPr>
              <w:t>800</w:t>
            </w:r>
          </w:p>
        </w:tc>
        <w:tc>
          <w:tcPr>
            <w:tcW w:w="1262" w:type="dxa"/>
            <w:shd w:val="clear" w:color="auto" w:fill="auto"/>
            <w:vAlign w:val="bottom"/>
            <w:hideMark/>
          </w:tcPr>
          <w:p w14:paraId="36D1BCBD"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27425F40"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34" w:type="dxa"/>
            <w:shd w:val="clear" w:color="auto" w:fill="auto"/>
            <w:vAlign w:val="bottom"/>
            <w:hideMark/>
          </w:tcPr>
          <w:p w14:paraId="384CE3C1"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r w:rsidR="006715D9" w:rsidRPr="006715D9" w14:paraId="434DA14A" w14:textId="77777777" w:rsidTr="006715D9">
        <w:trPr>
          <w:gridAfter w:val="1"/>
          <w:wAfter w:w="16" w:type="dxa"/>
          <w:trHeight w:val="20"/>
        </w:trPr>
        <w:tc>
          <w:tcPr>
            <w:tcW w:w="2983" w:type="dxa"/>
            <w:shd w:val="clear" w:color="auto" w:fill="auto"/>
            <w:hideMark/>
          </w:tcPr>
          <w:p w14:paraId="02A801C6" w14:textId="77777777" w:rsidR="006715D9" w:rsidRPr="006715D9" w:rsidRDefault="006715D9" w:rsidP="006715D9">
            <w:pPr>
              <w:jc w:val="both"/>
              <w:rPr>
                <w:rFonts w:eastAsia="Times New Roman"/>
                <w:lang w:eastAsia="ru-RU"/>
              </w:rPr>
            </w:pPr>
            <w:r w:rsidRPr="006715D9">
              <w:rPr>
                <w:rFonts w:eastAsia="Times New Roman"/>
                <w:lang w:eastAsia="ru-RU"/>
              </w:rPr>
              <w:t>Резервные средства</w:t>
            </w:r>
          </w:p>
        </w:tc>
        <w:tc>
          <w:tcPr>
            <w:tcW w:w="513" w:type="dxa"/>
            <w:shd w:val="clear" w:color="auto" w:fill="auto"/>
            <w:vAlign w:val="bottom"/>
            <w:hideMark/>
          </w:tcPr>
          <w:p w14:paraId="0258ABED" w14:textId="77777777" w:rsidR="006715D9" w:rsidRPr="006715D9" w:rsidRDefault="006715D9" w:rsidP="006715D9">
            <w:pPr>
              <w:rPr>
                <w:rFonts w:eastAsia="Times New Roman"/>
                <w:lang w:eastAsia="ru-RU"/>
              </w:rPr>
            </w:pPr>
            <w:r w:rsidRPr="006715D9">
              <w:rPr>
                <w:rFonts w:eastAsia="Times New Roman"/>
                <w:lang w:eastAsia="ru-RU"/>
              </w:rPr>
              <w:t>99</w:t>
            </w:r>
          </w:p>
        </w:tc>
        <w:tc>
          <w:tcPr>
            <w:tcW w:w="618" w:type="dxa"/>
            <w:shd w:val="clear" w:color="auto" w:fill="auto"/>
            <w:vAlign w:val="bottom"/>
            <w:hideMark/>
          </w:tcPr>
          <w:p w14:paraId="1EC84FE9" w14:textId="77777777" w:rsidR="006715D9" w:rsidRPr="006715D9" w:rsidRDefault="006715D9" w:rsidP="006715D9">
            <w:pPr>
              <w:rPr>
                <w:rFonts w:eastAsia="Times New Roman"/>
                <w:lang w:eastAsia="ru-RU"/>
              </w:rPr>
            </w:pPr>
            <w:r w:rsidRPr="006715D9">
              <w:rPr>
                <w:rFonts w:eastAsia="Times New Roman"/>
                <w:lang w:eastAsia="ru-RU"/>
              </w:rPr>
              <w:t>99</w:t>
            </w:r>
          </w:p>
        </w:tc>
        <w:tc>
          <w:tcPr>
            <w:tcW w:w="456" w:type="dxa"/>
            <w:shd w:val="clear" w:color="auto" w:fill="auto"/>
            <w:vAlign w:val="bottom"/>
            <w:hideMark/>
          </w:tcPr>
          <w:p w14:paraId="05AE5996" w14:textId="77777777" w:rsidR="006715D9" w:rsidRPr="006715D9" w:rsidRDefault="006715D9" w:rsidP="006715D9">
            <w:pPr>
              <w:jc w:val="both"/>
              <w:rPr>
                <w:rFonts w:eastAsia="Times New Roman"/>
                <w:lang w:eastAsia="ru-RU"/>
              </w:rPr>
            </w:pPr>
            <w:r w:rsidRPr="006715D9">
              <w:rPr>
                <w:rFonts w:eastAsia="Times New Roman"/>
                <w:lang w:eastAsia="ru-RU"/>
              </w:rPr>
              <w:t>02</w:t>
            </w:r>
          </w:p>
        </w:tc>
        <w:tc>
          <w:tcPr>
            <w:tcW w:w="336" w:type="dxa"/>
            <w:shd w:val="clear" w:color="auto" w:fill="auto"/>
            <w:vAlign w:val="bottom"/>
            <w:hideMark/>
          </w:tcPr>
          <w:p w14:paraId="0CAF8751" w14:textId="77777777" w:rsidR="006715D9" w:rsidRPr="006715D9" w:rsidRDefault="006715D9" w:rsidP="006715D9">
            <w:pPr>
              <w:jc w:val="both"/>
              <w:rPr>
                <w:rFonts w:eastAsia="Times New Roman"/>
                <w:lang w:eastAsia="ru-RU"/>
              </w:rPr>
            </w:pPr>
            <w:r w:rsidRPr="006715D9">
              <w:rPr>
                <w:rFonts w:eastAsia="Times New Roman"/>
                <w:lang w:eastAsia="ru-RU"/>
              </w:rPr>
              <w:t>0</w:t>
            </w:r>
          </w:p>
        </w:tc>
        <w:tc>
          <w:tcPr>
            <w:tcW w:w="682" w:type="dxa"/>
            <w:shd w:val="clear" w:color="auto" w:fill="auto"/>
            <w:vAlign w:val="bottom"/>
            <w:hideMark/>
          </w:tcPr>
          <w:p w14:paraId="44E6EE44" w14:textId="77777777" w:rsidR="006715D9" w:rsidRPr="006715D9" w:rsidRDefault="006715D9" w:rsidP="006715D9">
            <w:pPr>
              <w:jc w:val="both"/>
              <w:rPr>
                <w:rFonts w:eastAsia="Times New Roman"/>
                <w:lang w:eastAsia="ru-RU"/>
              </w:rPr>
            </w:pPr>
            <w:r w:rsidRPr="006715D9">
              <w:rPr>
                <w:rFonts w:eastAsia="Times New Roman"/>
                <w:lang w:eastAsia="ru-RU"/>
              </w:rPr>
              <w:t>01</w:t>
            </w:r>
          </w:p>
        </w:tc>
        <w:tc>
          <w:tcPr>
            <w:tcW w:w="878" w:type="dxa"/>
            <w:shd w:val="clear" w:color="auto" w:fill="auto"/>
            <w:vAlign w:val="bottom"/>
            <w:hideMark/>
          </w:tcPr>
          <w:p w14:paraId="6A4F7740" w14:textId="77777777" w:rsidR="006715D9" w:rsidRPr="006715D9" w:rsidRDefault="006715D9" w:rsidP="006715D9">
            <w:pPr>
              <w:jc w:val="both"/>
              <w:rPr>
                <w:rFonts w:eastAsia="Times New Roman"/>
                <w:lang w:eastAsia="ru-RU"/>
              </w:rPr>
            </w:pPr>
            <w:r w:rsidRPr="006715D9">
              <w:rPr>
                <w:rFonts w:eastAsia="Times New Roman"/>
                <w:lang w:eastAsia="ru-RU"/>
              </w:rPr>
              <w:t>41990</w:t>
            </w:r>
          </w:p>
        </w:tc>
        <w:tc>
          <w:tcPr>
            <w:tcW w:w="650" w:type="dxa"/>
            <w:shd w:val="clear" w:color="auto" w:fill="auto"/>
            <w:vAlign w:val="bottom"/>
            <w:hideMark/>
          </w:tcPr>
          <w:p w14:paraId="059EB635" w14:textId="77777777" w:rsidR="006715D9" w:rsidRPr="006715D9" w:rsidRDefault="006715D9" w:rsidP="006715D9">
            <w:pPr>
              <w:jc w:val="both"/>
              <w:rPr>
                <w:rFonts w:eastAsia="Times New Roman"/>
                <w:lang w:eastAsia="ru-RU"/>
              </w:rPr>
            </w:pPr>
            <w:r w:rsidRPr="006715D9">
              <w:rPr>
                <w:rFonts w:eastAsia="Times New Roman"/>
                <w:lang w:eastAsia="ru-RU"/>
              </w:rPr>
              <w:t>870</w:t>
            </w:r>
          </w:p>
        </w:tc>
        <w:tc>
          <w:tcPr>
            <w:tcW w:w="1262" w:type="dxa"/>
            <w:shd w:val="clear" w:color="auto" w:fill="auto"/>
            <w:vAlign w:val="bottom"/>
            <w:hideMark/>
          </w:tcPr>
          <w:p w14:paraId="34C0CE92" w14:textId="77777777" w:rsidR="006715D9" w:rsidRPr="006715D9" w:rsidRDefault="006715D9" w:rsidP="006715D9">
            <w:pPr>
              <w:jc w:val="both"/>
              <w:rPr>
                <w:rFonts w:eastAsia="Times New Roman"/>
                <w:lang w:eastAsia="ru-RU"/>
              </w:rPr>
            </w:pPr>
            <w:r w:rsidRPr="006715D9">
              <w:rPr>
                <w:rFonts w:eastAsia="Times New Roman"/>
                <w:lang w:eastAsia="ru-RU"/>
              </w:rPr>
              <w:t xml:space="preserve">0,0  </w:t>
            </w:r>
          </w:p>
        </w:tc>
        <w:tc>
          <w:tcPr>
            <w:tcW w:w="1275" w:type="dxa"/>
            <w:shd w:val="clear" w:color="auto" w:fill="auto"/>
            <w:vAlign w:val="bottom"/>
            <w:hideMark/>
          </w:tcPr>
          <w:p w14:paraId="63C17D2C" w14:textId="77777777" w:rsidR="006715D9" w:rsidRPr="006715D9" w:rsidRDefault="006715D9" w:rsidP="006715D9">
            <w:pPr>
              <w:jc w:val="both"/>
              <w:rPr>
                <w:rFonts w:eastAsia="Times New Roman"/>
                <w:lang w:eastAsia="ru-RU"/>
              </w:rPr>
            </w:pPr>
            <w:r w:rsidRPr="006715D9">
              <w:rPr>
                <w:rFonts w:eastAsia="Times New Roman"/>
                <w:lang w:eastAsia="ru-RU"/>
              </w:rPr>
              <w:t xml:space="preserve">2 913,4  </w:t>
            </w:r>
          </w:p>
        </w:tc>
        <w:tc>
          <w:tcPr>
            <w:tcW w:w="1134" w:type="dxa"/>
            <w:shd w:val="clear" w:color="auto" w:fill="auto"/>
            <w:vAlign w:val="bottom"/>
            <w:hideMark/>
          </w:tcPr>
          <w:p w14:paraId="10EBDB6D" w14:textId="77777777" w:rsidR="006715D9" w:rsidRPr="006715D9" w:rsidRDefault="006715D9" w:rsidP="006715D9">
            <w:pPr>
              <w:jc w:val="both"/>
              <w:rPr>
                <w:rFonts w:eastAsia="Times New Roman"/>
                <w:lang w:eastAsia="ru-RU"/>
              </w:rPr>
            </w:pPr>
            <w:r w:rsidRPr="006715D9">
              <w:rPr>
                <w:rFonts w:eastAsia="Times New Roman"/>
                <w:lang w:eastAsia="ru-RU"/>
              </w:rPr>
              <w:t xml:space="preserve">6 241,9  </w:t>
            </w:r>
          </w:p>
        </w:tc>
      </w:tr>
    </w:tbl>
    <w:p w14:paraId="4FD15A88" w14:textId="4EA5C4C2" w:rsidR="00A96537" w:rsidRDefault="00FB2FFD" w:rsidP="00FB2FFD">
      <w:pPr>
        <w:ind w:left="7776" w:firstLine="720"/>
        <w:jc w:val="both"/>
        <w:rPr>
          <w:sz w:val="28"/>
          <w:szCs w:val="28"/>
        </w:rPr>
      </w:pPr>
      <w:r>
        <w:rPr>
          <w:sz w:val="28"/>
          <w:szCs w:val="28"/>
        </w:rPr>
        <w:t xml:space="preserve">        </w:t>
      </w:r>
      <w:r w:rsidR="009019A1">
        <w:rPr>
          <w:sz w:val="28"/>
          <w:szCs w:val="28"/>
        </w:rPr>
        <w:t xml:space="preserve"> »</w:t>
      </w:r>
      <w:r w:rsidR="00A96537">
        <w:rPr>
          <w:sz w:val="28"/>
          <w:szCs w:val="28"/>
        </w:rPr>
        <w:t>;</w:t>
      </w:r>
    </w:p>
    <w:p w14:paraId="1E93C4B6" w14:textId="77777777" w:rsidR="00073113" w:rsidRDefault="00073113" w:rsidP="00A96537">
      <w:pPr>
        <w:ind w:firstLine="720"/>
        <w:jc w:val="both"/>
        <w:rPr>
          <w:sz w:val="28"/>
          <w:szCs w:val="28"/>
        </w:rPr>
      </w:pPr>
    </w:p>
    <w:p w14:paraId="539151A3" w14:textId="0E5CF0EF" w:rsidR="00A96537" w:rsidRDefault="00A96537" w:rsidP="00A96537">
      <w:pPr>
        <w:ind w:firstLine="720"/>
        <w:jc w:val="both"/>
        <w:rPr>
          <w:sz w:val="28"/>
          <w:szCs w:val="28"/>
        </w:rPr>
      </w:pPr>
      <w:r>
        <w:rPr>
          <w:sz w:val="28"/>
          <w:szCs w:val="28"/>
        </w:rPr>
        <w:t xml:space="preserve">8.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4 изложить в следующей редакции:</w:t>
      </w:r>
    </w:p>
    <w:tbl>
      <w:tblPr>
        <w:tblW w:w="1089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56"/>
        <w:gridCol w:w="336"/>
        <w:gridCol w:w="523"/>
        <w:gridCol w:w="870"/>
        <w:gridCol w:w="576"/>
        <w:gridCol w:w="456"/>
        <w:gridCol w:w="618"/>
        <w:gridCol w:w="664"/>
        <w:gridCol w:w="1116"/>
        <w:gridCol w:w="1189"/>
        <w:gridCol w:w="1116"/>
      </w:tblGrid>
      <w:tr w:rsidR="00073113" w:rsidRPr="00FB2FFD" w14:paraId="49C4EE18" w14:textId="77777777" w:rsidTr="00073113">
        <w:trPr>
          <w:trHeight w:val="20"/>
        </w:trPr>
        <w:tc>
          <w:tcPr>
            <w:tcW w:w="2978" w:type="dxa"/>
            <w:tcBorders>
              <w:top w:val="nil"/>
              <w:left w:val="nil"/>
              <w:bottom w:val="nil"/>
              <w:right w:val="nil"/>
            </w:tcBorders>
            <w:shd w:val="clear" w:color="auto" w:fill="auto"/>
            <w:hideMark/>
          </w:tcPr>
          <w:p w14:paraId="5AAADF31" w14:textId="77777777" w:rsidR="00073113" w:rsidRDefault="00073113" w:rsidP="00FB2FFD">
            <w:pPr>
              <w:rPr>
                <w:sz w:val="28"/>
                <w:szCs w:val="28"/>
              </w:rPr>
            </w:pPr>
          </w:p>
          <w:p w14:paraId="27C1326F" w14:textId="77777777" w:rsidR="00073113" w:rsidRDefault="00073113" w:rsidP="00FB2FFD">
            <w:pPr>
              <w:rPr>
                <w:sz w:val="28"/>
                <w:szCs w:val="28"/>
              </w:rPr>
            </w:pPr>
          </w:p>
          <w:p w14:paraId="79952467" w14:textId="77777777" w:rsidR="00073113" w:rsidRDefault="00073113" w:rsidP="00FB2FFD">
            <w:pPr>
              <w:rPr>
                <w:sz w:val="28"/>
                <w:szCs w:val="28"/>
              </w:rPr>
            </w:pPr>
          </w:p>
          <w:p w14:paraId="1A64E243" w14:textId="77777777" w:rsidR="00073113" w:rsidRDefault="00073113" w:rsidP="00FB2FFD">
            <w:pPr>
              <w:rPr>
                <w:sz w:val="28"/>
                <w:szCs w:val="28"/>
              </w:rPr>
            </w:pPr>
          </w:p>
          <w:p w14:paraId="4B2F2551" w14:textId="2B48E3A8" w:rsidR="00073113" w:rsidRDefault="00073113" w:rsidP="00FB2FFD">
            <w:pPr>
              <w:rPr>
                <w:sz w:val="28"/>
                <w:szCs w:val="28"/>
              </w:rPr>
            </w:pPr>
            <w:r>
              <w:rPr>
                <w:sz w:val="28"/>
                <w:szCs w:val="28"/>
              </w:rPr>
              <w:lastRenderedPageBreak/>
              <w:t>«</w:t>
            </w:r>
          </w:p>
          <w:p w14:paraId="1D4CB301" w14:textId="77777777" w:rsidR="00073113" w:rsidRDefault="00073113" w:rsidP="00FB2FFD">
            <w:pPr>
              <w:rPr>
                <w:sz w:val="28"/>
                <w:szCs w:val="28"/>
              </w:rPr>
            </w:pPr>
          </w:p>
          <w:p w14:paraId="0B3CACF1" w14:textId="632B645F" w:rsidR="00073113" w:rsidRPr="00FB2FFD" w:rsidRDefault="00073113" w:rsidP="00FB2FFD">
            <w:pPr>
              <w:rPr>
                <w:rFonts w:eastAsia="Times New Roman"/>
                <w:sz w:val="20"/>
                <w:szCs w:val="20"/>
                <w:lang w:eastAsia="ru-RU"/>
              </w:rPr>
            </w:pPr>
          </w:p>
        </w:tc>
        <w:tc>
          <w:tcPr>
            <w:tcW w:w="456" w:type="dxa"/>
            <w:tcBorders>
              <w:top w:val="nil"/>
              <w:left w:val="nil"/>
              <w:bottom w:val="nil"/>
              <w:right w:val="nil"/>
            </w:tcBorders>
            <w:shd w:val="clear" w:color="auto" w:fill="auto"/>
            <w:vAlign w:val="center"/>
            <w:hideMark/>
          </w:tcPr>
          <w:p w14:paraId="31C3454F" w14:textId="77777777" w:rsidR="00073113" w:rsidRPr="00FB2FFD" w:rsidRDefault="00073113" w:rsidP="00FB2FFD">
            <w:pPr>
              <w:jc w:val="both"/>
              <w:rPr>
                <w:rFonts w:eastAsia="Times New Roman"/>
                <w:sz w:val="20"/>
                <w:szCs w:val="20"/>
                <w:lang w:eastAsia="ru-RU"/>
              </w:rPr>
            </w:pPr>
          </w:p>
        </w:tc>
        <w:tc>
          <w:tcPr>
            <w:tcW w:w="336" w:type="dxa"/>
            <w:tcBorders>
              <w:top w:val="nil"/>
              <w:left w:val="nil"/>
              <w:bottom w:val="nil"/>
              <w:right w:val="nil"/>
            </w:tcBorders>
            <w:shd w:val="clear" w:color="auto" w:fill="auto"/>
            <w:vAlign w:val="center"/>
            <w:hideMark/>
          </w:tcPr>
          <w:p w14:paraId="2B46C489" w14:textId="77777777" w:rsidR="00073113" w:rsidRPr="00FB2FFD" w:rsidRDefault="00073113" w:rsidP="00FB2FFD">
            <w:pPr>
              <w:rPr>
                <w:rFonts w:eastAsia="Times New Roman"/>
                <w:sz w:val="20"/>
                <w:szCs w:val="20"/>
                <w:lang w:eastAsia="ru-RU"/>
              </w:rPr>
            </w:pPr>
          </w:p>
        </w:tc>
        <w:tc>
          <w:tcPr>
            <w:tcW w:w="523" w:type="dxa"/>
            <w:tcBorders>
              <w:top w:val="nil"/>
              <w:left w:val="nil"/>
              <w:bottom w:val="nil"/>
              <w:right w:val="nil"/>
            </w:tcBorders>
            <w:shd w:val="clear" w:color="auto" w:fill="auto"/>
            <w:vAlign w:val="center"/>
            <w:hideMark/>
          </w:tcPr>
          <w:p w14:paraId="051A0D88" w14:textId="77777777" w:rsidR="00073113" w:rsidRDefault="00073113" w:rsidP="00FB2FFD">
            <w:pPr>
              <w:rPr>
                <w:rFonts w:eastAsia="Times New Roman"/>
                <w:sz w:val="20"/>
                <w:szCs w:val="20"/>
                <w:lang w:eastAsia="ru-RU"/>
              </w:rPr>
            </w:pPr>
          </w:p>
          <w:p w14:paraId="4FD081EB" w14:textId="77777777" w:rsidR="00073113" w:rsidRDefault="00073113" w:rsidP="00FB2FFD">
            <w:pPr>
              <w:rPr>
                <w:rFonts w:eastAsia="Times New Roman"/>
                <w:sz w:val="20"/>
                <w:szCs w:val="20"/>
                <w:lang w:eastAsia="ru-RU"/>
              </w:rPr>
            </w:pPr>
          </w:p>
          <w:p w14:paraId="78B56BC2" w14:textId="77777777" w:rsidR="00073113" w:rsidRDefault="00073113" w:rsidP="00FB2FFD">
            <w:pPr>
              <w:rPr>
                <w:rFonts w:eastAsia="Times New Roman"/>
                <w:sz w:val="20"/>
                <w:szCs w:val="20"/>
                <w:lang w:eastAsia="ru-RU"/>
              </w:rPr>
            </w:pPr>
          </w:p>
          <w:p w14:paraId="42356146" w14:textId="77777777" w:rsidR="00073113" w:rsidRDefault="00073113" w:rsidP="00FB2FFD">
            <w:pPr>
              <w:rPr>
                <w:rFonts w:eastAsia="Times New Roman"/>
                <w:sz w:val="20"/>
                <w:szCs w:val="20"/>
                <w:lang w:eastAsia="ru-RU"/>
              </w:rPr>
            </w:pPr>
          </w:p>
          <w:p w14:paraId="2BB19BDF" w14:textId="77777777" w:rsidR="00073113" w:rsidRDefault="00073113" w:rsidP="00FB2FFD">
            <w:pPr>
              <w:rPr>
                <w:rFonts w:eastAsia="Times New Roman"/>
                <w:sz w:val="20"/>
                <w:szCs w:val="20"/>
                <w:lang w:eastAsia="ru-RU"/>
              </w:rPr>
            </w:pPr>
          </w:p>
          <w:p w14:paraId="69696139" w14:textId="77777777" w:rsidR="00073113" w:rsidRDefault="00073113" w:rsidP="00FB2FFD">
            <w:pPr>
              <w:rPr>
                <w:rFonts w:eastAsia="Times New Roman"/>
                <w:sz w:val="20"/>
                <w:szCs w:val="20"/>
                <w:lang w:eastAsia="ru-RU"/>
              </w:rPr>
            </w:pPr>
          </w:p>
          <w:p w14:paraId="54EE97A1" w14:textId="57B582D7" w:rsidR="00073113" w:rsidRPr="00FB2FFD" w:rsidRDefault="00073113" w:rsidP="00FB2FFD">
            <w:pPr>
              <w:rPr>
                <w:rFonts w:eastAsia="Times New Roman"/>
                <w:sz w:val="20"/>
                <w:szCs w:val="20"/>
                <w:lang w:eastAsia="ru-RU"/>
              </w:rPr>
            </w:pPr>
          </w:p>
        </w:tc>
        <w:tc>
          <w:tcPr>
            <w:tcW w:w="6605" w:type="dxa"/>
            <w:gridSpan w:val="8"/>
            <w:vMerge w:val="restart"/>
            <w:tcBorders>
              <w:top w:val="nil"/>
              <w:left w:val="nil"/>
              <w:bottom w:val="nil"/>
              <w:right w:val="nil"/>
            </w:tcBorders>
            <w:shd w:val="clear" w:color="auto" w:fill="auto"/>
            <w:noWrap/>
            <w:vAlign w:val="bottom"/>
            <w:hideMark/>
          </w:tcPr>
          <w:p w14:paraId="7F282187" w14:textId="77777777" w:rsidR="00073113" w:rsidRDefault="00073113" w:rsidP="00FB2FFD">
            <w:pPr>
              <w:rPr>
                <w:rFonts w:eastAsia="Times New Roman"/>
                <w:lang w:eastAsia="ru-RU"/>
              </w:rPr>
            </w:pPr>
          </w:p>
          <w:p w14:paraId="419B27B0" w14:textId="77777777" w:rsidR="00073113" w:rsidRDefault="00073113" w:rsidP="00FB2FFD">
            <w:pPr>
              <w:rPr>
                <w:rFonts w:eastAsia="Times New Roman"/>
                <w:lang w:eastAsia="ru-RU"/>
              </w:rPr>
            </w:pPr>
          </w:p>
          <w:p w14:paraId="784E5749" w14:textId="12B67E49" w:rsidR="00073113" w:rsidRDefault="00073113" w:rsidP="00FB2FFD">
            <w:pPr>
              <w:rPr>
                <w:rFonts w:eastAsia="Times New Roman"/>
                <w:lang w:eastAsia="ru-RU"/>
              </w:rPr>
            </w:pPr>
          </w:p>
          <w:p w14:paraId="7E176DF7" w14:textId="63E28674" w:rsidR="00073113" w:rsidRDefault="00073113" w:rsidP="00FB2FFD">
            <w:pPr>
              <w:rPr>
                <w:rFonts w:eastAsia="Times New Roman"/>
                <w:lang w:eastAsia="ru-RU"/>
              </w:rPr>
            </w:pPr>
          </w:p>
          <w:p w14:paraId="044CF55F" w14:textId="77777777" w:rsidR="00073113" w:rsidRDefault="00073113" w:rsidP="00FB2FFD">
            <w:pPr>
              <w:rPr>
                <w:rFonts w:eastAsia="Times New Roman"/>
                <w:lang w:eastAsia="ru-RU"/>
              </w:rPr>
            </w:pPr>
          </w:p>
          <w:p w14:paraId="70778F3E" w14:textId="77777777" w:rsidR="00073113" w:rsidRDefault="00073113" w:rsidP="00FB2FFD">
            <w:pPr>
              <w:rPr>
                <w:rFonts w:eastAsia="Times New Roman"/>
                <w:lang w:eastAsia="ru-RU"/>
              </w:rPr>
            </w:pPr>
          </w:p>
          <w:p w14:paraId="00D306CF" w14:textId="77777777" w:rsidR="00073113" w:rsidRPr="00FB2FFD" w:rsidRDefault="00073113" w:rsidP="00FB2FFD">
            <w:pPr>
              <w:rPr>
                <w:rFonts w:eastAsia="Times New Roman"/>
                <w:lang w:eastAsia="ru-RU"/>
              </w:rPr>
            </w:pPr>
            <w:r w:rsidRPr="00FB2FFD">
              <w:rPr>
                <w:rFonts w:eastAsia="Times New Roman"/>
                <w:lang w:eastAsia="ru-RU"/>
              </w:rPr>
              <w:t>Приложение 4</w:t>
            </w:r>
          </w:p>
          <w:p w14:paraId="3AB8EB65" w14:textId="77777777" w:rsidR="00073113" w:rsidRDefault="00073113" w:rsidP="00FB2FFD">
            <w:pPr>
              <w:rPr>
                <w:rFonts w:eastAsia="Times New Roman"/>
                <w:lang w:eastAsia="ru-RU"/>
              </w:rPr>
            </w:pPr>
            <w:r w:rsidRPr="00FB2FFD">
              <w:rPr>
                <w:rFonts w:eastAsia="Times New Roman"/>
                <w:lang w:eastAsia="ru-RU"/>
              </w:rPr>
              <w:t xml:space="preserve">к Решению Совета депутатов Атяшевского муниципального района Республики Мордовия </w:t>
            </w:r>
            <w:r>
              <w:rPr>
                <w:rFonts w:eastAsia="Times New Roman"/>
                <w:lang w:eastAsia="ru-RU"/>
              </w:rPr>
              <w:t>«</w:t>
            </w:r>
            <w:r w:rsidRPr="00FB2FFD">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Pr>
                <w:rFonts w:eastAsia="Times New Roman"/>
                <w:lang w:eastAsia="ru-RU"/>
              </w:rPr>
              <w:t>«</w:t>
            </w:r>
            <w:r w:rsidRPr="00FB2FFD">
              <w:rPr>
                <w:rFonts w:eastAsia="Times New Roman"/>
                <w:lang w:eastAsia="ru-RU"/>
              </w:rPr>
              <w:t>О бюджете  Атяшевского муниципального района Республики Мордовия на 2024 год и на плановый период 2025 и 2026 годов</w:t>
            </w:r>
            <w:r>
              <w:rPr>
                <w:rFonts w:eastAsia="Times New Roman"/>
                <w:lang w:eastAsia="ru-RU"/>
              </w:rPr>
              <w:t>»</w:t>
            </w:r>
          </w:p>
          <w:p w14:paraId="5C587D1F" w14:textId="35BF23F4" w:rsidR="00073113" w:rsidRPr="00FB2FFD" w:rsidRDefault="00073113" w:rsidP="00FB2FFD">
            <w:pPr>
              <w:rPr>
                <w:rFonts w:eastAsia="Times New Roman"/>
                <w:sz w:val="20"/>
                <w:szCs w:val="20"/>
                <w:lang w:eastAsia="ru-RU"/>
              </w:rPr>
            </w:pPr>
          </w:p>
        </w:tc>
      </w:tr>
      <w:tr w:rsidR="00073113" w:rsidRPr="00FB2FFD" w14:paraId="20A0DF25" w14:textId="77777777" w:rsidTr="00073113">
        <w:trPr>
          <w:trHeight w:val="20"/>
        </w:trPr>
        <w:tc>
          <w:tcPr>
            <w:tcW w:w="2978" w:type="dxa"/>
            <w:tcBorders>
              <w:top w:val="nil"/>
              <w:left w:val="nil"/>
              <w:bottom w:val="nil"/>
              <w:right w:val="nil"/>
            </w:tcBorders>
            <w:shd w:val="clear" w:color="auto" w:fill="auto"/>
            <w:hideMark/>
          </w:tcPr>
          <w:p w14:paraId="22EEF4C6" w14:textId="77777777" w:rsidR="00073113" w:rsidRPr="00FB2FFD" w:rsidRDefault="00073113" w:rsidP="00FB2FFD">
            <w:pPr>
              <w:rPr>
                <w:rFonts w:eastAsia="Times New Roman"/>
                <w:sz w:val="20"/>
                <w:szCs w:val="20"/>
                <w:lang w:eastAsia="ru-RU"/>
              </w:rPr>
            </w:pPr>
          </w:p>
        </w:tc>
        <w:tc>
          <w:tcPr>
            <w:tcW w:w="456" w:type="dxa"/>
            <w:tcBorders>
              <w:top w:val="nil"/>
              <w:left w:val="nil"/>
              <w:bottom w:val="nil"/>
              <w:right w:val="nil"/>
            </w:tcBorders>
            <w:shd w:val="clear" w:color="auto" w:fill="auto"/>
            <w:vAlign w:val="center"/>
            <w:hideMark/>
          </w:tcPr>
          <w:p w14:paraId="4431128A" w14:textId="77777777" w:rsidR="00073113" w:rsidRPr="00FB2FFD" w:rsidRDefault="00073113" w:rsidP="00FB2FFD">
            <w:pPr>
              <w:jc w:val="both"/>
              <w:rPr>
                <w:rFonts w:eastAsia="Times New Roman"/>
                <w:sz w:val="20"/>
                <w:szCs w:val="20"/>
                <w:lang w:eastAsia="ru-RU"/>
              </w:rPr>
            </w:pPr>
          </w:p>
        </w:tc>
        <w:tc>
          <w:tcPr>
            <w:tcW w:w="336" w:type="dxa"/>
            <w:tcBorders>
              <w:top w:val="nil"/>
              <w:left w:val="nil"/>
              <w:bottom w:val="nil"/>
              <w:right w:val="nil"/>
            </w:tcBorders>
            <w:shd w:val="clear" w:color="auto" w:fill="auto"/>
            <w:vAlign w:val="center"/>
            <w:hideMark/>
          </w:tcPr>
          <w:p w14:paraId="29A12455" w14:textId="77777777" w:rsidR="00073113" w:rsidRPr="00FB2FFD" w:rsidRDefault="00073113" w:rsidP="00FB2FFD">
            <w:pPr>
              <w:rPr>
                <w:rFonts w:eastAsia="Times New Roman"/>
                <w:sz w:val="20"/>
                <w:szCs w:val="20"/>
                <w:lang w:eastAsia="ru-RU"/>
              </w:rPr>
            </w:pPr>
          </w:p>
        </w:tc>
        <w:tc>
          <w:tcPr>
            <w:tcW w:w="523" w:type="dxa"/>
            <w:tcBorders>
              <w:top w:val="nil"/>
              <w:left w:val="nil"/>
              <w:bottom w:val="nil"/>
              <w:right w:val="nil"/>
            </w:tcBorders>
            <w:shd w:val="clear" w:color="auto" w:fill="auto"/>
            <w:vAlign w:val="center"/>
            <w:hideMark/>
          </w:tcPr>
          <w:p w14:paraId="25FB8F72" w14:textId="77777777" w:rsidR="00073113" w:rsidRPr="00FB2FFD" w:rsidRDefault="00073113" w:rsidP="00FB2FFD">
            <w:pPr>
              <w:rPr>
                <w:rFonts w:eastAsia="Times New Roman"/>
                <w:sz w:val="20"/>
                <w:szCs w:val="20"/>
                <w:lang w:eastAsia="ru-RU"/>
              </w:rPr>
            </w:pPr>
          </w:p>
        </w:tc>
        <w:tc>
          <w:tcPr>
            <w:tcW w:w="6605" w:type="dxa"/>
            <w:gridSpan w:val="8"/>
            <w:vMerge/>
            <w:tcBorders>
              <w:top w:val="nil"/>
              <w:left w:val="nil"/>
              <w:right w:val="nil"/>
            </w:tcBorders>
            <w:shd w:val="clear" w:color="auto" w:fill="auto"/>
            <w:vAlign w:val="center"/>
            <w:hideMark/>
          </w:tcPr>
          <w:p w14:paraId="3EBAD597" w14:textId="2152DE56" w:rsidR="00073113" w:rsidRPr="00FB2FFD" w:rsidRDefault="00073113" w:rsidP="00FB2FFD">
            <w:pPr>
              <w:rPr>
                <w:rFonts w:eastAsia="Times New Roman"/>
                <w:lang w:eastAsia="ru-RU"/>
              </w:rPr>
            </w:pPr>
          </w:p>
        </w:tc>
      </w:tr>
      <w:tr w:rsidR="00073113" w:rsidRPr="00FB2FFD" w14:paraId="03CA7785" w14:textId="77777777" w:rsidTr="00AF7CF0">
        <w:trPr>
          <w:trHeight w:val="20"/>
        </w:trPr>
        <w:tc>
          <w:tcPr>
            <w:tcW w:w="2978" w:type="dxa"/>
            <w:tcBorders>
              <w:top w:val="nil"/>
              <w:left w:val="nil"/>
              <w:bottom w:val="nil"/>
              <w:right w:val="nil"/>
            </w:tcBorders>
            <w:shd w:val="clear" w:color="auto" w:fill="auto"/>
            <w:hideMark/>
          </w:tcPr>
          <w:p w14:paraId="569D4763" w14:textId="77777777" w:rsidR="00073113" w:rsidRPr="00FB2FFD" w:rsidRDefault="00073113" w:rsidP="00FB2FFD">
            <w:pPr>
              <w:rPr>
                <w:rFonts w:eastAsia="Times New Roman"/>
                <w:lang w:eastAsia="ru-RU"/>
              </w:rPr>
            </w:pPr>
          </w:p>
        </w:tc>
        <w:tc>
          <w:tcPr>
            <w:tcW w:w="456" w:type="dxa"/>
            <w:tcBorders>
              <w:top w:val="nil"/>
              <w:left w:val="nil"/>
              <w:bottom w:val="nil"/>
              <w:right w:val="nil"/>
            </w:tcBorders>
            <w:shd w:val="clear" w:color="auto" w:fill="auto"/>
            <w:vAlign w:val="center"/>
            <w:hideMark/>
          </w:tcPr>
          <w:p w14:paraId="6AC87C9A" w14:textId="77777777" w:rsidR="00073113" w:rsidRPr="00FB2FFD" w:rsidRDefault="00073113" w:rsidP="00FB2FFD">
            <w:pPr>
              <w:jc w:val="both"/>
              <w:rPr>
                <w:rFonts w:eastAsia="Times New Roman"/>
                <w:sz w:val="20"/>
                <w:szCs w:val="20"/>
                <w:lang w:eastAsia="ru-RU"/>
              </w:rPr>
            </w:pPr>
          </w:p>
        </w:tc>
        <w:tc>
          <w:tcPr>
            <w:tcW w:w="336" w:type="dxa"/>
            <w:tcBorders>
              <w:top w:val="nil"/>
              <w:left w:val="nil"/>
              <w:bottom w:val="nil"/>
              <w:right w:val="nil"/>
            </w:tcBorders>
            <w:shd w:val="clear" w:color="auto" w:fill="auto"/>
            <w:vAlign w:val="center"/>
            <w:hideMark/>
          </w:tcPr>
          <w:p w14:paraId="2860FF68" w14:textId="77777777" w:rsidR="00073113" w:rsidRPr="00FB2FFD" w:rsidRDefault="00073113" w:rsidP="00FB2FFD">
            <w:pPr>
              <w:rPr>
                <w:rFonts w:eastAsia="Times New Roman"/>
                <w:sz w:val="20"/>
                <w:szCs w:val="20"/>
                <w:lang w:eastAsia="ru-RU"/>
              </w:rPr>
            </w:pPr>
          </w:p>
        </w:tc>
        <w:tc>
          <w:tcPr>
            <w:tcW w:w="523" w:type="dxa"/>
            <w:tcBorders>
              <w:top w:val="nil"/>
              <w:left w:val="nil"/>
              <w:bottom w:val="nil"/>
              <w:right w:val="nil"/>
            </w:tcBorders>
            <w:shd w:val="clear" w:color="auto" w:fill="auto"/>
            <w:vAlign w:val="center"/>
            <w:hideMark/>
          </w:tcPr>
          <w:p w14:paraId="2C32FC25" w14:textId="77777777" w:rsidR="00073113" w:rsidRPr="00FB2FFD" w:rsidRDefault="00073113" w:rsidP="00FB2FFD">
            <w:pPr>
              <w:rPr>
                <w:rFonts w:eastAsia="Times New Roman"/>
                <w:sz w:val="20"/>
                <w:szCs w:val="20"/>
                <w:lang w:eastAsia="ru-RU"/>
              </w:rPr>
            </w:pPr>
          </w:p>
        </w:tc>
        <w:tc>
          <w:tcPr>
            <w:tcW w:w="6605" w:type="dxa"/>
            <w:gridSpan w:val="8"/>
            <w:vMerge/>
            <w:tcBorders>
              <w:left w:val="nil"/>
              <w:bottom w:val="nil"/>
              <w:right w:val="nil"/>
            </w:tcBorders>
            <w:shd w:val="clear" w:color="auto" w:fill="auto"/>
            <w:vAlign w:val="center"/>
            <w:hideMark/>
          </w:tcPr>
          <w:p w14:paraId="3AFFD63B" w14:textId="77777777" w:rsidR="00073113" w:rsidRPr="00FB2FFD" w:rsidRDefault="00073113" w:rsidP="00FB2FFD">
            <w:pPr>
              <w:rPr>
                <w:rFonts w:eastAsia="Times New Roman"/>
                <w:lang w:eastAsia="ru-RU"/>
              </w:rPr>
            </w:pPr>
          </w:p>
        </w:tc>
      </w:tr>
      <w:tr w:rsidR="00FB2FFD" w:rsidRPr="00FB2FFD" w14:paraId="632DA0D0" w14:textId="77777777" w:rsidTr="001718C8">
        <w:trPr>
          <w:trHeight w:val="20"/>
        </w:trPr>
        <w:tc>
          <w:tcPr>
            <w:tcW w:w="2978" w:type="dxa"/>
            <w:tcBorders>
              <w:top w:val="nil"/>
              <w:left w:val="nil"/>
              <w:bottom w:val="nil"/>
              <w:right w:val="nil"/>
            </w:tcBorders>
            <w:shd w:val="clear" w:color="auto" w:fill="auto"/>
            <w:noWrap/>
            <w:hideMark/>
          </w:tcPr>
          <w:p w14:paraId="0957D3E1" w14:textId="77777777" w:rsidR="00FB2FFD" w:rsidRPr="00FB2FFD" w:rsidRDefault="00FB2FFD" w:rsidP="00FB2FFD">
            <w:pPr>
              <w:rPr>
                <w:rFonts w:eastAsia="Times New Roman"/>
                <w:sz w:val="20"/>
                <w:szCs w:val="20"/>
                <w:lang w:eastAsia="ru-RU"/>
              </w:rPr>
            </w:pPr>
          </w:p>
        </w:tc>
        <w:tc>
          <w:tcPr>
            <w:tcW w:w="456" w:type="dxa"/>
            <w:tcBorders>
              <w:top w:val="nil"/>
              <w:left w:val="nil"/>
              <w:bottom w:val="nil"/>
              <w:right w:val="nil"/>
            </w:tcBorders>
            <w:shd w:val="clear" w:color="auto" w:fill="auto"/>
            <w:noWrap/>
            <w:vAlign w:val="bottom"/>
            <w:hideMark/>
          </w:tcPr>
          <w:p w14:paraId="096818D0" w14:textId="77777777" w:rsidR="00FB2FFD" w:rsidRPr="00FB2FFD" w:rsidRDefault="00FB2FFD" w:rsidP="00FB2FFD">
            <w:pPr>
              <w:jc w:val="both"/>
              <w:rPr>
                <w:rFonts w:eastAsia="Times New Roman"/>
                <w:sz w:val="20"/>
                <w:szCs w:val="20"/>
                <w:lang w:eastAsia="ru-RU"/>
              </w:rPr>
            </w:pPr>
          </w:p>
        </w:tc>
        <w:tc>
          <w:tcPr>
            <w:tcW w:w="336" w:type="dxa"/>
            <w:tcBorders>
              <w:top w:val="nil"/>
              <w:left w:val="nil"/>
              <w:bottom w:val="nil"/>
              <w:right w:val="nil"/>
            </w:tcBorders>
            <w:shd w:val="clear" w:color="auto" w:fill="auto"/>
            <w:noWrap/>
            <w:vAlign w:val="bottom"/>
            <w:hideMark/>
          </w:tcPr>
          <w:p w14:paraId="798C8E45" w14:textId="77777777" w:rsidR="00FB2FFD" w:rsidRPr="00FB2FFD" w:rsidRDefault="00FB2FFD" w:rsidP="00FB2FFD">
            <w:pPr>
              <w:jc w:val="right"/>
              <w:rPr>
                <w:rFonts w:eastAsia="Times New Roman"/>
                <w:sz w:val="20"/>
                <w:szCs w:val="20"/>
                <w:lang w:eastAsia="ru-RU"/>
              </w:rPr>
            </w:pPr>
          </w:p>
        </w:tc>
        <w:tc>
          <w:tcPr>
            <w:tcW w:w="523" w:type="dxa"/>
            <w:tcBorders>
              <w:top w:val="nil"/>
              <w:left w:val="nil"/>
              <w:bottom w:val="nil"/>
              <w:right w:val="nil"/>
            </w:tcBorders>
            <w:shd w:val="clear" w:color="auto" w:fill="auto"/>
            <w:noWrap/>
            <w:vAlign w:val="bottom"/>
            <w:hideMark/>
          </w:tcPr>
          <w:p w14:paraId="203ADB70" w14:textId="77777777" w:rsidR="00FB2FFD" w:rsidRPr="00FB2FFD" w:rsidRDefault="00FB2FFD" w:rsidP="00FB2FFD">
            <w:pPr>
              <w:jc w:val="right"/>
              <w:rPr>
                <w:rFonts w:eastAsia="Times New Roman"/>
                <w:sz w:val="20"/>
                <w:szCs w:val="20"/>
                <w:lang w:eastAsia="ru-RU"/>
              </w:rPr>
            </w:pPr>
          </w:p>
        </w:tc>
        <w:tc>
          <w:tcPr>
            <w:tcW w:w="870" w:type="dxa"/>
            <w:tcBorders>
              <w:top w:val="nil"/>
              <w:left w:val="nil"/>
              <w:bottom w:val="nil"/>
              <w:right w:val="nil"/>
            </w:tcBorders>
            <w:shd w:val="clear" w:color="auto" w:fill="auto"/>
            <w:noWrap/>
            <w:vAlign w:val="bottom"/>
            <w:hideMark/>
          </w:tcPr>
          <w:p w14:paraId="0D012099" w14:textId="77777777" w:rsidR="00FB2FFD" w:rsidRPr="00FB2FFD" w:rsidRDefault="00FB2FFD" w:rsidP="00FB2FFD">
            <w:pPr>
              <w:jc w:val="right"/>
              <w:rPr>
                <w:rFonts w:eastAsia="Times New Roman"/>
                <w:sz w:val="20"/>
                <w:szCs w:val="20"/>
                <w:lang w:eastAsia="ru-RU"/>
              </w:rPr>
            </w:pPr>
          </w:p>
        </w:tc>
        <w:tc>
          <w:tcPr>
            <w:tcW w:w="576" w:type="dxa"/>
            <w:tcBorders>
              <w:top w:val="nil"/>
              <w:left w:val="nil"/>
              <w:bottom w:val="nil"/>
              <w:right w:val="nil"/>
            </w:tcBorders>
            <w:shd w:val="clear" w:color="auto" w:fill="auto"/>
            <w:noWrap/>
            <w:vAlign w:val="bottom"/>
            <w:hideMark/>
          </w:tcPr>
          <w:p w14:paraId="7F4C36F0" w14:textId="77777777" w:rsidR="00FB2FFD" w:rsidRPr="00FB2FFD" w:rsidRDefault="00FB2FFD" w:rsidP="00FB2FFD">
            <w:pPr>
              <w:jc w:val="right"/>
              <w:rPr>
                <w:rFonts w:eastAsia="Times New Roman"/>
                <w:sz w:val="20"/>
                <w:szCs w:val="20"/>
                <w:lang w:eastAsia="ru-RU"/>
              </w:rPr>
            </w:pPr>
          </w:p>
        </w:tc>
        <w:tc>
          <w:tcPr>
            <w:tcW w:w="456" w:type="dxa"/>
            <w:tcBorders>
              <w:top w:val="nil"/>
              <w:left w:val="nil"/>
              <w:bottom w:val="nil"/>
              <w:right w:val="nil"/>
            </w:tcBorders>
            <w:shd w:val="clear" w:color="auto" w:fill="auto"/>
            <w:noWrap/>
            <w:vAlign w:val="bottom"/>
            <w:hideMark/>
          </w:tcPr>
          <w:p w14:paraId="29E49F95" w14:textId="77777777" w:rsidR="00FB2FFD" w:rsidRPr="00FB2FFD" w:rsidRDefault="00FB2FFD" w:rsidP="00FB2FFD">
            <w:pPr>
              <w:jc w:val="right"/>
              <w:rPr>
                <w:rFonts w:eastAsia="Times New Roman"/>
                <w:sz w:val="20"/>
                <w:szCs w:val="20"/>
                <w:lang w:eastAsia="ru-RU"/>
              </w:rPr>
            </w:pPr>
          </w:p>
        </w:tc>
        <w:tc>
          <w:tcPr>
            <w:tcW w:w="618" w:type="dxa"/>
            <w:tcBorders>
              <w:top w:val="nil"/>
              <w:left w:val="nil"/>
              <w:bottom w:val="nil"/>
              <w:right w:val="nil"/>
            </w:tcBorders>
            <w:shd w:val="clear" w:color="auto" w:fill="auto"/>
            <w:noWrap/>
            <w:vAlign w:val="bottom"/>
            <w:hideMark/>
          </w:tcPr>
          <w:p w14:paraId="42CADD7D" w14:textId="77777777" w:rsidR="00FB2FFD" w:rsidRPr="00FB2FFD" w:rsidRDefault="00FB2FFD" w:rsidP="00FB2FFD">
            <w:pPr>
              <w:jc w:val="right"/>
              <w:rPr>
                <w:rFonts w:eastAsia="Times New Roman"/>
                <w:sz w:val="20"/>
                <w:szCs w:val="20"/>
                <w:lang w:eastAsia="ru-RU"/>
              </w:rPr>
            </w:pPr>
          </w:p>
        </w:tc>
        <w:tc>
          <w:tcPr>
            <w:tcW w:w="664" w:type="dxa"/>
            <w:tcBorders>
              <w:top w:val="nil"/>
              <w:left w:val="nil"/>
              <w:bottom w:val="nil"/>
              <w:right w:val="nil"/>
            </w:tcBorders>
            <w:shd w:val="clear" w:color="auto" w:fill="auto"/>
            <w:noWrap/>
            <w:vAlign w:val="bottom"/>
            <w:hideMark/>
          </w:tcPr>
          <w:p w14:paraId="7B9FCD63" w14:textId="77777777" w:rsidR="00FB2FFD" w:rsidRPr="00FB2FFD" w:rsidRDefault="00FB2FFD" w:rsidP="00FB2FFD">
            <w:pPr>
              <w:jc w:val="right"/>
              <w:rPr>
                <w:rFonts w:eastAsia="Times New Roman"/>
                <w:sz w:val="20"/>
                <w:szCs w:val="20"/>
                <w:lang w:eastAsia="ru-RU"/>
              </w:rPr>
            </w:pPr>
          </w:p>
        </w:tc>
        <w:tc>
          <w:tcPr>
            <w:tcW w:w="1116" w:type="dxa"/>
            <w:tcBorders>
              <w:top w:val="nil"/>
              <w:left w:val="nil"/>
              <w:bottom w:val="nil"/>
              <w:right w:val="nil"/>
            </w:tcBorders>
            <w:shd w:val="clear" w:color="auto" w:fill="auto"/>
            <w:noWrap/>
            <w:vAlign w:val="bottom"/>
            <w:hideMark/>
          </w:tcPr>
          <w:p w14:paraId="3C974C05" w14:textId="77777777" w:rsidR="00FB2FFD" w:rsidRPr="00FB2FFD" w:rsidRDefault="00FB2FFD" w:rsidP="00FB2FFD">
            <w:pPr>
              <w:jc w:val="right"/>
              <w:rPr>
                <w:rFonts w:eastAsia="Times New Roman"/>
                <w:sz w:val="20"/>
                <w:szCs w:val="20"/>
                <w:lang w:eastAsia="ru-RU"/>
              </w:rPr>
            </w:pPr>
          </w:p>
        </w:tc>
        <w:tc>
          <w:tcPr>
            <w:tcW w:w="1189" w:type="dxa"/>
            <w:tcBorders>
              <w:top w:val="nil"/>
              <w:left w:val="nil"/>
              <w:bottom w:val="nil"/>
              <w:right w:val="nil"/>
            </w:tcBorders>
            <w:shd w:val="clear" w:color="auto" w:fill="auto"/>
            <w:noWrap/>
            <w:vAlign w:val="bottom"/>
            <w:hideMark/>
          </w:tcPr>
          <w:p w14:paraId="134C3BCD" w14:textId="77777777" w:rsidR="00FB2FFD" w:rsidRPr="00FB2FFD" w:rsidRDefault="00FB2FFD" w:rsidP="00FB2FFD">
            <w:pPr>
              <w:jc w:val="right"/>
              <w:rPr>
                <w:rFonts w:eastAsia="Times New Roman"/>
                <w:sz w:val="20"/>
                <w:szCs w:val="20"/>
                <w:lang w:eastAsia="ru-RU"/>
              </w:rPr>
            </w:pPr>
          </w:p>
        </w:tc>
        <w:tc>
          <w:tcPr>
            <w:tcW w:w="1116" w:type="dxa"/>
            <w:tcBorders>
              <w:top w:val="nil"/>
              <w:left w:val="nil"/>
              <w:bottom w:val="nil"/>
              <w:right w:val="nil"/>
            </w:tcBorders>
            <w:shd w:val="clear" w:color="auto" w:fill="auto"/>
            <w:vAlign w:val="bottom"/>
            <w:hideMark/>
          </w:tcPr>
          <w:p w14:paraId="6E9EF519" w14:textId="77777777" w:rsidR="00FB2FFD" w:rsidRPr="00FB2FFD" w:rsidRDefault="00FB2FFD" w:rsidP="00FB2FFD">
            <w:pPr>
              <w:rPr>
                <w:rFonts w:eastAsia="Times New Roman"/>
                <w:sz w:val="20"/>
                <w:szCs w:val="20"/>
                <w:lang w:eastAsia="ru-RU"/>
              </w:rPr>
            </w:pPr>
          </w:p>
        </w:tc>
      </w:tr>
      <w:tr w:rsidR="00FB2FFD" w:rsidRPr="00FB2FFD" w14:paraId="3FE18C4F" w14:textId="77777777" w:rsidTr="001718C8">
        <w:trPr>
          <w:trHeight w:val="20"/>
        </w:trPr>
        <w:tc>
          <w:tcPr>
            <w:tcW w:w="2978" w:type="dxa"/>
            <w:tcBorders>
              <w:top w:val="nil"/>
              <w:left w:val="nil"/>
              <w:bottom w:val="nil"/>
              <w:right w:val="nil"/>
            </w:tcBorders>
            <w:shd w:val="clear" w:color="auto" w:fill="auto"/>
            <w:noWrap/>
            <w:hideMark/>
          </w:tcPr>
          <w:p w14:paraId="687F3895" w14:textId="77777777" w:rsidR="00FB2FFD" w:rsidRPr="00FB2FFD" w:rsidRDefault="00FB2FFD" w:rsidP="00FB2FFD">
            <w:pPr>
              <w:rPr>
                <w:rFonts w:eastAsia="Times New Roman"/>
                <w:sz w:val="20"/>
                <w:szCs w:val="20"/>
                <w:lang w:eastAsia="ru-RU"/>
              </w:rPr>
            </w:pPr>
          </w:p>
        </w:tc>
        <w:tc>
          <w:tcPr>
            <w:tcW w:w="456" w:type="dxa"/>
            <w:tcBorders>
              <w:top w:val="nil"/>
              <w:left w:val="nil"/>
              <w:bottom w:val="nil"/>
              <w:right w:val="nil"/>
            </w:tcBorders>
            <w:shd w:val="clear" w:color="auto" w:fill="auto"/>
            <w:noWrap/>
            <w:vAlign w:val="bottom"/>
            <w:hideMark/>
          </w:tcPr>
          <w:p w14:paraId="73AA90FB" w14:textId="77777777" w:rsidR="00FB2FFD" w:rsidRPr="00FB2FFD" w:rsidRDefault="00FB2FFD" w:rsidP="00FB2FFD">
            <w:pPr>
              <w:jc w:val="both"/>
              <w:rPr>
                <w:rFonts w:eastAsia="Times New Roman"/>
                <w:sz w:val="20"/>
                <w:szCs w:val="20"/>
                <w:lang w:eastAsia="ru-RU"/>
              </w:rPr>
            </w:pPr>
          </w:p>
        </w:tc>
        <w:tc>
          <w:tcPr>
            <w:tcW w:w="336" w:type="dxa"/>
            <w:tcBorders>
              <w:top w:val="nil"/>
              <w:left w:val="nil"/>
              <w:bottom w:val="nil"/>
              <w:right w:val="nil"/>
            </w:tcBorders>
            <w:shd w:val="clear" w:color="auto" w:fill="auto"/>
            <w:noWrap/>
            <w:vAlign w:val="bottom"/>
            <w:hideMark/>
          </w:tcPr>
          <w:p w14:paraId="7188D9C1" w14:textId="77777777" w:rsidR="00FB2FFD" w:rsidRPr="00FB2FFD" w:rsidRDefault="00FB2FFD" w:rsidP="00FB2FFD">
            <w:pPr>
              <w:jc w:val="both"/>
              <w:rPr>
                <w:rFonts w:eastAsia="Times New Roman"/>
                <w:sz w:val="20"/>
                <w:szCs w:val="20"/>
                <w:lang w:eastAsia="ru-RU"/>
              </w:rPr>
            </w:pPr>
          </w:p>
        </w:tc>
        <w:tc>
          <w:tcPr>
            <w:tcW w:w="523" w:type="dxa"/>
            <w:tcBorders>
              <w:top w:val="nil"/>
              <w:left w:val="nil"/>
              <w:bottom w:val="nil"/>
              <w:right w:val="nil"/>
            </w:tcBorders>
            <w:shd w:val="clear" w:color="auto" w:fill="auto"/>
            <w:noWrap/>
            <w:vAlign w:val="bottom"/>
            <w:hideMark/>
          </w:tcPr>
          <w:p w14:paraId="2A16A299" w14:textId="77777777" w:rsidR="00FB2FFD" w:rsidRPr="00FB2FFD" w:rsidRDefault="00FB2FFD" w:rsidP="00FB2FFD">
            <w:pPr>
              <w:jc w:val="both"/>
              <w:rPr>
                <w:rFonts w:eastAsia="Times New Roman"/>
                <w:sz w:val="20"/>
                <w:szCs w:val="20"/>
                <w:lang w:eastAsia="ru-RU"/>
              </w:rPr>
            </w:pPr>
          </w:p>
        </w:tc>
        <w:tc>
          <w:tcPr>
            <w:tcW w:w="870" w:type="dxa"/>
            <w:tcBorders>
              <w:top w:val="nil"/>
              <w:left w:val="nil"/>
              <w:bottom w:val="nil"/>
              <w:right w:val="nil"/>
            </w:tcBorders>
            <w:shd w:val="clear" w:color="auto" w:fill="auto"/>
            <w:noWrap/>
            <w:vAlign w:val="bottom"/>
            <w:hideMark/>
          </w:tcPr>
          <w:p w14:paraId="41688732" w14:textId="77777777" w:rsidR="00FB2FFD" w:rsidRPr="00FB2FFD" w:rsidRDefault="00FB2FFD" w:rsidP="00FB2FFD">
            <w:pPr>
              <w:jc w:val="both"/>
              <w:rPr>
                <w:rFonts w:eastAsia="Times New Roman"/>
                <w:sz w:val="20"/>
                <w:szCs w:val="20"/>
                <w:lang w:eastAsia="ru-RU"/>
              </w:rPr>
            </w:pPr>
          </w:p>
        </w:tc>
        <w:tc>
          <w:tcPr>
            <w:tcW w:w="576" w:type="dxa"/>
            <w:tcBorders>
              <w:top w:val="nil"/>
              <w:left w:val="nil"/>
              <w:bottom w:val="nil"/>
              <w:right w:val="nil"/>
            </w:tcBorders>
            <w:shd w:val="clear" w:color="auto" w:fill="auto"/>
            <w:noWrap/>
            <w:vAlign w:val="bottom"/>
            <w:hideMark/>
          </w:tcPr>
          <w:p w14:paraId="62176B2B" w14:textId="77777777" w:rsidR="00FB2FFD" w:rsidRPr="00FB2FFD" w:rsidRDefault="00FB2FFD" w:rsidP="00FB2FFD">
            <w:pPr>
              <w:jc w:val="both"/>
              <w:rPr>
                <w:rFonts w:eastAsia="Times New Roman"/>
                <w:sz w:val="20"/>
                <w:szCs w:val="20"/>
                <w:lang w:eastAsia="ru-RU"/>
              </w:rPr>
            </w:pPr>
          </w:p>
        </w:tc>
        <w:tc>
          <w:tcPr>
            <w:tcW w:w="456" w:type="dxa"/>
            <w:tcBorders>
              <w:top w:val="nil"/>
              <w:left w:val="nil"/>
              <w:bottom w:val="nil"/>
              <w:right w:val="nil"/>
            </w:tcBorders>
            <w:shd w:val="clear" w:color="auto" w:fill="auto"/>
            <w:noWrap/>
            <w:vAlign w:val="bottom"/>
            <w:hideMark/>
          </w:tcPr>
          <w:p w14:paraId="377740F0" w14:textId="77777777" w:rsidR="00FB2FFD" w:rsidRPr="00FB2FFD" w:rsidRDefault="00FB2FFD" w:rsidP="00FB2FFD">
            <w:pPr>
              <w:jc w:val="both"/>
              <w:rPr>
                <w:rFonts w:eastAsia="Times New Roman"/>
                <w:sz w:val="20"/>
                <w:szCs w:val="20"/>
                <w:lang w:eastAsia="ru-RU"/>
              </w:rPr>
            </w:pPr>
          </w:p>
        </w:tc>
        <w:tc>
          <w:tcPr>
            <w:tcW w:w="618" w:type="dxa"/>
            <w:tcBorders>
              <w:top w:val="nil"/>
              <w:left w:val="nil"/>
              <w:bottom w:val="nil"/>
              <w:right w:val="nil"/>
            </w:tcBorders>
            <w:shd w:val="clear" w:color="auto" w:fill="auto"/>
            <w:noWrap/>
            <w:vAlign w:val="bottom"/>
            <w:hideMark/>
          </w:tcPr>
          <w:p w14:paraId="75031BBD" w14:textId="77777777" w:rsidR="00FB2FFD" w:rsidRPr="00FB2FFD" w:rsidRDefault="00FB2FFD" w:rsidP="00FB2FFD">
            <w:pPr>
              <w:jc w:val="both"/>
              <w:rPr>
                <w:rFonts w:eastAsia="Times New Roman"/>
                <w:sz w:val="20"/>
                <w:szCs w:val="20"/>
                <w:lang w:eastAsia="ru-RU"/>
              </w:rPr>
            </w:pPr>
          </w:p>
        </w:tc>
        <w:tc>
          <w:tcPr>
            <w:tcW w:w="664" w:type="dxa"/>
            <w:tcBorders>
              <w:top w:val="nil"/>
              <w:left w:val="nil"/>
              <w:bottom w:val="nil"/>
              <w:right w:val="nil"/>
            </w:tcBorders>
            <w:shd w:val="clear" w:color="auto" w:fill="auto"/>
            <w:noWrap/>
            <w:vAlign w:val="bottom"/>
            <w:hideMark/>
          </w:tcPr>
          <w:p w14:paraId="134C18B9" w14:textId="77777777" w:rsidR="00FB2FFD" w:rsidRPr="00FB2FFD" w:rsidRDefault="00FB2FFD" w:rsidP="00FB2FFD">
            <w:pPr>
              <w:jc w:val="both"/>
              <w:rPr>
                <w:rFonts w:eastAsia="Times New Roman"/>
                <w:sz w:val="20"/>
                <w:szCs w:val="20"/>
                <w:lang w:eastAsia="ru-RU"/>
              </w:rPr>
            </w:pPr>
          </w:p>
        </w:tc>
        <w:tc>
          <w:tcPr>
            <w:tcW w:w="1116" w:type="dxa"/>
            <w:tcBorders>
              <w:top w:val="nil"/>
              <w:left w:val="nil"/>
              <w:bottom w:val="nil"/>
              <w:right w:val="nil"/>
            </w:tcBorders>
            <w:shd w:val="clear" w:color="auto" w:fill="auto"/>
            <w:noWrap/>
            <w:vAlign w:val="bottom"/>
            <w:hideMark/>
          </w:tcPr>
          <w:p w14:paraId="695D3CCF" w14:textId="77777777" w:rsidR="00FB2FFD" w:rsidRPr="00FB2FFD" w:rsidRDefault="00FB2FFD" w:rsidP="00FB2FFD">
            <w:pPr>
              <w:jc w:val="both"/>
              <w:rPr>
                <w:rFonts w:eastAsia="Times New Roman"/>
                <w:sz w:val="20"/>
                <w:szCs w:val="20"/>
                <w:lang w:eastAsia="ru-RU"/>
              </w:rPr>
            </w:pPr>
          </w:p>
        </w:tc>
        <w:tc>
          <w:tcPr>
            <w:tcW w:w="1189" w:type="dxa"/>
            <w:tcBorders>
              <w:top w:val="nil"/>
              <w:left w:val="nil"/>
              <w:bottom w:val="nil"/>
              <w:right w:val="nil"/>
            </w:tcBorders>
            <w:shd w:val="clear" w:color="auto" w:fill="auto"/>
            <w:noWrap/>
            <w:vAlign w:val="bottom"/>
            <w:hideMark/>
          </w:tcPr>
          <w:p w14:paraId="38F2B59B" w14:textId="77777777" w:rsidR="00FB2FFD" w:rsidRPr="00FB2FFD" w:rsidRDefault="00FB2FFD" w:rsidP="00FB2FFD">
            <w:pPr>
              <w:jc w:val="both"/>
              <w:rPr>
                <w:rFonts w:eastAsia="Times New Roman"/>
                <w:sz w:val="20"/>
                <w:szCs w:val="20"/>
                <w:lang w:eastAsia="ru-RU"/>
              </w:rPr>
            </w:pPr>
          </w:p>
        </w:tc>
        <w:tc>
          <w:tcPr>
            <w:tcW w:w="1116" w:type="dxa"/>
            <w:tcBorders>
              <w:top w:val="nil"/>
              <w:left w:val="nil"/>
              <w:bottom w:val="nil"/>
              <w:right w:val="nil"/>
            </w:tcBorders>
            <w:shd w:val="clear" w:color="auto" w:fill="auto"/>
            <w:vAlign w:val="bottom"/>
            <w:hideMark/>
          </w:tcPr>
          <w:p w14:paraId="522DBE12" w14:textId="77777777" w:rsidR="00FB2FFD" w:rsidRPr="00FB2FFD" w:rsidRDefault="00FB2FFD" w:rsidP="00FB2FFD">
            <w:pPr>
              <w:rPr>
                <w:rFonts w:eastAsia="Times New Roman"/>
                <w:sz w:val="20"/>
                <w:szCs w:val="20"/>
                <w:lang w:eastAsia="ru-RU"/>
              </w:rPr>
            </w:pPr>
          </w:p>
        </w:tc>
      </w:tr>
      <w:tr w:rsidR="00FB2FFD" w:rsidRPr="00FB2FFD" w14:paraId="3E1996E4" w14:textId="77777777" w:rsidTr="001718C8">
        <w:trPr>
          <w:trHeight w:val="20"/>
        </w:trPr>
        <w:tc>
          <w:tcPr>
            <w:tcW w:w="10898" w:type="dxa"/>
            <w:gridSpan w:val="12"/>
            <w:tcBorders>
              <w:top w:val="nil"/>
              <w:left w:val="nil"/>
              <w:bottom w:val="nil"/>
              <w:right w:val="nil"/>
            </w:tcBorders>
            <w:shd w:val="clear" w:color="auto" w:fill="auto"/>
            <w:hideMark/>
          </w:tcPr>
          <w:p w14:paraId="4AD08F63" w14:textId="77777777" w:rsidR="00FB2FFD" w:rsidRPr="00FB2FFD" w:rsidRDefault="00FB2FFD" w:rsidP="00FB2FFD">
            <w:pPr>
              <w:jc w:val="center"/>
              <w:rPr>
                <w:rFonts w:eastAsia="Times New Roman"/>
                <w:lang w:eastAsia="ru-RU"/>
              </w:rPr>
            </w:pPr>
            <w:r w:rsidRPr="00FB2FFD">
              <w:rPr>
                <w:rFonts w:eastAsia="Times New Roman"/>
                <w:lang w:eastAsia="ru-RU"/>
              </w:rPr>
              <w:t xml:space="preserve">Распределение бюджетных ассигнований бюджета Атяшевского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 </w:t>
            </w:r>
          </w:p>
        </w:tc>
      </w:tr>
      <w:tr w:rsidR="00FB2FFD" w:rsidRPr="00FB2FFD" w14:paraId="2DF6DF7D" w14:textId="77777777" w:rsidTr="001718C8">
        <w:trPr>
          <w:trHeight w:val="20"/>
        </w:trPr>
        <w:tc>
          <w:tcPr>
            <w:tcW w:w="2978" w:type="dxa"/>
            <w:tcBorders>
              <w:top w:val="nil"/>
              <w:left w:val="nil"/>
              <w:bottom w:val="nil"/>
              <w:right w:val="nil"/>
            </w:tcBorders>
            <w:shd w:val="clear" w:color="auto" w:fill="auto"/>
            <w:hideMark/>
          </w:tcPr>
          <w:p w14:paraId="76BE7F11" w14:textId="77777777" w:rsidR="00FB2FFD" w:rsidRPr="00FB2FFD" w:rsidRDefault="00FB2FFD" w:rsidP="00FB2FFD">
            <w:pPr>
              <w:jc w:val="center"/>
              <w:rPr>
                <w:rFonts w:eastAsia="Times New Roman"/>
                <w:lang w:eastAsia="ru-RU"/>
              </w:rPr>
            </w:pPr>
          </w:p>
        </w:tc>
        <w:tc>
          <w:tcPr>
            <w:tcW w:w="456" w:type="dxa"/>
            <w:tcBorders>
              <w:top w:val="nil"/>
              <w:left w:val="nil"/>
              <w:bottom w:val="nil"/>
              <w:right w:val="nil"/>
            </w:tcBorders>
            <w:shd w:val="clear" w:color="auto" w:fill="auto"/>
            <w:hideMark/>
          </w:tcPr>
          <w:p w14:paraId="051DB201" w14:textId="77777777" w:rsidR="00FB2FFD" w:rsidRPr="00FB2FFD" w:rsidRDefault="00FB2FFD" w:rsidP="00FB2FFD">
            <w:pPr>
              <w:jc w:val="both"/>
              <w:rPr>
                <w:rFonts w:eastAsia="Times New Roman"/>
                <w:sz w:val="20"/>
                <w:szCs w:val="20"/>
                <w:lang w:eastAsia="ru-RU"/>
              </w:rPr>
            </w:pPr>
          </w:p>
        </w:tc>
        <w:tc>
          <w:tcPr>
            <w:tcW w:w="336" w:type="dxa"/>
            <w:tcBorders>
              <w:top w:val="nil"/>
              <w:left w:val="nil"/>
              <w:bottom w:val="nil"/>
              <w:right w:val="nil"/>
            </w:tcBorders>
            <w:shd w:val="clear" w:color="auto" w:fill="auto"/>
            <w:hideMark/>
          </w:tcPr>
          <w:p w14:paraId="5F428988" w14:textId="77777777" w:rsidR="00FB2FFD" w:rsidRPr="00FB2FFD" w:rsidRDefault="00FB2FFD" w:rsidP="00FB2FFD">
            <w:pPr>
              <w:jc w:val="center"/>
              <w:rPr>
                <w:rFonts w:eastAsia="Times New Roman"/>
                <w:sz w:val="20"/>
                <w:szCs w:val="20"/>
                <w:lang w:eastAsia="ru-RU"/>
              </w:rPr>
            </w:pPr>
          </w:p>
        </w:tc>
        <w:tc>
          <w:tcPr>
            <w:tcW w:w="523" w:type="dxa"/>
            <w:tcBorders>
              <w:top w:val="nil"/>
              <w:left w:val="nil"/>
              <w:bottom w:val="nil"/>
              <w:right w:val="nil"/>
            </w:tcBorders>
            <w:shd w:val="clear" w:color="auto" w:fill="auto"/>
            <w:hideMark/>
          </w:tcPr>
          <w:p w14:paraId="16A316F4" w14:textId="77777777" w:rsidR="00FB2FFD" w:rsidRPr="00FB2FFD" w:rsidRDefault="00FB2FFD" w:rsidP="00FB2FFD">
            <w:pPr>
              <w:jc w:val="center"/>
              <w:rPr>
                <w:rFonts w:eastAsia="Times New Roman"/>
                <w:sz w:val="20"/>
                <w:szCs w:val="20"/>
                <w:lang w:eastAsia="ru-RU"/>
              </w:rPr>
            </w:pPr>
          </w:p>
        </w:tc>
        <w:tc>
          <w:tcPr>
            <w:tcW w:w="870" w:type="dxa"/>
            <w:tcBorders>
              <w:top w:val="nil"/>
              <w:left w:val="nil"/>
              <w:bottom w:val="nil"/>
              <w:right w:val="nil"/>
            </w:tcBorders>
            <w:shd w:val="clear" w:color="auto" w:fill="auto"/>
            <w:hideMark/>
          </w:tcPr>
          <w:p w14:paraId="09B43B60" w14:textId="77777777" w:rsidR="00FB2FFD" w:rsidRPr="00FB2FFD" w:rsidRDefault="00FB2FFD" w:rsidP="00FB2FFD">
            <w:pPr>
              <w:jc w:val="center"/>
              <w:rPr>
                <w:rFonts w:eastAsia="Times New Roman"/>
                <w:sz w:val="20"/>
                <w:szCs w:val="20"/>
                <w:lang w:eastAsia="ru-RU"/>
              </w:rPr>
            </w:pPr>
          </w:p>
        </w:tc>
        <w:tc>
          <w:tcPr>
            <w:tcW w:w="576" w:type="dxa"/>
            <w:tcBorders>
              <w:top w:val="nil"/>
              <w:left w:val="nil"/>
              <w:bottom w:val="nil"/>
              <w:right w:val="nil"/>
            </w:tcBorders>
            <w:shd w:val="clear" w:color="auto" w:fill="auto"/>
            <w:hideMark/>
          </w:tcPr>
          <w:p w14:paraId="62569635" w14:textId="77777777" w:rsidR="00FB2FFD" w:rsidRPr="00FB2FFD" w:rsidRDefault="00FB2FFD" w:rsidP="00FB2FFD">
            <w:pPr>
              <w:jc w:val="center"/>
              <w:rPr>
                <w:rFonts w:eastAsia="Times New Roman"/>
                <w:sz w:val="20"/>
                <w:szCs w:val="20"/>
                <w:lang w:eastAsia="ru-RU"/>
              </w:rPr>
            </w:pPr>
          </w:p>
        </w:tc>
        <w:tc>
          <w:tcPr>
            <w:tcW w:w="456" w:type="dxa"/>
            <w:tcBorders>
              <w:top w:val="nil"/>
              <w:left w:val="nil"/>
              <w:bottom w:val="nil"/>
              <w:right w:val="nil"/>
            </w:tcBorders>
            <w:shd w:val="clear" w:color="auto" w:fill="auto"/>
            <w:hideMark/>
          </w:tcPr>
          <w:p w14:paraId="2ECD6245" w14:textId="77777777" w:rsidR="00FB2FFD" w:rsidRPr="00FB2FFD" w:rsidRDefault="00FB2FFD" w:rsidP="00FB2FFD">
            <w:pPr>
              <w:jc w:val="center"/>
              <w:rPr>
                <w:rFonts w:eastAsia="Times New Roman"/>
                <w:sz w:val="20"/>
                <w:szCs w:val="20"/>
                <w:lang w:eastAsia="ru-RU"/>
              </w:rPr>
            </w:pPr>
          </w:p>
        </w:tc>
        <w:tc>
          <w:tcPr>
            <w:tcW w:w="618" w:type="dxa"/>
            <w:tcBorders>
              <w:top w:val="nil"/>
              <w:left w:val="nil"/>
              <w:bottom w:val="nil"/>
              <w:right w:val="nil"/>
            </w:tcBorders>
            <w:shd w:val="clear" w:color="auto" w:fill="auto"/>
            <w:hideMark/>
          </w:tcPr>
          <w:p w14:paraId="183FC3F1" w14:textId="77777777" w:rsidR="00FB2FFD" w:rsidRPr="00FB2FFD" w:rsidRDefault="00FB2FFD" w:rsidP="00FB2FFD">
            <w:pPr>
              <w:jc w:val="center"/>
              <w:rPr>
                <w:rFonts w:eastAsia="Times New Roman"/>
                <w:sz w:val="20"/>
                <w:szCs w:val="20"/>
                <w:lang w:eastAsia="ru-RU"/>
              </w:rPr>
            </w:pPr>
          </w:p>
        </w:tc>
        <w:tc>
          <w:tcPr>
            <w:tcW w:w="664" w:type="dxa"/>
            <w:tcBorders>
              <w:top w:val="nil"/>
              <w:left w:val="nil"/>
              <w:bottom w:val="nil"/>
              <w:right w:val="nil"/>
            </w:tcBorders>
            <w:shd w:val="clear" w:color="auto" w:fill="auto"/>
            <w:hideMark/>
          </w:tcPr>
          <w:p w14:paraId="614CA3FB" w14:textId="77777777" w:rsidR="00FB2FFD" w:rsidRPr="00FB2FFD" w:rsidRDefault="00FB2FFD" w:rsidP="00FB2FFD">
            <w:pPr>
              <w:jc w:val="center"/>
              <w:rPr>
                <w:rFonts w:eastAsia="Times New Roman"/>
                <w:sz w:val="20"/>
                <w:szCs w:val="20"/>
                <w:lang w:eastAsia="ru-RU"/>
              </w:rPr>
            </w:pPr>
          </w:p>
        </w:tc>
        <w:tc>
          <w:tcPr>
            <w:tcW w:w="1116" w:type="dxa"/>
            <w:tcBorders>
              <w:top w:val="nil"/>
              <w:left w:val="nil"/>
              <w:bottom w:val="nil"/>
              <w:right w:val="nil"/>
            </w:tcBorders>
            <w:shd w:val="clear" w:color="auto" w:fill="auto"/>
            <w:hideMark/>
          </w:tcPr>
          <w:p w14:paraId="543BAD33" w14:textId="77777777" w:rsidR="00FB2FFD" w:rsidRPr="00FB2FFD" w:rsidRDefault="00FB2FFD" w:rsidP="00FB2FFD">
            <w:pPr>
              <w:jc w:val="center"/>
              <w:rPr>
                <w:rFonts w:eastAsia="Times New Roman"/>
                <w:sz w:val="20"/>
                <w:szCs w:val="20"/>
                <w:lang w:eastAsia="ru-RU"/>
              </w:rPr>
            </w:pPr>
          </w:p>
        </w:tc>
        <w:tc>
          <w:tcPr>
            <w:tcW w:w="2305" w:type="dxa"/>
            <w:gridSpan w:val="2"/>
            <w:tcBorders>
              <w:top w:val="nil"/>
              <w:left w:val="nil"/>
              <w:bottom w:val="nil"/>
              <w:right w:val="nil"/>
            </w:tcBorders>
            <w:shd w:val="clear" w:color="auto" w:fill="auto"/>
            <w:noWrap/>
            <w:vAlign w:val="bottom"/>
            <w:hideMark/>
          </w:tcPr>
          <w:p w14:paraId="3F9E10CA" w14:textId="6D95298C" w:rsidR="00FB2FFD" w:rsidRPr="00FB2FFD" w:rsidRDefault="00FB2FFD" w:rsidP="00FB2FFD">
            <w:pPr>
              <w:jc w:val="right"/>
              <w:rPr>
                <w:rFonts w:eastAsia="Times New Roman"/>
                <w:sz w:val="20"/>
                <w:szCs w:val="20"/>
                <w:lang w:eastAsia="ru-RU"/>
              </w:rPr>
            </w:pPr>
            <w:r w:rsidRPr="00FB2FFD">
              <w:rPr>
                <w:rFonts w:eastAsia="Times New Roman"/>
                <w:sz w:val="20"/>
                <w:szCs w:val="20"/>
                <w:lang w:eastAsia="ru-RU"/>
              </w:rPr>
              <w:t>(тыс.</w:t>
            </w:r>
            <w:r>
              <w:rPr>
                <w:rFonts w:eastAsia="Times New Roman"/>
                <w:sz w:val="20"/>
                <w:szCs w:val="20"/>
                <w:lang w:eastAsia="ru-RU"/>
              </w:rPr>
              <w:t xml:space="preserve"> </w:t>
            </w:r>
            <w:r w:rsidRPr="00FB2FFD">
              <w:rPr>
                <w:rFonts w:eastAsia="Times New Roman"/>
                <w:sz w:val="20"/>
                <w:szCs w:val="20"/>
                <w:lang w:eastAsia="ru-RU"/>
              </w:rPr>
              <w:t>рублей)</w:t>
            </w:r>
          </w:p>
        </w:tc>
      </w:tr>
      <w:tr w:rsidR="00FB2FFD" w:rsidRPr="00FB2FFD" w14:paraId="7C787A86" w14:textId="77777777" w:rsidTr="001718C8">
        <w:trPr>
          <w:trHeight w:val="20"/>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E88A89" w14:textId="77777777" w:rsidR="00FB2FFD" w:rsidRPr="00FB2FFD" w:rsidRDefault="00FB2FFD" w:rsidP="00FB2FFD">
            <w:pPr>
              <w:jc w:val="center"/>
              <w:rPr>
                <w:rFonts w:eastAsia="Times New Roman"/>
                <w:lang w:eastAsia="ru-RU"/>
              </w:rPr>
            </w:pPr>
            <w:r w:rsidRPr="00FB2FFD">
              <w:rPr>
                <w:rFonts w:eastAsia="Times New Roman"/>
                <w:lang w:eastAsia="ru-RU"/>
              </w:rPr>
              <w:t>Наименование</w:t>
            </w:r>
          </w:p>
        </w:tc>
        <w:tc>
          <w:tcPr>
            <w:tcW w:w="21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179896" w14:textId="77777777" w:rsidR="00FB2FFD" w:rsidRPr="00FB2FFD" w:rsidRDefault="00FB2FFD" w:rsidP="00FB2FFD">
            <w:pPr>
              <w:jc w:val="center"/>
              <w:rPr>
                <w:rFonts w:eastAsia="Times New Roman"/>
                <w:lang w:eastAsia="ru-RU"/>
              </w:rPr>
            </w:pPr>
            <w:r w:rsidRPr="00FB2FFD">
              <w:rPr>
                <w:rFonts w:eastAsia="Times New Roman"/>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A45A535" w14:textId="77777777" w:rsidR="00FB2FFD" w:rsidRPr="00FB2FFD" w:rsidRDefault="00FB2FFD" w:rsidP="00FB2FFD">
            <w:pPr>
              <w:jc w:val="center"/>
              <w:rPr>
                <w:rFonts w:eastAsia="Times New Roman"/>
                <w:lang w:eastAsia="ru-RU"/>
              </w:rPr>
            </w:pPr>
            <w:r w:rsidRPr="00FB2FFD">
              <w:rPr>
                <w:rFonts w:eastAsia="Times New Roman"/>
                <w:lang w:eastAsia="ru-RU"/>
              </w:rPr>
              <w:t>ВР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CDFBF9D" w14:textId="77777777" w:rsidR="00FB2FFD" w:rsidRPr="00FB2FFD" w:rsidRDefault="00FB2FFD" w:rsidP="00FB2FFD">
            <w:pPr>
              <w:jc w:val="center"/>
              <w:rPr>
                <w:rFonts w:eastAsia="Times New Roman"/>
                <w:lang w:eastAsia="ru-RU"/>
              </w:rPr>
            </w:pPr>
            <w:r w:rsidRPr="00FB2FFD">
              <w:rPr>
                <w:rFonts w:eastAsia="Times New Roman"/>
                <w:lang w:eastAsia="ru-RU"/>
              </w:rPr>
              <w:t>Рз</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C6D050" w14:textId="77777777" w:rsidR="00FB2FFD" w:rsidRPr="00FB2FFD" w:rsidRDefault="00FB2FFD" w:rsidP="00FB2FFD">
            <w:pPr>
              <w:jc w:val="center"/>
              <w:rPr>
                <w:rFonts w:eastAsia="Times New Roman"/>
                <w:lang w:eastAsia="ru-RU"/>
              </w:rPr>
            </w:pPr>
            <w:r w:rsidRPr="00FB2FFD">
              <w:rPr>
                <w:rFonts w:eastAsia="Times New Roman"/>
                <w:lang w:eastAsia="ru-RU"/>
              </w:rPr>
              <w:t>ПРз</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3264A8" w14:textId="77777777" w:rsidR="00FB2FFD" w:rsidRPr="00FB2FFD" w:rsidRDefault="00FB2FFD" w:rsidP="00FB2FFD">
            <w:pPr>
              <w:jc w:val="center"/>
              <w:rPr>
                <w:rFonts w:eastAsia="Times New Roman"/>
                <w:lang w:eastAsia="ru-RU"/>
              </w:rPr>
            </w:pPr>
            <w:r w:rsidRPr="00FB2FFD">
              <w:rPr>
                <w:rFonts w:eastAsia="Times New Roman"/>
                <w:lang w:eastAsia="ru-RU"/>
              </w:rPr>
              <w:t>Адм</w:t>
            </w:r>
          </w:p>
        </w:tc>
        <w:tc>
          <w:tcPr>
            <w:tcW w:w="342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4C4179" w14:textId="77777777" w:rsidR="00FB2FFD" w:rsidRPr="00FB2FFD" w:rsidRDefault="00FB2FFD" w:rsidP="00FB2FFD">
            <w:pPr>
              <w:jc w:val="center"/>
              <w:rPr>
                <w:rFonts w:eastAsia="Times New Roman"/>
                <w:lang w:eastAsia="ru-RU"/>
              </w:rPr>
            </w:pPr>
            <w:r w:rsidRPr="00FB2FFD">
              <w:rPr>
                <w:rFonts w:eastAsia="Times New Roman"/>
                <w:lang w:eastAsia="ru-RU"/>
              </w:rPr>
              <w:t>Сумма</w:t>
            </w:r>
          </w:p>
        </w:tc>
      </w:tr>
      <w:tr w:rsidR="00FB2FFD" w:rsidRPr="00FB2FFD" w14:paraId="43F7CF7E" w14:textId="77777777" w:rsidTr="001718C8">
        <w:trPr>
          <w:trHeight w:val="20"/>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15008" w14:textId="77777777" w:rsidR="00FB2FFD" w:rsidRPr="00FB2FFD" w:rsidRDefault="00FB2FFD" w:rsidP="00FB2FFD">
            <w:pPr>
              <w:rPr>
                <w:rFonts w:eastAsia="Times New Roman"/>
                <w:lang w:eastAsia="ru-RU"/>
              </w:rPr>
            </w:pPr>
          </w:p>
        </w:tc>
        <w:tc>
          <w:tcPr>
            <w:tcW w:w="2185"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8055F" w14:textId="77777777" w:rsidR="00FB2FFD" w:rsidRPr="00FB2FFD" w:rsidRDefault="00FB2FFD" w:rsidP="00FB2FFD">
            <w:pPr>
              <w:rPr>
                <w:rFonts w:eastAsia="Times New Roman"/>
                <w:lang w:eastAsia="ru-RU"/>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A2C568" w14:textId="77777777" w:rsidR="00FB2FFD" w:rsidRPr="00FB2FFD" w:rsidRDefault="00FB2FFD" w:rsidP="00FB2FFD">
            <w:pPr>
              <w:rPr>
                <w:rFonts w:eastAsia="Times New Roman"/>
                <w:lang w:eastAsia="ru-RU"/>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C13F4" w14:textId="77777777" w:rsidR="00FB2FFD" w:rsidRPr="00FB2FFD" w:rsidRDefault="00FB2FFD" w:rsidP="00FB2FFD">
            <w:pPr>
              <w:rPr>
                <w:rFonts w:eastAsia="Times New Roman"/>
                <w:lang w:eastAsia="ru-RU"/>
              </w:rPr>
            </w:pPr>
          </w:p>
        </w:tc>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64412" w14:textId="77777777" w:rsidR="00FB2FFD" w:rsidRPr="00FB2FFD" w:rsidRDefault="00FB2FFD" w:rsidP="00FB2FFD">
            <w:pPr>
              <w:rPr>
                <w:rFonts w:eastAsia="Times New Roman"/>
                <w:lang w:eastAsia="ru-RU"/>
              </w:rPr>
            </w:pPr>
          </w:p>
        </w:tc>
        <w:tc>
          <w:tcPr>
            <w:tcW w:w="6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3E2482" w14:textId="77777777" w:rsidR="00FB2FFD" w:rsidRPr="00FB2FFD" w:rsidRDefault="00FB2FFD" w:rsidP="00FB2FFD">
            <w:pPr>
              <w:rPr>
                <w:rFonts w:eastAsia="Times New Roman"/>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B4B04" w14:textId="77777777" w:rsidR="00FB2FFD" w:rsidRPr="00FB2FFD" w:rsidRDefault="00FB2FFD" w:rsidP="00FB2FFD">
            <w:pPr>
              <w:jc w:val="center"/>
              <w:rPr>
                <w:rFonts w:eastAsia="Times New Roman"/>
                <w:lang w:eastAsia="ru-RU"/>
              </w:rPr>
            </w:pPr>
            <w:r w:rsidRPr="00FB2FFD">
              <w:rPr>
                <w:rFonts w:eastAsia="Times New Roman"/>
                <w:lang w:eastAsia="ru-RU"/>
              </w:rPr>
              <w:t>2024 год</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9D6B5" w14:textId="77777777" w:rsidR="00FB2FFD" w:rsidRPr="00FB2FFD" w:rsidRDefault="00FB2FFD" w:rsidP="00FB2FFD">
            <w:pPr>
              <w:jc w:val="center"/>
              <w:rPr>
                <w:rFonts w:eastAsia="Times New Roman"/>
                <w:lang w:eastAsia="ru-RU"/>
              </w:rPr>
            </w:pPr>
            <w:r w:rsidRPr="00FB2FFD">
              <w:rPr>
                <w:rFonts w:eastAsia="Times New Roman"/>
                <w:lang w:eastAsia="ru-RU"/>
              </w:rPr>
              <w:t>2025 год</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BA24" w14:textId="77777777" w:rsidR="00FB2FFD" w:rsidRPr="00FB2FFD" w:rsidRDefault="00FB2FFD" w:rsidP="00FB2FFD">
            <w:pPr>
              <w:jc w:val="center"/>
              <w:rPr>
                <w:rFonts w:eastAsia="Times New Roman"/>
                <w:lang w:eastAsia="ru-RU"/>
              </w:rPr>
            </w:pPr>
            <w:r w:rsidRPr="00FB2FFD">
              <w:rPr>
                <w:rFonts w:eastAsia="Times New Roman"/>
                <w:lang w:eastAsia="ru-RU"/>
              </w:rPr>
              <w:t>2026 год</w:t>
            </w:r>
          </w:p>
        </w:tc>
      </w:tr>
      <w:tr w:rsidR="00FB2FFD" w:rsidRPr="00FB2FFD" w14:paraId="26DEFFAE" w14:textId="77777777" w:rsidTr="001718C8">
        <w:trPr>
          <w:trHeight w:val="2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14DFFB81" w14:textId="77777777" w:rsidR="00FB2FFD" w:rsidRPr="00FB2FFD" w:rsidRDefault="00FB2FFD" w:rsidP="00FB2FFD">
            <w:pPr>
              <w:jc w:val="center"/>
              <w:rPr>
                <w:rFonts w:eastAsia="Times New Roman"/>
                <w:lang w:eastAsia="ru-RU"/>
              </w:rPr>
            </w:pPr>
            <w:r w:rsidRPr="00FB2FFD">
              <w:rPr>
                <w:rFonts w:eastAsia="Times New Roman"/>
                <w:lang w:eastAsia="ru-RU"/>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03876" w14:textId="77777777" w:rsidR="00FB2FFD" w:rsidRPr="00FB2FFD" w:rsidRDefault="00FB2FFD" w:rsidP="00FB2FFD">
            <w:pPr>
              <w:jc w:val="center"/>
              <w:rPr>
                <w:rFonts w:eastAsia="Times New Roman"/>
                <w:lang w:eastAsia="ru-RU"/>
              </w:rPr>
            </w:pPr>
            <w:r w:rsidRPr="00FB2FFD">
              <w:rPr>
                <w:rFonts w:eastAsia="Times New Roman"/>
                <w:lang w:eastAsia="ru-RU"/>
              </w:rPr>
              <w:t>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42F457" w14:textId="77777777" w:rsidR="00FB2FFD" w:rsidRPr="00FB2FFD" w:rsidRDefault="00FB2FFD" w:rsidP="00FB2FFD">
            <w:pPr>
              <w:jc w:val="center"/>
              <w:rPr>
                <w:rFonts w:eastAsia="Times New Roman"/>
                <w:lang w:eastAsia="ru-RU"/>
              </w:rPr>
            </w:pPr>
            <w:r w:rsidRPr="00FB2FFD">
              <w:rPr>
                <w:rFonts w:eastAsia="Times New Roman"/>
                <w:lang w:eastAsia="ru-RU"/>
              </w:rPr>
              <w:t>3</w:t>
            </w:r>
          </w:p>
        </w:tc>
        <w:tc>
          <w:tcPr>
            <w:tcW w:w="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46F9D" w14:textId="77777777" w:rsidR="00FB2FFD" w:rsidRPr="00FB2FFD" w:rsidRDefault="00FB2FFD" w:rsidP="00FB2FFD">
            <w:pPr>
              <w:jc w:val="center"/>
              <w:rPr>
                <w:rFonts w:eastAsia="Times New Roman"/>
                <w:lang w:eastAsia="ru-RU"/>
              </w:rPr>
            </w:pPr>
            <w:r w:rsidRPr="00FB2FFD">
              <w:rPr>
                <w:rFonts w:eastAsia="Times New Roman"/>
                <w:lang w:eastAsia="ru-RU"/>
              </w:rPr>
              <w:t>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ADB37" w14:textId="77777777" w:rsidR="00FB2FFD" w:rsidRPr="00FB2FFD" w:rsidRDefault="00FB2FFD" w:rsidP="00FB2FFD">
            <w:pPr>
              <w:jc w:val="center"/>
              <w:rPr>
                <w:rFonts w:eastAsia="Times New Roman"/>
                <w:lang w:eastAsia="ru-RU"/>
              </w:rPr>
            </w:pPr>
            <w:r w:rsidRPr="00FB2FFD">
              <w:rPr>
                <w:rFonts w:eastAsia="Times New Roman"/>
                <w:lang w:eastAsia="ru-RU"/>
              </w:rPr>
              <w:t>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88627" w14:textId="77777777" w:rsidR="00FB2FFD" w:rsidRPr="00FB2FFD" w:rsidRDefault="00FB2FFD" w:rsidP="00FB2FFD">
            <w:pPr>
              <w:jc w:val="center"/>
              <w:rPr>
                <w:rFonts w:eastAsia="Times New Roman"/>
                <w:lang w:eastAsia="ru-RU"/>
              </w:rPr>
            </w:pPr>
            <w:r w:rsidRPr="00FB2FFD">
              <w:rPr>
                <w:rFonts w:eastAsia="Times New Roman"/>
                <w:lang w:eastAsia="ru-RU"/>
              </w:rPr>
              <w:t>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F5058" w14:textId="77777777" w:rsidR="00FB2FFD" w:rsidRPr="00FB2FFD" w:rsidRDefault="00FB2FFD" w:rsidP="00FB2FFD">
            <w:pPr>
              <w:jc w:val="center"/>
              <w:rPr>
                <w:rFonts w:eastAsia="Times New Roman"/>
                <w:lang w:eastAsia="ru-RU"/>
              </w:rPr>
            </w:pPr>
            <w:r w:rsidRPr="00FB2FFD">
              <w:rPr>
                <w:rFonts w:eastAsia="Times New Roman"/>
                <w:lang w:eastAsia="ru-RU"/>
              </w:rPr>
              <w:t>7</w:t>
            </w:r>
          </w:p>
        </w:tc>
        <w:tc>
          <w:tcPr>
            <w:tcW w:w="6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A396E" w14:textId="77777777" w:rsidR="00FB2FFD" w:rsidRPr="00FB2FFD" w:rsidRDefault="00FB2FFD" w:rsidP="00FB2FFD">
            <w:pPr>
              <w:jc w:val="center"/>
              <w:rPr>
                <w:rFonts w:eastAsia="Times New Roman"/>
                <w:lang w:eastAsia="ru-RU"/>
              </w:rPr>
            </w:pPr>
            <w:r w:rsidRPr="00FB2FFD">
              <w:rPr>
                <w:rFonts w:eastAsia="Times New Roman"/>
                <w:lang w:eastAsia="ru-RU"/>
              </w:rPr>
              <w:t>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9F55F" w14:textId="77777777" w:rsidR="00FB2FFD" w:rsidRPr="00FB2FFD" w:rsidRDefault="00FB2FFD" w:rsidP="00FB2FFD">
            <w:pPr>
              <w:jc w:val="center"/>
              <w:rPr>
                <w:rFonts w:eastAsia="Times New Roman"/>
                <w:lang w:eastAsia="ru-RU"/>
              </w:rPr>
            </w:pPr>
            <w:r w:rsidRPr="00FB2FFD">
              <w:rPr>
                <w:rFonts w:eastAsia="Times New Roman"/>
                <w:lang w:eastAsia="ru-RU"/>
              </w:rPr>
              <w:t>9</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71122" w14:textId="77777777" w:rsidR="00FB2FFD" w:rsidRPr="00FB2FFD" w:rsidRDefault="00FB2FFD" w:rsidP="00FB2FFD">
            <w:pPr>
              <w:jc w:val="center"/>
              <w:rPr>
                <w:rFonts w:eastAsia="Times New Roman"/>
                <w:lang w:eastAsia="ru-RU"/>
              </w:rPr>
            </w:pPr>
            <w:r w:rsidRPr="00FB2FFD">
              <w:rPr>
                <w:rFonts w:eastAsia="Times New Roman"/>
                <w:lang w:eastAsia="ru-RU"/>
              </w:rPr>
              <w:t>10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91419" w14:textId="77777777" w:rsidR="00FB2FFD" w:rsidRPr="00FB2FFD" w:rsidRDefault="00FB2FFD" w:rsidP="00FB2FFD">
            <w:pPr>
              <w:jc w:val="center"/>
              <w:rPr>
                <w:rFonts w:eastAsia="Times New Roman"/>
                <w:lang w:eastAsia="ru-RU"/>
              </w:rPr>
            </w:pPr>
            <w:r w:rsidRPr="00FB2FFD">
              <w:rPr>
                <w:rFonts w:eastAsia="Times New Roman"/>
                <w:lang w:eastAsia="ru-RU"/>
              </w:rPr>
              <w:t>11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4FF9E" w14:textId="77777777" w:rsidR="00FB2FFD" w:rsidRPr="00FB2FFD" w:rsidRDefault="00FB2FFD" w:rsidP="00FB2FFD">
            <w:pPr>
              <w:jc w:val="center"/>
              <w:rPr>
                <w:rFonts w:eastAsia="Times New Roman"/>
                <w:lang w:eastAsia="ru-RU"/>
              </w:rPr>
            </w:pPr>
            <w:r w:rsidRPr="00FB2FFD">
              <w:rPr>
                <w:rFonts w:eastAsia="Times New Roman"/>
                <w:lang w:eastAsia="ru-RU"/>
              </w:rPr>
              <w:t>12</w:t>
            </w:r>
          </w:p>
        </w:tc>
      </w:tr>
      <w:tr w:rsidR="00FB2FFD" w:rsidRPr="00FB2FFD" w14:paraId="714DDCB9" w14:textId="77777777" w:rsidTr="001718C8">
        <w:trPr>
          <w:trHeight w:val="20"/>
        </w:trPr>
        <w:tc>
          <w:tcPr>
            <w:tcW w:w="2978" w:type="dxa"/>
            <w:tcBorders>
              <w:top w:val="single" w:sz="4" w:space="0" w:color="auto"/>
            </w:tcBorders>
            <w:shd w:val="clear" w:color="auto" w:fill="auto"/>
            <w:hideMark/>
          </w:tcPr>
          <w:p w14:paraId="5403814A" w14:textId="77777777" w:rsidR="00FB2FFD" w:rsidRPr="00FB2FFD" w:rsidRDefault="00FB2FFD" w:rsidP="00FB2FFD">
            <w:pPr>
              <w:jc w:val="both"/>
              <w:rPr>
                <w:rFonts w:eastAsia="Times New Roman"/>
                <w:lang w:eastAsia="ru-RU"/>
              </w:rPr>
            </w:pPr>
            <w:r w:rsidRPr="00FB2FFD">
              <w:rPr>
                <w:rFonts w:eastAsia="Times New Roman"/>
                <w:lang w:eastAsia="ru-RU"/>
              </w:rPr>
              <w:t>ВСЕГО</w:t>
            </w:r>
          </w:p>
        </w:tc>
        <w:tc>
          <w:tcPr>
            <w:tcW w:w="456" w:type="dxa"/>
            <w:tcBorders>
              <w:top w:val="single" w:sz="4" w:space="0" w:color="auto"/>
            </w:tcBorders>
            <w:shd w:val="clear" w:color="auto" w:fill="auto"/>
            <w:vAlign w:val="bottom"/>
            <w:hideMark/>
          </w:tcPr>
          <w:p w14:paraId="2583CDE0"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336" w:type="dxa"/>
            <w:tcBorders>
              <w:top w:val="single" w:sz="4" w:space="0" w:color="auto"/>
            </w:tcBorders>
            <w:shd w:val="clear" w:color="auto" w:fill="auto"/>
            <w:vAlign w:val="bottom"/>
            <w:hideMark/>
          </w:tcPr>
          <w:p w14:paraId="4C7DC39F"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523" w:type="dxa"/>
            <w:tcBorders>
              <w:top w:val="single" w:sz="4" w:space="0" w:color="auto"/>
            </w:tcBorders>
            <w:shd w:val="clear" w:color="auto" w:fill="auto"/>
            <w:vAlign w:val="bottom"/>
            <w:hideMark/>
          </w:tcPr>
          <w:p w14:paraId="0FC67BEA"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870" w:type="dxa"/>
            <w:tcBorders>
              <w:top w:val="single" w:sz="4" w:space="0" w:color="auto"/>
            </w:tcBorders>
            <w:shd w:val="clear" w:color="auto" w:fill="auto"/>
            <w:vAlign w:val="bottom"/>
            <w:hideMark/>
          </w:tcPr>
          <w:p w14:paraId="4C8C689E"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576" w:type="dxa"/>
            <w:tcBorders>
              <w:top w:val="single" w:sz="4" w:space="0" w:color="auto"/>
            </w:tcBorders>
            <w:shd w:val="clear" w:color="auto" w:fill="auto"/>
            <w:vAlign w:val="bottom"/>
            <w:hideMark/>
          </w:tcPr>
          <w:p w14:paraId="41966079"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456" w:type="dxa"/>
            <w:tcBorders>
              <w:top w:val="single" w:sz="4" w:space="0" w:color="auto"/>
            </w:tcBorders>
            <w:shd w:val="clear" w:color="auto" w:fill="auto"/>
            <w:vAlign w:val="bottom"/>
            <w:hideMark/>
          </w:tcPr>
          <w:p w14:paraId="40FFCB16"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618" w:type="dxa"/>
            <w:tcBorders>
              <w:top w:val="single" w:sz="4" w:space="0" w:color="auto"/>
            </w:tcBorders>
            <w:shd w:val="clear" w:color="auto" w:fill="auto"/>
            <w:vAlign w:val="bottom"/>
            <w:hideMark/>
          </w:tcPr>
          <w:p w14:paraId="301EEF9F"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664" w:type="dxa"/>
            <w:tcBorders>
              <w:top w:val="single" w:sz="4" w:space="0" w:color="auto"/>
            </w:tcBorders>
            <w:shd w:val="clear" w:color="auto" w:fill="auto"/>
            <w:vAlign w:val="bottom"/>
            <w:hideMark/>
          </w:tcPr>
          <w:p w14:paraId="2DDB7E6E"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1116" w:type="dxa"/>
            <w:tcBorders>
              <w:top w:val="single" w:sz="4" w:space="0" w:color="auto"/>
            </w:tcBorders>
            <w:shd w:val="clear" w:color="auto" w:fill="auto"/>
            <w:noWrap/>
            <w:vAlign w:val="bottom"/>
            <w:hideMark/>
          </w:tcPr>
          <w:p w14:paraId="588E095E" w14:textId="77777777" w:rsidR="00FB2FFD" w:rsidRPr="00FB2FFD" w:rsidRDefault="00FB2FFD" w:rsidP="00FB2FFD">
            <w:pPr>
              <w:jc w:val="both"/>
              <w:rPr>
                <w:rFonts w:eastAsia="Times New Roman"/>
                <w:lang w:eastAsia="ru-RU"/>
              </w:rPr>
            </w:pPr>
            <w:r w:rsidRPr="00FB2FFD">
              <w:rPr>
                <w:rFonts w:eastAsia="Times New Roman"/>
                <w:lang w:eastAsia="ru-RU"/>
              </w:rPr>
              <w:t>713514,9</w:t>
            </w:r>
          </w:p>
        </w:tc>
        <w:tc>
          <w:tcPr>
            <w:tcW w:w="1189" w:type="dxa"/>
            <w:tcBorders>
              <w:top w:val="single" w:sz="4" w:space="0" w:color="auto"/>
            </w:tcBorders>
            <w:shd w:val="clear" w:color="auto" w:fill="auto"/>
            <w:noWrap/>
            <w:vAlign w:val="bottom"/>
            <w:hideMark/>
          </w:tcPr>
          <w:p w14:paraId="5C0A38F5" w14:textId="77777777" w:rsidR="00FB2FFD" w:rsidRPr="00FB2FFD" w:rsidRDefault="00FB2FFD" w:rsidP="00FB2FFD">
            <w:pPr>
              <w:jc w:val="both"/>
              <w:rPr>
                <w:rFonts w:eastAsia="Times New Roman"/>
                <w:lang w:eastAsia="ru-RU"/>
              </w:rPr>
            </w:pPr>
            <w:r w:rsidRPr="00FB2FFD">
              <w:rPr>
                <w:rFonts w:eastAsia="Times New Roman"/>
                <w:lang w:eastAsia="ru-RU"/>
              </w:rPr>
              <w:t xml:space="preserve">333 873,6  </w:t>
            </w:r>
          </w:p>
        </w:tc>
        <w:tc>
          <w:tcPr>
            <w:tcW w:w="1116" w:type="dxa"/>
            <w:tcBorders>
              <w:top w:val="single" w:sz="4" w:space="0" w:color="auto"/>
            </w:tcBorders>
            <w:shd w:val="clear" w:color="auto" w:fill="auto"/>
            <w:noWrap/>
            <w:vAlign w:val="bottom"/>
            <w:hideMark/>
          </w:tcPr>
          <w:p w14:paraId="0F37F8BB" w14:textId="3CC1CD15" w:rsidR="00FB2FFD" w:rsidRPr="00FB2FFD" w:rsidRDefault="00FB2FFD" w:rsidP="00FB2FFD">
            <w:pPr>
              <w:jc w:val="both"/>
              <w:rPr>
                <w:rFonts w:eastAsia="Times New Roman"/>
                <w:lang w:eastAsia="ru-RU"/>
              </w:rPr>
            </w:pPr>
            <w:r w:rsidRPr="00FB2FFD">
              <w:rPr>
                <w:rFonts w:eastAsia="Times New Roman"/>
                <w:lang w:eastAsia="ru-RU"/>
              </w:rPr>
              <w:t xml:space="preserve">369044,9  </w:t>
            </w:r>
          </w:p>
        </w:tc>
      </w:tr>
      <w:tr w:rsidR="00FB2FFD" w:rsidRPr="00FB2FFD" w14:paraId="0E38080C" w14:textId="77777777" w:rsidTr="001718C8">
        <w:trPr>
          <w:trHeight w:val="20"/>
        </w:trPr>
        <w:tc>
          <w:tcPr>
            <w:tcW w:w="2978" w:type="dxa"/>
            <w:shd w:val="clear" w:color="auto" w:fill="auto"/>
            <w:hideMark/>
          </w:tcPr>
          <w:p w14:paraId="5319874A" w14:textId="3E00FB1C"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Повышение эффективности муниципального управления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1567F2E2"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FDD892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0E2F709"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E2BB64A"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DFCFA32"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D170FD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8C6973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5A4B3E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A96C6B1" w14:textId="77777777" w:rsidR="00FB2FFD" w:rsidRPr="00FB2FFD" w:rsidRDefault="00FB2FFD" w:rsidP="00FB2FFD">
            <w:pPr>
              <w:jc w:val="both"/>
              <w:rPr>
                <w:rFonts w:eastAsia="Times New Roman"/>
                <w:lang w:eastAsia="ru-RU"/>
              </w:rPr>
            </w:pPr>
            <w:r w:rsidRPr="00FB2FFD">
              <w:rPr>
                <w:rFonts w:eastAsia="Times New Roman"/>
                <w:lang w:eastAsia="ru-RU"/>
              </w:rPr>
              <w:t xml:space="preserve">67 126,2  </w:t>
            </w:r>
          </w:p>
        </w:tc>
        <w:tc>
          <w:tcPr>
            <w:tcW w:w="1189" w:type="dxa"/>
            <w:shd w:val="clear" w:color="auto" w:fill="auto"/>
            <w:noWrap/>
            <w:vAlign w:val="bottom"/>
            <w:hideMark/>
          </w:tcPr>
          <w:p w14:paraId="55512DFF" w14:textId="77777777" w:rsidR="00FB2FFD" w:rsidRPr="00FB2FFD" w:rsidRDefault="00FB2FFD" w:rsidP="00FB2FFD">
            <w:pPr>
              <w:jc w:val="both"/>
              <w:rPr>
                <w:rFonts w:eastAsia="Times New Roman"/>
                <w:lang w:eastAsia="ru-RU"/>
              </w:rPr>
            </w:pPr>
            <w:r w:rsidRPr="00FB2FFD">
              <w:rPr>
                <w:rFonts w:eastAsia="Times New Roman"/>
                <w:lang w:eastAsia="ru-RU"/>
              </w:rPr>
              <w:t xml:space="preserve">35 501,9  </w:t>
            </w:r>
          </w:p>
        </w:tc>
        <w:tc>
          <w:tcPr>
            <w:tcW w:w="1116" w:type="dxa"/>
            <w:shd w:val="clear" w:color="auto" w:fill="auto"/>
            <w:noWrap/>
            <w:vAlign w:val="bottom"/>
            <w:hideMark/>
          </w:tcPr>
          <w:p w14:paraId="265E643C" w14:textId="77777777" w:rsidR="00FB2FFD" w:rsidRPr="00FB2FFD" w:rsidRDefault="00FB2FFD" w:rsidP="00FB2FFD">
            <w:pPr>
              <w:jc w:val="both"/>
              <w:rPr>
                <w:rFonts w:eastAsia="Times New Roman"/>
                <w:lang w:eastAsia="ru-RU"/>
              </w:rPr>
            </w:pPr>
            <w:r w:rsidRPr="00FB2FFD">
              <w:rPr>
                <w:rFonts w:eastAsia="Times New Roman"/>
                <w:lang w:eastAsia="ru-RU"/>
              </w:rPr>
              <w:t xml:space="preserve">41 573,4  </w:t>
            </w:r>
          </w:p>
        </w:tc>
      </w:tr>
      <w:tr w:rsidR="00FB2FFD" w:rsidRPr="00FB2FFD" w14:paraId="55598E23" w14:textId="77777777" w:rsidTr="001718C8">
        <w:trPr>
          <w:trHeight w:val="20"/>
        </w:trPr>
        <w:tc>
          <w:tcPr>
            <w:tcW w:w="2978" w:type="dxa"/>
            <w:shd w:val="clear" w:color="auto" w:fill="auto"/>
            <w:hideMark/>
          </w:tcPr>
          <w:p w14:paraId="16997B52" w14:textId="7568BF8F"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Обеспечение деятельности Администрации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191CACCB"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C1D9D7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72EE780"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7D73EA58"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2F231C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06D347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8821B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26DD93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B336FCB" w14:textId="77777777" w:rsidR="00FB2FFD" w:rsidRPr="00FB2FFD" w:rsidRDefault="00FB2FFD" w:rsidP="00FB2FFD">
            <w:pPr>
              <w:jc w:val="both"/>
              <w:rPr>
                <w:rFonts w:eastAsia="Times New Roman"/>
                <w:lang w:eastAsia="ru-RU"/>
              </w:rPr>
            </w:pPr>
            <w:r w:rsidRPr="00FB2FFD">
              <w:rPr>
                <w:rFonts w:eastAsia="Times New Roman"/>
                <w:lang w:eastAsia="ru-RU"/>
              </w:rPr>
              <w:t xml:space="preserve">31 949,0  </w:t>
            </w:r>
          </w:p>
        </w:tc>
        <w:tc>
          <w:tcPr>
            <w:tcW w:w="1189" w:type="dxa"/>
            <w:shd w:val="clear" w:color="auto" w:fill="auto"/>
            <w:noWrap/>
            <w:vAlign w:val="bottom"/>
            <w:hideMark/>
          </w:tcPr>
          <w:p w14:paraId="3F54A3E6" w14:textId="77777777" w:rsidR="00FB2FFD" w:rsidRPr="00FB2FFD" w:rsidRDefault="00FB2FFD" w:rsidP="00FB2FFD">
            <w:pPr>
              <w:jc w:val="both"/>
              <w:rPr>
                <w:rFonts w:eastAsia="Times New Roman"/>
                <w:lang w:eastAsia="ru-RU"/>
              </w:rPr>
            </w:pPr>
            <w:r w:rsidRPr="00FB2FFD">
              <w:rPr>
                <w:rFonts w:eastAsia="Times New Roman"/>
                <w:lang w:eastAsia="ru-RU"/>
              </w:rPr>
              <w:t xml:space="preserve">9 054,1  </w:t>
            </w:r>
          </w:p>
        </w:tc>
        <w:tc>
          <w:tcPr>
            <w:tcW w:w="1116" w:type="dxa"/>
            <w:shd w:val="clear" w:color="auto" w:fill="auto"/>
            <w:noWrap/>
            <w:vAlign w:val="bottom"/>
            <w:hideMark/>
          </w:tcPr>
          <w:p w14:paraId="2D2090A3" w14:textId="77777777" w:rsidR="00FB2FFD" w:rsidRPr="00FB2FFD" w:rsidRDefault="00FB2FFD" w:rsidP="00FB2FFD">
            <w:pPr>
              <w:jc w:val="both"/>
              <w:rPr>
                <w:rFonts w:eastAsia="Times New Roman"/>
                <w:lang w:eastAsia="ru-RU"/>
              </w:rPr>
            </w:pPr>
            <w:r w:rsidRPr="00FB2FFD">
              <w:rPr>
                <w:rFonts w:eastAsia="Times New Roman"/>
                <w:lang w:eastAsia="ru-RU"/>
              </w:rPr>
              <w:t xml:space="preserve">9 869,1  </w:t>
            </w:r>
          </w:p>
        </w:tc>
      </w:tr>
      <w:tr w:rsidR="00FB2FFD" w:rsidRPr="00FB2FFD" w14:paraId="2DFA1901" w14:textId="77777777" w:rsidTr="001718C8">
        <w:trPr>
          <w:trHeight w:val="20"/>
        </w:trPr>
        <w:tc>
          <w:tcPr>
            <w:tcW w:w="2978" w:type="dxa"/>
            <w:shd w:val="clear" w:color="auto" w:fill="auto"/>
            <w:hideMark/>
          </w:tcPr>
          <w:p w14:paraId="67AEB525" w14:textId="38F4EBF4"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Обеспечение деятельности Администрации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346843E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F00D6B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E3B263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E35FB19"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7EED64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0A0619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3CC2C2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AC7AA2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8D70137" w14:textId="77777777" w:rsidR="00FB2FFD" w:rsidRPr="00FB2FFD" w:rsidRDefault="00FB2FFD" w:rsidP="00FB2FFD">
            <w:pPr>
              <w:jc w:val="both"/>
              <w:rPr>
                <w:rFonts w:eastAsia="Times New Roman"/>
                <w:lang w:eastAsia="ru-RU"/>
              </w:rPr>
            </w:pPr>
            <w:r w:rsidRPr="00FB2FFD">
              <w:rPr>
                <w:rFonts w:eastAsia="Times New Roman"/>
                <w:lang w:eastAsia="ru-RU"/>
              </w:rPr>
              <w:t xml:space="preserve">31 949,0  </w:t>
            </w:r>
          </w:p>
        </w:tc>
        <w:tc>
          <w:tcPr>
            <w:tcW w:w="1189" w:type="dxa"/>
            <w:shd w:val="clear" w:color="auto" w:fill="auto"/>
            <w:noWrap/>
            <w:vAlign w:val="bottom"/>
            <w:hideMark/>
          </w:tcPr>
          <w:p w14:paraId="1B568887" w14:textId="77777777" w:rsidR="00FB2FFD" w:rsidRPr="00FB2FFD" w:rsidRDefault="00FB2FFD" w:rsidP="00FB2FFD">
            <w:pPr>
              <w:jc w:val="both"/>
              <w:rPr>
                <w:rFonts w:eastAsia="Times New Roman"/>
                <w:lang w:eastAsia="ru-RU"/>
              </w:rPr>
            </w:pPr>
            <w:r w:rsidRPr="00FB2FFD">
              <w:rPr>
                <w:rFonts w:eastAsia="Times New Roman"/>
                <w:lang w:eastAsia="ru-RU"/>
              </w:rPr>
              <w:t xml:space="preserve">9 054,1  </w:t>
            </w:r>
          </w:p>
        </w:tc>
        <w:tc>
          <w:tcPr>
            <w:tcW w:w="1116" w:type="dxa"/>
            <w:shd w:val="clear" w:color="auto" w:fill="auto"/>
            <w:noWrap/>
            <w:vAlign w:val="bottom"/>
            <w:hideMark/>
          </w:tcPr>
          <w:p w14:paraId="61C06BF2" w14:textId="77777777" w:rsidR="00FB2FFD" w:rsidRPr="00FB2FFD" w:rsidRDefault="00FB2FFD" w:rsidP="00FB2FFD">
            <w:pPr>
              <w:jc w:val="both"/>
              <w:rPr>
                <w:rFonts w:eastAsia="Times New Roman"/>
                <w:lang w:eastAsia="ru-RU"/>
              </w:rPr>
            </w:pPr>
            <w:r w:rsidRPr="00FB2FFD">
              <w:rPr>
                <w:rFonts w:eastAsia="Times New Roman"/>
                <w:lang w:eastAsia="ru-RU"/>
              </w:rPr>
              <w:t xml:space="preserve">9 869,1  </w:t>
            </w:r>
          </w:p>
        </w:tc>
      </w:tr>
      <w:tr w:rsidR="00FB2FFD" w:rsidRPr="00FB2FFD" w14:paraId="0A91AB5E" w14:textId="77777777" w:rsidTr="001718C8">
        <w:trPr>
          <w:trHeight w:val="20"/>
        </w:trPr>
        <w:tc>
          <w:tcPr>
            <w:tcW w:w="2978" w:type="dxa"/>
            <w:shd w:val="clear" w:color="auto" w:fill="auto"/>
            <w:hideMark/>
          </w:tcPr>
          <w:p w14:paraId="6E9DF907"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по оплате труда работников органов местного самоуправления </w:t>
            </w:r>
          </w:p>
        </w:tc>
        <w:tc>
          <w:tcPr>
            <w:tcW w:w="456" w:type="dxa"/>
            <w:shd w:val="clear" w:color="auto" w:fill="auto"/>
            <w:vAlign w:val="bottom"/>
            <w:hideMark/>
          </w:tcPr>
          <w:p w14:paraId="3D676E3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3FB0FF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1A0391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ABC0B31"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2B0621B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548CEF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539816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A25F67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D6C963B" w14:textId="77777777" w:rsidR="00FB2FFD" w:rsidRPr="00FB2FFD" w:rsidRDefault="00FB2FFD" w:rsidP="00FB2FFD">
            <w:pPr>
              <w:jc w:val="both"/>
              <w:rPr>
                <w:rFonts w:eastAsia="Times New Roman"/>
                <w:lang w:eastAsia="ru-RU"/>
              </w:rPr>
            </w:pPr>
            <w:r w:rsidRPr="00FB2FFD">
              <w:rPr>
                <w:rFonts w:eastAsia="Times New Roman"/>
                <w:lang w:eastAsia="ru-RU"/>
              </w:rPr>
              <w:t xml:space="preserve">26 479,8  </w:t>
            </w:r>
          </w:p>
        </w:tc>
        <w:tc>
          <w:tcPr>
            <w:tcW w:w="1189" w:type="dxa"/>
            <w:shd w:val="clear" w:color="auto" w:fill="auto"/>
            <w:noWrap/>
            <w:vAlign w:val="bottom"/>
            <w:hideMark/>
          </w:tcPr>
          <w:p w14:paraId="29CC4A53" w14:textId="77777777" w:rsidR="00FB2FFD" w:rsidRPr="00FB2FFD" w:rsidRDefault="00FB2FFD" w:rsidP="00FB2FFD">
            <w:pPr>
              <w:jc w:val="both"/>
              <w:rPr>
                <w:rFonts w:eastAsia="Times New Roman"/>
                <w:lang w:eastAsia="ru-RU"/>
              </w:rPr>
            </w:pPr>
            <w:r w:rsidRPr="00FB2FFD">
              <w:rPr>
                <w:rFonts w:eastAsia="Times New Roman"/>
                <w:lang w:eastAsia="ru-RU"/>
              </w:rPr>
              <w:t xml:space="preserve">7 266,1  </w:t>
            </w:r>
          </w:p>
        </w:tc>
        <w:tc>
          <w:tcPr>
            <w:tcW w:w="1116" w:type="dxa"/>
            <w:shd w:val="clear" w:color="auto" w:fill="auto"/>
            <w:noWrap/>
            <w:vAlign w:val="bottom"/>
            <w:hideMark/>
          </w:tcPr>
          <w:p w14:paraId="1D4C136B" w14:textId="77777777" w:rsidR="00FB2FFD" w:rsidRPr="00FB2FFD" w:rsidRDefault="00FB2FFD" w:rsidP="00FB2FFD">
            <w:pPr>
              <w:jc w:val="both"/>
              <w:rPr>
                <w:rFonts w:eastAsia="Times New Roman"/>
                <w:lang w:eastAsia="ru-RU"/>
              </w:rPr>
            </w:pPr>
            <w:r w:rsidRPr="00FB2FFD">
              <w:rPr>
                <w:rFonts w:eastAsia="Times New Roman"/>
                <w:lang w:eastAsia="ru-RU"/>
              </w:rPr>
              <w:t xml:space="preserve">8 056,5  </w:t>
            </w:r>
          </w:p>
        </w:tc>
      </w:tr>
      <w:tr w:rsidR="00FB2FFD" w:rsidRPr="00FB2FFD" w14:paraId="31DB97B9" w14:textId="77777777" w:rsidTr="001718C8">
        <w:trPr>
          <w:trHeight w:val="20"/>
        </w:trPr>
        <w:tc>
          <w:tcPr>
            <w:tcW w:w="2978" w:type="dxa"/>
            <w:shd w:val="clear" w:color="auto" w:fill="auto"/>
            <w:hideMark/>
          </w:tcPr>
          <w:p w14:paraId="1167F12B"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B2FFD">
              <w:rPr>
                <w:rFonts w:eastAsia="Times New Roman"/>
                <w:lang w:eastAsia="ru-RU"/>
              </w:rPr>
              <w:lastRenderedPageBreak/>
              <w:t>государственными внебюджетными фондами</w:t>
            </w:r>
          </w:p>
        </w:tc>
        <w:tc>
          <w:tcPr>
            <w:tcW w:w="456" w:type="dxa"/>
            <w:shd w:val="clear" w:color="auto" w:fill="auto"/>
            <w:vAlign w:val="bottom"/>
            <w:hideMark/>
          </w:tcPr>
          <w:p w14:paraId="5B9BC50D" w14:textId="77777777" w:rsidR="00FB2FFD" w:rsidRPr="00FB2FFD" w:rsidRDefault="00FB2FFD" w:rsidP="00FB2FFD">
            <w:pPr>
              <w:rPr>
                <w:rFonts w:eastAsia="Times New Roman"/>
                <w:lang w:eastAsia="ru-RU"/>
              </w:rPr>
            </w:pPr>
            <w:r w:rsidRPr="00FB2FFD">
              <w:rPr>
                <w:rFonts w:eastAsia="Times New Roman"/>
                <w:lang w:eastAsia="ru-RU"/>
              </w:rPr>
              <w:lastRenderedPageBreak/>
              <w:t>01</w:t>
            </w:r>
          </w:p>
        </w:tc>
        <w:tc>
          <w:tcPr>
            <w:tcW w:w="336" w:type="dxa"/>
            <w:shd w:val="clear" w:color="auto" w:fill="auto"/>
            <w:vAlign w:val="bottom"/>
            <w:hideMark/>
          </w:tcPr>
          <w:p w14:paraId="01E37A0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ECD7DD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C618163"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43ADB378"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79CAC9D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3AE801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873FE4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4EF4F4C" w14:textId="77777777" w:rsidR="00FB2FFD" w:rsidRPr="00FB2FFD" w:rsidRDefault="00FB2FFD" w:rsidP="00FB2FFD">
            <w:pPr>
              <w:jc w:val="both"/>
              <w:rPr>
                <w:rFonts w:eastAsia="Times New Roman"/>
                <w:lang w:eastAsia="ru-RU"/>
              </w:rPr>
            </w:pPr>
            <w:r w:rsidRPr="00FB2FFD">
              <w:rPr>
                <w:rFonts w:eastAsia="Times New Roman"/>
                <w:lang w:eastAsia="ru-RU"/>
              </w:rPr>
              <w:t xml:space="preserve">26 479,8  </w:t>
            </w:r>
          </w:p>
        </w:tc>
        <w:tc>
          <w:tcPr>
            <w:tcW w:w="1189" w:type="dxa"/>
            <w:shd w:val="clear" w:color="auto" w:fill="auto"/>
            <w:noWrap/>
            <w:vAlign w:val="bottom"/>
            <w:hideMark/>
          </w:tcPr>
          <w:p w14:paraId="4BC1FE76" w14:textId="77777777" w:rsidR="00FB2FFD" w:rsidRPr="00FB2FFD" w:rsidRDefault="00FB2FFD" w:rsidP="00FB2FFD">
            <w:pPr>
              <w:jc w:val="both"/>
              <w:rPr>
                <w:rFonts w:eastAsia="Times New Roman"/>
                <w:lang w:eastAsia="ru-RU"/>
              </w:rPr>
            </w:pPr>
            <w:r w:rsidRPr="00FB2FFD">
              <w:rPr>
                <w:rFonts w:eastAsia="Times New Roman"/>
                <w:lang w:eastAsia="ru-RU"/>
              </w:rPr>
              <w:t xml:space="preserve">7 266,1  </w:t>
            </w:r>
          </w:p>
        </w:tc>
        <w:tc>
          <w:tcPr>
            <w:tcW w:w="1116" w:type="dxa"/>
            <w:shd w:val="clear" w:color="auto" w:fill="auto"/>
            <w:noWrap/>
            <w:vAlign w:val="bottom"/>
            <w:hideMark/>
          </w:tcPr>
          <w:p w14:paraId="6C4BC543" w14:textId="77777777" w:rsidR="00FB2FFD" w:rsidRPr="00FB2FFD" w:rsidRDefault="00FB2FFD" w:rsidP="00FB2FFD">
            <w:pPr>
              <w:jc w:val="both"/>
              <w:rPr>
                <w:rFonts w:eastAsia="Times New Roman"/>
                <w:lang w:eastAsia="ru-RU"/>
              </w:rPr>
            </w:pPr>
            <w:r w:rsidRPr="00FB2FFD">
              <w:rPr>
                <w:rFonts w:eastAsia="Times New Roman"/>
                <w:lang w:eastAsia="ru-RU"/>
              </w:rPr>
              <w:t xml:space="preserve">8 056,5  </w:t>
            </w:r>
          </w:p>
        </w:tc>
      </w:tr>
      <w:tr w:rsidR="00FB2FFD" w:rsidRPr="00FB2FFD" w14:paraId="65346653" w14:textId="77777777" w:rsidTr="001718C8">
        <w:trPr>
          <w:trHeight w:val="20"/>
        </w:trPr>
        <w:tc>
          <w:tcPr>
            <w:tcW w:w="2978" w:type="dxa"/>
            <w:shd w:val="clear" w:color="auto" w:fill="auto"/>
            <w:hideMark/>
          </w:tcPr>
          <w:p w14:paraId="50585BC3"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68C53396"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058E2F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D08505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2FFB475"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06BAE0F2"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4A5461B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236172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023134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CA84C89" w14:textId="77777777" w:rsidR="00FB2FFD" w:rsidRPr="00FB2FFD" w:rsidRDefault="00FB2FFD" w:rsidP="00FB2FFD">
            <w:pPr>
              <w:jc w:val="both"/>
              <w:rPr>
                <w:rFonts w:eastAsia="Times New Roman"/>
                <w:lang w:eastAsia="ru-RU"/>
              </w:rPr>
            </w:pPr>
            <w:r w:rsidRPr="00FB2FFD">
              <w:rPr>
                <w:rFonts w:eastAsia="Times New Roman"/>
                <w:lang w:eastAsia="ru-RU"/>
              </w:rPr>
              <w:t xml:space="preserve">26 479,8  </w:t>
            </w:r>
          </w:p>
        </w:tc>
        <w:tc>
          <w:tcPr>
            <w:tcW w:w="1189" w:type="dxa"/>
            <w:shd w:val="clear" w:color="auto" w:fill="auto"/>
            <w:noWrap/>
            <w:vAlign w:val="bottom"/>
            <w:hideMark/>
          </w:tcPr>
          <w:p w14:paraId="4F8CFC42" w14:textId="77777777" w:rsidR="00FB2FFD" w:rsidRPr="00FB2FFD" w:rsidRDefault="00FB2FFD" w:rsidP="00FB2FFD">
            <w:pPr>
              <w:jc w:val="both"/>
              <w:rPr>
                <w:rFonts w:eastAsia="Times New Roman"/>
                <w:lang w:eastAsia="ru-RU"/>
              </w:rPr>
            </w:pPr>
            <w:r w:rsidRPr="00FB2FFD">
              <w:rPr>
                <w:rFonts w:eastAsia="Times New Roman"/>
                <w:lang w:eastAsia="ru-RU"/>
              </w:rPr>
              <w:t xml:space="preserve">7 266,1  </w:t>
            </w:r>
          </w:p>
        </w:tc>
        <w:tc>
          <w:tcPr>
            <w:tcW w:w="1116" w:type="dxa"/>
            <w:shd w:val="clear" w:color="auto" w:fill="auto"/>
            <w:noWrap/>
            <w:vAlign w:val="bottom"/>
            <w:hideMark/>
          </w:tcPr>
          <w:p w14:paraId="6EB65DAB" w14:textId="77777777" w:rsidR="00FB2FFD" w:rsidRPr="00FB2FFD" w:rsidRDefault="00FB2FFD" w:rsidP="00FB2FFD">
            <w:pPr>
              <w:jc w:val="both"/>
              <w:rPr>
                <w:rFonts w:eastAsia="Times New Roman"/>
                <w:lang w:eastAsia="ru-RU"/>
              </w:rPr>
            </w:pPr>
            <w:r w:rsidRPr="00FB2FFD">
              <w:rPr>
                <w:rFonts w:eastAsia="Times New Roman"/>
                <w:lang w:eastAsia="ru-RU"/>
              </w:rPr>
              <w:t xml:space="preserve">8 056,5  </w:t>
            </w:r>
          </w:p>
        </w:tc>
      </w:tr>
      <w:tr w:rsidR="00FB2FFD" w:rsidRPr="00FB2FFD" w14:paraId="355250E7" w14:textId="77777777" w:rsidTr="001718C8">
        <w:trPr>
          <w:trHeight w:val="20"/>
        </w:trPr>
        <w:tc>
          <w:tcPr>
            <w:tcW w:w="2978" w:type="dxa"/>
            <w:shd w:val="clear" w:color="auto" w:fill="auto"/>
            <w:hideMark/>
          </w:tcPr>
          <w:p w14:paraId="26466C13"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76ACDA4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03F040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C8959F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C4DADD3"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7B1267F7"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0C2B79B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7AE985F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BC489A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DE1A581" w14:textId="77777777" w:rsidR="00FB2FFD" w:rsidRPr="00FB2FFD" w:rsidRDefault="00FB2FFD" w:rsidP="00FB2FFD">
            <w:pPr>
              <w:jc w:val="both"/>
              <w:rPr>
                <w:rFonts w:eastAsia="Times New Roman"/>
                <w:lang w:eastAsia="ru-RU"/>
              </w:rPr>
            </w:pPr>
            <w:r w:rsidRPr="00FB2FFD">
              <w:rPr>
                <w:rFonts w:eastAsia="Times New Roman"/>
                <w:lang w:eastAsia="ru-RU"/>
              </w:rPr>
              <w:t xml:space="preserve">26 479,8  </w:t>
            </w:r>
          </w:p>
        </w:tc>
        <w:tc>
          <w:tcPr>
            <w:tcW w:w="1189" w:type="dxa"/>
            <w:shd w:val="clear" w:color="auto" w:fill="auto"/>
            <w:noWrap/>
            <w:vAlign w:val="bottom"/>
            <w:hideMark/>
          </w:tcPr>
          <w:p w14:paraId="04973DFA" w14:textId="77777777" w:rsidR="00FB2FFD" w:rsidRPr="00FB2FFD" w:rsidRDefault="00FB2FFD" w:rsidP="00FB2FFD">
            <w:pPr>
              <w:jc w:val="both"/>
              <w:rPr>
                <w:rFonts w:eastAsia="Times New Roman"/>
                <w:lang w:eastAsia="ru-RU"/>
              </w:rPr>
            </w:pPr>
            <w:r w:rsidRPr="00FB2FFD">
              <w:rPr>
                <w:rFonts w:eastAsia="Times New Roman"/>
                <w:lang w:eastAsia="ru-RU"/>
              </w:rPr>
              <w:t xml:space="preserve">7 266,1  </w:t>
            </w:r>
          </w:p>
        </w:tc>
        <w:tc>
          <w:tcPr>
            <w:tcW w:w="1116" w:type="dxa"/>
            <w:shd w:val="clear" w:color="auto" w:fill="auto"/>
            <w:noWrap/>
            <w:vAlign w:val="bottom"/>
            <w:hideMark/>
          </w:tcPr>
          <w:p w14:paraId="393159E4" w14:textId="77777777" w:rsidR="00FB2FFD" w:rsidRPr="00FB2FFD" w:rsidRDefault="00FB2FFD" w:rsidP="00FB2FFD">
            <w:pPr>
              <w:jc w:val="both"/>
              <w:rPr>
                <w:rFonts w:eastAsia="Times New Roman"/>
                <w:lang w:eastAsia="ru-RU"/>
              </w:rPr>
            </w:pPr>
            <w:r w:rsidRPr="00FB2FFD">
              <w:rPr>
                <w:rFonts w:eastAsia="Times New Roman"/>
                <w:lang w:eastAsia="ru-RU"/>
              </w:rPr>
              <w:t xml:space="preserve">8 056,5  </w:t>
            </w:r>
          </w:p>
        </w:tc>
      </w:tr>
      <w:tr w:rsidR="00FB2FFD" w:rsidRPr="00FB2FFD" w14:paraId="24D0E0E4" w14:textId="77777777" w:rsidTr="001718C8">
        <w:trPr>
          <w:trHeight w:val="20"/>
        </w:trPr>
        <w:tc>
          <w:tcPr>
            <w:tcW w:w="2978" w:type="dxa"/>
            <w:shd w:val="clear" w:color="auto" w:fill="auto"/>
            <w:hideMark/>
          </w:tcPr>
          <w:p w14:paraId="31F675ED"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5716CDED"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0E6EC3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600E221"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AEFF842"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6313E7DF"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0DB3456F"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17B6A9F"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66B6318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697B540" w14:textId="77777777" w:rsidR="00FB2FFD" w:rsidRPr="00FB2FFD" w:rsidRDefault="00FB2FFD" w:rsidP="00FB2FFD">
            <w:pPr>
              <w:jc w:val="both"/>
              <w:rPr>
                <w:rFonts w:eastAsia="Times New Roman"/>
                <w:lang w:eastAsia="ru-RU"/>
              </w:rPr>
            </w:pPr>
            <w:r w:rsidRPr="00FB2FFD">
              <w:rPr>
                <w:rFonts w:eastAsia="Times New Roman"/>
                <w:lang w:eastAsia="ru-RU"/>
              </w:rPr>
              <w:t xml:space="preserve">26 479,8  </w:t>
            </w:r>
          </w:p>
        </w:tc>
        <w:tc>
          <w:tcPr>
            <w:tcW w:w="1189" w:type="dxa"/>
            <w:shd w:val="clear" w:color="auto" w:fill="auto"/>
            <w:noWrap/>
            <w:vAlign w:val="bottom"/>
            <w:hideMark/>
          </w:tcPr>
          <w:p w14:paraId="35115FF2" w14:textId="77777777" w:rsidR="00FB2FFD" w:rsidRPr="00FB2FFD" w:rsidRDefault="00FB2FFD" w:rsidP="00FB2FFD">
            <w:pPr>
              <w:jc w:val="both"/>
              <w:rPr>
                <w:rFonts w:eastAsia="Times New Roman"/>
                <w:lang w:eastAsia="ru-RU"/>
              </w:rPr>
            </w:pPr>
            <w:r w:rsidRPr="00FB2FFD">
              <w:rPr>
                <w:rFonts w:eastAsia="Times New Roman"/>
                <w:lang w:eastAsia="ru-RU"/>
              </w:rPr>
              <w:t xml:space="preserve">7 266,1  </w:t>
            </w:r>
          </w:p>
        </w:tc>
        <w:tc>
          <w:tcPr>
            <w:tcW w:w="1116" w:type="dxa"/>
            <w:shd w:val="clear" w:color="auto" w:fill="auto"/>
            <w:noWrap/>
            <w:vAlign w:val="bottom"/>
            <w:hideMark/>
          </w:tcPr>
          <w:p w14:paraId="769A9EF4" w14:textId="77777777" w:rsidR="00FB2FFD" w:rsidRPr="00FB2FFD" w:rsidRDefault="00FB2FFD" w:rsidP="00FB2FFD">
            <w:pPr>
              <w:jc w:val="both"/>
              <w:rPr>
                <w:rFonts w:eastAsia="Times New Roman"/>
                <w:lang w:eastAsia="ru-RU"/>
              </w:rPr>
            </w:pPr>
            <w:r w:rsidRPr="00FB2FFD">
              <w:rPr>
                <w:rFonts w:eastAsia="Times New Roman"/>
                <w:lang w:eastAsia="ru-RU"/>
              </w:rPr>
              <w:t xml:space="preserve">8 056,5  </w:t>
            </w:r>
          </w:p>
        </w:tc>
      </w:tr>
      <w:tr w:rsidR="00FB2FFD" w:rsidRPr="00FB2FFD" w14:paraId="1E73B38B" w14:textId="77777777" w:rsidTr="001718C8">
        <w:trPr>
          <w:trHeight w:val="20"/>
        </w:trPr>
        <w:tc>
          <w:tcPr>
            <w:tcW w:w="2978" w:type="dxa"/>
            <w:shd w:val="clear" w:color="auto" w:fill="auto"/>
            <w:hideMark/>
          </w:tcPr>
          <w:p w14:paraId="7C50542E"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0BA623F"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957D65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9C69E1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3AB0A0F"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23AD9C0C"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56482D7C"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2A05BF92"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39930F7E"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59C62B3D" w14:textId="77777777" w:rsidR="00FB2FFD" w:rsidRPr="00FB2FFD" w:rsidRDefault="00FB2FFD" w:rsidP="00FB2FFD">
            <w:pPr>
              <w:jc w:val="both"/>
              <w:rPr>
                <w:rFonts w:eastAsia="Times New Roman"/>
                <w:lang w:eastAsia="ru-RU"/>
              </w:rPr>
            </w:pPr>
            <w:r w:rsidRPr="00FB2FFD">
              <w:rPr>
                <w:rFonts w:eastAsia="Times New Roman"/>
                <w:lang w:eastAsia="ru-RU"/>
              </w:rPr>
              <w:t xml:space="preserve">26 479,8  </w:t>
            </w:r>
          </w:p>
        </w:tc>
        <w:tc>
          <w:tcPr>
            <w:tcW w:w="1189" w:type="dxa"/>
            <w:shd w:val="clear" w:color="auto" w:fill="auto"/>
            <w:noWrap/>
            <w:vAlign w:val="bottom"/>
            <w:hideMark/>
          </w:tcPr>
          <w:p w14:paraId="2275B487" w14:textId="77777777" w:rsidR="00FB2FFD" w:rsidRPr="00FB2FFD" w:rsidRDefault="00FB2FFD" w:rsidP="00FB2FFD">
            <w:pPr>
              <w:jc w:val="both"/>
              <w:rPr>
                <w:rFonts w:eastAsia="Times New Roman"/>
                <w:lang w:eastAsia="ru-RU"/>
              </w:rPr>
            </w:pPr>
            <w:r w:rsidRPr="00FB2FFD">
              <w:rPr>
                <w:rFonts w:eastAsia="Times New Roman"/>
                <w:lang w:eastAsia="ru-RU"/>
              </w:rPr>
              <w:t xml:space="preserve">7 266,1  </w:t>
            </w:r>
          </w:p>
        </w:tc>
        <w:tc>
          <w:tcPr>
            <w:tcW w:w="1116" w:type="dxa"/>
            <w:shd w:val="clear" w:color="auto" w:fill="auto"/>
            <w:noWrap/>
            <w:vAlign w:val="bottom"/>
            <w:hideMark/>
          </w:tcPr>
          <w:p w14:paraId="189B7211" w14:textId="77777777" w:rsidR="00FB2FFD" w:rsidRPr="00FB2FFD" w:rsidRDefault="00FB2FFD" w:rsidP="00FB2FFD">
            <w:pPr>
              <w:jc w:val="both"/>
              <w:rPr>
                <w:rFonts w:eastAsia="Times New Roman"/>
                <w:lang w:eastAsia="ru-RU"/>
              </w:rPr>
            </w:pPr>
            <w:r w:rsidRPr="00FB2FFD">
              <w:rPr>
                <w:rFonts w:eastAsia="Times New Roman"/>
                <w:lang w:eastAsia="ru-RU"/>
              </w:rPr>
              <w:t xml:space="preserve">8 056,5  </w:t>
            </w:r>
          </w:p>
        </w:tc>
      </w:tr>
      <w:tr w:rsidR="00FB2FFD" w:rsidRPr="00FB2FFD" w14:paraId="5D76D1F4" w14:textId="77777777" w:rsidTr="001718C8">
        <w:trPr>
          <w:trHeight w:val="20"/>
        </w:trPr>
        <w:tc>
          <w:tcPr>
            <w:tcW w:w="2978" w:type="dxa"/>
            <w:shd w:val="clear" w:color="auto" w:fill="auto"/>
            <w:hideMark/>
          </w:tcPr>
          <w:p w14:paraId="57BBAC45"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55CCA590"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6F85EA1"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1530DB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A432844"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D6C5DF1"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15CCAF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FE2DBC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D15C1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6BF4A4A" w14:textId="77777777" w:rsidR="00FB2FFD" w:rsidRPr="00FB2FFD" w:rsidRDefault="00FB2FFD" w:rsidP="00FB2FFD">
            <w:pPr>
              <w:jc w:val="both"/>
              <w:rPr>
                <w:rFonts w:eastAsia="Times New Roman"/>
                <w:lang w:eastAsia="ru-RU"/>
              </w:rPr>
            </w:pPr>
            <w:r w:rsidRPr="00FB2FFD">
              <w:rPr>
                <w:rFonts w:eastAsia="Times New Roman"/>
                <w:lang w:eastAsia="ru-RU"/>
              </w:rPr>
              <w:t xml:space="preserve">2 570,0  </w:t>
            </w:r>
          </w:p>
        </w:tc>
        <w:tc>
          <w:tcPr>
            <w:tcW w:w="1189" w:type="dxa"/>
            <w:shd w:val="clear" w:color="auto" w:fill="auto"/>
            <w:noWrap/>
            <w:vAlign w:val="bottom"/>
            <w:hideMark/>
          </w:tcPr>
          <w:p w14:paraId="2391FB2F" w14:textId="77777777" w:rsidR="00FB2FFD" w:rsidRPr="00FB2FFD" w:rsidRDefault="00FB2FFD" w:rsidP="00FB2FFD">
            <w:pPr>
              <w:jc w:val="both"/>
              <w:rPr>
                <w:rFonts w:eastAsia="Times New Roman"/>
                <w:lang w:eastAsia="ru-RU"/>
              </w:rPr>
            </w:pPr>
            <w:r w:rsidRPr="00FB2FFD">
              <w:rPr>
                <w:rFonts w:eastAsia="Times New Roman"/>
                <w:lang w:eastAsia="ru-RU"/>
              </w:rPr>
              <w:t xml:space="preserve">268,7  </w:t>
            </w:r>
          </w:p>
        </w:tc>
        <w:tc>
          <w:tcPr>
            <w:tcW w:w="1116" w:type="dxa"/>
            <w:shd w:val="clear" w:color="auto" w:fill="auto"/>
            <w:noWrap/>
            <w:vAlign w:val="bottom"/>
            <w:hideMark/>
          </w:tcPr>
          <w:p w14:paraId="325E0F1E" w14:textId="77777777" w:rsidR="00FB2FFD" w:rsidRPr="00FB2FFD" w:rsidRDefault="00FB2FFD" w:rsidP="00FB2FFD">
            <w:pPr>
              <w:jc w:val="both"/>
              <w:rPr>
                <w:rFonts w:eastAsia="Times New Roman"/>
                <w:lang w:eastAsia="ru-RU"/>
              </w:rPr>
            </w:pPr>
            <w:r w:rsidRPr="00FB2FFD">
              <w:rPr>
                <w:rFonts w:eastAsia="Times New Roman"/>
                <w:lang w:eastAsia="ru-RU"/>
              </w:rPr>
              <w:t xml:space="preserve">278,1  </w:t>
            </w:r>
          </w:p>
        </w:tc>
      </w:tr>
      <w:tr w:rsidR="00FB2FFD" w:rsidRPr="00FB2FFD" w14:paraId="20B93008" w14:textId="77777777" w:rsidTr="001718C8">
        <w:trPr>
          <w:trHeight w:val="20"/>
        </w:trPr>
        <w:tc>
          <w:tcPr>
            <w:tcW w:w="2978" w:type="dxa"/>
            <w:shd w:val="clear" w:color="auto" w:fill="auto"/>
            <w:hideMark/>
          </w:tcPr>
          <w:p w14:paraId="32617899"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605C623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32FDF1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E8F829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2931037"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EE1CA99"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2726276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DC2496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186A3A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53FF562" w14:textId="77777777" w:rsidR="00FB2FFD" w:rsidRPr="00FB2FFD" w:rsidRDefault="00FB2FFD" w:rsidP="00FB2FFD">
            <w:pPr>
              <w:jc w:val="both"/>
              <w:rPr>
                <w:rFonts w:eastAsia="Times New Roman"/>
                <w:lang w:eastAsia="ru-RU"/>
              </w:rPr>
            </w:pPr>
            <w:r w:rsidRPr="00FB2FFD">
              <w:rPr>
                <w:rFonts w:eastAsia="Times New Roman"/>
                <w:lang w:eastAsia="ru-RU"/>
              </w:rPr>
              <w:t xml:space="preserve">433,3  </w:t>
            </w:r>
          </w:p>
        </w:tc>
        <w:tc>
          <w:tcPr>
            <w:tcW w:w="1189" w:type="dxa"/>
            <w:shd w:val="clear" w:color="auto" w:fill="auto"/>
            <w:noWrap/>
            <w:vAlign w:val="bottom"/>
            <w:hideMark/>
          </w:tcPr>
          <w:p w14:paraId="41B59CA6" w14:textId="77777777" w:rsidR="00FB2FFD" w:rsidRPr="00FB2FFD" w:rsidRDefault="00FB2FFD" w:rsidP="00FB2FFD">
            <w:pPr>
              <w:jc w:val="both"/>
              <w:rPr>
                <w:rFonts w:eastAsia="Times New Roman"/>
                <w:lang w:eastAsia="ru-RU"/>
              </w:rPr>
            </w:pPr>
            <w:r w:rsidRPr="00FB2FFD">
              <w:rPr>
                <w:rFonts w:eastAsia="Times New Roman"/>
                <w:lang w:eastAsia="ru-RU"/>
              </w:rPr>
              <w:t xml:space="preserve">97,8  </w:t>
            </w:r>
          </w:p>
        </w:tc>
        <w:tc>
          <w:tcPr>
            <w:tcW w:w="1116" w:type="dxa"/>
            <w:shd w:val="clear" w:color="auto" w:fill="auto"/>
            <w:noWrap/>
            <w:vAlign w:val="bottom"/>
            <w:hideMark/>
          </w:tcPr>
          <w:p w14:paraId="6F47634B" w14:textId="77777777" w:rsidR="00FB2FFD" w:rsidRPr="00FB2FFD" w:rsidRDefault="00FB2FFD" w:rsidP="00FB2FFD">
            <w:pPr>
              <w:jc w:val="both"/>
              <w:rPr>
                <w:rFonts w:eastAsia="Times New Roman"/>
                <w:lang w:eastAsia="ru-RU"/>
              </w:rPr>
            </w:pPr>
            <w:r w:rsidRPr="00FB2FFD">
              <w:rPr>
                <w:rFonts w:eastAsia="Times New Roman"/>
                <w:lang w:eastAsia="ru-RU"/>
              </w:rPr>
              <w:t xml:space="preserve">88,8  </w:t>
            </w:r>
          </w:p>
        </w:tc>
      </w:tr>
      <w:tr w:rsidR="00FB2FFD" w:rsidRPr="00FB2FFD" w14:paraId="22B72C32" w14:textId="77777777" w:rsidTr="001718C8">
        <w:trPr>
          <w:trHeight w:val="20"/>
        </w:trPr>
        <w:tc>
          <w:tcPr>
            <w:tcW w:w="2978" w:type="dxa"/>
            <w:shd w:val="clear" w:color="auto" w:fill="auto"/>
            <w:hideMark/>
          </w:tcPr>
          <w:p w14:paraId="7B745913"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398A3A9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6F79E0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476828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17B5FC6"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515EEC4"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1575CC1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324587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463991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BF4CD7C" w14:textId="77777777" w:rsidR="00FB2FFD" w:rsidRPr="00FB2FFD" w:rsidRDefault="00FB2FFD" w:rsidP="00FB2FFD">
            <w:pPr>
              <w:jc w:val="both"/>
              <w:rPr>
                <w:rFonts w:eastAsia="Times New Roman"/>
                <w:lang w:eastAsia="ru-RU"/>
              </w:rPr>
            </w:pPr>
            <w:r w:rsidRPr="00FB2FFD">
              <w:rPr>
                <w:rFonts w:eastAsia="Times New Roman"/>
                <w:lang w:eastAsia="ru-RU"/>
              </w:rPr>
              <w:t xml:space="preserve">433,3  </w:t>
            </w:r>
          </w:p>
        </w:tc>
        <w:tc>
          <w:tcPr>
            <w:tcW w:w="1189" w:type="dxa"/>
            <w:shd w:val="clear" w:color="auto" w:fill="auto"/>
            <w:noWrap/>
            <w:vAlign w:val="bottom"/>
            <w:hideMark/>
          </w:tcPr>
          <w:p w14:paraId="797C0ED8" w14:textId="77777777" w:rsidR="00FB2FFD" w:rsidRPr="00FB2FFD" w:rsidRDefault="00FB2FFD" w:rsidP="00FB2FFD">
            <w:pPr>
              <w:jc w:val="both"/>
              <w:rPr>
                <w:rFonts w:eastAsia="Times New Roman"/>
                <w:lang w:eastAsia="ru-RU"/>
              </w:rPr>
            </w:pPr>
            <w:r w:rsidRPr="00FB2FFD">
              <w:rPr>
                <w:rFonts w:eastAsia="Times New Roman"/>
                <w:lang w:eastAsia="ru-RU"/>
              </w:rPr>
              <w:t xml:space="preserve">97,8  </w:t>
            </w:r>
          </w:p>
        </w:tc>
        <w:tc>
          <w:tcPr>
            <w:tcW w:w="1116" w:type="dxa"/>
            <w:shd w:val="clear" w:color="auto" w:fill="auto"/>
            <w:noWrap/>
            <w:vAlign w:val="bottom"/>
            <w:hideMark/>
          </w:tcPr>
          <w:p w14:paraId="27527DF7" w14:textId="77777777" w:rsidR="00FB2FFD" w:rsidRPr="00FB2FFD" w:rsidRDefault="00FB2FFD" w:rsidP="00FB2FFD">
            <w:pPr>
              <w:jc w:val="both"/>
              <w:rPr>
                <w:rFonts w:eastAsia="Times New Roman"/>
                <w:lang w:eastAsia="ru-RU"/>
              </w:rPr>
            </w:pPr>
            <w:r w:rsidRPr="00FB2FFD">
              <w:rPr>
                <w:rFonts w:eastAsia="Times New Roman"/>
                <w:lang w:eastAsia="ru-RU"/>
              </w:rPr>
              <w:t xml:space="preserve">88,8  </w:t>
            </w:r>
          </w:p>
        </w:tc>
      </w:tr>
      <w:tr w:rsidR="00FB2FFD" w:rsidRPr="00FB2FFD" w14:paraId="40ED6E8C" w14:textId="77777777" w:rsidTr="001718C8">
        <w:trPr>
          <w:trHeight w:val="20"/>
        </w:trPr>
        <w:tc>
          <w:tcPr>
            <w:tcW w:w="2978" w:type="dxa"/>
            <w:shd w:val="clear" w:color="auto" w:fill="auto"/>
            <w:hideMark/>
          </w:tcPr>
          <w:p w14:paraId="68274E3B"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46F125F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C4B651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3718801"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57B831B"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3E615623"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37324073"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1DDF5D6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D0F529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FE1708E" w14:textId="77777777" w:rsidR="00FB2FFD" w:rsidRPr="00FB2FFD" w:rsidRDefault="00FB2FFD" w:rsidP="00FB2FFD">
            <w:pPr>
              <w:jc w:val="both"/>
              <w:rPr>
                <w:rFonts w:eastAsia="Times New Roman"/>
                <w:lang w:eastAsia="ru-RU"/>
              </w:rPr>
            </w:pPr>
            <w:r w:rsidRPr="00FB2FFD">
              <w:rPr>
                <w:rFonts w:eastAsia="Times New Roman"/>
                <w:lang w:eastAsia="ru-RU"/>
              </w:rPr>
              <w:t xml:space="preserve">433,3  </w:t>
            </w:r>
          </w:p>
        </w:tc>
        <w:tc>
          <w:tcPr>
            <w:tcW w:w="1189" w:type="dxa"/>
            <w:shd w:val="clear" w:color="auto" w:fill="auto"/>
            <w:noWrap/>
            <w:vAlign w:val="bottom"/>
            <w:hideMark/>
          </w:tcPr>
          <w:p w14:paraId="36A7ECC6" w14:textId="77777777" w:rsidR="00FB2FFD" w:rsidRPr="00FB2FFD" w:rsidRDefault="00FB2FFD" w:rsidP="00FB2FFD">
            <w:pPr>
              <w:jc w:val="both"/>
              <w:rPr>
                <w:rFonts w:eastAsia="Times New Roman"/>
                <w:lang w:eastAsia="ru-RU"/>
              </w:rPr>
            </w:pPr>
            <w:r w:rsidRPr="00FB2FFD">
              <w:rPr>
                <w:rFonts w:eastAsia="Times New Roman"/>
                <w:lang w:eastAsia="ru-RU"/>
              </w:rPr>
              <w:t xml:space="preserve">97,8  </w:t>
            </w:r>
          </w:p>
        </w:tc>
        <w:tc>
          <w:tcPr>
            <w:tcW w:w="1116" w:type="dxa"/>
            <w:shd w:val="clear" w:color="auto" w:fill="auto"/>
            <w:noWrap/>
            <w:vAlign w:val="bottom"/>
            <w:hideMark/>
          </w:tcPr>
          <w:p w14:paraId="63334510" w14:textId="77777777" w:rsidR="00FB2FFD" w:rsidRPr="00FB2FFD" w:rsidRDefault="00FB2FFD" w:rsidP="00FB2FFD">
            <w:pPr>
              <w:jc w:val="both"/>
              <w:rPr>
                <w:rFonts w:eastAsia="Times New Roman"/>
                <w:lang w:eastAsia="ru-RU"/>
              </w:rPr>
            </w:pPr>
            <w:r w:rsidRPr="00FB2FFD">
              <w:rPr>
                <w:rFonts w:eastAsia="Times New Roman"/>
                <w:lang w:eastAsia="ru-RU"/>
              </w:rPr>
              <w:t xml:space="preserve">88,8  </w:t>
            </w:r>
          </w:p>
        </w:tc>
      </w:tr>
      <w:tr w:rsidR="00FB2FFD" w:rsidRPr="00FB2FFD" w14:paraId="61AD768F" w14:textId="77777777" w:rsidTr="001718C8">
        <w:trPr>
          <w:trHeight w:val="20"/>
        </w:trPr>
        <w:tc>
          <w:tcPr>
            <w:tcW w:w="2978" w:type="dxa"/>
            <w:shd w:val="clear" w:color="auto" w:fill="auto"/>
            <w:hideMark/>
          </w:tcPr>
          <w:p w14:paraId="6FB6D4BC"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540C355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36847C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296044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02E8B6E"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4A7D5EE"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55C6C335"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453BA77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1C953B1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40851D9" w14:textId="77777777" w:rsidR="00FB2FFD" w:rsidRPr="00FB2FFD" w:rsidRDefault="00FB2FFD" w:rsidP="00FB2FFD">
            <w:pPr>
              <w:jc w:val="both"/>
              <w:rPr>
                <w:rFonts w:eastAsia="Times New Roman"/>
                <w:lang w:eastAsia="ru-RU"/>
              </w:rPr>
            </w:pPr>
            <w:r w:rsidRPr="00FB2FFD">
              <w:rPr>
                <w:rFonts w:eastAsia="Times New Roman"/>
                <w:lang w:eastAsia="ru-RU"/>
              </w:rPr>
              <w:t xml:space="preserve">433,3  </w:t>
            </w:r>
          </w:p>
        </w:tc>
        <w:tc>
          <w:tcPr>
            <w:tcW w:w="1189" w:type="dxa"/>
            <w:shd w:val="clear" w:color="auto" w:fill="auto"/>
            <w:noWrap/>
            <w:vAlign w:val="bottom"/>
            <w:hideMark/>
          </w:tcPr>
          <w:p w14:paraId="6E38B4AA" w14:textId="77777777" w:rsidR="00FB2FFD" w:rsidRPr="00FB2FFD" w:rsidRDefault="00FB2FFD" w:rsidP="00FB2FFD">
            <w:pPr>
              <w:jc w:val="both"/>
              <w:rPr>
                <w:rFonts w:eastAsia="Times New Roman"/>
                <w:lang w:eastAsia="ru-RU"/>
              </w:rPr>
            </w:pPr>
            <w:r w:rsidRPr="00FB2FFD">
              <w:rPr>
                <w:rFonts w:eastAsia="Times New Roman"/>
                <w:lang w:eastAsia="ru-RU"/>
              </w:rPr>
              <w:t xml:space="preserve">97,8  </w:t>
            </w:r>
          </w:p>
        </w:tc>
        <w:tc>
          <w:tcPr>
            <w:tcW w:w="1116" w:type="dxa"/>
            <w:shd w:val="clear" w:color="auto" w:fill="auto"/>
            <w:noWrap/>
            <w:vAlign w:val="bottom"/>
            <w:hideMark/>
          </w:tcPr>
          <w:p w14:paraId="1077DEDD" w14:textId="77777777" w:rsidR="00FB2FFD" w:rsidRPr="00FB2FFD" w:rsidRDefault="00FB2FFD" w:rsidP="00FB2FFD">
            <w:pPr>
              <w:jc w:val="both"/>
              <w:rPr>
                <w:rFonts w:eastAsia="Times New Roman"/>
                <w:lang w:eastAsia="ru-RU"/>
              </w:rPr>
            </w:pPr>
            <w:r w:rsidRPr="00FB2FFD">
              <w:rPr>
                <w:rFonts w:eastAsia="Times New Roman"/>
                <w:lang w:eastAsia="ru-RU"/>
              </w:rPr>
              <w:t xml:space="preserve">88,8  </w:t>
            </w:r>
          </w:p>
        </w:tc>
      </w:tr>
      <w:tr w:rsidR="00FB2FFD" w:rsidRPr="00FB2FFD" w14:paraId="28673203" w14:textId="77777777" w:rsidTr="001718C8">
        <w:trPr>
          <w:trHeight w:val="20"/>
        </w:trPr>
        <w:tc>
          <w:tcPr>
            <w:tcW w:w="2978" w:type="dxa"/>
            <w:shd w:val="clear" w:color="auto" w:fill="auto"/>
            <w:hideMark/>
          </w:tcPr>
          <w:p w14:paraId="56AA4794"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D88EDBA"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914E72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1F513F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20CDA08"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21527D2"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50A55EA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732C414B"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03D1CF4A"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2309F2DF" w14:textId="77777777" w:rsidR="00FB2FFD" w:rsidRPr="00FB2FFD" w:rsidRDefault="00FB2FFD" w:rsidP="00FB2FFD">
            <w:pPr>
              <w:jc w:val="both"/>
              <w:rPr>
                <w:rFonts w:eastAsia="Times New Roman"/>
                <w:lang w:eastAsia="ru-RU"/>
              </w:rPr>
            </w:pPr>
            <w:r w:rsidRPr="00FB2FFD">
              <w:rPr>
                <w:rFonts w:eastAsia="Times New Roman"/>
                <w:lang w:eastAsia="ru-RU"/>
              </w:rPr>
              <w:t xml:space="preserve">433,3  </w:t>
            </w:r>
          </w:p>
        </w:tc>
        <w:tc>
          <w:tcPr>
            <w:tcW w:w="1189" w:type="dxa"/>
            <w:shd w:val="clear" w:color="auto" w:fill="auto"/>
            <w:noWrap/>
            <w:vAlign w:val="bottom"/>
            <w:hideMark/>
          </w:tcPr>
          <w:p w14:paraId="4FB71633" w14:textId="77777777" w:rsidR="00FB2FFD" w:rsidRPr="00FB2FFD" w:rsidRDefault="00FB2FFD" w:rsidP="00FB2FFD">
            <w:pPr>
              <w:jc w:val="both"/>
              <w:rPr>
                <w:rFonts w:eastAsia="Times New Roman"/>
                <w:lang w:eastAsia="ru-RU"/>
              </w:rPr>
            </w:pPr>
            <w:r w:rsidRPr="00FB2FFD">
              <w:rPr>
                <w:rFonts w:eastAsia="Times New Roman"/>
                <w:lang w:eastAsia="ru-RU"/>
              </w:rPr>
              <w:t xml:space="preserve">97,8  </w:t>
            </w:r>
          </w:p>
        </w:tc>
        <w:tc>
          <w:tcPr>
            <w:tcW w:w="1116" w:type="dxa"/>
            <w:shd w:val="clear" w:color="auto" w:fill="auto"/>
            <w:noWrap/>
            <w:vAlign w:val="bottom"/>
            <w:hideMark/>
          </w:tcPr>
          <w:p w14:paraId="3DDB7D6A" w14:textId="77777777" w:rsidR="00FB2FFD" w:rsidRPr="00FB2FFD" w:rsidRDefault="00FB2FFD" w:rsidP="00FB2FFD">
            <w:pPr>
              <w:jc w:val="both"/>
              <w:rPr>
                <w:rFonts w:eastAsia="Times New Roman"/>
                <w:lang w:eastAsia="ru-RU"/>
              </w:rPr>
            </w:pPr>
            <w:r w:rsidRPr="00FB2FFD">
              <w:rPr>
                <w:rFonts w:eastAsia="Times New Roman"/>
                <w:lang w:eastAsia="ru-RU"/>
              </w:rPr>
              <w:t xml:space="preserve">88,8  </w:t>
            </w:r>
          </w:p>
        </w:tc>
      </w:tr>
      <w:tr w:rsidR="00FB2FFD" w:rsidRPr="00FB2FFD" w14:paraId="20FDEB14" w14:textId="77777777" w:rsidTr="001718C8">
        <w:trPr>
          <w:trHeight w:val="20"/>
        </w:trPr>
        <w:tc>
          <w:tcPr>
            <w:tcW w:w="2978" w:type="dxa"/>
            <w:shd w:val="clear" w:color="auto" w:fill="auto"/>
            <w:hideMark/>
          </w:tcPr>
          <w:p w14:paraId="19F66327"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1C467C47"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71A709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C5EC8B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B470F96"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002DD80B"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79C5DC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6B10D3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15573D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64AC08D" w14:textId="77777777" w:rsidR="00FB2FFD" w:rsidRPr="00FB2FFD" w:rsidRDefault="00FB2FFD" w:rsidP="00FB2FFD">
            <w:pPr>
              <w:jc w:val="both"/>
              <w:rPr>
                <w:rFonts w:eastAsia="Times New Roman"/>
                <w:lang w:eastAsia="ru-RU"/>
              </w:rPr>
            </w:pPr>
            <w:r w:rsidRPr="00FB2FFD">
              <w:rPr>
                <w:rFonts w:eastAsia="Times New Roman"/>
                <w:lang w:eastAsia="ru-RU"/>
              </w:rPr>
              <w:t xml:space="preserve">2 106,7  </w:t>
            </w:r>
          </w:p>
        </w:tc>
        <w:tc>
          <w:tcPr>
            <w:tcW w:w="1189" w:type="dxa"/>
            <w:shd w:val="clear" w:color="auto" w:fill="auto"/>
            <w:noWrap/>
            <w:vAlign w:val="bottom"/>
            <w:hideMark/>
          </w:tcPr>
          <w:p w14:paraId="7CC99DD6" w14:textId="77777777" w:rsidR="00FB2FFD" w:rsidRPr="00FB2FFD" w:rsidRDefault="00FB2FFD" w:rsidP="00FB2FFD">
            <w:pPr>
              <w:jc w:val="both"/>
              <w:rPr>
                <w:rFonts w:eastAsia="Times New Roman"/>
                <w:lang w:eastAsia="ru-RU"/>
              </w:rPr>
            </w:pPr>
            <w:r w:rsidRPr="00FB2FFD">
              <w:rPr>
                <w:rFonts w:eastAsia="Times New Roman"/>
                <w:lang w:eastAsia="ru-RU"/>
              </w:rPr>
              <w:t xml:space="preserve">164,7  </w:t>
            </w:r>
          </w:p>
        </w:tc>
        <w:tc>
          <w:tcPr>
            <w:tcW w:w="1116" w:type="dxa"/>
            <w:shd w:val="clear" w:color="auto" w:fill="auto"/>
            <w:noWrap/>
            <w:vAlign w:val="bottom"/>
            <w:hideMark/>
          </w:tcPr>
          <w:p w14:paraId="5DB918EC" w14:textId="77777777" w:rsidR="00FB2FFD" w:rsidRPr="00FB2FFD" w:rsidRDefault="00FB2FFD" w:rsidP="00FB2FFD">
            <w:pPr>
              <w:jc w:val="both"/>
              <w:rPr>
                <w:rFonts w:eastAsia="Times New Roman"/>
                <w:lang w:eastAsia="ru-RU"/>
              </w:rPr>
            </w:pPr>
            <w:r w:rsidRPr="00FB2FFD">
              <w:rPr>
                <w:rFonts w:eastAsia="Times New Roman"/>
                <w:lang w:eastAsia="ru-RU"/>
              </w:rPr>
              <w:t xml:space="preserve">183,1  </w:t>
            </w:r>
          </w:p>
        </w:tc>
      </w:tr>
      <w:tr w:rsidR="00FB2FFD" w:rsidRPr="00FB2FFD" w14:paraId="70A6AC94" w14:textId="77777777" w:rsidTr="001718C8">
        <w:trPr>
          <w:trHeight w:val="20"/>
        </w:trPr>
        <w:tc>
          <w:tcPr>
            <w:tcW w:w="2978" w:type="dxa"/>
            <w:shd w:val="clear" w:color="auto" w:fill="auto"/>
            <w:hideMark/>
          </w:tcPr>
          <w:p w14:paraId="483033D5"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C415CD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293F54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136909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55505C9"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9CBB433"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6CD13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483EC4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40C622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A1EE78F" w14:textId="77777777" w:rsidR="00FB2FFD" w:rsidRPr="00FB2FFD" w:rsidRDefault="00FB2FFD" w:rsidP="00FB2FFD">
            <w:pPr>
              <w:jc w:val="both"/>
              <w:rPr>
                <w:rFonts w:eastAsia="Times New Roman"/>
                <w:lang w:eastAsia="ru-RU"/>
              </w:rPr>
            </w:pPr>
            <w:r w:rsidRPr="00FB2FFD">
              <w:rPr>
                <w:rFonts w:eastAsia="Times New Roman"/>
                <w:lang w:eastAsia="ru-RU"/>
              </w:rPr>
              <w:t xml:space="preserve">2 106,7  </w:t>
            </w:r>
          </w:p>
        </w:tc>
        <w:tc>
          <w:tcPr>
            <w:tcW w:w="1189" w:type="dxa"/>
            <w:shd w:val="clear" w:color="auto" w:fill="auto"/>
            <w:noWrap/>
            <w:vAlign w:val="bottom"/>
            <w:hideMark/>
          </w:tcPr>
          <w:p w14:paraId="1EA62DEC" w14:textId="77777777" w:rsidR="00FB2FFD" w:rsidRPr="00FB2FFD" w:rsidRDefault="00FB2FFD" w:rsidP="00FB2FFD">
            <w:pPr>
              <w:jc w:val="both"/>
              <w:rPr>
                <w:rFonts w:eastAsia="Times New Roman"/>
                <w:lang w:eastAsia="ru-RU"/>
              </w:rPr>
            </w:pPr>
            <w:r w:rsidRPr="00FB2FFD">
              <w:rPr>
                <w:rFonts w:eastAsia="Times New Roman"/>
                <w:lang w:eastAsia="ru-RU"/>
              </w:rPr>
              <w:t xml:space="preserve">164,7  </w:t>
            </w:r>
          </w:p>
        </w:tc>
        <w:tc>
          <w:tcPr>
            <w:tcW w:w="1116" w:type="dxa"/>
            <w:shd w:val="clear" w:color="auto" w:fill="auto"/>
            <w:noWrap/>
            <w:vAlign w:val="bottom"/>
            <w:hideMark/>
          </w:tcPr>
          <w:p w14:paraId="683C6975" w14:textId="77777777" w:rsidR="00FB2FFD" w:rsidRPr="00FB2FFD" w:rsidRDefault="00FB2FFD" w:rsidP="00FB2FFD">
            <w:pPr>
              <w:jc w:val="both"/>
              <w:rPr>
                <w:rFonts w:eastAsia="Times New Roman"/>
                <w:lang w:eastAsia="ru-RU"/>
              </w:rPr>
            </w:pPr>
            <w:r w:rsidRPr="00FB2FFD">
              <w:rPr>
                <w:rFonts w:eastAsia="Times New Roman"/>
                <w:lang w:eastAsia="ru-RU"/>
              </w:rPr>
              <w:t xml:space="preserve">183,1  </w:t>
            </w:r>
          </w:p>
        </w:tc>
      </w:tr>
      <w:tr w:rsidR="00FB2FFD" w:rsidRPr="00FB2FFD" w14:paraId="06F49933" w14:textId="77777777" w:rsidTr="001718C8">
        <w:trPr>
          <w:trHeight w:val="20"/>
        </w:trPr>
        <w:tc>
          <w:tcPr>
            <w:tcW w:w="2978" w:type="dxa"/>
            <w:shd w:val="clear" w:color="auto" w:fill="auto"/>
            <w:hideMark/>
          </w:tcPr>
          <w:p w14:paraId="4537AC5E"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03DC5CB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7DD34F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C45BDD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A90162D"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4AFA3F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132695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45FF047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35A4FD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AB607C8" w14:textId="77777777" w:rsidR="00FB2FFD" w:rsidRPr="00FB2FFD" w:rsidRDefault="00FB2FFD" w:rsidP="00FB2FFD">
            <w:pPr>
              <w:jc w:val="both"/>
              <w:rPr>
                <w:rFonts w:eastAsia="Times New Roman"/>
                <w:lang w:eastAsia="ru-RU"/>
              </w:rPr>
            </w:pPr>
            <w:r w:rsidRPr="00FB2FFD">
              <w:rPr>
                <w:rFonts w:eastAsia="Times New Roman"/>
                <w:lang w:eastAsia="ru-RU"/>
              </w:rPr>
              <w:t xml:space="preserve">2 106,7  </w:t>
            </w:r>
          </w:p>
        </w:tc>
        <w:tc>
          <w:tcPr>
            <w:tcW w:w="1189" w:type="dxa"/>
            <w:shd w:val="clear" w:color="auto" w:fill="auto"/>
            <w:noWrap/>
            <w:vAlign w:val="bottom"/>
            <w:hideMark/>
          </w:tcPr>
          <w:p w14:paraId="5455563A" w14:textId="77777777" w:rsidR="00FB2FFD" w:rsidRPr="00FB2FFD" w:rsidRDefault="00FB2FFD" w:rsidP="00FB2FFD">
            <w:pPr>
              <w:jc w:val="both"/>
              <w:rPr>
                <w:rFonts w:eastAsia="Times New Roman"/>
                <w:lang w:eastAsia="ru-RU"/>
              </w:rPr>
            </w:pPr>
            <w:r w:rsidRPr="00FB2FFD">
              <w:rPr>
                <w:rFonts w:eastAsia="Times New Roman"/>
                <w:lang w:eastAsia="ru-RU"/>
              </w:rPr>
              <w:t xml:space="preserve">164,7  </w:t>
            </w:r>
          </w:p>
        </w:tc>
        <w:tc>
          <w:tcPr>
            <w:tcW w:w="1116" w:type="dxa"/>
            <w:shd w:val="clear" w:color="auto" w:fill="auto"/>
            <w:noWrap/>
            <w:vAlign w:val="bottom"/>
            <w:hideMark/>
          </w:tcPr>
          <w:p w14:paraId="68D9CF5A" w14:textId="77777777" w:rsidR="00FB2FFD" w:rsidRPr="00FB2FFD" w:rsidRDefault="00FB2FFD" w:rsidP="00FB2FFD">
            <w:pPr>
              <w:jc w:val="both"/>
              <w:rPr>
                <w:rFonts w:eastAsia="Times New Roman"/>
                <w:lang w:eastAsia="ru-RU"/>
              </w:rPr>
            </w:pPr>
            <w:r w:rsidRPr="00FB2FFD">
              <w:rPr>
                <w:rFonts w:eastAsia="Times New Roman"/>
                <w:lang w:eastAsia="ru-RU"/>
              </w:rPr>
              <w:t xml:space="preserve">183,1  </w:t>
            </w:r>
          </w:p>
        </w:tc>
      </w:tr>
      <w:tr w:rsidR="00FB2FFD" w:rsidRPr="00FB2FFD" w14:paraId="0B993FA2" w14:textId="77777777" w:rsidTr="001718C8">
        <w:trPr>
          <w:trHeight w:val="20"/>
        </w:trPr>
        <w:tc>
          <w:tcPr>
            <w:tcW w:w="2978" w:type="dxa"/>
            <w:shd w:val="clear" w:color="auto" w:fill="auto"/>
            <w:hideMark/>
          </w:tcPr>
          <w:p w14:paraId="70A5E369"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27122197"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D9F6DC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8444A6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EE75837"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C30070E"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98B6C1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04BE9D8E"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1FAEF2F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5AC48F9" w14:textId="77777777" w:rsidR="00FB2FFD" w:rsidRPr="00FB2FFD" w:rsidRDefault="00FB2FFD" w:rsidP="00FB2FFD">
            <w:pPr>
              <w:jc w:val="both"/>
              <w:rPr>
                <w:rFonts w:eastAsia="Times New Roman"/>
                <w:lang w:eastAsia="ru-RU"/>
              </w:rPr>
            </w:pPr>
            <w:r w:rsidRPr="00FB2FFD">
              <w:rPr>
                <w:rFonts w:eastAsia="Times New Roman"/>
                <w:lang w:eastAsia="ru-RU"/>
              </w:rPr>
              <w:t xml:space="preserve">2 106,7  </w:t>
            </w:r>
          </w:p>
        </w:tc>
        <w:tc>
          <w:tcPr>
            <w:tcW w:w="1189" w:type="dxa"/>
            <w:shd w:val="clear" w:color="auto" w:fill="auto"/>
            <w:noWrap/>
            <w:vAlign w:val="bottom"/>
            <w:hideMark/>
          </w:tcPr>
          <w:p w14:paraId="0D783E5E" w14:textId="77777777" w:rsidR="00FB2FFD" w:rsidRPr="00FB2FFD" w:rsidRDefault="00FB2FFD" w:rsidP="00FB2FFD">
            <w:pPr>
              <w:jc w:val="both"/>
              <w:rPr>
                <w:rFonts w:eastAsia="Times New Roman"/>
                <w:lang w:eastAsia="ru-RU"/>
              </w:rPr>
            </w:pPr>
            <w:r w:rsidRPr="00FB2FFD">
              <w:rPr>
                <w:rFonts w:eastAsia="Times New Roman"/>
                <w:lang w:eastAsia="ru-RU"/>
              </w:rPr>
              <w:t xml:space="preserve">164,7  </w:t>
            </w:r>
          </w:p>
        </w:tc>
        <w:tc>
          <w:tcPr>
            <w:tcW w:w="1116" w:type="dxa"/>
            <w:shd w:val="clear" w:color="auto" w:fill="auto"/>
            <w:noWrap/>
            <w:vAlign w:val="bottom"/>
            <w:hideMark/>
          </w:tcPr>
          <w:p w14:paraId="58FD61AE" w14:textId="77777777" w:rsidR="00FB2FFD" w:rsidRPr="00FB2FFD" w:rsidRDefault="00FB2FFD" w:rsidP="00FB2FFD">
            <w:pPr>
              <w:jc w:val="both"/>
              <w:rPr>
                <w:rFonts w:eastAsia="Times New Roman"/>
                <w:lang w:eastAsia="ru-RU"/>
              </w:rPr>
            </w:pPr>
            <w:r w:rsidRPr="00FB2FFD">
              <w:rPr>
                <w:rFonts w:eastAsia="Times New Roman"/>
                <w:lang w:eastAsia="ru-RU"/>
              </w:rPr>
              <w:t xml:space="preserve">183,1  </w:t>
            </w:r>
          </w:p>
        </w:tc>
      </w:tr>
      <w:tr w:rsidR="00FB2FFD" w:rsidRPr="00FB2FFD" w14:paraId="7E560472" w14:textId="77777777" w:rsidTr="001718C8">
        <w:trPr>
          <w:trHeight w:val="20"/>
        </w:trPr>
        <w:tc>
          <w:tcPr>
            <w:tcW w:w="2978" w:type="dxa"/>
            <w:shd w:val="clear" w:color="auto" w:fill="auto"/>
            <w:hideMark/>
          </w:tcPr>
          <w:p w14:paraId="112AE127"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50C4A9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396704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D5D289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9EAB418"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C0BDFFF"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E9D2D5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0EE0B461"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5D749DF1"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5DDC02F0" w14:textId="77777777" w:rsidR="00FB2FFD" w:rsidRPr="00FB2FFD" w:rsidRDefault="00FB2FFD" w:rsidP="00FB2FFD">
            <w:pPr>
              <w:jc w:val="both"/>
              <w:rPr>
                <w:rFonts w:eastAsia="Times New Roman"/>
                <w:lang w:eastAsia="ru-RU"/>
              </w:rPr>
            </w:pPr>
            <w:r w:rsidRPr="00FB2FFD">
              <w:rPr>
                <w:rFonts w:eastAsia="Times New Roman"/>
                <w:lang w:eastAsia="ru-RU"/>
              </w:rPr>
              <w:t xml:space="preserve">2 106,7  </w:t>
            </w:r>
          </w:p>
        </w:tc>
        <w:tc>
          <w:tcPr>
            <w:tcW w:w="1189" w:type="dxa"/>
            <w:shd w:val="clear" w:color="auto" w:fill="auto"/>
            <w:noWrap/>
            <w:vAlign w:val="bottom"/>
            <w:hideMark/>
          </w:tcPr>
          <w:p w14:paraId="5C69899A" w14:textId="77777777" w:rsidR="00FB2FFD" w:rsidRPr="00FB2FFD" w:rsidRDefault="00FB2FFD" w:rsidP="00FB2FFD">
            <w:pPr>
              <w:jc w:val="both"/>
              <w:rPr>
                <w:rFonts w:eastAsia="Times New Roman"/>
                <w:lang w:eastAsia="ru-RU"/>
              </w:rPr>
            </w:pPr>
            <w:r w:rsidRPr="00FB2FFD">
              <w:rPr>
                <w:rFonts w:eastAsia="Times New Roman"/>
                <w:lang w:eastAsia="ru-RU"/>
              </w:rPr>
              <w:t xml:space="preserve">164,7  </w:t>
            </w:r>
          </w:p>
        </w:tc>
        <w:tc>
          <w:tcPr>
            <w:tcW w:w="1116" w:type="dxa"/>
            <w:shd w:val="clear" w:color="auto" w:fill="auto"/>
            <w:noWrap/>
            <w:vAlign w:val="bottom"/>
            <w:hideMark/>
          </w:tcPr>
          <w:p w14:paraId="57D0BFAC" w14:textId="77777777" w:rsidR="00FB2FFD" w:rsidRPr="00FB2FFD" w:rsidRDefault="00FB2FFD" w:rsidP="00FB2FFD">
            <w:pPr>
              <w:jc w:val="both"/>
              <w:rPr>
                <w:rFonts w:eastAsia="Times New Roman"/>
                <w:lang w:eastAsia="ru-RU"/>
              </w:rPr>
            </w:pPr>
            <w:r w:rsidRPr="00FB2FFD">
              <w:rPr>
                <w:rFonts w:eastAsia="Times New Roman"/>
                <w:lang w:eastAsia="ru-RU"/>
              </w:rPr>
              <w:t xml:space="preserve">183,1  </w:t>
            </w:r>
          </w:p>
        </w:tc>
      </w:tr>
      <w:tr w:rsidR="00FB2FFD" w:rsidRPr="00FB2FFD" w14:paraId="2428DBA0" w14:textId="77777777" w:rsidTr="001718C8">
        <w:trPr>
          <w:trHeight w:val="20"/>
        </w:trPr>
        <w:tc>
          <w:tcPr>
            <w:tcW w:w="2978" w:type="dxa"/>
            <w:shd w:val="clear" w:color="auto" w:fill="auto"/>
            <w:hideMark/>
          </w:tcPr>
          <w:p w14:paraId="44F576E2" w14:textId="77777777" w:rsidR="00FB2FFD" w:rsidRPr="00FB2FFD" w:rsidRDefault="00FB2FFD" w:rsidP="00FB2FFD">
            <w:pPr>
              <w:jc w:val="both"/>
              <w:rPr>
                <w:rFonts w:eastAsia="Times New Roman"/>
                <w:lang w:eastAsia="ru-RU"/>
              </w:rPr>
            </w:pPr>
            <w:r w:rsidRPr="00FB2FFD">
              <w:rPr>
                <w:rFonts w:eastAsia="Times New Roman"/>
                <w:lang w:eastAsia="ru-RU"/>
              </w:rPr>
              <w:t>Иные бюджетные ассигнования</w:t>
            </w:r>
          </w:p>
        </w:tc>
        <w:tc>
          <w:tcPr>
            <w:tcW w:w="456" w:type="dxa"/>
            <w:shd w:val="clear" w:color="auto" w:fill="auto"/>
            <w:vAlign w:val="bottom"/>
            <w:hideMark/>
          </w:tcPr>
          <w:p w14:paraId="17DEA47B"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358B72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D7672E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42238A6"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FE3E509" w14:textId="77777777" w:rsidR="00FB2FFD" w:rsidRPr="00FB2FFD" w:rsidRDefault="00FB2FFD" w:rsidP="00FB2FFD">
            <w:pPr>
              <w:rPr>
                <w:rFonts w:eastAsia="Times New Roman"/>
                <w:lang w:eastAsia="ru-RU"/>
              </w:rPr>
            </w:pPr>
            <w:r w:rsidRPr="00FB2FFD">
              <w:rPr>
                <w:rFonts w:eastAsia="Times New Roman"/>
                <w:lang w:eastAsia="ru-RU"/>
              </w:rPr>
              <w:t>800</w:t>
            </w:r>
          </w:p>
        </w:tc>
        <w:tc>
          <w:tcPr>
            <w:tcW w:w="456" w:type="dxa"/>
            <w:shd w:val="clear" w:color="auto" w:fill="auto"/>
            <w:noWrap/>
            <w:vAlign w:val="bottom"/>
            <w:hideMark/>
          </w:tcPr>
          <w:p w14:paraId="64D674F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2521AC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2D8E44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5B98DC6"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3A8097A8"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c>
          <w:tcPr>
            <w:tcW w:w="1116" w:type="dxa"/>
            <w:shd w:val="clear" w:color="auto" w:fill="auto"/>
            <w:noWrap/>
            <w:vAlign w:val="bottom"/>
            <w:hideMark/>
          </w:tcPr>
          <w:p w14:paraId="7246E0BE"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r>
      <w:tr w:rsidR="00FB2FFD" w:rsidRPr="00FB2FFD" w14:paraId="4BA4FBA2" w14:textId="77777777" w:rsidTr="001718C8">
        <w:trPr>
          <w:trHeight w:val="20"/>
        </w:trPr>
        <w:tc>
          <w:tcPr>
            <w:tcW w:w="2978" w:type="dxa"/>
            <w:shd w:val="clear" w:color="auto" w:fill="auto"/>
            <w:hideMark/>
          </w:tcPr>
          <w:p w14:paraId="4E7E53AE" w14:textId="77777777" w:rsidR="00FB2FFD" w:rsidRPr="00FB2FFD" w:rsidRDefault="00FB2FFD" w:rsidP="00FB2FFD">
            <w:pPr>
              <w:jc w:val="both"/>
              <w:rPr>
                <w:rFonts w:eastAsia="Times New Roman"/>
                <w:lang w:eastAsia="ru-RU"/>
              </w:rPr>
            </w:pPr>
            <w:r w:rsidRPr="00FB2FFD">
              <w:rPr>
                <w:rFonts w:eastAsia="Times New Roman"/>
                <w:lang w:eastAsia="ru-RU"/>
              </w:rPr>
              <w:t>Уплата налогов, сборов и иных платежей</w:t>
            </w:r>
          </w:p>
        </w:tc>
        <w:tc>
          <w:tcPr>
            <w:tcW w:w="456" w:type="dxa"/>
            <w:shd w:val="clear" w:color="auto" w:fill="auto"/>
            <w:vAlign w:val="bottom"/>
            <w:hideMark/>
          </w:tcPr>
          <w:p w14:paraId="5F5D09C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F4D3A1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0BB391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988DC13"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26FA6C3"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305D42D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4DAB85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5DF4B0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24D5E4B"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1D2769E5"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c>
          <w:tcPr>
            <w:tcW w:w="1116" w:type="dxa"/>
            <w:shd w:val="clear" w:color="auto" w:fill="auto"/>
            <w:noWrap/>
            <w:vAlign w:val="bottom"/>
            <w:hideMark/>
          </w:tcPr>
          <w:p w14:paraId="0C163968"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r>
      <w:tr w:rsidR="00FB2FFD" w:rsidRPr="00FB2FFD" w14:paraId="42FAE78F" w14:textId="77777777" w:rsidTr="001718C8">
        <w:trPr>
          <w:trHeight w:val="20"/>
        </w:trPr>
        <w:tc>
          <w:tcPr>
            <w:tcW w:w="2978" w:type="dxa"/>
            <w:shd w:val="clear" w:color="auto" w:fill="auto"/>
            <w:hideMark/>
          </w:tcPr>
          <w:p w14:paraId="1356602E"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73B46E8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C00CBC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596FEB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CB78A54"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842811E"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5A605C79"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3DC8827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04220B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3EEE920"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4F722AC5"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c>
          <w:tcPr>
            <w:tcW w:w="1116" w:type="dxa"/>
            <w:shd w:val="clear" w:color="auto" w:fill="auto"/>
            <w:noWrap/>
            <w:vAlign w:val="bottom"/>
            <w:hideMark/>
          </w:tcPr>
          <w:p w14:paraId="69DF9F9B"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r>
      <w:tr w:rsidR="00FB2FFD" w:rsidRPr="00FB2FFD" w14:paraId="02DCCAC2" w14:textId="77777777" w:rsidTr="001718C8">
        <w:trPr>
          <w:trHeight w:val="20"/>
        </w:trPr>
        <w:tc>
          <w:tcPr>
            <w:tcW w:w="2978" w:type="dxa"/>
            <w:shd w:val="clear" w:color="auto" w:fill="auto"/>
            <w:hideMark/>
          </w:tcPr>
          <w:p w14:paraId="2E922228"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37351DC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BC3BBC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F067C8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6E447B1"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E9F4CDB"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20545B8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5F4922F0"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13CE2E8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7DC9722"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149EF13C"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c>
          <w:tcPr>
            <w:tcW w:w="1116" w:type="dxa"/>
            <w:shd w:val="clear" w:color="auto" w:fill="auto"/>
            <w:noWrap/>
            <w:vAlign w:val="bottom"/>
            <w:hideMark/>
          </w:tcPr>
          <w:p w14:paraId="30994445"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r>
      <w:tr w:rsidR="00FB2FFD" w:rsidRPr="00FB2FFD" w14:paraId="2DC46802" w14:textId="77777777" w:rsidTr="001718C8">
        <w:trPr>
          <w:trHeight w:val="20"/>
        </w:trPr>
        <w:tc>
          <w:tcPr>
            <w:tcW w:w="2978" w:type="dxa"/>
            <w:shd w:val="clear" w:color="auto" w:fill="auto"/>
            <w:hideMark/>
          </w:tcPr>
          <w:p w14:paraId="6B5B3716"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55D333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381B47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1F4447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2F46FC3"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6706B72"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01D6EBE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2D25B213"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1A2D479E"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5621322B"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528E772F"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c>
          <w:tcPr>
            <w:tcW w:w="1116" w:type="dxa"/>
            <w:shd w:val="clear" w:color="auto" w:fill="auto"/>
            <w:noWrap/>
            <w:vAlign w:val="bottom"/>
            <w:hideMark/>
          </w:tcPr>
          <w:p w14:paraId="3E7F1E91" w14:textId="77777777" w:rsidR="00FB2FFD" w:rsidRPr="00FB2FFD" w:rsidRDefault="00FB2FFD" w:rsidP="00FB2FFD">
            <w:pPr>
              <w:jc w:val="both"/>
              <w:rPr>
                <w:rFonts w:eastAsia="Times New Roman"/>
                <w:lang w:eastAsia="ru-RU"/>
              </w:rPr>
            </w:pPr>
            <w:r w:rsidRPr="00FB2FFD">
              <w:rPr>
                <w:rFonts w:eastAsia="Times New Roman"/>
                <w:lang w:eastAsia="ru-RU"/>
              </w:rPr>
              <w:t xml:space="preserve">6,2  </w:t>
            </w:r>
          </w:p>
        </w:tc>
      </w:tr>
      <w:tr w:rsidR="00FB2FFD" w:rsidRPr="00FB2FFD" w14:paraId="57D68151" w14:textId="77777777" w:rsidTr="001718C8">
        <w:trPr>
          <w:trHeight w:val="20"/>
        </w:trPr>
        <w:tc>
          <w:tcPr>
            <w:tcW w:w="2978" w:type="dxa"/>
            <w:shd w:val="clear" w:color="auto" w:fill="auto"/>
            <w:hideMark/>
          </w:tcPr>
          <w:p w14:paraId="62D6EB91"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по оплате труда высшего должностного лица </w:t>
            </w:r>
          </w:p>
        </w:tc>
        <w:tc>
          <w:tcPr>
            <w:tcW w:w="456" w:type="dxa"/>
            <w:shd w:val="clear" w:color="auto" w:fill="auto"/>
            <w:vAlign w:val="bottom"/>
            <w:hideMark/>
          </w:tcPr>
          <w:p w14:paraId="6A18078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6E55E1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857A45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547C350" w14:textId="77777777" w:rsidR="00FB2FFD" w:rsidRPr="00FB2FFD" w:rsidRDefault="00FB2FFD" w:rsidP="00FB2FFD">
            <w:pPr>
              <w:rPr>
                <w:rFonts w:eastAsia="Times New Roman"/>
                <w:lang w:eastAsia="ru-RU"/>
              </w:rPr>
            </w:pPr>
            <w:r w:rsidRPr="00FB2FFD">
              <w:rPr>
                <w:rFonts w:eastAsia="Times New Roman"/>
                <w:lang w:eastAsia="ru-RU"/>
              </w:rPr>
              <w:t>41150</w:t>
            </w:r>
          </w:p>
        </w:tc>
        <w:tc>
          <w:tcPr>
            <w:tcW w:w="576" w:type="dxa"/>
            <w:shd w:val="clear" w:color="auto" w:fill="auto"/>
            <w:vAlign w:val="bottom"/>
            <w:hideMark/>
          </w:tcPr>
          <w:p w14:paraId="5D1CD8F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6BD1E6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043391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DF3117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0F296DD" w14:textId="77777777" w:rsidR="00FB2FFD" w:rsidRPr="00FB2FFD" w:rsidRDefault="00FB2FFD" w:rsidP="00FB2FFD">
            <w:pPr>
              <w:jc w:val="both"/>
              <w:rPr>
                <w:rFonts w:eastAsia="Times New Roman"/>
                <w:lang w:eastAsia="ru-RU"/>
              </w:rPr>
            </w:pPr>
            <w:r w:rsidRPr="00FB2FFD">
              <w:rPr>
                <w:rFonts w:eastAsia="Times New Roman"/>
                <w:lang w:eastAsia="ru-RU"/>
              </w:rPr>
              <w:t xml:space="preserve">2 899,2  </w:t>
            </w:r>
          </w:p>
        </w:tc>
        <w:tc>
          <w:tcPr>
            <w:tcW w:w="1189" w:type="dxa"/>
            <w:shd w:val="clear" w:color="auto" w:fill="auto"/>
            <w:noWrap/>
            <w:vAlign w:val="bottom"/>
            <w:hideMark/>
          </w:tcPr>
          <w:p w14:paraId="25928DCE" w14:textId="77777777" w:rsidR="00FB2FFD" w:rsidRPr="00FB2FFD" w:rsidRDefault="00FB2FFD" w:rsidP="00FB2FFD">
            <w:pPr>
              <w:jc w:val="both"/>
              <w:rPr>
                <w:rFonts w:eastAsia="Times New Roman"/>
                <w:lang w:eastAsia="ru-RU"/>
              </w:rPr>
            </w:pPr>
            <w:r w:rsidRPr="00FB2FFD">
              <w:rPr>
                <w:rFonts w:eastAsia="Times New Roman"/>
                <w:lang w:eastAsia="ru-RU"/>
              </w:rPr>
              <w:t xml:space="preserve">1 519,3  </w:t>
            </w:r>
          </w:p>
        </w:tc>
        <w:tc>
          <w:tcPr>
            <w:tcW w:w="1116" w:type="dxa"/>
            <w:shd w:val="clear" w:color="auto" w:fill="auto"/>
            <w:noWrap/>
            <w:vAlign w:val="bottom"/>
            <w:hideMark/>
          </w:tcPr>
          <w:p w14:paraId="0256D282" w14:textId="77777777" w:rsidR="00FB2FFD" w:rsidRPr="00FB2FFD" w:rsidRDefault="00FB2FFD" w:rsidP="00FB2FFD">
            <w:pPr>
              <w:jc w:val="both"/>
              <w:rPr>
                <w:rFonts w:eastAsia="Times New Roman"/>
                <w:lang w:eastAsia="ru-RU"/>
              </w:rPr>
            </w:pPr>
            <w:r w:rsidRPr="00FB2FFD">
              <w:rPr>
                <w:rFonts w:eastAsia="Times New Roman"/>
                <w:lang w:eastAsia="ru-RU"/>
              </w:rPr>
              <w:t xml:space="preserve">1 534,5  </w:t>
            </w:r>
          </w:p>
        </w:tc>
      </w:tr>
      <w:tr w:rsidR="00FB2FFD" w:rsidRPr="00FB2FFD" w14:paraId="0A9AE5B4" w14:textId="77777777" w:rsidTr="001718C8">
        <w:trPr>
          <w:trHeight w:val="20"/>
        </w:trPr>
        <w:tc>
          <w:tcPr>
            <w:tcW w:w="2978" w:type="dxa"/>
            <w:shd w:val="clear" w:color="auto" w:fill="auto"/>
            <w:hideMark/>
          </w:tcPr>
          <w:p w14:paraId="5B2BF431"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4043DEA2"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6C0B6BC"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A2F018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85A2022" w14:textId="77777777" w:rsidR="00FB2FFD" w:rsidRPr="00FB2FFD" w:rsidRDefault="00FB2FFD" w:rsidP="00FB2FFD">
            <w:pPr>
              <w:rPr>
                <w:rFonts w:eastAsia="Times New Roman"/>
                <w:lang w:eastAsia="ru-RU"/>
              </w:rPr>
            </w:pPr>
            <w:r w:rsidRPr="00FB2FFD">
              <w:rPr>
                <w:rFonts w:eastAsia="Times New Roman"/>
                <w:lang w:eastAsia="ru-RU"/>
              </w:rPr>
              <w:t>41150</w:t>
            </w:r>
          </w:p>
        </w:tc>
        <w:tc>
          <w:tcPr>
            <w:tcW w:w="576" w:type="dxa"/>
            <w:shd w:val="clear" w:color="auto" w:fill="auto"/>
            <w:vAlign w:val="bottom"/>
            <w:hideMark/>
          </w:tcPr>
          <w:p w14:paraId="648FA9DE"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76748A9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FF637C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3C75E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2891841" w14:textId="77777777" w:rsidR="00FB2FFD" w:rsidRPr="00FB2FFD" w:rsidRDefault="00FB2FFD" w:rsidP="00FB2FFD">
            <w:pPr>
              <w:jc w:val="both"/>
              <w:rPr>
                <w:rFonts w:eastAsia="Times New Roman"/>
                <w:lang w:eastAsia="ru-RU"/>
              </w:rPr>
            </w:pPr>
            <w:r w:rsidRPr="00FB2FFD">
              <w:rPr>
                <w:rFonts w:eastAsia="Times New Roman"/>
                <w:lang w:eastAsia="ru-RU"/>
              </w:rPr>
              <w:t xml:space="preserve">2 899,2  </w:t>
            </w:r>
          </w:p>
        </w:tc>
        <w:tc>
          <w:tcPr>
            <w:tcW w:w="1189" w:type="dxa"/>
            <w:shd w:val="clear" w:color="auto" w:fill="auto"/>
            <w:noWrap/>
            <w:vAlign w:val="bottom"/>
            <w:hideMark/>
          </w:tcPr>
          <w:p w14:paraId="00742892" w14:textId="77777777" w:rsidR="00FB2FFD" w:rsidRPr="00FB2FFD" w:rsidRDefault="00FB2FFD" w:rsidP="00FB2FFD">
            <w:pPr>
              <w:jc w:val="both"/>
              <w:rPr>
                <w:rFonts w:eastAsia="Times New Roman"/>
                <w:lang w:eastAsia="ru-RU"/>
              </w:rPr>
            </w:pPr>
            <w:r w:rsidRPr="00FB2FFD">
              <w:rPr>
                <w:rFonts w:eastAsia="Times New Roman"/>
                <w:lang w:eastAsia="ru-RU"/>
              </w:rPr>
              <w:t xml:space="preserve">1 519,3  </w:t>
            </w:r>
          </w:p>
        </w:tc>
        <w:tc>
          <w:tcPr>
            <w:tcW w:w="1116" w:type="dxa"/>
            <w:shd w:val="clear" w:color="auto" w:fill="auto"/>
            <w:noWrap/>
            <w:vAlign w:val="bottom"/>
            <w:hideMark/>
          </w:tcPr>
          <w:p w14:paraId="034509F0" w14:textId="77777777" w:rsidR="00FB2FFD" w:rsidRPr="00FB2FFD" w:rsidRDefault="00FB2FFD" w:rsidP="00FB2FFD">
            <w:pPr>
              <w:jc w:val="both"/>
              <w:rPr>
                <w:rFonts w:eastAsia="Times New Roman"/>
                <w:lang w:eastAsia="ru-RU"/>
              </w:rPr>
            </w:pPr>
            <w:r w:rsidRPr="00FB2FFD">
              <w:rPr>
                <w:rFonts w:eastAsia="Times New Roman"/>
                <w:lang w:eastAsia="ru-RU"/>
              </w:rPr>
              <w:t xml:space="preserve">1 534,5  </w:t>
            </w:r>
          </w:p>
        </w:tc>
      </w:tr>
      <w:tr w:rsidR="00FB2FFD" w:rsidRPr="00FB2FFD" w14:paraId="2B07206C" w14:textId="77777777" w:rsidTr="001718C8">
        <w:trPr>
          <w:trHeight w:val="20"/>
        </w:trPr>
        <w:tc>
          <w:tcPr>
            <w:tcW w:w="2978" w:type="dxa"/>
            <w:shd w:val="clear" w:color="auto" w:fill="auto"/>
            <w:hideMark/>
          </w:tcPr>
          <w:p w14:paraId="736ADB20"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65655D0C"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CAF70F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18EC61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D527072" w14:textId="77777777" w:rsidR="00FB2FFD" w:rsidRPr="00FB2FFD" w:rsidRDefault="00FB2FFD" w:rsidP="00FB2FFD">
            <w:pPr>
              <w:rPr>
                <w:rFonts w:eastAsia="Times New Roman"/>
                <w:lang w:eastAsia="ru-RU"/>
              </w:rPr>
            </w:pPr>
            <w:r w:rsidRPr="00FB2FFD">
              <w:rPr>
                <w:rFonts w:eastAsia="Times New Roman"/>
                <w:lang w:eastAsia="ru-RU"/>
              </w:rPr>
              <w:t>41150</w:t>
            </w:r>
          </w:p>
        </w:tc>
        <w:tc>
          <w:tcPr>
            <w:tcW w:w="576" w:type="dxa"/>
            <w:shd w:val="clear" w:color="auto" w:fill="auto"/>
            <w:vAlign w:val="bottom"/>
            <w:hideMark/>
          </w:tcPr>
          <w:p w14:paraId="2EB08448"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44CF80D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78EAB4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74D56D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D0A9CEE" w14:textId="77777777" w:rsidR="00FB2FFD" w:rsidRPr="00FB2FFD" w:rsidRDefault="00FB2FFD" w:rsidP="00FB2FFD">
            <w:pPr>
              <w:jc w:val="both"/>
              <w:rPr>
                <w:rFonts w:eastAsia="Times New Roman"/>
                <w:lang w:eastAsia="ru-RU"/>
              </w:rPr>
            </w:pPr>
            <w:r w:rsidRPr="00FB2FFD">
              <w:rPr>
                <w:rFonts w:eastAsia="Times New Roman"/>
                <w:lang w:eastAsia="ru-RU"/>
              </w:rPr>
              <w:t xml:space="preserve">2 899,2  </w:t>
            </w:r>
          </w:p>
        </w:tc>
        <w:tc>
          <w:tcPr>
            <w:tcW w:w="1189" w:type="dxa"/>
            <w:shd w:val="clear" w:color="auto" w:fill="auto"/>
            <w:noWrap/>
            <w:vAlign w:val="bottom"/>
            <w:hideMark/>
          </w:tcPr>
          <w:p w14:paraId="3B3309DD" w14:textId="77777777" w:rsidR="00FB2FFD" w:rsidRPr="00FB2FFD" w:rsidRDefault="00FB2FFD" w:rsidP="00FB2FFD">
            <w:pPr>
              <w:jc w:val="both"/>
              <w:rPr>
                <w:rFonts w:eastAsia="Times New Roman"/>
                <w:lang w:eastAsia="ru-RU"/>
              </w:rPr>
            </w:pPr>
            <w:r w:rsidRPr="00FB2FFD">
              <w:rPr>
                <w:rFonts w:eastAsia="Times New Roman"/>
                <w:lang w:eastAsia="ru-RU"/>
              </w:rPr>
              <w:t xml:space="preserve">1 519,3  </w:t>
            </w:r>
          </w:p>
        </w:tc>
        <w:tc>
          <w:tcPr>
            <w:tcW w:w="1116" w:type="dxa"/>
            <w:shd w:val="clear" w:color="auto" w:fill="auto"/>
            <w:noWrap/>
            <w:vAlign w:val="bottom"/>
            <w:hideMark/>
          </w:tcPr>
          <w:p w14:paraId="300E2DFD" w14:textId="77777777" w:rsidR="00FB2FFD" w:rsidRPr="00FB2FFD" w:rsidRDefault="00FB2FFD" w:rsidP="00FB2FFD">
            <w:pPr>
              <w:jc w:val="both"/>
              <w:rPr>
                <w:rFonts w:eastAsia="Times New Roman"/>
                <w:lang w:eastAsia="ru-RU"/>
              </w:rPr>
            </w:pPr>
            <w:r w:rsidRPr="00FB2FFD">
              <w:rPr>
                <w:rFonts w:eastAsia="Times New Roman"/>
                <w:lang w:eastAsia="ru-RU"/>
              </w:rPr>
              <w:t xml:space="preserve">1 534,5  </w:t>
            </w:r>
          </w:p>
        </w:tc>
      </w:tr>
      <w:tr w:rsidR="00FB2FFD" w:rsidRPr="00FB2FFD" w14:paraId="70B50D66" w14:textId="77777777" w:rsidTr="001718C8">
        <w:trPr>
          <w:trHeight w:val="20"/>
        </w:trPr>
        <w:tc>
          <w:tcPr>
            <w:tcW w:w="2978" w:type="dxa"/>
            <w:shd w:val="clear" w:color="auto" w:fill="auto"/>
            <w:hideMark/>
          </w:tcPr>
          <w:p w14:paraId="4B739D16"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Общегосударственные вопросы</w:t>
            </w:r>
          </w:p>
        </w:tc>
        <w:tc>
          <w:tcPr>
            <w:tcW w:w="456" w:type="dxa"/>
            <w:shd w:val="clear" w:color="auto" w:fill="auto"/>
            <w:vAlign w:val="bottom"/>
            <w:hideMark/>
          </w:tcPr>
          <w:p w14:paraId="2D5E244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FA2254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A7D408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221612C" w14:textId="77777777" w:rsidR="00FB2FFD" w:rsidRPr="00FB2FFD" w:rsidRDefault="00FB2FFD" w:rsidP="00FB2FFD">
            <w:pPr>
              <w:rPr>
                <w:rFonts w:eastAsia="Times New Roman"/>
                <w:lang w:eastAsia="ru-RU"/>
              </w:rPr>
            </w:pPr>
            <w:r w:rsidRPr="00FB2FFD">
              <w:rPr>
                <w:rFonts w:eastAsia="Times New Roman"/>
                <w:lang w:eastAsia="ru-RU"/>
              </w:rPr>
              <w:t>41150</w:t>
            </w:r>
          </w:p>
        </w:tc>
        <w:tc>
          <w:tcPr>
            <w:tcW w:w="576" w:type="dxa"/>
            <w:shd w:val="clear" w:color="auto" w:fill="auto"/>
            <w:vAlign w:val="bottom"/>
            <w:hideMark/>
          </w:tcPr>
          <w:p w14:paraId="25999E91"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1164E26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664DD54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2FB81B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5AC5EE4" w14:textId="77777777" w:rsidR="00FB2FFD" w:rsidRPr="00FB2FFD" w:rsidRDefault="00FB2FFD" w:rsidP="00FB2FFD">
            <w:pPr>
              <w:jc w:val="both"/>
              <w:rPr>
                <w:rFonts w:eastAsia="Times New Roman"/>
                <w:lang w:eastAsia="ru-RU"/>
              </w:rPr>
            </w:pPr>
            <w:r w:rsidRPr="00FB2FFD">
              <w:rPr>
                <w:rFonts w:eastAsia="Times New Roman"/>
                <w:lang w:eastAsia="ru-RU"/>
              </w:rPr>
              <w:t xml:space="preserve">2 899,2  </w:t>
            </w:r>
          </w:p>
        </w:tc>
        <w:tc>
          <w:tcPr>
            <w:tcW w:w="1189" w:type="dxa"/>
            <w:shd w:val="clear" w:color="auto" w:fill="auto"/>
            <w:noWrap/>
            <w:vAlign w:val="bottom"/>
            <w:hideMark/>
          </w:tcPr>
          <w:p w14:paraId="10C10BA6" w14:textId="77777777" w:rsidR="00FB2FFD" w:rsidRPr="00FB2FFD" w:rsidRDefault="00FB2FFD" w:rsidP="00FB2FFD">
            <w:pPr>
              <w:jc w:val="both"/>
              <w:rPr>
                <w:rFonts w:eastAsia="Times New Roman"/>
                <w:lang w:eastAsia="ru-RU"/>
              </w:rPr>
            </w:pPr>
            <w:r w:rsidRPr="00FB2FFD">
              <w:rPr>
                <w:rFonts w:eastAsia="Times New Roman"/>
                <w:lang w:eastAsia="ru-RU"/>
              </w:rPr>
              <w:t xml:space="preserve">1 519,3  </w:t>
            </w:r>
          </w:p>
        </w:tc>
        <w:tc>
          <w:tcPr>
            <w:tcW w:w="1116" w:type="dxa"/>
            <w:shd w:val="clear" w:color="auto" w:fill="auto"/>
            <w:noWrap/>
            <w:vAlign w:val="bottom"/>
            <w:hideMark/>
          </w:tcPr>
          <w:p w14:paraId="58E8A955" w14:textId="77777777" w:rsidR="00FB2FFD" w:rsidRPr="00FB2FFD" w:rsidRDefault="00FB2FFD" w:rsidP="00FB2FFD">
            <w:pPr>
              <w:jc w:val="both"/>
              <w:rPr>
                <w:rFonts w:eastAsia="Times New Roman"/>
                <w:lang w:eastAsia="ru-RU"/>
              </w:rPr>
            </w:pPr>
            <w:r w:rsidRPr="00FB2FFD">
              <w:rPr>
                <w:rFonts w:eastAsia="Times New Roman"/>
                <w:lang w:eastAsia="ru-RU"/>
              </w:rPr>
              <w:t xml:space="preserve">1 534,5  </w:t>
            </w:r>
          </w:p>
        </w:tc>
      </w:tr>
      <w:tr w:rsidR="00FB2FFD" w:rsidRPr="00FB2FFD" w14:paraId="5EF2A92E" w14:textId="77777777" w:rsidTr="001718C8">
        <w:trPr>
          <w:trHeight w:val="20"/>
        </w:trPr>
        <w:tc>
          <w:tcPr>
            <w:tcW w:w="2978" w:type="dxa"/>
            <w:shd w:val="clear" w:color="auto" w:fill="auto"/>
            <w:hideMark/>
          </w:tcPr>
          <w:p w14:paraId="6CCFF4FE"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456" w:type="dxa"/>
            <w:shd w:val="clear" w:color="auto" w:fill="auto"/>
            <w:vAlign w:val="bottom"/>
            <w:hideMark/>
          </w:tcPr>
          <w:p w14:paraId="00F6A6B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16595D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13316A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FF8E212" w14:textId="77777777" w:rsidR="00FB2FFD" w:rsidRPr="00FB2FFD" w:rsidRDefault="00FB2FFD" w:rsidP="00FB2FFD">
            <w:pPr>
              <w:rPr>
                <w:rFonts w:eastAsia="Times New Roman"/>
                <w:lang w:eastAsia="ru-RU"/>
              </w:rPr>
            </w:pPr>
            <w:r w:rsidRPr="00FB2FFD">
              <w:rPr>
                <w:rFonts w:eastAsia="Times New Roman"/>
                <w:lang w:eastAsia="ru-RU"/>
              </w:rPr>
              <w:t>41150</w:t>
            </w:r>
          </w:p>
        </w:tc>
        <w:tc>
          <w:tcPr>
            <w:tcW w:w="576" w:type="dxa"/>
            <w:shd w:val="clear" w:color="auto" w:fill="auto"/>
            <w:vAlign w:val="bottom"/>
            <w:hideMark/>
          </w:tcPr>
          <w:p w14:paraId="2A057CC2"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2F8FEC4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3F6741EB"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664" w:type="dxa"/>
            <w:shd w:val="clear" w:color="auto" w:fill="auto"/>
            <w:noWrap/>
            <w:vAlign w:val="bottom"/>
            <w:hideMark/>
          </w:tcPr>
          <w:p w14:paraId="7758B91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1C0EC8A" w14:textId="77777777" w:rsidR="00FB2FFD" w:rsidRPr="00FB2FFD" w:rsidRDefault="00FB2FFD" w:rsidP="00FB2FFD">
            <w:pPr>
              <w:jc w:val="both"/>
              <w:rPr>
                <w:rFonts w:eastAsia="Times New Roman"/>
                <w:lang w:eastAsia="ru-RU"/>
              </w:rPr>
            </w:pPr>
            <w:r w:rsidRPr="00FB2FFD">
              <w:rPr>
                <w:rFonts w:eastAsia="Times New Roman"/>
                <w:lang w:eastAsia="ru-RU"/>
              </w:rPr>
              <w:t xml:space="preserve">2 899,2  </w:t>
            </w:r>
          </w:p>
        </w:tc>
        <w:tc>
          <w:tcPr>
            <w:tcW w:w="1189" w:type="dxa"/>
            <w:shd w:val="clear" w:color="auto" w:fill="auto"/>
            <w:noWrap/>
            <w:vAlign w:val="bottom"/>
            <w:hideMark/>
          </w:tcPr>
          <w:p w14:paraId="013F2D7F" w14:textId="77777777" w:rsidR="00FB2FFD" w:rsidRPr="00FB2FFD" w:rsidRDefault="00FB2FFD" w:rsidP="00FB2FFD">
            <w:pPr>
              <w:jc w:val="both"/>
              <w:rPr>
                <w:rFonts w:eastAsia="Times New Roman"/>
                <w:lang w:eastAsia="ru-RU"/>
              </w:rPr>
            </w:pPr>
            <w:r w:rsidRPr="00FB2FFD">
              <w:rPr>
                <w:rFonts w:eastAsia="Times New Roman"/>
                <w:lang w:eastAsia="ru-RU"/>
              </w:rPr>
              <w:t xml:space="preserve">1 519,3  </w:t>
            </w:r>
          </w:p>
        </w:tc>
        <w:tc>
          <w:tcPr>
            <w:tcW w:w="1116" w:type="dxa"/>
            <w:shd w:val="clear" w:color="auto" w:fill="auto"/>
            <w:noWrap/>
            <w:vAlign w:val="bottom"/>
            <w:hideMark/>
          </w:tcPr>
          <w:p w14:paraId="6FC11FED" w14:textId="77777777" w:rsidR="00FB2FFD" w:rsidRPr="00FB2FFD" w:rsidRDefault="00FB2FFD" w:rsidP="00FB2FFD">
            <w:pPr>
              <w:jc w:val="both"/>
              <w:rPr>
                <w:rFonts w:eastAsia="Times New Roman"/>
                <w:lang w:eastAsia="ru-RU"/>
              </w:rPr>
            </w:pPr>
            <w:r w:rsidRPr="00FB2FFD">
              <w:rPr>
                <w:rFonts w:eastAsia="Times New Roman"/>
                <w:lang w:eastAsia="ru-RU"/>
              </w:rPr>
              <w:t xml:space="preserve">1 534,5  </w:t>
            </w:r>
          </w:p>
        </w:tc>
      </w:tr>
      <w:tr w:rsidR="00FB2FFD" w:rsidRPr="00FB2FFD" w14:paraId="1A4F6038" w14:textId="77777777" w:rsidTr="001718C8">
        <w:trPr>
          <w:trHeight w:val="20"/>
        </w:trPr>
        <w:tc>
          <w:tcPr>
            <w:tcW w:w="2978" w:type="dxa"/>
            <w:shd w:val="clear" w:color="auto" w:fill="auto"/>
            <w:hideMark/>
          </w:tcPr>
          <w:p w14:paraId="1E512640"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A35253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3E273A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17B5CA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49E5918" w14:textId="77777777" w:rsidR="00FB2FFD" w:rsidRPr="00FB2FFD" w:rsidRDefault="00FB2FFD" w:rsidP="00FB2FFD">
            <w:pPr>
              <w:rPr>
                <w:rFonts w:eastAsia="Times New Roman"/>
                <w:lang w:eastAsia="ru-RU"/>
              </w:rPr>
            </w:pPr>
            <w:r w:rsidRPr="00FB2FFD">
              <w:rPr>
                <w:rFonts w:eastAsia="Times New Roman"/>
                <w:lang w:eastAsia="ru-RU"/>
              </w:rPr>
              <w:t>41150</w:t>
            </w:r>
          </w:p>
        </w:tc>
        <w:tc>
          <w:tcPr>
            <w:tcW w:w="576" w:type="dxa"/>
            <w:shd w:val="clear" w:color="auto" w:fill="auto"/>
            <w:vAlign w:val="bottom"/>
            <w:hideMark/>
          </w:tcPr>
          <w:p w14:paraId="29CCD32C"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31CE169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4A44EC34"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664" w:type="dxa"/>
            <w:shd w:val="clear" w:color="auto" w:fill="auto"/>
            <w:noWrap/>
            <w:vAlign w:val="bottom"/>
            <w:hideMark/>
          </w:tcPr>
          <w:p w14:paraId="512668D2"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499029A3" w14:textId="77777777" w:rsidR="00FB2FFD" w:rsidRPr="00FB2FFD" w:rsidRDefault="00FB2FFD" w:rsidP="00FB2FFD">
            <w:pPr>
              <w:jc w:val="both"/>
              <w:rPr>
                <w:rFonts w:eastAsia="Times New Roman"/>
                <w:lang w:eastAsia="ru-RU"/>
              </w:rPr>
            </w:pPr>
            <w:r w:rsidRPr="00FB2FFD">
              <w:rPr>
                <w:rFonts w:eastAsia="Times New Roman"/>
                <w:lang w:eastAsia="ru-RU"/>
              </w:rPr>
              <w:t xml:space="preserve">2 899,2  </w:t>
            </w:r>
          </w:p>
        </w:tc>
        <w:tc>
          <w:tcPr>
            <w:tcW w:w="1189" w:type="dxa"/>
            <w:shd w:val="clear" w:color="auto" w:fill="auto"/>
            <w:noWrap/>
            <w:vAlign w:val="bottom"/>
            <w:hideMark/>
          </w:tcPr>
          <w:p w14:paraId="3A9A3AE4" w14:textId="77777777" w:rsidR="00FB2FFD" w:rsidRPr="00FB2FFD" w:rsidRDefault="00FB2FFD" w:rsidP="00FB2FFD">
            <w:pPr>
              <w:jc w:val="both"/>
              <w:rPr>
                <w:rFonts w:eastAsia="Times New Roman"/>
                <w:lang w:eastAsia="ru-RU"/>
              </w:rPr>
            </w:pPr>
            <w:r w:rsidRPr="00FB2FFD">
              <w:rPr>
                <w:rFonts w:eastAsia="Times New Roman"/>
                <w:lang w:eastAsia="ru-RU"/>
              </w:rPr>
              <w:t xml:space="preserve">1 519,3  </w:t>
            </w:r>
          </w:p>
        </w:tc>
        <w:tc>
          <w:tcPr>
            <w:tcW w:w="1116" w:type="dxa"/>
            <w:shd w:val="clear" w:color="auto" w:fill="auto"/>
            <w:noWrap/>
            <w:vAlign w:val="bottom"/>
            <w:hideMark/>
          </w:tcPr>
          <w:p w14:paraId="49D20D27" w14:textId="77777777" w:rsidR="00FB2FFD" w:rsidRPr="00FB2FFD" w:rsidRDefault="00FB2FFD" w:rsidP="00FB2FFD">
            <w:pPr>
              <w:jc w:val="both"/>
              <w:rPr>
                <w:rFonts w:eastAsia="Times New Roman"/>
                <w:lang w:eastAsia="ru-RU"/>
              </w:rPr>
            </w:pPr>
            <w:r w:rsidRPr="00FB2FFD">
              <w:rPr>
                <w:rFonts w:eastAsia="Times New Roman"/>
                <w:lang w:eastAsia="ru-RU"/>
              </w:rPr>
              <w:t xml:space="preserve">1 534,5  </w:t>
            </w:r>
          </w:p>
        </w:tc>
      </w:tr>
      <w:tr w:rsidR="00FB2FFD" w:rsidRPr="00FB2FFD" w14:paraId="479396B9" w14:textId="77777777" w:rsidTr="001718C8">
        <w:trPr>
          <w:trHeight w:val="20"/>
        </w:trPr>
        <w:tc>
          <w:tcPr>
            <w:tcW w:w="2978" w:type="dxa"/>
            <w:shd w:val="clear" w:color="auto" w:fill="auto"/>
            <w:hideMark/>
          </w:tcPr>
          <w:p w14:paraId="722B1005" w14:textId="1229CD88"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Развитие муниципальной службы в Атяшевском муниципальном районе</w:t>
            </w:r>
            <w:r w:rsidR="009019A1">
              <w:rPr>
                <w:rFonts w:eastAsia="Times New Roman"/>
                <w:lang w:eastAsia="ru-RU"/>
              </w:rPr>
              <w:t>»</w:t>
            </w:r>
          </w:p>
        </w:tc>
        <w:tc>
          <w:tcPr>
            <w:tcW w:w="456" w:type="dxa"/>
            <w:shd w:val="clear" w:color="auto" w:fill="auto"/>
            <w:vAlign w:val="bottom"/>
            <w:hideMark/>
          </w:tcPr>
          <w:p w14:paraId="79127B2F"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50CC584"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6023424"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7D972516"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A76BF4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895754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8C177F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1232D2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D87C10E" w14:textId="77777777" w:rsidR="00FB2FFD" w:rsidRPr="00FB2FFD" w:rsidRDefault="00FB2FFD" w:rsidP="00FB2FFD">
            <w:pPr>
              <w:jc w:val="both"/>
              <w:rPr>
                <w:rFonts w:eastAsia="Times New Roman"/>
                <w:lang w:eastAsia="ru-RU"/>
              </w:rPr>
            </w:pPr>
            <w:r w:rsidRPr="00FB2FFD">
              <w:rPr>
                <w:rFonts w:eastAsia="Times New Roman"/>
                <w:lang w:eastAsia="ru-RU"/>
              </w:rPr>
              <w:t xml:space="preserve">2 654,1  </w:t>
            </w:r>
          </w:p>
        </w:tc>
        <w:tc>
          <w:tcPr>
            <w:tcW w:w="1189" w:type="dxa"/>
            <w:shd w:val="clear" w:color="auto" w:fill="auto"/>
            <w:noWrap/>
            <w:vAlign w:val="bottom"/>
            <w:hideMark/>
          </w:tcPr>
          <w:p w14:paraId="1C05FD0C" w14:textId="77777777" w:rsidR="00FB2FFD" w:rsidRPr="00FB2FFD" w:rsidRDefault="00FB2FFD" w:rsidP="00FB2FFD">
            <w:pPr>
              <w:jc w:val="both"/>
              <w:rPr>
                <w:rFonts w:eastAsia="Times New Roman"/>
                <w:lang w:eastAsia="ru-RU"/>
              </w:rPr>
            </w:pPr>
            <w:r w:rsidRPr="00FB2FFD">
              <w:rPr>
                <w:rFonts w:eastAsia="Times New Roman"/>
                <w:lang w:eastAsia="ru-RU"/>
              </w:rPr>
              <w:t xml:space="preserve">1 615,4  </w:t>
            </w:r>
          </w:p>
        </w:tc>
        <w:tc>
          <w:tcPr>
            <w:tcW w:w="1116" w:type="dxa"/>
            <w:shd w:val="clear" w:color="auto" w:fill="auto"/>
            <w:noWrap/>
            <w:vAlign w:val="bottom"/>
            <w:hideMark/>
          </w:tcPr>
          <w:p w14:paraId="2CC974D3"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1 865,9  </w:t>
            </w:r>
          </w:p>
        </w:tc>
      </w:tr>
      <w:tr w:rsidR="00FB2FFD" w:rsidRPr="00FB2FFD" w14:paraId="3F4773AF" w14:textId="77777777" w:rsidTr="001718C8">
        <w:trPr>
          <w:trHeight w:val="20"/>
        </w:trPr>
        <w:tc>
          <w:tcPr>
            <w:tcW w:w="2978" w:type="dxa"/>
            <w:shd w:val="clear" w:color="auto" w:fill="auto"/>
            <w:hideMark/>
          </w:tcPr>
          <w:p w14:paraId="040A0968" w14:textId="06026CBA"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Профессиональная переподготовка и повышение квалификации, краткосрочное профессиональное обучение муниципальных служащих</w:t>
            </w:r>
            <w:r w:rsidR="009019A1">
              <w:rPr>
                <w:rFonts w:eastAsia="Times New Roman"/>
                <w:lang w:eastAsia="ru-RU"/>
              </w:rPr>
              <w:t>»</w:t>
            </w:r>
          </w:p>
        </w:tc>
        <w:tc>
          <w:tcPr>
            <w:tcW w:w="456" w:type="dxa"/>
            <w:shd w:val="clear" w:color="auto" w:fill="auto"/>
            <w:vAlign w:val="bottom"/>
            <w:hideMark/>
          </w:tcPr>
          <w:p w14:paraId="1017983A"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4379A72"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42CFC28" w14:textId="77777777" w:rsidR="00FB2FFD" w:rsidRPr="00FB2FFD" w:rsidRDefault="00FB2FFD" w:rsidP="00FB2FFD">
            <w:pPr>
              <w:rPr>
                <w:rFonts w:eastAsia="Times New Roman"/>
                <w:lang w:eastAsia="ru-RU"/>
              </w:rPr>
            </w:pPr>
            <w:r w:rsidRPr="00FB2FFD">
              <w:rPr>
                <w:rFonts w:eastAsia="Times New Roman"/>
                <w:lang w:eastAsia="ru-RU"/>
              </w:rPr>
              <w:t>18</w:t>
            </w:r>
          </w:p>
        </w:tc>
        <w:tc>
          <w:tcPr>
            <w:tcW w:w="870" w:type="dxa"/>
            <w:shd w:val="clear" w:color="auto" w:fill="auto"/>
            <w:vAlign w:val="bottom"/>
            <w:hideMark/>
          </w:tcPr>
          <w:p w14:paraId="1CD23E0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8A1A46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C2CB67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A6001A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02BBC5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8E4D4DC"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1DC6B67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6B51E19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64F670A4" w14:textId="77777777" w:rsidTr="001718C8">
        <w:trPr>
          <w:trHeight w:val="20"/>
        </w:trPr>
        <w:tc>
          <w:tcPr>
            <w:tcW w:w="2978" w:type="dxa"/>
            <w:shd w:val="clear" w:color="auto" w:fill="auto"/>
            <w:hideMark/>
          </w:tcPr>
          <w:p w14:paraId="332DCBBA"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7EED7F86"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8423987"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FA5E801" w14:textId="77777777" w:rsidR="00FB2FFD" w:rsidRPr="00FB2FFD" w:rsidRDefault="00FB2FFD" w:rsidP="00FB2FFD">
            <w:pPr>
              <w:rPr>
                <w:rFonts w:eastAsia="Times New Roman"/>
                <w:lang w:eastAsia="ru-RU"/>
              </w:rPr>
            </w:pPr>
            <w:r w:rsidRPr="00FB2FFD">
              <w:rPr>
                <w:rFonts w:eastAsia="Times New Roman"/>
                <w:lang w:eastAsia="ru-RU"/>
              </w:rPr>
              <w:t>18</w:t>
            </w:r>
          </w:p>
        </w:tc>
        <w:tc>
          <w:tcPr>
            <w:tcW w:w="870" w:type="dxa"/>
            <w:shd w:val="clear" w:color="auto" w:fill="auto"/>
            <w:vAlign w:val="bottom"/>
            <w:hideMark/>
          </w:tcPr>
          <w:p w14:paraId="3AC240DC"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93F113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1385186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40690B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AEBBAF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0716065"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188BA60F"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406E5D19"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6047A41E" w14:textId="77777777" w:rsidTr="001718C8">
        <w:trPr>
          <w:trHeight w:val="20"/>
        </w:trPr>
        <w:tc>
          <w:tcPr>
            <w:tcW w:w="2978" w:type="dxa"/>
            <w:shd w:val="clear" w:color="auto" w:fill="auto"/>
            <w:hideMark/>
          </w:tcPr>
          <w:p w14:paraId="5D4C42F4"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51B182C0"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1F1E01C"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72F5C46" w14:textId="77777777" w:rsidR="00FB2FFD" w:rsidRPr="00FB2FFD" w:rsidRDefault="00FB2FFD" w:rsidP="00FB2FFD">
            <w:pPr>
              <w:rPr>
                <w:rFonts w:eastAsia="Times New Roman"/>
                <w:lang w:eastAsia="ru-RU"/>
              </w:rPr>
            </w:pPr>
            <w:r w:rsidRPr="00FB2FFD">
              <w:rPr>
                <w:rFonts w:eastAsia="Times New Roman"/>
                <w:lang w:eastAsia="ru-RU"/>
              </w:rPr>
              <w:t>18</w:t>
            </w:r>
          </w:p>
        </w:tc>
        <w:tc>
          <w:tcPr>
            <w:tcW w:w="870" w:type="dxa"/>
            <w:shd w:val="clear" w:color="auto" w:fill="auto"/>
            <w:vAlign w:val="bottom"/>
            <w:hideMark/>
          </w:tcPr>
          <w:p w14:paraId="4EF3DBEB"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C48B530"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0C5BE51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C7006C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0C2052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E4D37E3"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1365BD35"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4118678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33794E56" w14:textId="77777777" w:rsidTr="001718C8">
        <w:trPr>
          <w:trHeight w:val="20"/>
        </w:trPr>
        <w:tc>
          <w:tcPr>
            <w:tcW w:w="2978" w:type="dxa"/>
            <w:shd w:val="clear" w:color="auto" w:fill="auto"/>
            <w:hideMark/>
          </w:tcPr>
          <w:p w14:paraId="376FEE16"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5C0D9E0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173684E"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37526F2" w14:textId="77777777" w:rsidR="00FB2FFD" w:rsidRPr="00FB2FFD" w:rsidRDefault="00FB2FFD" w:rsidP="00FB2FFD">
            <w:pPr>
              <w:rPr>
                <w:rFonts w:eastAsia="Times New Roman"/>
                <w:lang w:eastAsia="ru-RU"/>
              </w:rPr>
            </w:pPr>
            <w:r w:rsidRPr="00FB2FFD">
              <w:rPr>
                <w:rFonts w:eastAsia="Times New Roman"/>
                <w:lang w:eastAsia="ru-RU"/>
              </w:rPr>
              <w:t>18</w:t>
            </w:r>
          </w:p>
        </w:tc>
        <w:tc>
          <w:tcPr>
            <w:tcW w:w="870" w:type="dxa"/>
            <w:shd w:val="clear" w:color="auto" w:fill="auto"/>
            <w:vAlign w:val="bottom"/>
            <w:hideMark/>
          </w:tcPr>
          <w:p w14:paraId="1063C4A5"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E7BA04B"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47C1397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AC7148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26B47A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8A8858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44170D7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436C796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419D56B5" w14:textId="77777777" w:rsidTr="001718C8">
        <w:trPr>
          <w:trHeight w:val="20"/>
        </w:trPr>
        <w:tc>
          <w:tcPr>
            <w:tcW w:w="2978" w:type="dxa"/>
            <w:shd w:val="clear" w:color="auto" w:fill="auto"/>
            <w:hideMark/>
          </w:tcPr>
          <w:p w14:paraId="4FBF19C0"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714BB2CA"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016D9A3"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07A7E536" w14:textId="77777777" w:rsidR="00FB2FFD" w:rsidRPr="00FB2FFD" w:rsidRDefault="00FB2FFD" w:rsidP="00FB2FFD">
            <w:pPr>
              <w:rPr>
                <w:rFonts w:eastAsia="Times New Roman"/>
                <w:lang w:eastAsia="ru-RU"/>
              </w:rPr>
            </w:pPr>
            <w:r w:rsidRPr="00FB2FFD">
              <w:rPr>
                <w:rFonts w:eastAsia="Times New Roman"/>
                <w:lang w:eastAsia="ru-RU"/>
              </w:rPr>
              <w:t>18</w:t>
            </w:r>
          </w:p>
        </w:tc>
        <w:tc>
          <w:tcPr>
            <w:tcW w:w="870" w:type="dxa"/>
            <w:shd w:val="clear" w:color="auto" w:fill="auto"/>
            <w:vAlign w:val="bottom"/>
            <w:hideMark/>
          </w:tcPr>
          <w:p w14:paraId="4F10F56D"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8A42F8E"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2DC143DD"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6A5530A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13764E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527F380"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08B544B4"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2D1960A5"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311A0DE3" w14:textId="77777777" w:rsidTr="001718C8">
        <w:trPr>
          <w:trHeight w:val="20"/>
        </w:trPr>
        <w:tc>
          <w:tcPr>
            <w:tcW w:w="2978" w:type="dxa"/>
            <w:shd w:val="clear" w:color="auto" w:fill="auto"/>
            <w:hideMark/>
          </w:tcPr>
          <w:p w14:paraId="4C144382"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406E9F5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EE32FD5"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CAEE1D0" w14:textId="77777777" w:rsidR="00FB2FFD" w:rsidRPr="00FB2FFD" w:rsidRDefault="00FB2FFD" w:rsidP="00FB2FFD">
            <w:pPr>
              <w:rPr>
                <w:rFonts w:eastAsia="Times New Roman"/>
                <w:lang w:eastAsia="ru-RU"/>
              </w:rPr>
            </w:pPr>
            <w:r w:rsidRPr="00FB2FFD">
              <w:rPr>
                <w:rFonts w:eastAsia="Times New Roman"/>
                <w:lang w:eastAsia="ru-RU"/>
              </w:rPr>
              <w:t>18</w:t>
            </w:r>
          </w:p>
        </w:tc>
        <w:tc>
          <w:tcPr>
            <w:tcW w:w="870" w:type="dxa"/>
            <w:shd w:val="clear" w:color="auto" w:fill="auto"/>
            <w:vAlign w:val="bottom"/>
            <w:hideMark/>
          </w:tcPr>
          <w:p w14:paraId="7C199D89"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DBD7AB7"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6919B8B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1ACF1BAB"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16653FE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55106B0"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507A6740"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02D7EFE0"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3E84CEF5" w14:textId="77777777" w:rsidTr="001718C8">
        <w:trPr>
          <w:trHeight w:val="20"/>
        </w:trPr>
        <w:tc>
          <w:tcPr>
            <w:tcW w:w="2978" w:type="dxa"/>
            <w:shd w:val="clear" w:color="auto" w:fill="auto"/>
            <w:hideMark/>
          </w:tcPr>
          <w:p w14:paraId="4F938912"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69FE4C9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BCCD030"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B5B9608" w14:textId="77777777" w:rsidR="00FB2FFD" w:rsidRPr="00FB2FFD" w:rsidRDefault="00FB2FFD" w:rsidP="00FB2FFD">
            <w:pPr>
              <w:rPr>
                <w:rFonts w:eastAsia="Times New Roman"/>
                <w:lang w:eastAsia="ru-RU"/>
              </w:rPr>
            </w:pPr>
            <w:r w:rsidRPr="00FB2FFD">
              <w:rPr>
                <w:rFonts w:eastAsia="Times New Roman"/>
                <w:lang w:eastAsia="ru-RU"/>
              </w:rPr>
              <w:t>18</w:t>
            </w:r>
          </w:p>
        </w:tc>
        <w:tc>
          <w:tcPr>
            <w:tcW w:w="870" w:type="dxa"/>
            <w:shd w:val="clear" w:color="auto" w:fill="auto"/>
            <w:vAlign w:val="bottom"/>
            <w:hideMark/>
          </w:tcPr>
          <w:p w14:paraId="63978D84"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81CEE46"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18EDCDCC"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75FCC0D4"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7C7E8E48"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center"/>
            <w:hideMark/>
          </w:tcPr>
          <w:p w14:paraId="1E25575F" w14:textId="77777777" w:rsidR="00FB2FFD" w:rsidRPr="00FB2FFD" w:rsidRDefault="00FB2FFD" w:rsidP="00FB2FFD">
            <w:pPr>
              <w:rPr>
                <w:rFonts w:eastAsia="Times New Roman"/>
                <w:lang w:eastAsia="ru-RU"/>
              </w:rPr>
            </w:pPr>
            <w:r w:rsidRPr="00FB2FFD">
              <w:rPr>
                <w:rFonts w:eastAsia="Times New Roman"/>
                <w:lang w:eastAsia="ru-RU"/>
              </w:rPr>
              <w:t>5,0</w:t>
            </w:r>
          </w:p>
        </w:tc>
        <w:tc>
          <w:tcPr>
            <w:tcW w:w="1189" w:type="dxa"/>
            <w:shd w:val="clear" w:color="auto" w:fill="auto"/>
            <w:noWrap/>
            <w:vAlign w:val="bottom"/>
            <w:hideMark/>
          </w:tcPr>
          <w:p w14:paraId="19958AB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18F65E1A"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1748ABEB" w14:textId="77777777" w:rsidTr="001718C8">
        <w:trPr>
          <w:trHeight w:val="20"/>
        </w:trPr>
        <w:tc>
          <w:tcPr>
            <w:tcW w:w="2978" w:type="dxa"/>
            <w:shd w:val="clear" w:color="auto" w:fill="auto"/>
            <w:hideMark/>
          </w:tcPr>
          <w:p w14:paraId="080459BC" w14:textId="2619BE4D"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Пенсионное обеспечение лиц, замещавших должности муниципальной службы в Администрации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29F334C6"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23C6199"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1792A57" w14:textId="77777777" w:rsidR="00FB2FFD" w:rsidRPr="00FB2FFD" w:rsidRDefault="00FB2FFD" w:rsidP="00FB2FFD">
            <w:pPr>
              <w:rPr>
                <w:rFonts w:eastAsia="Times New Roman"/>
                <w:lang w:eastAsia="ru-RU"/>
              </w:rPr>
            </w:pPr>
            <w:r w:rsidRPr="00FB2FFD">
              <w:rPr>
                <w:rFonts w:eastAsia="Times New Roman"/>
                <w:lang w:eastAsia="ru-RU"/>
              </w:rPr>
              <w:t>19</w:t>
            </w:r>
          </w:p>
        </w:tc>
        <w:tc>
          <w:tcPr>
            <w:tcW w:w="870" w:type="dxa"/>
            <w:shd w:val="clear" w:color="auto" w:fill="auto"/>
            <w:vAlign w:val="bottom"/>
            <w:hideMark/>
          </w:tcPr>
          <w:p w14:paraId="7059F38A"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5E0EE3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11FA23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59E5FC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7CD730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FC247DB" w14:textId="77777777" w:rsidR="00FB2FFD" w:rsidRPr="00FB2FFD" w:rsidRDefault="00FB2FFD" w:rsidP="00FB2FFD">
            <w:pPr>
              <w:jc w:val="both"/>
              <w:rPr>
                <w:rFonts w:eastAsia="Times New Roman"/>
                <w:lang w:eastAsia="ru-RU"/>
              </w:rPr>
            </w:pPr>
            <w:r w:rsidRPr="00FB2FFD">
              <w:rPr>
                <w:rFonts w:eastAsia="Times New Roman"/>
                <w:lang w:eastAsia="ru-RU"/>
              </w:rPr>
              <w:t xml:space="preserve">2 649,1  </w:t>
            </w:r>
          </w:p>
        </w:tc>
        <w:tc>
          <w:tcPr>
            <w:tcW w:w="1189" w:type="dxa"/>
            <w:shd w:val="clear" w:color="auto" w:fill="auto"/>
            <w:noWrap/>
            <w:vAlign w:val="bottom"/>
            <w:hideMark/>
          </w:tcPr>
          <w:p w14:paraId="7B4B6982" w14:textId="77777777" w:rsidR="00FB2FFD" w:rsidRPr="00FB2FFD" w:rsidRDefault="00FB2FFD" w:rsidP="00FB2FFD">
            <w:pPr>
              <w:jc w:val="both"/>
              <w:rPr>
                <w:rFonts w:eastAsia="Times New Roman"/>
                <w:lang w:eastAsia="ru-RU"/>
              </w:rPr>
            </w:pPr>
            <w:r w:rsidRPr="00FB2FFD">
              <w:rPr>
                <w:rFonts w:eastAsia="Times New Roman"/>
                <w:lang w:eastAsia="ru-RU"/>
              </w:rPr>
              <w:t xml:space="preserve">1 610,4  </w:t>
            </w:r>
          </w:p>
        </w:tc>
        <w:tc>
          <w:tcPr>
            <w:tcW w:w="1116" w:type="dxa"/>
            <w:shd w:val="clear" w:color="auto" w:fill="auto"/>
            <w:noWrap/>
            <w:vAlign w:val="bottom"/>
            <w:hideMark/>
          </w:tcPr>
          <w:p w14:paraId="171B8EF9"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1 860,9  </w:t>
            </w:r>
          </w:p>
        </w:tc>
      </w:tr>
      <w:tr w:rsidR="00FB2FFD" w:rsidRPr="00FB2FFD" w14:paraId="684869A2" w14:textId="77777777" w:rsidTr="001718C8">
        <w:trPr>
          <w:trHeight w:val="20"/>
        </w:trPr>
        <w:tc>
          <w:tcPr>
            <w:tcW w:w="2978" w:type="dxa"/>
            <w:shd w:val="clear" w:color="auto" w:fill="auto"/>
            <w:hideMark/>
          </w:tcPr>
          <w:p w14:paraId="59F81875" w14:textId="77777777" w:rsidR="00FB2FFD" w:rsidRPr="00FB2FFD" w:rsidRDefault="00FB2FFD" w:rsidP="00FB2FFD">
            <w:pPr>
              <w:jc w:val="both"/>
              <w:rPr>
                <w:rFonts w:eastAsia="Times New Roman"/>
                <w:lang w:eastAsia="ru-RU"/>
              </w:rPr>
            </w:pPr>
            <w:r w:rsidRPr="00FB2FFD">
              <w:rPr>
                <w:rFonts w:eastAsia="Times New Roman"/>
                <w:lang w:eastAsia="ru-RU"/>
              </w:rPr>
              <w:t xml:space="preserve">Доплаты к пенсиям муниципальных служащих </w:t>
            </w:r>
          </w:p>
        </w:tc>
        <w:tc>
          <w:tcPr>
            <w:tcW w:w="456" w:type="dxa"/>
            <w:shd w:val="clear" w:color="auto" w:fill="auto"/>
            <w:vAlign w:val="bottom"/>
            <w:hideMark/>
          </w:tcPr>
          <w:p w14:paraId="1DCF224A"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E6325EF"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CB30C61" w14:textId="77777777" w:rsidR="00FB2FFD" w:rsidRPr="00FB2FFD" w:rsidRDefault="00FB2FFD" w:rsidP="00FB2FFD">
            <w:pPr>
              <w:rPr>
                <w:rFonts w:eastAsia="Times New Roman"/>
                <w:lang w:eastAsia="ru-RU"/>
              </w:rPr>
            </w:pPr>
            <w:r w:rsidRPr="00FB2FFD">
              <w:rPr>
                <w:rFonts w:eastAsia="Times New Roman"/>
                <w:lang w:eastAsia="ru-RU"/>
              </w:rPr>
              <w:t>19</w:t>
            </w:r>
          </w:p>
        </w:tc>
        <w:tc>
          <w:tcPr>
            <w:tcW w:w="870" w:type="dxa"/>
            <w:shd w:val="clear" w:color="auto" w:fill="auto"/>
            <w:vAlign w:val="bottom"/>
            <w:hideMark/>
          </w:tcPr>
          <w:p w14:paraId="6BEEB4CF" w14:textId="77777777" w:rsidR="00FB2FFD" w:rsidRPr="00FB2FFD" w:rsidRDefault="00FB2FFD" w:rsidP="00FB2FFD">
            <w:pPr>
              <w:rPr>
                <w:rFonts w:eastAsia="Times New Roman"/>
                <w:lang w:eastAsia="ru-RU"/>
              </w:rPr>
            </w:pPr>
            <w:r w:rsidRPr="00FB2FFD">
              <w:rPr>
                <w:rFonts w:eastAsia="Times New Roman"/>
                <w:lang w:eastAsia="ru-RU"/>
              </w:rPr>
              <w:t>03010</w:t>
            </w:r>
          </w:p>
        </w:tc>
        <w:tc>
          <w:tcPr>
            <w:tcW w:w="576" w:type="dxa"/>
            <w:shd w:val="clear" w:color="auto" w:fill="auto"/>
            <w:vAlign w:val="bottom"/>
            <w:hideMark/>
          </w:tcPr>
          <w:p w14:paraId="3F9B65A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797ACA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0C68B1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BD2825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5E00C8A" w14:textId="77777777" w:rsidR="00FB2FFD" w:rsidRPr="00FB2FFD" w:rsidRDefault="00FB2FFD" w:rsidP="00FB2FFD">
            <w:pPr>
              <w:jc w:val="both"/>
              <w:rPr>
                <w:rFonts w:eastAsia="Times New Roman"/>
                <w:lang w:eastAsia="ru-RU"/>
              </w:rPr>
            </w:pPr>
            <w:r w:rsidRPr="00FB2FFD">
              <w:rPr>
                <w:rFonts w:eastAsia="Times New Roman"/>
                <w:lang w:eastAsia="ru-RU"/>
              </w:rPr>
              <w:t xml:space="preserve">2 649,1  </w:t>
            </w:r>
          </w:p>
        </w:tc>
        <w:tc>
          <w:tcPr>
            <w:tcW w:w="1189" w:type="dxa"/>
            <w:shd w:val="clear" w:color="auto" w:fill="auto"/>
            <w:noWrap/>
            <w:vAlign w:val="bottom"/>
            <w:hideMark/>
          </w:tcPr>
          <w:p w14:paraId="0F4DF38F" w14:textId="77777777" w:rsidR="00FB2FFD" w:rsidRPr="00FB2FFD" w:rsidRDefault="00FB2FFD" w:rsidP="00FB2FFD">
            <w:pPr>
              <w:jc w:val="both"/>
              <w:rPr>
                <w:rFonts w:eastAsia="Times New Roman"/>
                <w:lang w:eastAsia="ru-RU"/>
              </w:rPr>
            </w:pPr>
            <w:r w:rsidRPr="00FB2FFD">
              <w:rPr>
                <w:rFonts w:eastAsia="Times New Roman"/>
                <w:lang w:eastAsia="ru-RU"/>
              </w:rPr>
              <w:t xml:space="preserve">1 610,4  </w:t>
            </w:r>
          </w:p>
        </w:tc>
        <w:tc>
          <w:tcPr>
            <w:tcW w:w="1116" w:type="dxa"/>
            <w:shd w:val="clear" w:color="auto" w:fill="auto"/>
            <w:noWrap/>
            <w:vAlign w:val="bottom"/>
            <w:hideMark/>
          </w:tcPr>
          <w:p w14:paraId="3C857E3B"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1 860,9  </w:t>
            </w:r>
          </w:p>
        </w:tc>
      </w:tr>
      <w:tr w:rsidR="00FB2FFD" w:rsidRPr="00FB2FFD" w14:paraId="7C50C1FF" w14:textId="77777777" w:rsidTr="001718C8">
        <w:trPr>
          <w:trHeight w:val="20"/>
        </w:trPr>
        <w:tc>
          <w:tcPr>
            <w:tcW w:w="2978" w:type="dxa"/>
            <w:shd w:val="clear" w:color="auto" w:fill="auto"/>
            <w:hideMark/>
          </w:tcPr>
          <w:p w14:paraId="3D0961A4"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2BF398BC"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B373B11"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0E1BBB0" w14:textId="77777777" w:rsidR="00FB2FFD" w:rsidRPr="00FB2FFD" w:rsidRDefault="00FB2FFD" w:rsidP="00FB2FFD">
            <w:pPr>
              <w:rPr>
                <w:rFonts w:eastAsia="Times New Roman"/>
                <w:lang w:eastAsia="ru-RU"/>
              </w:rPr>
            </w:pPr>
            <w:r w:rsidRPr="00FB2FFD">
              <w:rPr>
                <w:rFonts w:eastAsia="Times New Roman"/>
                <w:lang w:eastAsia="ru-RU"/>
              </w:rPr>
              <w:t>19</w:t>
            </w:r>
          </w:p>
        </w:tc>
        <w:tc>
          <w:tcPr>
            <w:tcW w:w="870" w:type="dxa"/>
            <w:shd w:val="clear" w:color="auto" w:fill="auto"/>
            <w:vAlign w:val="bottom"/>
            <w:hideMark/>
          </w:tcPr>
          <w:p w14:paraId="7EEA37D5" w14:textId="77777777" w:rsidR="00FB2FFD" w:rsidRPr="00FB2FFD" w:rsidRDefault="00FB2FFD" w:rsidP="00FB2FFD">
            <w:pPr>
              <w:rPr>
                <w:rFonts w:eastAsia="Times New Roman"/>
                <w:lang w:eastAsia="ru-RU"/>
              </w:rPr>
            </w:pPr>
            <w:r w:rsidRPr="00FB2FFD">
              <w:rPr>
                <w:rFonts w:eastAsia="Times New Roman"/>
                <w:lang w:eastAsia="ru-RU"/>
              </w:rPr>
              <w:t>03010</w:t>
            </w:r>
          </w:p>
        </w:tc>
        <w:tc>
          <w:tcPr>
            <w:tcW w:w="576" w:type="dxa"/>
            <w:shd w:val="clear" w:color="auto" w:fill="auto"/>
            <w:vAlign w:val="bottom"/>
            <w:hideMark/>
          </w:tcPr>
          <w:p w14:paraId="7A6CF1F8" w14:textId="77777777" w:rsidR="00FB2FFD" w:rsidRPr="00FB2FFD" w:rsidRDefault="00FB2FFD" w:rsidP="00FB2FFD">
            <w:pPr>
              <w:rPr>
                <w:rFonts w:eastAsia="Times New Roman"/>
                <w:lang w:eastAsia="ru-RU"/>
              </w:rPr>
            </w:pPr>
            <w:r w:rsidRPr="00FB2FFD">
              <w:rPr>
                <w:rFonts w:eastAsia="Times New Roman"/>
                <w:lang w:eastAsia="ru-RU"/>
              </w:rPr>
              <w:t>300</w:t>
            </w:r>
          </w:p>
        </w:tc>
        <w:tc>
          <w:tcPr>
            <w:tcW w:w="456" w:type="dxa"/>
            <w:shd w:val="clear" w:color="auto" w:fill="auto"/>
            <w:noWrap/>
            <w:vAlign w:val="bottom"/>
            <w:hideMark/>
          </w:tcPr>
          <w:p w14:paraId="408BA03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78E583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ADA0D1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A351B86" w14:textId="77777777" w:rsidR="00FB2FFD" w:rsidRPr="00FB2FFD" w:rsidRDefault="00FB2FFD" w:rsidP="00FB2FFD">
            <w:pPr>
              <w:jc w:val="both"/>
              <w:rPr>
                <w:rFonts w:eastAsia="Times New Roman"/>
                <w:lang w:eastAsia="ru-RU"/>
              </w:rPr>
            </w:pPr>
            <w:r w:rsidRPr="00FB2FFD">
              <w:rPr>
                <w:rFonts w:eastAsia="Times New Roman"/>
                <w:lang w:eastAsia="ru-RU"/>
              </w:rPr>
              <w:t xml:space="preserve">2 649,1  </w:t>
            </w:r>
          </w:p>
        </w:tc>
        <w:tc>
          <w:tcPr>
            <w:tcW w:w="1189" w:type="dxa"/>
            <w:shd w:val="clear" w:color="auto" w:fill="auto"/>
            <w:noWrap/>
            <w:vAlign w:val="bottom"/>
            <w:hideMark/>
          </w:tcPr>
          <w:p w14:paraId="426DBA4C" w14:textId="77777777" w:rsidR="00FB2FFD" w:rsidRPr="00FB2FFD" w:rsidRDefault="00FB2FFD" w:rsidP="00FB2FFD">
            <w:pPr>
              <w:jc w:val="both"/>
              <w:rPr>
                <w:rFonts w:eastAsia="Times New Roman"/>
                <w:lang w:eastAsia="ru-RU"/>
              </w:rPr>
            </w:pPr>
            <w:r w:rsidRPr="00FB2FFD">
              <w:rPr>
                <w:rFonts w:eastAsia="Times New Roman"/>
                <w:lang w:eastAsia="ru-RU"/>
              </w:rPr>
              <w:t xml:space="preserve">1 610,4  </w:t>
            </w:r>
          </w:p>
        </w:tc>
        <w:tc>
          <w:tcPr>
            <w:tcW w:w="1116" w:type="dxa"/>
            <w:shd w:val="clear" w:color="auto" w:fill="auto"/>
            <w:noWrap/>
            <w:vAlign w:val="bottom"/>
            <w:hideMark/>
          </w:tcPr>
          <w:p w14:paraId="0690CE8E"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1 860,9  </w:t>
            </w:r>
          </w:p>
        </w:tc>
      </w:tr>
      <w:tr w:rsidR="00FB2FFD" w:rsidRPr="00FB2FFD" w14:paraId="3AD69C10" w14:textId="77777777" w:rsidTr="001718C8">
        <w:trPr>
          <w:trHeight w:val="20"/>
        </w:trPr>
        <w:tc>
          <w:tcPr>
            <w:tcW w:w="2978" w:type="dxa"/>
            <w:shd w:val="clear" w:color="auto" w:fill="auto"/>
            <w:hideMark/>
          </w:tcPr>
          <w:p w14:paraId="412F5E7B" w14:textId="77777777" w:rsidR="00FB2FFD" w:rsidRPr="00FB2FFD" w:rsidRDefault="00FB2FFD" w:rsidP="00FB2FFD">
            <w:pPr>
              <w:jc w:val="both"/>
              <w:rPr>
                <w:rFonts w:eastAsia="Times New Roman"/>
                <w:lang w:eastAsia="ru-RU"/>
              </w:rPr>
            </w:pPr>
            <w:r w:rsidRPr="00FB2FFD">
              <w:rPr>
                <w:rFonts w:eastAsia="Times New Roman"/>
                <w:lang w:eastAsia="ru-RU"/>
              </w:rPr>
              <w:t>Публичные нормативные выплаты гражданам несоциального характера</w:t>
            </w:r>
          </w:p>
        </w:tc>
        <w:tc>
          <w:tcPr>
            <w:tcW w:w="456" w:type="dxa"/>
            <w:shd w:val="clear" w:color="auto" w:fill="auto"/>
            <w:vAlign w:val="bottom"/>
            <w:hideMark/>
          </w:tcPr>
          <w:p w14:paraId="51485E7D"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05DB807"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0669BD7D" w14:textId="77777777" w:rsidR="00FB2FFD" w:rsidRPr="00FB2FFD" w:rsidRDefault="00FB2FFD" w:rsidP="00FB2FFD">
            <w:pPr>
              <w:rPr>
                <w:rFonts w:eastAsia="Times New Roman"/>
                <w:lang w:eastAsia="ru-RU"/>
              </w:rPr>
            </w:pPr>
            <w:r w:rsidRPr="00FB2FFD">
              <w:rPr>
                <w:rFonts w:eastAsia="Times New Roman"/>
                <w:lang w:eastAsia="ru-RU"/>
              </w:rPr>
              <w:t>19</w:t>
            </w:r>
          </w:p>
        </w:tc>
        <w:tc>
          <w:tcPr>
            <w:tcW w:w="870" w:type="dxa"/>
            <w:shd w:val="clear" w:color="auto" w:fill="auto"/>
            <w:vAlign w:val="bottom"/>
            <w:hideMark/>
          </w:tcPr>
          <w:p w14:paraId="219708D4" w14:textId="77777777" w:rsidR="00FB2FFD" w:rsidRPr="00FB2FFD" w:rsidRDefault="00FB2FFD" w:rsidP="00FB2FFD">
            <w:pPr>
              <w:rPr>
                <w:rFonts w:eastAsia="Times New Roman"/>
                <w:lang w:eastAsia="ru-RU"/>
              </w:rPr>
            </w:pPr>
            <w:r w:rsidRPr="00FB2FFD">
              <w:rPr>
                <w:rFonts w:eastAsia="Times New Roman"/>
                <w:lang w:eastAsia="ru-RU"/>
              </w:rPr>
              <w:t>03010</w:t>
            </w:r>
          </w:p>
        </w:tc>
        <w:tc>
          <w:tcPr>
            <w:tcW w:w="576" w:type="dxa"/>
            <w:shd w:val="clear" w:color="auto" w:fill="auto"/>
            <w:vAlign w:val="bottom"/>
            <w:hideMark/>
          </w:tcPr>
          <w:p w14:paraId="3A3A6B22" w14:textId="77777777" w:rsidR="00FB2FFD" w:rsidRPr="00FB2FFD" w:rsidRDefault="00FB2FFD" w:rsidP="00FB2FFD">
            <w:pPr>
              <w:rPr>
                <w:rFonts w:eastAsia="Times New Roman"/>
                <w:lang w:eastAsia="ru-RU"/>
              </w:rPr>
            </w:pPr>
            <w:r w:rsidRPr="00FB2FFD">
              <w:rPr>
                <w:rFonts w:eastAsia="Times New Roman"/>
                <w:lang w:eastAsia="ru-RU"/>
              </w:rPr>
              <w:t>310</w:t>
            </w:r>
          </w:p>
        </w:tc>
        <w:tc>
          <w:tcPr>
            <w:tcW w:w="456" w:type="dxa"/>
            <w:shd w:val="clear" w:color="auto" w:fill="auto"/>
            <w:noWrap/>
            <w:vAlign w:val="bottom"/>
            <w:hideMark/>
          </w:tcPr>
          <w:p w14:paraId="6E2CC11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5F8124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8E20AE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2CA1DD5" w14:textId="77777777" w:rsidR="00FB2FFD" w:rsidRPr="00FB2FFD" w:rsidRDefault="00FB2FFD" w:rsidP="00FB2FFD">
            <w:pPr>
              <w:jc w:val="both"/>
              <w:rPr>
                <w:rFonts w:eastAsia="Times New Roman"/>
                <w:lang w:eastAsia="ru-RU"/>
              </w:rPr>
            </w:pPr>
            <w:r w:rsidRPr="00FB2FFD">
              <w:rPr>
                <w:rFonts w:eastAsia="Times New Roman"/>
                <w:lang w:eastAsia="ru-RU"/>
              </w:rPr>
              <w:t xml:space="preserve">2 649,1  </w:t>
            </w:r>
          </w:p>
        </w:tc>
        <w:tc>
          <w:tcPr>
            <w:tcW w:w="1189" w:type="dxa"/>
            <w:shd w:val="clear" w:color="auto" w:fill="auto"/>
            <w:noWrap/>
            <w:vAlign w:val="bottom"/>
            <w:hideMark/>
          </w:tcPr>
          <w:p w14:paraId="4EE75842" w14:textId="77777777" w:rsidR="00FB2FFD" w:rsidRPr="00FB2FFD" w:rsidRDefault="00FB2FFD" w:rsidP="00FB2FFD">
            <w:pPr>
              <w:jc w:val="both"/>
              <w:rPr>
                <w:rFonts w:eastAsia="Times New Roman"/>
                <w:lang w:eastAsia="ru-RU"/>
              </w:rPr>
            </w:pPr>
            <w:r w:rsidRPr="00FB2FFD">
              <w:rPr>
                <w:rFonts w:eastAsia="Times New Roman"/>
                <w:lang w:eastAsia="ru-RU"/>
              </w:rPr>
              <w:t xml:space="preserve">1 610,4  </w:t>
            </w:r>
          </w:p>
        </w:tc>
        <w:tc>
          <w:tcPr>
            <w:tcW w:w="1116" w:type="dxa"/>
            <w:shd w:val="clear" w:color="auto" w:fill="auto"/>
            <w:noWrap/>
            <w:vAlign w:val="bottom"/>
            <w:hideMark/>
          </w:tcPr>
          <w:p w14:paraId="1C31BAC3"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1 860,9  </w:t>
            </w:r>
          </w:p>
        </w:tc>
      </w:tr>
      <w:tr w:rsidR="00FB2FFD" w:rsidRPr="00FB2FFD" w14:paraId="05659924" w14:textId="77777777" w:rsidTr="001718C8">
        <w:trPr>
          <w:trHeight w:val="20"/>
        </w:trPr>
        <w:tc>
          <w:tcPr>
            <w:tcW w:w="2978" w:type="dxa"/>
            <w:shd w:val="clear" w:color="auto" w:fill="auto"/>
            <w:hideMark/>
          </w:tcPr>
          <w:p w14:paraId="562DE7C1"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3A20BE1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5285BAF"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48520351" w14:textId="77777777" w:rsidR="00FB2FFD" w:rsidRPr="00FB2FFD" w:rsidRDefault="00FB2FFD" w:rsidP="00FB2FFD">
            <w:pPr>
              <w:rPr>
                <w:rFonts w:eastAsia="Times New Roman"/>
                <w:lang w:eastAsia="ru-RU"/>
              </w:rPr>
            </w:pPr>
            <w:r w:rsidRPr="00FB2FFD">
              <w:rPr>
                <w:rFonts w:eastAsia="Times New Roman"/>
                <w:lang w:eastAsia="ru-RU"/>
              </w:rPr>
              <w:t>19</w:t>
            </w:r>
          </w:p>
        </w:tc>
        <w:tc>
          <w:tcPr>
            <w:tcW w:w="870" w:type="dxa"/>
            <w:shd w:val="clear" w:color="auto" w:fill="auto"/>
            <w:vAlign w:val="bottom"/>
            <w:hideMark/>
          </w:tcPr>
          <w:p w14:paraId="0D5623DA" w14:textId="77777777" w:rsidR="00FB2FFD" w:rsidRPr="00FB2FFD" w:rsidRDefault="00FB2FFD" w:rsidP="00FB2FFD">
            <w:pPr>
              <w:rPr>
                <w:rFonts w:eastAsia="Times New Roman"/>
                <w:lang w:eastAsia="ru-RU"/>
              </w:rPr>
            </w:pPr>
            <w:r w:rsidRPr="00FB2FFD">
              <w:rPr>
                <w:rFonts w:eastAsia="Times New Roman"/>
                <w:lang w:eastAsia="ru-RU"/>
              </w:rPr>
              <w:t>03010</w:t>
            </w:r>
          </w:p>
        </w:tc>
        <w:tc>
          <w:tcPr>
            <w:tcW w:w="576" w:type="dxa"/>
            <w:shd w:val="clear" w:color="auto" w:fill="auto"/>
            <w:vAlign w:val="bottom"/>
            <w:hideMark/>
          </w:tcPr>
          <w:p w14:paraId="3CAA2B7A" w14:textId="77777777" w:rsidR="00FB2FFD" w:rsidRPr="00FB2FFD" w:rsidRDefault="00FB2FFD" w:rsidP="00FB2FFD">
            <w:pPr>
              <w:rPr>
                <w:rFonts w:eastAsia="Times New Roman"/>
                <w:lang w:eastAsia="ru-RU"/>
              </w:rPr>
            </w:pPr>
            <w:r w:rsidRPr="00FB2FFD">
              <w:rPr>
                <w:rFonts w:eastAsia="Times New Roman"/>
                <w:lang w:eastAsia="ru-RU"/>
              </w:rPr>
              <w:t>310</w:t>
            </w:r>
          </w:p>
        </w:tc>
        <w:tc>
          <w:tcPr>
            <w:tcW w:w="456" w:type="dxa"/>
            <w:shd w:val="clear" w:color="auto" w:fill="auto"/>
            <w:noWrap/>
            <w:vAlign w:val="bottom"/>
            <w:hideMark/>
          </w:tcPr>
          <w:p w14:paraId="6752B385"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6ABDEB1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2F132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A3D047F" w14:textId="77777777" w:rsidR="00FB2FFD" w:rsidRPr="00FB2FFD" w:rsidRDefault="00FB2FFD" w:rsidP="00FB2FFD">
            <w:pPr>
              <w:jc w:val="both"/>
              <w:rPr>
                <w:rFonts w:eastAsia="Times New Roman"/>
                <w:lang w:eastAsia="ru-RU"/>
              </w:rPr>
            </w:pPr>
            <w:r w:rsidRPr="00FB2FFD">
              <w:rPr>
                <w:rFonts w:eastAsia="Times New Roman"/>
                <w:lang w:eastAsia="ru-RU"/>
              </w:rPr>
              <w:t xml:space="preserve">2 649,1  </w:t>
            </w:r>
          </w:p>
        </w:tc>
        <w:tc>
          <w:tcPr>
            <w:tcW w:w="1189" w:type="dxa"/>
            <w:shd w:val="clear" w:color="auto" w:fill="auto"/>
            <w:noWrap/>
            <w:vAlign w:val="bottom"/>
            <w:hideMark/>
          </w:tcPr>
          <w:p w14:paraId="21E26304" w14:textId="77777777" w:rsidR="00FB2FFD" w:rsidRPr="00FB2FFD" w:rsidRDefault="00FB2FFD" w:rsidP="00FB2FFD">
            <w:pPr>
              <w:jc w:val="both"/>
              <w:rPr>
                <w:rFonts w:eastAsia="Times New Roman"/>
                <w:lang w:eastAsia="ru-RU"/>
              </w:rPr>
            </w:pPr>
            <w:r w:rsidRPr="00FB2FFD">
              <w:rPr>
                <w:rFonts w:eastAsia="Times New Roman"/>
                <w:lang w:eastAsia="ru-RU"/>
              </w:rPr>
              <w:t xml:space="preserve">1 610,4  </w:t>
            </w:r>
          </w:p>
        </w:tc>
        <w:tc>
          <w:tcPr>
            <w:tcW w:w="1116" w:type="dxa"/>
            <w:shd w:val="clear" w:color="auto" w:fill="auto"/>
            <w:noWrap/>
            <w:vAlign w:val="bottom"/>
            <w:hideMark/>
          </w:tcPr>
          <w:p w14:paraId="04FD52FE"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1 860,9  </w:t>
            </w:r>
          </w:p>
        </w:tc>
      </w:tr>
      <w:tr w:rsidR="00FB2FFD" w:rsidRPr="00FB2FFD" w14:paraId="71344964" w14:textId="77777777" w:rsidTr="001718C8">
        <w:trPr>
          <w:trHeight w:val="20"/>
        </w:trPr>
        <w:tc>
          <w:tcPr>
            <w:tcW w:w="2978" w:type="dxa"/>
            <w:shd w:val="clear" w:color="auto" w:fill="auto"/>
            <w:hideMark/>
          </w:tcPr>
          <w:p w14:paraId="25B0BCC4" w14:textId="77777777" w:rsidR="00FB2FFD" w:rsidRPr="00FB2FFD" w:rsidRDefault="00FB2FFD" w:rsidP="00FB2FFD">
            <w:pPr>
              <w:jc w:val="both"/>
              <w:rPr>
                <w:rFonts w:eastAsia="Times New Roman"/>
                <w:lang w:eastAsia="ru-RU"/>
              </w:rPr>
            </w:pPr>
            <w:r w:rsidRPr="00FB2FFD">
              <w:rPr>
                <w:rFonts w:eastAsia="Times New Roman"/>
                <w:lang w:eastAsia="ru-RU"/>
              </w:rPr>
              <w:t>Пенсионное обеспечение</w:t>
            </w:r>
          </w:p>
        </w:tc>
        <w:tc>
          <w:tcPr>
            <w:tcW w:w="456" w:type="dxa"/>
            <w:shd w:val="clear" w:color="auto" w:fill="auto"/>
            <w:vAlign w:val="bottom"/>
            <w:hideMark/>
          </w:tcPr>
          <w:p w14:paraId="08467802"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2769F2C"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BC52888" w14:textId="77777777" w:rsidR="00FB2FFD" w:rsidRPr="00FB2FFD" w:rsidRDefault="00FB2FFD" w:rsidP="00FB2FFD">
            <w:pPr>
              <w:rPr>
                <w:rFonts w:eastAsia="Times New Roman"/>
                <w:lang w:eastAsia="ru-RU"/>
              </w:rPr>
            </w:pPr>
            <w:r w:rsidRPr="00FB2FFD">
              <w:rPr>
                <w:rFonts w:eastAsia="Times New Roman"/>
                <w:lang w:eastAsia="ru-RU"/>
              </w:rPr>
              <w:t>19</w:t>
            </w:r>
          </w:p>
        </w:tc>
        <w:tc>
          <w:tcPr>
            <w:tcW w:w="870" w:type="dxa"/>
            <w:shd w:val="clear" w:color="auto" w:fill="auto"/>
            <w:vAlign w:val="bottom"/>
            <w:hideMark/>
          </w:tcPr>
          <w:p w14:paraId="05B0E98A" w14:textId="77777777" w:rsidR="00FB2FFD" w:rsidRPr="00FB2FFD" w:rsidRDefault="00FB2FFD" w:rsidP="00FB2FFD">
            <w:pPr>
              <w:rPr>
                <w:rFonts w:eastAsia="Times New Roman"/>
                <w:lang w:eastAsia="ru-RU"/>
              </w:rPr>
            </w:pPr>
            <w:r w:rsidRPr="00FB2FFD">
              <w:rPr>
                <w:rFonts w:eastAsia="Times New Roman"/>
                <w:lang w:eastAsia="ru-RU"/>
              </w:rPr>
              <w:t>03010</w:t>
            </w:r>
          </w:p>
        </w:tc>
        <w:tc>
          <w:tcPr>
            <w:tcW w:w="576" w:type="dxa"/>
            <w:shd w:val="clear" w:color="auto" w:fill="auto"/>
            <w:vAlign w:val="bottom"/>
            <w:hideMark/>
          </w:tcPr>
          <w:p w14:paraId="6EFBF79F" w14:textId="77777777" w:rsidR="00FB2FFD" w:rsidRPr="00FB2FFD" w:rsidRDefault="00FB2FFD" w:rsidP="00FB2FFD">
            <w:pPr>
              <w:rPr>
                <w:rFonts w:eastAsia="Times New Roman"/>
                <w:lang w:eastAsia="ru-RU"/>
              </w:rPr>
            </w:pPr>
            <w:r w:rsidRPr="00FB2FFD">
              <w:rPr>
                <w:rFonts w:eastAsia="Times New Roman"/>
                <w:lang w:eastAsia="ru-RU"/>
              </w:rPr>
              <w:t>310</w:t>
            </w:r>
          </w:p>
        </w:tc>
        <w:tc>
          <w:tcPr>
            <w:tcW w:w="456" w:type="dxa"/>
            <w:shd w:val="clear" w:color="auto" w:fill="auto"/>
            <w:noWrap/>
            <w:vAlign w:val="bottom"/>
            <w:hideMark/>
          </w:tcPr>
          <w:p w14:paraId="53577A35"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5DF82F6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153E53D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3230A0B" w14:textId="77777777" w:rsidR="00FB2FFD" w:rsidRPr="00FB2FFD" w:rsidRDefault="00FB2FFD" w:rsidP="00FB2FFD">
            <w:pPr>
              <w:jc w:val="both"/>
              <w:rPr>
                <w:rFonts w:eastAsia="Times New Roman"/>
                <w:lang w:eastAsia="ru-RU"/>
              </w:rPr>
            </w:pPr>
            <w:r w:rsidRPr="00FB2FFD">
              <w:rPr>
                <w:rFonts w:eastAsia="Times New Roman"/>
                <w:lang w:eastAsia="ru-RU"/>
              </w:rPr>
              <w:t xml:space="preserve">2 649,1  </w:t>
            </w:r>
          </w:p>
        </w:tc>
        <w:tc>
          <w:tcPr>
            <w:tcW w:w="1189" w:type="dxa"/>
            <w:shd w:val="clear" w:color="auto" w:fill="auto"/>
            <w:noWrap/>
            <w:vAlign w:val="bottom"/>
            <w:hideMark/>
          </w:tcPr>
          <w:p w14:paraId="4244FE8B" w14:textId="77777777" w:rsidR="00FB2FFD" w:rsidRPr="00FB2FFD" w:rsidRDefault="00FB2FFD" w:rsidP="00FB2FFD">
            <w:pPr>
              <w:jc w:val="both"/>
              <w:rPr>
                <w:rFonts w:eastAsia="Times New Roman"/>
                <w:lang w:eastAsia="ru-RU"/>
              </w:rPr>
            </w:pPr>
            <w:r w:rsidRPr="00FB2FFD">
              <w:rPr>
                <w:rFonts w:eastAsia="Times New Roman"/>
                <w:lang w:eastAsia="ru-RU"/>
              </w:rPr>
              <w:t xml:space="preserve">1 610,4  </w:t>
            </w:r>
          </w:p>
        </w:tc>
        <w:tc>
          <w:tcPr>
            <w:tcW w:w="1116" w:type="dxa"/>
            <w:shd w:val="clear" w:color="auto" w:fill="auto"/>
            <w:noWrap/>
            <w:vAlign w:val="bottom"/>
            <w:hideMark/>
          </w:tcPr>
          <w:p w14:paraId="6BE5FD53"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1 860,9  </w:t>
            </w:r>
          </w:p>
        </w:tc>
      </w:tr>
      <w:tr w:rsidR="00FB2FFD" w:rsidRPr="00FB2FFD" w14:paraId="7E4EA322" w14:textId="77777777" w:rsidTr="001718C8">
        <w:trPr>
          <w:trHeight w:val="20"/>
        </w:trPr>
        <w:tc>
          <w:tcPr>
            <w:tcW w:w="2978" w:type="dxa"/>
            <w:shd w:val="clear" w:color="auto" w:fill="auto"/>
            <w:hideMark/>
          </w:tcPr>
          <w:p w14:paraId="7DF0856C"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F3B896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A140AE9"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DF3978F" w14:textId="77777777" w:rsidR="00FB2FFD" w:rsidRPr="00FB2FFD" w:rsidRDefault="00FB2FFD" w:rsidP="00FB2FFD">
            <w:pPr>
              <w:rPr>
                <w:rFonts w:eastAsia="Times New Roman"/>
                <w:lang w:eastAsia="ru-RU"/>
              </w:rPr>
            </w:pPr>
            <w:r w:rsidRPr="00FB2FFD">
              <w:rPr>
                <w:rFonts w:eastAsia="Times New Roman"/>
                <w:lang w:eastAsia="ru-RU"/>
              </w:rPr>
              <w:t>19</w:t>
            </w:r>
          </w:p>
        </w:tc>
        <w:tc>
          <w:tcPr>
            <w:tcW w:w="870" w:type="dxa"/>
            <w:shd w:val="clear" w:color="auto" w:fill="auto"/>
            <w:vAlign w:val="bottom"/>
            <w:hideMark/>
          </w:tcPr>
          <w:p w14:paraId="350A4029" w14:textId="77777777" w:rsidR="00FB2FFD" w:rsidRPr="00FB2FFD" w:rsidRDefault="00FB2FFD" w:rsidP="00FB2FFD">
            <w:pPr>
              <w:rPr>
                <w:rFonts w:eastAsia="Times New Roman"/>
                <w:lang w:eastAsia="ru-RU"/>
              </w:rPr>
            </w:pPr>
            <w:r w:rsidRPr="00FB2FFD">
              <w:rPr>
                <w:rFonts w:eastAsia="Times New Roman"/>
                <w:lang w:eastAsia="ru-RU"/>
              </w:rPr>
              <w:t>03010</w:t>
            </w:r>
          </w:p>
        </w:tc>
        <w:tc>
          <w:tcPr>
            <w:tcW w:w="576" w:type="dxa"/>
            <w:shd w:val="clear" w:color="auto" w:fill="auto"/>
            <w:vAlign w:val="bottom"/>
            <w:hideMark/>
          </w:tcPr>
          <w:p w14:paraId="654C3E6F" w14:textId="77777777" w:rsidR="00FB2FFD" w:rsidRPr="00FB2FFD" w:rsidRDefault="00FB2FFD" w:rsidP="00FB2FFD">
            <w:pPr>
              <w:rPr>
                <w:rFonts w:eastAsia="Times New Roman"/>
                <w:lang w:eastAsia="ru-RU"/>
              </w:rPr>
            </w:pPr>
            <w:r w:rsidRPr="00FB2FFD">
              <w:rPr>
                <w:rFonts w:eastAsia="Times New Roman"/>
                <w:lang w:eastAsia="ru-RU"/>
              </w:rPr>
              <w:t>310</w:t>
            </w:r>
          </w:p>
        </w:tc>
        <w:tc>
          <w:tcPr>
            <w:tcW w:w="456" w:type="dxa"/>
            <w:shd w:val="clear" w:color="auto" w:fill="auto"/>
            <w:noWrap/>
            <w:vAlign w:val="bottom"/>
            <w:hideMark/>
          </w:tcPr>
          <w:p w14:paraId="3904047D"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6A2CF2E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59701476"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3BCDCCB5" w14:textId="77777777" w:rsidR="00FB2FFD" w:rsidRPr="00FB2FFD" w:rsidRDefault="00FB2FFD" w:rsidP="00FB2FFD">
            <w:pPr>
              <w:jc w:val="both"/>
              <w:rPr>
                <w:rFonts w:eastAsia="Times New Roman"/>
                <w:lang w:eastAsia="ru-RU"/>
              </w:rPr>
            </w:pPr>
            <w:r w:rsidRPr="00FB2FFD">
              <w:rPr>
                <w:rFonts w:eastAsia="Times New Roman"/>
                <w:lang w:eastAsia="ru-RU"/>
              </w:rPr>
              <w:t xml:space="preserve">2 649,1  </w:t>
            </w:r>
          </w:p>
        </w:tc>
        <w:tc>
          <w:tcPr>
            <w:tcW w:w="1189" w:type="dxa"/>
            <w:shd w:val="clear" w:color="auto" w:fill="auto"/>
            <w:noWrap/>
            <w:vAlign w:val="bottom"/>
            <w:hideMark/>
          </w:tcPr>
          <w:p w14:paraId="61330D6D" w14:textId="77777777" w:rsidR="00FB2FFD" w:rsidRPr="00FB2FFD" w:rsidRDefault="00FB2FFD" w:rsidP="00FB2FFD">
            <w:pPr>
              <w:jc w:val="both"/>
              <w:rPr>
                <w:rFonts w:eastAsia="Times New Roman"/>
                <w:lang w:eastAsia="ru-RU"/>
              </w:rPr>
            </w:pPr>
            <w:r w:rsidRPr="00FB2FFD">
              <w:rPr>
                <w:rFonts w:eastAsia="Times New Roman"/>
                <w:lang w:eastAsia="ru-RU"/>
              </w:rPr>
              <w:t xml:space="preserve">1 610,4  </w:t>
            </w:r>
          </w:p>
        </w:tc>
        <w:tc>
          <w:tcPr>
            <w:tcW w:w="1116" w:type="dxa"/>
            <w:shd w:val="clear" w:color="auto" w:fill="auto"/>
            <w:noWrap/>
            <w:vAlign w:val="bottom"/>
            <w:hideMark/>
          </w:tcPr>
          <w:p w14:paraId="7E96E7FC"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1 860,9  </w:t>
            </w:r>
          </w:p>
        </w:tc>
      </w:tr>
      <w:tr w:rsidR="00FB2FFD" w:rsidRPr="00FB2FFD" w14:paraId="03F9A857" w14:textId="77777777" w:rsidTr="001718C8">
        <w:trPr>
          <w:trHeight w:val="20"/>
        </w:trPr>
        <w:tc>
          <w:tcPr>
            <w:tcW w:w="2978" w:type="dxa"/>
            <w:shd w:val="clear" w:color="auto" w:fill="auto"/>
            <w:hideMark/>
          </w:tcPr>
          <w:p w14:paraId="29D54178" w14:textId="732E71E5"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Повышение эффективности управления муниципальным имуществом, земельными ресурсами и приватизации в Атяшевском муниципальном районе</w:t>
            </w:r>
            <w:r w:rsidR="009019A1">
              <w:rPr>
                <w:rFonts w:eastAsia="Times New Roman"/>
                <w:lang w:eastAsia="ru-RU"/>
              </w:rPr>
              <w:t>»</w:t>
            </w:r>
          </w:p>
        </w:tc>
        <w:tc>
          <w:tcPr>
            <w:tcW w:w="456" w:type="dxa"/>
            <w:shd w:val="clear" w:color="auto" w:fill="auto"/>
            <w:vAlign w:val="bottom"/>
            <w:hideMark/>
          </w:tcPr>
          <w:p w14:paraId="753D64A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F4AF5CB"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09C43D4C"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48704A33"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6DB6C3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AD2F36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9CFF76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A530D8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F3B999D" w14:textId="77777777" w:rsidR="00FB2FFD" w:rsidRPr="00FB2FFD" w:rsidRDefault="00FB2FFD" w:rsidP="00FB2FFD">
            <w:pPr>
              <w:jc w:val="both"/>
              <w:rPr>
                <w:rFonts w:eastAsia="Times New Roman"/>
                <w:lang w:eastAsia="ru-RU"/>
              </w:rPr>
            </w:pPr>
            <w:r w:rsidRPr="00FB2FFD">
              <w:rPr>
                <w:rFonts w:eastAsia="Times New Roman"/>
                <w:lang w:eastAsia="ru-RU"/>
              </w:rPr>
              <w:t xml:space="preserve">4 959,3  </w:t>
            </w:r>
          </w:p>
        </w:tc>
        <w:tc>
          <w:tcPr>
            <w:tcW w:w="1189" w:type="dxa"/>
            <w:shd w:val="clear" w:color="auto" w:fill="auto"/>
            <w:noWrap/>
            <w:vAlign w:val="bottom"/>
            <w:hideMark/>
          </w:tcPr>
          <w:p w14:paraId="1C80E924" w14:textId="77777777" w:rsidR="00FB2FFD" w:rsidRPr="00FB2FFD" w:rsidRDefault="00FB2FFD" w:rsidP="00FB2FFD">
            <w:pPr>
              <w:jc w:val="both"/>
              <w:rPr>
                <w:rFonts w:eastAsia="Times New Roman"/>
                <w:lang w:eastAsia="ru-RU"/>
              </w:rPr>
            </w:pPr>
            <w:r w:rsidRPr="00FB2FFD">
              <w:rPr>
                <w:rFonts w:eastAsia="Times New Roman"/>
                <w:lang w:eastAsia="ru-RU"/>
              </w:rPr>
              <w:t xml:space="preserve">7 157,1  </w:t>
            </w:r>
          </w:p>
        </w:tc>
        <w:tc>
          <w:tcPr>
            <w:tcW w:w="1116" w:type="dxa"/>
            <w:shd w:val="clear" w:color="auto" w:fill="auto"/>
            <w:noWrap/>
            <w:vAlign w:val="bottom"/>
            <w:hideMark/>
          </w:tcPr>
          <w:p w14:paraId="187CBA09" w14:textId="77777777" w:rsidR="00FB2FFD" w:rsidRPr="00FB2FFD" w:rsidRDefault="00FB2FFD" w:rsidP="00FB2FFD">
            <w:pPr>
              <w:jc w:val="both"/>
              <w:rPr>
                <w:rFonts w:eastAsia="Times New Roman"/>
                <w:lang w:eastAsia="ru-RU"/>
              </w:rPr>
            </w:pPr>
            <w:r w:rsidRPr="00FB2FFD">
              <w:rPr>
                <w:rFonts w:eastAsia="Times New Roman"/>
                <w:lang w:eastAsia="ru-RU"/>
              </w:rPr>
              <w:t xml:space="preserve">11 816,5  </w:t>
            </w:r>
          </w:p>
        </w:tc>
      </w:tr>
      <w:tr w:rsidR="00FB2FFD" w:rsidRPr="00FB2FFD" w14:paraId="16B0163B" w14:textId="77777777" w:rsidTr="001718C8">
        <w:trPr>
          <w:trHeight w:val="20"/>
        </w:trPr>
        <w:tc>
          <w:tcPr>
            <w:tcW w:w="2978" w:type="dxa"/>
            <w:shd w:val="clear" w:color="auto" w:fill="auto"/>
            <w:hideMark/>
          </w:tcPr>
          <w:p w14:paraId="1BBBC682" w14:textId="486F4B82"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Постановка на кадастровый учет земельных участков (межевание, уточнение границ, образование, раздел земельных участков)</w:t>
            </w:r>
            <w:r w:rsidR="009019A1">
              <w:rPr>
                <w:rFonts w:eastAsia="Times New Roman"/>
                <w:lang w:eastAsia="ru-RU"/>
              </w:rPr>
              <w:t>»</w:t>
            </w:r>
          </w:p>
        </w:tc>
        <w:tc>
          <w:tcPr>
            <w:tcW w:w="456" w:type="dxa"/>
            <w:shd w:val="clear" w:color="auto" w:fill="auto"/>
            <w:vAlign w:val="bottom"/>
            <w:hideMark/>
          </w:tcPr>
          <w:p w14:paraId="0DBB25D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FA7A748"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DC970D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3FBA3DA"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7C9CCA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3BD9A4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BD5888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9E3E6A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715852A" w14:textId="77777777" w:rsidR="00FB2FFD" w:rsidRPr="00FB2FFD" w:rsidRDefault="00FB2FFD" w:rsidP="00FB2FFD">
            <w:pPr>
              <w:jc w:val="both"/>
              <w:rPr>
                <w:rFonts w:eastAsia="Times New Roman"/>
                <w:lang w:eastAsia="ru-RU"/>
              </w:rPr>
            </w:pPr>
            <w:r w:rsidRPr="00FB2FFD">
              <w:rPr>
                <w:rFonts w:eastAsia="Times New Roman"/>
                <w:lang w:eastAsia="ru-RU"/>
              </w:rPr>
              <w:t xml:space="preserve">32,0  </w:t>
            </w:r>
          </w:p>
        </w:tc>
        <w:tc>
          <w:tcPr>
            <w:tcW w:w="1189" w:type="dxa"/>
            <w:shd w:val="clear" w:color="auto" w:fill="auto"/>
            <w:noWrap/>
            <w:vAlign w:val="bottom"/>
            <w:hideMark/>
          </w:tcPr>
          <w:p w14:paraId="6FA281EF"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485F9A52"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0597E4CF" w14:textId="77777777" w:rsidTr="001718C8">
        <w:trPr>
          <w:trHeight w:val="20"/>
        </w:trPr>
        <w:tc>
          <w:tcPr>
            <w:tcW w:w="2978" w:type="dxa"/>
            <w:shd w:val="clear" w:color="auto" w:fill="auto"/>
            <w:hideMark/>
          </w:tcPr>
          <w:p w14:paraId="7C51921F"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605FB46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298F171"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507358F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428B832"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92F466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5ACE18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45467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51B740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93F1240" w14:textId="77777777" w:rsidR="00FB2FFD" w:rsidRPr="00FB2FFD" w:rsidRDefault="00FB2FFD" w:rsidP="00FB2FFD">
            <w:pPr>
              <w:jc w:val="both"/>
              <w:rPr>
                <w:rFonts w:eastAsia="Times New Roman"/>
                <w:lang w:eastAsia="ru-RU"/>
              </w:rPr>
            </w:pPr>
            <w:r w:rsidRPr="00FB2FFD">
              <w:rPr>
                <w:rFonts w:eastAsia="Times New Roman"/>
                <w:lang w:eastAsia="ru-RU"/>
              </w:rPr>
              <w:t xml:space="preserve">32,0  </w:t>
            </w:r>
          </w:p>
        </w:tc>
        <w:tc>
          <w:tcPr>
            <w:tcW w:w="1189" w:type="dxa"/>
            <w:shd w:val="clear" w:color="auto" w:fill="auto"/>
            <w:noWrap/>
            <w:vAlign w:val="bottom"/>
            <w:hideMark/>
          </w:tcPr>
          <w:p w14:paraId="13ABF5B2"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46FD7C5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72006691" w14:textId="77777777" w:rsidTr="001718C8">
        <w:trPr>
          <w:trHeight w:val="20"/>
        </w:trPr>
        <w:tc>
          <w:tcPr>
            <w:tcW w:w="2978" w:type="dxa"/>
            <w:shd w:val="clear" w:color="auto" w:fill="auto"/>
            <w:hideMark/>
          </w:tcPr>
          <w:p w14:paraId="2F318C74"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1AE5FAE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3D77C0A"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7CBE325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79F3CD5"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2ED7473"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0A9914A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DBB13D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CF483D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B7257B9" w14:textId="77777777" w:rsidR="00FB2FFD" w:rsidRPr="00FB2FFD" w:rsidRDefault="00FB2FFD" w:rsidP="00FB2FFD">
            <w:pPr>
              <w:jc w:val="both"/>
              <w:rPr>
                <w:rFonts w:eastAsia="Times New Roman"/>
                <w:lang w:eastAsia="ru-RU"/>
              </w:rPr>
            </w:pPr>
            <w:r w:rsidRPr="00FB2FFD">
              <w:rPr>
                <w:rFonts w:eastAsia="Times New Roman"/>
                <w:lang w:eastAsia="ru-RU"/>
              </w:rPr>
              <w:t xml:space="preserve">32,0  </w:t>
            </w:r>
          </w:p>
        </w:tc>
        <w:tc>
          <w:tcPr>
            <w:tcW w:w="1189" w:type="dxa"/>
            <w:shd w:val="clear" w:color="auto" w:fill="auto"/>
            <w:noWrap/>
            <w:vAlign w:val="bottom"/>
            <w:hideMark/>
          </w:tcPr>
          <w:p w14:paraId="7C9C29D9"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0DFE5B4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2957C274" w14:textId="77777777" w:rsidTr="001718C8">
        <w:trPr>
          <w:trHeight w:val="20"/>
        </w:trPr>
        <w:tc>
          <w:tcPr>
            <w:tcW w:w="2978" w:type="dxa"/>
            <w:shd w:val="clear" w:color="auto" w:fill="auto"/>
            <w:hideMark/>
          </w:tcPr>
          <w:p w14:paraId="146BB639"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033A71C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42B237F"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5FDC14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2ED11EA"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3BD53CA3"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E84120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BB393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3310E6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C022809" w14:textId="77777777" w:rsidR="00FB2FFD" w:rsidRPr="00FB2FFD" w:rsidRDefault="00FB2FFD" w:rsidP="00FB2FFD">
            <w:pPr>
              <w:jc w:val="both"/>
              <w:rPr>
                <w:rFonts w:eastAsia="Times New Roman"/>
                <w:lang w:eastAsia="ru-RU"/>
              </w:rPr>
            </w:pPr>
            <w:r w:rsidRPr="00FB2FFD">
              <w:rPr>
                <w:rFonts w:eastAsia="Times New Roman"/>
                <w:lang w:eastAsia="ru-RU"/>
              </w:rPr>
              <w:t xml:space="preserve">32,0  </w:t>
            </w:r>
          </w:p>
        </w:tc>
        <w:tc>
          <w:tcPr>
            <w:tcW w:w="1189" w:type="dxa"/>
            <w:shd w:val="clear" w:color="auto" w:fill="auto"/>
            <w:noWrap/>
            <w:vAlign w:val="bottom"/>
            <w:hideMark/>
          </w:tcPr>
          <w:p w14:paraId="69C6B7F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078C384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7CDCE0CE" w14:textId="77777777" w:rsidTr="001718C8">
        <w:trPr>
          <w:trHeight w:val="20"/>
        </w:trPr>
        <w:tc>
          <w:tcPr>
            <w:tcW w:w="2978" w:type="dxa"/>
            <w:shd w:val="clear" w:color="auto" w:fill="auto"/>
            <w:hideMark/>
          </w:tcPr>
          <w:p w14:paraId="26CB9AA2"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Общегосударственные вопросы</w:t>
            </w:r>
          </w:p>
        </w:tc>
        <w:tc>
          <w:tcPr>
            <w:tcW w:w="456" w:type="dxa"/>
            <w:shd w:val="clear" w:color="auto" w:fill="auto"/>
            <w:vAlign w:val="bottom"/>
            <w:hideMark/>
          </w:tcPr>
          <w:p w14:paraId="6BF7FF0F"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400C3DC"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4C66877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468CBEF"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3645D87"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0C64C56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10F5031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2835B1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449AEB6" w14:textId="77777777" w:rsidR="00FB2FFD" w:rsidRPr="00FB2FFD" w:rsidRDefault="00FB2FFD" w:rsidP="00FB2FFD">
            <w:pPr>
              <w:jc w:val="both"/>
              <w:rPr>
                <w:rFonts w:eastAsia="Times New Roman"/>
                <w:lang w:eastAsia="ru-RU"/>
              </w:rPr>
            </w:pPr>
            <w:r w:rsidRPr="00FB2FFD">
              <w:rPr>
                <w:rFonts w:eastAsia="Times New Roman"/>
                <w:lang w:eastAsia="ru-RU"/>
              </w:rPr>
              <w:t xml:space="preserve">32,0  </w:t>
            </w:r>
          </w:p>
        </w:tc>
        <w:tc>
          <w:tcPr>
            <w:tcW w:w="1189" w:type="dxa"/>
            <w:shd w:val="clear" w:color="auto" w:fill="auto"/>
            <w:noWrap/>
            <w:vAlign w:val="bottom"/>
            <w:hideMark/>
          </w:tcPr>
          <w:p w14:paraId="39C0488B"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20ABE0D4"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6B7AAB44" w14:textId="77777777" w:rsidTr="001718C8">
        <w:trPr>
          <w:trHeight w:val="20"/>
        </w:trPr>
        <w:tc>
          <w:tcPr>
            <w:tcW w:w="2978" w:type="dxa"/>
            <w:shd w:val="clear" w:color="auto" w:fill="auto"/>
            <w:hideMark/>
          </w:tcPr>
          <w:p w14:paraId="40A93D17"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379977B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5938C71"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587F8B6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0143C79"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360B511"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00F0F1E"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5CC39F61"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57C62FE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9283BA1" w14:textId="77777777" w:rsidR="00FB2FFD" w:rsidRPr="00FB2FFD" w:rsidRDefault="00FB2FFD" w:rsidP="00FB2FFD">
            <w:pPr>
              <w:jc w:val="both"/>
              <w:rPr>
                <w:rFonts w:eastAsia="Times New Roman"/>
                <w:lang w:eastAsia="ru-RU"/>
              </w:rPr>
            </w:pPr>
            <w:r w:rsidRPr="00FB2FFD">
              <w:rPr>
                <w:rFonts w:eastAsia="Times New Roman"/>
                <w:lang w:eastAsia="ru-RU"/>
              </w:rPr>
              <w:t xml:space="preserve">32,0  </w:t>
            </w:r>
          </w:p>
        </w:tc>
        <w:tc>
          <w:tcPr>
            <w:tcW w:w="1189" w:type="dxa"/>
            <w:shd w:val="clear" w:color="auto" w:fill="auto"/>
            <w:noWrap/>
            <w:vAlign w:val="bottom"/>
            <w:hideMark/>
          </w:tcPr>
          <w:p w14:paraId="47848EB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4363ECA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1F93BCFE" w14:textId="77777777" w:rsidTr="001718C8">
        <w:trPr>
          <w:trHeight w:val="20"/>
        </w:trPr>
        <w:tc>
          <w:tcPr>
            <w:tcW w:w="2978" w:type="dxa"/>
            <w:shd w:val="clear" w:color="auto" w:fill="auto"/>
            <w:hideMark/>
          </w:tcPr>
          <w:p w14:paraId="5C093F6B"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9D2E57A"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ABA71F4"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DB2886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5281E22"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F18A6BC"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FC176D4"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5BF878A8"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6639B678"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4F1A19F2" w14:textId="77777777" w:rsidR="00FB2FFD" w:rsidRPr="00FB2FFD" w:rsidRDefault="00FB2FFD" w:rsidP="00FB2FFD">
            <w:pPr>
              <w:jc w:val="both"/>
              <w:rPr>
                <w:rFonts w:eastAsia="Times New Roman"/>
                <w:lang w:eastAsia="ru-RU"/>
              </w:rPr>
            </w:pPr>
            <w:r w:rsidRPr="00FB2FFD">
              <w:rPr>
                <w:rFonts w:eastAsia="Times New Roman"/>
                <w:lang w:eastAsia="ru-RU"/>
              </w:rPr>
              <w:t xml:space="preserve">32,0  </w:t>
            </w:r>
          </w:p>
        </w:tc>
        <w:tc>
          <w:tcPr>
            <w:tcW w:w="1189" w:type="dxa"/>
            <w:shd w:val="clear" w:color="auto" w:fill="auto"/>
            <w:noWrap/>
            <w:vAlign w:val="bottom"/>
            <w:hideMark/>
          </w:tcPr>
          <w:p w14:paraId="3762388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4E1F3DD4"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7163533A" w14:textId="77777777" w:rsidTr="001718C8">
        <w:trPr>
          <w:trHeight w:val="20"/>
        </w:trPr>
        <w:tc>
          <w:tcPr>
            <w:tcW w:w="2978" w:type="dxa"/>
            <w:shd w:val="clear" w:color="auto" w:fill="auto"/>
            <w:hideMark/>
          </w:tcPr>
          <w:p w14:paraId="01C620FD" w14:textId="6A3E408F"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Оценка рыночной стоимости объектов муниципального имущества</w:t>
            </w:r>
            <w:r w:rsidR="009019A1">
              <w:rPr>
                <w:rFonts w:eastAsia="Times New Roman"/>
                <w:lang w:eastAsia="ru-RU"/>
              </w:rPr>
              <w:t>»</w:t>
            </w:r>
          </w:p>
        </w:tc>
        <w:tc>
          <w:tcPr>
            <w:tcW w:w="456" w:type="dxa"/>
            <w:shd w:val="clear" w:color="auto" w:fill="auto"/>
            <w:vAlign w:val="bottom"/>
            <w:hideMark/>
          </w:tcPr>
          <w:p w14:paraId="28EC2CA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77ACD7C"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0D29AFFE"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351619E"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41AA2A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CDF63C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1035AC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8BD5E0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3CD0A0F" w14:textId="77777777" w:rsidR="00FB2FFD" w:rsidRPr="00FB2FFD" w:rsidRDefault="00FB2FFD" w:rsidP="00FB2FFD">
            <w:pPr>
              <w:jc w:val="both"/>
              <w:rPr>
                <w:rFonts w:eastAsia="Times New Roman"/>
                <w:lang w:eastAsia="ru-RU"/>
              </w:rPr>
            </w:pPr>
            <w:r w:rsidRPr="00FB2FFD">
              <w:rPr>
                <w:rFonts w:eastAsia="Times New Roman"/>
                <w:lang w:eastAsia="ru-RU"/>
              </w:rPr>
              <w:t xml:space="preserve">78,0  </w:t>
            </w:r>
          </w:p>
        </w:tc>
        <w:tc>
          <w:tcPr>
            <w:tcW w:w="1189" w:type="dxa"/>
            <w:shd w:val="clear" w:color="auto" w:fill="auto"/>
            <w:noWrap/>
            <w:vAlign w:val="bottom"/>
            <w:hideMark/>
          </w:tcPr>
          <w:p w14:paraId="5C07C148"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308ECD3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12DC0026" w14:textId="77777777" w:rsidTr="001718C8">
        <w:trPr>
          <w:trHeight w:val="20"/>
        </w:trPr>
        <w:tc>
          <w:tcPr>
            <w:tcW w:w="2978" w:type="dxa"/>
            <w:shd w:val="clear" w:color="auto" w:fill="auto"/>
            <w:hideMark/>
          </w:tcPr>
          <w:p w14:paraId="0A7CC445"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6F8249A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44F9906"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2CAE7EFB"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D4A2A24"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13F8171"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C55A82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D20299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5E9899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B50FF23" w14:textId="77777777" w:rsidR="00FB2FFD" w:rsidRPr="00FB2FFD" w:rsidRDefault="00FB2FFD" w:rsidP="00FB2FFD">
            <w:pPr>
              <w:jc w:val="both"/>
              <w:rPr>
                <w:rFonts w:eastAsia="Times New Roman"/>
                <w:lang w:eastAsia="ru-RU"/>
              </w:rPr>
            </w:pPr>
            <w:r w:rsidRPr="00FB2FFD">
              <w:rPr>
                <w:rFonts w:eastAsia="Times New Roman"/>
                <w:lang w:eastAsia="ru-RU"/>
              </w:rPr>
              <w:t xml:space="preserve">78,0  </w:t>
            </w:r>
          </w:p>
        </w:tc>
        <w:tc>
          <w:tcPr>
            <w:tcW w:w="1189" w:type="dxa"/>
            <w:shd w:val="clear" w:color="auto" w:fill="auto"/>
            <w:noWrap/>
            <w:vAlign w:val="bottom"/>
            <w:hideMark/>
          </w:tcPr>
          <w:p w14:paraId="4D58B6E8"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5F6DD04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20610EA5" w14:textId="77777777" w:rsidTr="001718C8">
        <w:trPr>
          <w:trHeight w:val="20"/>
        </w:trPr>
        <w:tc>
          <w:tcPr>
            <w:tcW w:w="2978" w:type="dxa"/>
            <w:shd w:val="clear" w:color="auto" w:fill="auto"/>
            <w:hideMark/>
          </w:tcPr>
          <w:p w14:paraId="1CFE68CE"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70766BF"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1FDAB45"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1BA02F8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B4C80D2"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0F6E143"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4A2CB39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FF353A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4DCB0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17DCD45" w14:textId="77777777" w:rsidR="00FB2FFD" w:rsidRPr="00FB2FFD" w:rsidRDefault="00FB2FFD" w:rsidP="00FB2FFD">
            <w:pPr>
              <w:jc w:val="both"/>
              <w:rPr>
                <w:rFonts w:eastAsia="Times New Roman"/>
                <w:lang w:eastAsia="ru-RU"/>
              </w:rPr>
            </w:pPr>
            <w:r w:rsidRPr="00FB2FFD">
              <w:rPr>
                <w:rFonts w:eastAsia="Times New Roman"/>
                <w:lang w:eastAsia="ru-RU"/>
              </w:rPr>
              <w:t xml:space="preserve">78,0  </w:t>
            </w:r>
          </w:p>
        </w:tc>
        <w:tc>
          <w:tcPr>
            <w:tcW w:w="1189" w:type="dxa"/>
            <w:shd w:val="clear" w:color="auto" w:fill="auto"/>
            <w:noWrap/>
            <w:vAlign w:val="bottom"/>
            <w:hideMark/>
          </w:tcPr>
          <w:p w14:paraId="1238AC3B"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233416F2"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7C4AACF5" w14:textId="77777777" w:rsidTr="001718C8">
        <w:trPr>
          <w:trHeight w:val="20"/>
        </w:trPr>
        <w:tc>
          <w:tcPr>
            <w:tcW w:w="2978" w:type="dxa"/>
            <w:shd w:val="clear" w:color="auto" w:fill="auto"/>
            <w:hideMark/>
          </w:tcPr>
          <w:p w14:paraId="467B836B"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0B6D718C"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0A9BAE4"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0A7364B2"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7EAA60F"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FF13E90"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4FA09D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758787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81139E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7E81FC0" w14:textId="77777777" w:rsidR="00FB2FFD" w:rsidRPr="00FB2FFD" w:rsidRDefault="00FB2FFD" w:rsidP="00FB2FFD">
            <w:pPr>
              <w:jc w:val="both"/>
              <w:rPr>
                <w:rFonts w:eastAsia="Times New Roman"/>
                <w:lang w:eastAsia="ru-RU"/>
              </w:rPr>
            </w:pPr>
            <w:r w:rsidRPr="00FB2FFD">
              <w:rPr>
                <w:rFonts w:eastAsia="Times New Roman"/>
                <w:lang w:eastAsia="ru-RU"/>
              </w:rPr>
              <w:t xml:space="preserve">78,0  </w:t>
            </w:r>
          </w:p>
        </w:tc>
        <w:tc>
          <w:tcPr>
            <w:tcW w:w="1189" w:type="dxa"/>
            <w:shd w:val="clear" w:color="auto" w:fill="auto"/>
            <w:noWrap/>
            <w:vAlign w:val="bottom"/>
            <w:hideMark/>
          </w:tcPr>
          <w:p w14:paraId="0F16DCBF"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7B1F569D"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60AF8DFD" w14:textId="77777777" w:rsidTr="001718C8">
        <w:trPr>
          <w:trHeight w:val="20"/>
        </w:trPr>
        <w:tc>
          <w:tcPr>
            <w:tcW w:w="2978" w:type="dxa"/>
            <w:shd w:val="clear" w:color="auto" w:fill="auto"/>
            <w:hideMark/>
          </w:tcPr>
          <w:p w14:paraId="57DA30CF"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688F4E23"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CB585DB"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ADD070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C63D45D"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CD6C36F"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6145663"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1542DE5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159A42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6FB2424" w14:textId="77777777" w:rsidR="00FB2FFD" w:rsidRPr="00FB2FFD" w:rsidRDefault="00FB2FFD" w:rsidP="00FB2FFD">
            <w:pPr>
              <w:jc w:val="both"/>
              <w:rPr>
                <w:rFonts w:eastAsia="Times New Roman"/>
                <w:lang w:eastAsia="ru-RU"/>
              </w:rPr>
            </w:pPr>
            <w:r w:rsidRPr="00FB2FFD">
              <w:rPr>
                <w:rFonts w:eastAsia="Times New Roman"/>
                <w:lang w:eastAsia="ru-RU"/>
              </w:rPr>
              <w:t xml:space="preserve">78,0  </w:t>
            </w:r>
          </w:p>
        </w:tc>
        <w:tc>
          <w:tcPr>
            <w:tcW w:w="1189" w:type="dxa"/>
            <w:shd w:val="clear" w:color="auto" w:fill="auto"/>
            <w:noWrap/>
            <w:vAlign w:val="bottom"/>
            <w:hideMark/>
          </w:tcPr>
          <w:p w14:paraId="0BA646DB"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04F907DE"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46683EB9" w14:textId="77777777" w:rsidTr="001718C8">
        <w:trPr>
          <w:trHeight w:val="20"/>
        </w:trPr>
        <w:tc>
          <w:tcPr>
            <w:tcW w:w="2978" w:type="dxa"/>
            <w:shd w:val="clear" w:color="auto" w:fill="auto"/>
            <w:hideMark/>
          </w:tcPr>
          <w:p w14:paraId="49E7018B"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3E331B2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9A538A0"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627A3853"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5CFBF11"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0DE1ACC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5ADC0E2"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15CD643D"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038B2C3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D2CDCDB" w14:textId="77777777" w:rsidR="00FB2FFD" w:rsidRPr="00FB2FFD" w:rsidRDefault="00FB2FFD" w:rsidP="00FB2FFD">
            <w:pPr>
              <w:jc w:val="both"/>
              <w:rPr>
                <w:rFonts w:eastAsia="Times New Roman"/>
                <w:lang w:eastAsia="ru-RU"/>
              </w:rPr>
            </w:pPr>
            <w:r w:rsidRPr="00FB2FFD">
              <w:rPr>
                <w:rFonts w:eastAsia="Times New Roman"/>
                <w:lang w:eastAsia="ru-RU"/>
              </w:rPr>
              <w:t xml:space="preserve">78,0  </w:t>
            </w:r>
          </w:p>
        </w:tc>
        <w:tc>
          <w:tcPr>
            <w:tcW w:w="1189" w:type="dxa"/>
            <w:shd w:val="clear" w:color="auto" w:fill="auto"/>
            <w:noWrap/>
            <w:vAlign w:val="bottom"/>
            <w:hideMark/>
          </w:tcPr>
          <w:p w14:paraId="0D2175FC"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57B7EF68"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1614388B" w14:textId="77777777" w:rsidTr="001718C8">
        <w:trPr>
          <w:trHeight w:val="20"/>
        </w:trPr>
        <w:tc>
          <w:tcPr>
            <w:tcW w:w="2978" w:type="dxa"/>
            <w:shd w:val="clear" w:color="auto" w:fill="auto"/>
            <w:hideMark/>
          </w:tcPr>
          <w:p w14:paraId="283B2629"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033BC67"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BCF7629"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40F4EC52"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F1ADD75"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4AE98E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92D0075"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E774BDE"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61A64270"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424FA4C5" w14:textId="77777777" w:rsidR="00FB2FFD" w:rsidRPr="00FB2FFD" w:rsidRDefault="00FB2FFD" w:rsidP="00FB2FFD">
            <w:pPr>
              <w:jc w:val="both"/>
              <w:rPr>
                <w:rFonts w:eastAsia="Times New Roman"/>
                <w:lang w:eastAsia="ru-RU"/>
              </w:rPr>
            </w:pPr>
            <w:r w:rsidRPr="00FB2FFD">
              <w:rPr>
                <w:rFonts w:eastAsia="Times New Roman"/>
                <w:lang w:eastAsia="ru-RU"/>
              </w:rPr>
              <w:t xml:space="preserve">78,0  </w:t>
            </w:r>
          </w:p>
        </w:tc>
        <w:tc>
          <w:tcPr>
            <w:tcW w:w="1189" w:type="dxa"/>
            <w:shd w:val="clear" w:color="auto" w:fill="auto"/>
            <w:noWrap/>
            <w:vAlign w:val="bottom"/>
            <w:hideMark/>
          </w:tcPr>
          <w:p w14:paraId="0470EA7E"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7AE09DD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4E42EC8E" w14:textId="77777777" w:rsidTr="001718C8">
        <w:trPr>
          <w:trHeight w:val="20"/>
        </w:trPr>
        <w:tc>
          <w:tcPr>
            <w:tcW w:w="2978" w:type="dxa"/>
            <w:shd w:val="clear" w:color="auto" w:fill="auto"/>
            <w:hideMark/>
          </w:tcPr>
          <w:p w14:paraId="20C9F4A7" w14:textId="0F529A41"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Изготовление технических планов, проектов, составление актов обследования объектов муниципального имущества</w:t>
            </w:r>
            <w:r w:rsidR="009019A1">
              <w:rPr>
                <w:rFonts w:eastAsia="Times New Roman"/>
                <w:lang w:eastAsia="ru-RU"/>
              </w:rPr>
              <w:t>»</w:t>
            </w:r>
          </w:p>
        </w:tc>
        <w:tc>
          <w:tcPr>
            <w:tcW w:w="456" w:type="dxa"/>
            <w:shd w:val="clear" w:color="auto" w:fill="auto"/>
            <w:vAlign w:val="bottom"/>
            <w:hideMark/>
          </w:tcPr>
          <w:p w14:paraId="7EBB816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A616633"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059A9B81"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74C69C6"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982967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1D31C4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AF0FA2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9BA927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592FF89" w14:textId="77777777" w:rsidR="00FB2FFD" w:rsidRPr="00FB2FFD" w:rsidRDefault="00FB2FFD" w:rsidP="00FB2FFD">
            <w:pPr>
              <w:jc w:val="both"/>
              <w:rPr>
                <w:rFonts w:eastAsia="Times New Roman"/>
                <w:lang w:eastAsia="ru-RU"/>
              </w:rPr>
            </w:pPr>
            <w:r w:rsidRPr="00FB2FFD">
              <w:rPr>
                <w:rFonts w:eastAsia="Times New Roman"/>
                <w:lang w:eastAsia="ru-RU"/>
              </w:rPr>
              <w:t xml:space="preserve">138,0  </w:t>
            </w:r>
          </w:p>
        </w:tc>
        <w:tc>
          <w:tcPr>
            <w:tcW w:w="1189" w:type="dxa"/>
            <w:shd w:val="clear" w:color="auto" w:fill="auto"/>
            <w:noWrap/>
            <w:vAlign w:val="bottom"/>
            <w:hideMark/>
          </w:tcPr>
          <w:p w14:paraId="7361E5BC"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0DB75BA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25AAEA66" w14:textId="77777777" w:rsidTr="001718C8">
        <w:trPr>
          <w:trHeight w:val="20"/>
        </w:trPr>
        <w:tc>
          <w:tcPr>
            <w:tcW w:w="2978" w:type="dxa"/>
            <w:shd w:val="clear" w:color="auto" w:fill="auto"/>
            <w:hideMark/>
          </w:tcPr>
          <w:p w14:paraId="7879DED8"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76670DCF"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A89BC73"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410F8A87"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C423576"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309B03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5BAA26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3F4EA2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5C80F3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6FBC503" w14:textId="77777777" w:rsidR="00FB2FFD" w:rsidRPr="00FB2FFD" w:rsidRDefault="00FB2FFD" w:rsidP="00FB2FFD">
            <w:pPr>
              <w:jc w:val="both"/>
              <w:rPr>
                <w:rFonts w:eastAsia="Times New Roman"/>
                <w:lang w:eastAsia="ru-RU"/>
              </w:rPr>
            </w:pPr>
            <w:r w:rsidRPr="00FB2FFD">
              <w:rPr>
                <w:rFonts w:eastAsia="Times New Roman"/>
                <w:lang w:eastAsia="ru-RU"/>
              </w:rPr>
              <w:t xml:space="preserve">138,0  </w:t>
            </w:r>
          </w:p>
        </w:tc>
        <w:tc>
          <w:tcPr>
            <w:tcW w:w="1189" w:type="dxa"/>
            <w:shd w:val="clear" w:color="auto" w:fill="auto"/>
            <w:noWrap/>
            <w:vAlign w:val="bottom"/>
            <w:hideMark/>
          </w:tcPr>
          <w:p w14:paraId="23C1C162"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5B249668"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588F89D7" w14:textId="77777777" w:rsidTr="001718C8">
        <w:trPr>
          <w:trHeight w:val="20"/>
        </w:trPr>
        <w:tc>
          <w:tcPr>
            <w:tcW w:w="2978" w:type="dxa"/>
            <w:shd w:val="clear" w:color="auto" w:fill="auto"/>
            <w:hideMark/>
          </w:tcPr>
          <w:p w14:paraId="28EF23FF"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7944B86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C639EFC"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74D719B6"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B025818"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3FA9006"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5E74010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3587B5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48117A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775CB25" w14:textId="77777777" w:rsidR="00FB2FFD" w:rsidRPr="00FB2FFD" w:rsidRDefault="00FB2FFD" w:rsidP="00FB2FFD">
            <w:pPr>
              <w:jc w:val="both"/>
              <w:rPr>
                <w:rFonts w:eastAsia="Times New Roman"/>
                <w:lang w:eastAsia="ru-RU"/>
              </w:rPr>
            </w:pPr>
            <w:r w:rsidRPr="00FB2FFD">
              <w:rPr>
                <w:rFonts w:eastAsia="Times New Roman"/>
                <w:lang w:eastAsia="ru-RU"/>
              </w:rPr>
              <w:t xml:space="preserve">138,0  </w:t>
            </w:r>
          </w:p>
        </w:tc>
        <w:tc>
          <w:tcPr>
            <w:tcW w:w="1189" w:type="dxa"/>
            <w:shd w:val="clear" w:color="auto" w:fill="auto"/>
            <w:noWrap/>
            <w:vAlign w:val="bottom"/>
            <w:hideMark/>
          </w:tcPr>
          <w:p w14:paraId="3CFF23FB"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23143059"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722C3E3C" w14:textId="77777777" w:rsidTr="001718C8">
        <w:trPr>
          <w:trHeight w:val="20"/>
        </w:trPr>
        <w:tc>
          <w:tcPr>
            <w:tcW w:w="2978" w:type="dxa"/>
            <w:shd w:val="clear" w:color="auto" w:fill="auto"/>
            <w:hideMark/>
          </w:tcPr>
          <w:p w14:paraId="15A7F033"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66B68800"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38C600A"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B4D12A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6D1AB9F"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04B1BE8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31E699EE"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6AC205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461A47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0F0250D" w14:textId="77777777" w:rsidR="00FB2FFD" w:rsidRPr="00FB2FFD" w:rsidRDefault="00FB2FFD" w:rsidP="00FB2FFD">
            <w:pPr>
              <w:jc w:val="both"/>
              <w:rPr>
                <w:rFonts w:eastAsia="Times New Roman"/>
                <w:lang w:eastAsia="ru-RU"/>
              </w:rPr>
            </w:pPr>
            <w:r w:rsidRPr="00FB2FFD">
              <w:rPr>
                <w:rFonts w:eastAsia="Times New Roman"/>
                <w:lang w:eastAsia="ru-RU"/>
              </w:rPr>
              <w:t xml:space="preserve">138,0  </w:t>
            </w:r>
          </w:p>
        </w:tc>
        <w:tc>
          <w:tcPr>
            <w:tcW w:w="1189" w:type="dxa"/>
            <w:shd w:val="clear" w:color="auto" w:fill="auto"/>
            <w:noWrap/>
            <w:vAlign w:val="bottom"/>
            <w:hideMark/>
          </w:tcPr>
          <w:p w14:paraId="47CA552A"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3832066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3749506A" w14:textId="77777777" w:rsidTr="001718C8">
        <w:trPr>
          <w:trHeight w:val="20"/>
        </w:trPr>
        <w:tc>
          <w:tcPr>
            <w:tcW w:w="2978" w:type="dxa"/>
            <w:shd w:val="clear" w:color="auto" w:fill="auto"/>
            <w:hideMark/>
          </w:tcPr>
          <w:p w14:paraId="265C7311"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Общегосударственные вопросы</w:t>
            </w:r>
          </w:p>
        </w:tc>
        <w:tc>
          <w:tcPr>
            <w:tcW w:w="456" w:type="dxa"/>
            <w:shd w:val="clear" w:color="auto" w:fill="auto"/>
            <w:vAlign w:val="bottom"/>
            <w:hideMark/>
          </w:tcPr>
          <w:p w14:paraId="43B722F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3C59574"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2E036BAB"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4464182"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64BEF8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A308C3F"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438118F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AA6970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3FD2B07" w14:textId="77777777" w:rsidR="00FB2FFD" w:rsidRPr="00FB2FFD" w:rsidRDefault="00FB2FFD" w:rsidP="00FB2FFD">
            <w:pPr>
              <w:jc w:val="both"/>
              <w:rPr>
                <w:rFonts w:eastAsia="Times New Roman"/>
                <w:lang w:eastAsia="ru-RU"/>
              </w:rPr>
            </w:pPr>
            <w:r w:rsidRPr="00FB2FFD">
              <w:rPr>
                <w:rFonts w:eastAsia="Times New Roman"/>
                <w:lang w:eastAsia="ru-RU"/>
              </w:rPr>
              <w:t xml:space="preserve">138,0  </w:t>
            </w:r>
          </w:p>
        </w:tc>
        <w:tc>
          <w:tcPr>
            <w:tcW w:w="1189" w:type="dxa"/>
            <w:shd w:val="clear" w:color="auto" w:fill="auto"/>
            <w:noWrap/>
            <w:vAlign w:val="bottom"/>
            <w:hideMark/>
          </w:tcPr>
          <w:p w14:paraId="5268A7EC"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13FEF6A8"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2FECB4B8" w14:textId="77777777" w:rsidTr="001718C8">
        <w:trPr>
          <w:trHeight w:val="20"/>
        </w:trPr>
        <w:tc>
          <w:tcPr>
            <w:tcW w:w="2978" w:type="dxa"/>
            <w:shd w:val="clear" w:color="auto" w:fill="auto"/>
            <w:hideMark/>
          </w:tcPr>
          <w:p w14:paraId="129ED3FE"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723776CF"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4D5E499"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2CAFB61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BE9A1DD"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CF391BE"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72B2CF9"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3E69052E"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5DF87C7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0CAE6E0" w14:textId="77777777" w:rsidR="00FB2FFD" w:rsidRPr="00FB2FFD" w:rsidRDefault="00FB2FFD" w:rsidP="00FB2FFD">
            <w:pPr>
              <w:jc w:val="both"/>
              <w:rPr>
                <w:rFonts w:eastAsia="Times New Roman"/>
                <w:lang w:eastAsia="ru-RU"/>
              </w:rPr>
            </w:pPr>
            <w:r w:rsidRPr="00FB2FFD">
              <w:rPr>
                <w:rFonts w:eastAsia="Times New Roman"/>
                <w:lang w:eastAsia="ru-RU"/>
              </w:rPr>
              <w:t xml:space="preserve">138,0  </w:t>
            </w:r>
          </w:p>
        </w:tc>
        <w:tc>
          <w:tcPr>
            <w:tcW w:w="1189" w:type="dxa"/>
            <w:shd w:val="clear" w:color="auto" w:fill="auto"/>
            <w:noWrap/>
            <w:vAlign w:val="bottom"/>
            <w:hideMark/>
          </w:tcPr>
          <w:p w14:paraId="2307E17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00614DA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51CD0265" w14:textId="77777777" w:rsidTr="001718C8">
        <w:trPr>
          <w:trHeight w:val="20"/>
        </w:trPr>
        <w:tc>
          <w:tcPr>
            <w:tcW w:w="2978" w:type="dxa"/>
            <w:shd w:val="clear" w:color="auto" w:fill="auto"/>
            <w:hideMark/>
          </w:tcPr>
          <w:p w14:paraId="26DDC167"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451440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CAB1EC0"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2BC788AA"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0D29E3A"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B0CE0F3"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81EA7DD"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5B1A9E1A"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27303CF7"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009F8A54" w14:textId="77777777" w:rsidR="00FB2FFD" w:rsidRPr="00FB2FFD" w:rsidRDefault="00FB2FFD" w:rsidP="00FB2FFD">
            <w:pPr>
              <w:jc w:val="both"/>
              <w:rPr>
                <w:rFonts w:eastAsia="Times New Roman"/>
                <w:lang w:eastAsia="ru-RU"/>
              </w:rPr>
            </w:pPr>
            <w:r w:rsidRPr="00FB2FFD">
              <w:rPr>
                <w:rFonts w:eastAsia="Times New Roman"/>
                <w:lang w:eastAsia="ru-RU"/>
              </w:rPr>
              <w:t xml:space="preserve">138,0  </w:t>
            </w:r>
          </w:p>
        </w:tc>
        <w:tc>
          <w:tcPr>
            <w:tcW w:w="1189" w:type="dxa"/>
            <w:shd w:val="clear" w:color="auto" w:fill="auto"/>
            <w:noWrap/>
            <w:vAlign w:val="bottom"/>
            <w:hideMark/>
          </w:tcPr>
          <w:p w14:paraId="038A6DA5"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709CFE19"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40BD367D" w14:textId="77777777" w:rsidTr="001718C8">
        <w:trPr>
          <w:trHeight w:val="20"/>
        </w:trPr>
        <w:tc>
          <w:tcPr>
            <w:tcW w:w="2978" w:type="dxa"/>
            <w:shd w:val="clear" w:color="auto" w:fill="auto"/>
            <w:hideMark/>
          </w:tcPr>
          <w:p w14:paraId="40E1BA47" w14:textId="2261520E"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Проведение комплексных кадастровых работ</w:t>
            </w:r>
            <w:r w:rsidR="009019A1">
              <w:rPr>
                <w:rFonts w:eastAsia="Times New Roman"/>
                <w:lang w:eastAsia="ru-RU"/>
              </w:rPr>
              <w:t>»</w:t>
            </w:r>
          </w:p>
        </w:tc>
        <w:tc>
          <w:tcPr>
            <w:tcW w:w="456" w:type="dxa"/>
            <w:shd w:val="clear" w:color="auto" w:fill="auto"/>
            <w:vAlign w:val="bottom"/>
            <w:hideMark/>
          </w:tcPr>
          <w:p w14:paraId="2EB40A9D"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C07F430"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682FB665"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9751C2F"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CC6E23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4E1E34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8D7E4C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D7111B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5C18EBE" w14:textId="77777777" w:rsidR="00FB2FFD" w:rsidRPr="00FB2FFD" w:rsidRDefault="00FB2FFD" w:rsidP="00FB2FFD">
            <w:pPr>
              <w:jc w:val="both"/>
              <w:rPr>
                <w:rFonts w:eastAsia="Times New Roman"/>
                <w:lang w:eastAsia="ru-RU"/>
              </w:rPr>
            </w:pPr>
            <w:r w:rsidRPr="00FB2FFD">
              <w:rPr>
                <w:rFonts w:eastAsia="Times New Roman"/>
                <w:lang w:eastAsia="ru-RU"/>
              </w:rPr>
              <w:t xml:space="preserve">4 711,3  </w:t>
            </w:r>
          </w:p>
        </w:tc>
        <w:tc>
          <w:tcPr>
            <w:tcW w:w="1189" w:type="dxa"/>
            <w:shd w:val="clear" w:color="auto" w:fill="auto"/>
            <w:noWrap/>
            <w:vAlign w:val="bottom"/>
            <w:hideMark/>
          </w:tcPr>
          <w:p w14:paraId="7D8DF320" w14:textId="77777777" w:rsidR="00FB2FFD" w:rsidRPr="00FB2FFD" w:rsidRDefault="00FB2FFD" w:rsidP="00FB2FFD">
            <w:pPr>
              <w:jc w:val="both"/>
              <w:rPr>
                <w:rFonts w:eastAsia="Times New Roman"/>
                <w:lang w:eastAsia="ru-RU"/>
              </w:rPr>
            </w:pPr>
            <w:r w:rsidRPr="00FB2FFD">
              <w:rPr>
                <w:rFonts w:eastAsia="Times New Roman"/>
                <w:lang w:eastAsia="ru-RU"/>
              </w:rPr>
              <w:t xml:space="preserve">7 142,1  </w:t>
            </w:r>
          </w:p>
        </w:tc>
        <w:tc>
          <w:tcPr>
            <w:tcW w:w="1116" w:type="dxa"/>
            <w:shd w:val="clear" w:color="auto" w:fill="auto"/>
            <w:noWrap/>
            <w:vAlign w:val="bottom"/>
            <w:hideMark/>
          </w:tcPr>
          <w:p w14:paraId="49B5063D" w14:textId="77777777" w:rsidR="00FB2FFD" w:rsidRPr="00FB2FFD" w:rsidRDefault="00FB2FFD" w:rsidP="00FB2FFD">
            <w:pPr>
              <w:jc w:val="both"/>
              <w:rPr>
                <w:rFonts w:eastAsia="Times New Roman"/>
                <w:lang w:eastAsia="ru-RU"/>
              </w:rPr>
            </w:pPr>
            <w:r w:rsidRPr="00FB2FFD">
              <w:rPr>
                <w:rFonts w:eastAsia="Times New Roman"/>
                <w:lang w:eastAsia="ru-RU"/>
              </w:rPr>
              <w:t xml:space="preserve">11 801,5  </w:t>
            </w:r>
          </w:p>
        </w:tc>
      </w:tr>
      <w:tr w:rsidR="00FB2FFD" w:rsidRPr="00FB2FFD" w14:paraId="5C2C04FA" w14:textId="77777777" w:rsidTr="001718C8">
        <w:trPr>
          <w:trHeight w:val="20"/>
        </w:trPr>
        <w:tc>
          <w:tcPr>
            <w:tcW w:w="2978" w:type="dxa"/>
            <w:shd w:val="clear" w:color="auto" w:fill="auto"/>
            <w:hideMark/>
          </w:tcPr>
          <w:p w14:paraId="35E03B91" w14:textId="77777777" w:rsidR="00FB2FFD" w:rsidRPr="00FB2FFD" w:rsidRDefault="00FB2FFD" w:rsidP="00FB2FFD">
            <w:pPr>
              <w:jc w:val="both"/>
              <w:rPr>
                <w:rFonts w:eastAsia="Times New Roman"/>
                <w:lang w:eastAsia="ru-RU"/>
              </w:rPr>
            </w:pPr>
            <w:r w:rsidRPr="00FB2FFD">
              <w:rPr>
                <w:rFonts w:eastAsia="Times New Roman"/>
                <w:lang w:eastAsia="ru-RU"/>
              </w:rPr>
              <w:t>Организация проведения комплексных кадастровых работ</w:t>
            </w:r>
          </w:p>
        </w:tc>
        <w:tc>
          <w:tcPr>
            <w:tcW w:w="456" w:type="dxa"/>
            <w:shd w:val="clear" w:color="auto" w:fill="auto"/>
            <w:vAlign w:val="bottom"/>
            <w:hideMark/>
          </w:tcPr>
          <w:p w14:paraId="765A0190"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5FAF3FC"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76F025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8BA47FB" w14:textId="77777777" w:rsidR="00FB2FFD" w:rsidRPr="00FB2FFD" w:rsidRDefault="00FB2FFD" w:rsidP="00FB2FFD">
            <w:pPr>
              <w:rPr>
                <w:rFonts w:eastAsia="Times New Roman"/>
                <w:lang w:eastAsia="ru-RU"/>
              </w:rPr>
            </w:pPr>
            <w:r w:rsidRPr="00FB2FFD">
              <w:rPr>
                <w:rFonts w:eastAsia="Times New Roman"/>
                <w:lang w:eastAsia="ru-RU"/>
              </w:rPr>
              <w:t>Д5110</w:t>
            </w:r>
          </w:p>
        </w:tc>
        <w:tc>
          <w:tcPr>
            <w:tcW w:w="576" w:type="dxa"/>
            <w:shd w:val="clear" w:color="auto" w:fill="auto"/>
            <w:vAlign w:val="bottom"/>
            <w:hideMark/>
          </w:tcPr>
          <w:p w14:paraId="5D6849BD"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4E1C48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43D6C5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3717A9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379469A" w14:textId="77777777" w:rsidR="00FB2FFD" w:rsidRPr="00FB2FFD" w:rsidRDefault="00FB2FFD" w:rsidP="00FB2FFD">
            <w:pPr>
              <w:jc w:val="both"/>
              <w:rPr>
                <w:rFonts w:eastAsia="Times New Roman"/>
                <w:lang w:eastAsia="ru-RU"/>
              </w:rPr>
            </w:pPr>
            <w:r w:rsidRPr="00FB2FFD">
              <w:rPr>
                <w:rFonts w:eastAsia="Times New Roman"/>
                <w:lang w:eastAsia="ru-RU"/>
              </w:rPr>
              <w:t xml:space="preserve">1 957,1  </w:t>
            </w:r>
          </w:p>
        </w:tc>
        <w:tc>
          <w:tcPr>
            <w:tcW w:w="1189" w:type="dxa"/>
            <w:shd w:val="clear" w:color="auto" w:fill="auto"/>
            <w:noWrap/>
            <w:vAlign w:val="bottom"/>
            <w:hideMark/>
          </w:tcPr>
          <w:p w14:paraId="6E9667E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1B1DAAB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8267395" w14:textId="77777777" w:rsidTr="001718C8">
        <w:trPr>
          <w:trHeight w:val="20"/>
        </w:trPr>
        <w:tc>
          <w:tcPr>
            <w:tcW w:w="2978" w:type="dxa"/>
            <w:shd w:val="clear" w:color="auto" w:fill="auto"/>
            <w:hideMark/>
          </w:tcPr>
          <w:p w14:paraId="1FC7CF60"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4F6B6692"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64AE0EE"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61A3E7E5"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804296F" w14:textId="77777777" w:rsidR="00FB2FFD" w:rsidRPr="00FB2FFD" w:rsidRDefault="00FB2FFD" w:rsidP="00FB2FFD">
            <w:pPr>
              <w:rPr>
                <w:rFonts w:eastAsia="Times New Roman"/>
                <w:lang w:eastAsia="ru-RU"/>
              </w:rPr>
            </w:pPr>
            <w:r w:rsidRPr="00FB2FFD">
              <w:rPr>
                <w:rFonts w:eastAsia="Times New Roman"/>
                <w:lang w:eastAsia="ru-RU"/>
              </w:rPr>
              <w:t>Д5110</w:t>
            </w:r>
          </w:p>
        </w:tc>
        <w:tc>
          <w:tcPr>
            <w:tcW w:w="576" w:type="dxa"/>
            <w:shd w:val="clear" w:color="auto" w:fill="auto"/>
            <w:vAlign w:val="bottom"/>
            <w:hideMark/>
          </w:tcPr>
          <w:p w14:paraId="02B68116"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2E82E2D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E450E4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A417EC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DAA638C" w14:textId="77777777" w:rsidR="00FB2FFD" w:rsidRPr="00FB2FFD" w:rsidRDefault="00FB2FFD" w:rsidP="00FB2FFD">
            <w:pPr>
              <w:jc w:val="both"/>
              <w:rPr>
                <w:rFonts w:eastAsia="Times New Roman"/>
                <w:lang w:eastAsia="ru-RU"/>
              </w:rPr>
            </w:pPr>
            <w:r w:rsidRPr="00FB2FFD">
              <w:rPr>
                <w:rFonts w:eastAsia="Times New Roman"/>
                <w:lang w:eastAsia="ru-RU"/>
              </w:rPr>
              <w:t xml:space="preserve">1 957,1  </w:t>
            </w:r>
          </w:p>
        </w:tc>
        <w:tc>
          <w:tcPr>
            <w:tcW w:w="1189" w:type="dxa"/>
            <w:shd w:val="clear" w:color="auto" w:fill="auto"/>
            <w:noWrap/>
            <w:vAlign w:val="bottom"/>
            <w:hideMark/>
          </w:tcPr>
          <w:p w14:paraId="3CB9F35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44B8FF4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FD0EEEC" w14:textId="77777777" w:rsidTr="001718C8">
        <w:trPr>
          <w:trHeight w:val="20"/>
        </w:trPr>
        <w:tc>
          <w:tcPr>
            <w:tcW w:w="2978" w:type="dxa"/>
            <w:shd w:val="clear" w:color="auto" w:fill="auto"/>
            <w:hideMark/>
          </w:tcPr>
          <w:p w14:paraId="462CC95C"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F35AB0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8EF3F3B"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5D596E6F"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AEE7469" w14:textId="77777777" w:rsidR="00FB2FFD" w:rsidRPr="00FB2FFD" w:rsidRDefault="00FB2FFD" w:rsidP="00FB2FFD">
            <w:pPr>
              <w:rPr>
                <w:rFonts w:eastAsia="Times New Roman"/>
                <w:lang w:eastAsia="ru-RU"/>
              </w:rPr>
            </w:pPr>
            <w:r w:rsidRPr="00FB2FFD">
              <w:rPr>
                <w:rFonts w:eastAsia="Times New Roman"/>
                <w:lang w:eastAsia="ru-RU"/>
              </w:rPr>
              <w:t>Д5110</w:t>
            </w:r>
          </w:p>
        </w:tc>
        <w:tc>
          <w:tcPr>
            <w:tcW w:w="576" w:type="dxa"/>
            <w:shd w:val="clear" w:color="auto" w:fill="auto"/>
            <w:vAlign w:val="bottom"/>
            <w:hideMark/>
          </w:tcPr>
          <w:p w14:paraId="38F4C30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0EB9A9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995AC8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E07A60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67A5515" w14:textId="77777777" w:rsidR="00FB2FFD" w:rsidRPr="00FB2FFD" w:rsidRDefault="00FB2FFD" w:rsidP="00FB2FFD">
            <w:pPr>
              <w:jc w:val="both"/>
              <w:rPr>
                <w:rFonts w:eastAsia="Times New Roman"/>
                <w:lang w:eastAsia="ru-RU"/>
              </w:rPr>
            </w:pPr>
            <w:r w:rsidRPr="00FB2FFD">
              <w:rPr>
                <w:rFonts w:eastAsia="Times New Roman"/>
                <w:lang w:eastAsia="ru-RU"/>
              </w:rPr>
              <w:t xml:space="preserve">1 957,1  </w:t>
            </w:r>
          </w:p>
        </w:tc>
        <w:tc>
          <w:tcPr>
            <w:tcW w:w="1189" w:type="dxa"/>
            <w:shd w:val="clear" w:color="auto" w:fill="auto"/>
            <w:noWrap/>
            <w:vAlign w:val="bottom"/>
            <w:hideMark/>
          </w:tcPr>
          <w:p w14:paraId="6E1ED2F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2F90C48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34A4419" w14:textId="77777777" w:rsidTr="001718C8">
        <w:trPr>
          <w:trHeight w:val="20"/>
        </w:trPr>
        <w:tc>
          <w:tcPr>
            <w:tcW w:w="2978" w:type="dxa"/>
            <w:shd w:val="clear" w:color="auto" w:fill="auto"/>
            <w:hideMark/>
          </w:tcPr>
          <w:p w14:paraId="6D6AB92F"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324F3E0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50B796C"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443DE6C5"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5CAF8CC" w14:textId="77777777" w:rsidR="00FB2FFD" w:rsidRPr="00FB2FFD" w:rsidRDefault="00FB2FFD" w:rsidP="00FB2FFD">
            <w:pPr>
              <w:rPr>
                <w:rFonts w:eastAsia="Times New Roman"/>
                <w:lang w:eastAsia="ru-RU"/>
              </w:rPr>
            </w:pPr>
            <w:r w:rsidRPr="00FB2FFD">
              <w:rPr>
                <w:rFonts w:eastAsia="Times New Roman"/>
                <w:lang w:eastAsia="ru-RU"/>
              </w:rPr>
              <w:t>Д5110</w:t>
            </w:r>
          </w:p>
        </w:tc>
        <w:tc>
          <w:tcPr>
            <w:tcW w:w="576" w:type="dxa"/>
            <w:shd w:val="clear" w:color="auto" w:fill="auto"/>
            <w:vAlign w:val="bottom"/>
            <w:hideMark/>
          </w:tcPr>
          <w:p w14:paraId="26B76CCC"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5D59AE9"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4EA4BD7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104D8B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1F9D810" w14:textId="77777777" w:rsidR="00FB2FFD" w:rsidRPr="00FB2FFD" w:rsidRDefault="00FB2FFD" w:rsidP="00FB2FFD">
            <w:pPr>
              <w:jc w:val="both"/>
              <w:rPr>
                <w:rFonts w:eastAsia="Times New Roman"/>
                <w:lang w:eastAsia="ru-RU"/>
              </w:rPr>
            </w:pPr>
            <w:r w:rsidRPr="00FB2FFD">
              <w:rPr>
                <w:rFonts w:eastAsia="Times New Roman"/>
                <w:lang w:eastAsia="ru-RU"/>
              </w:rPr>
              <w:t xml:space="preserve">1 957,1  </w:t>
            </w:r>
          </w:p>
        </w:tc>
        <w:tc>
          <w:tcPr>
            <w:tcW w:w="1189" w:type="dxa"/>
            <w:shd w:val="clear" w:color="auto" w:fill="auto"/>
            <w:noWrap/>
            <w:vAlign w:val="bottom"/>
            <w:hideMark/>
          </w:tcPr>
          <w:p w14:paraId="78E2CEE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0276B4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5963265" w14:textId="77777777" w:rsidTr="001718C8">
        <w:trPr>
          <w:trHeight w:val="20"/>
        </w:trPr>
        <w:tc>
          <w:tcPr>
            <w:tcW w:w="2978" w:type="dxa"/>
            <w:shd w:val="clear" w:color="auto" w:fill="auto"/>
            <w:hideMark/>
          </w:tcPr>
          <w:p w14:paraId="032368B9"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00753B9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C7B635A"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149F4238"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CBC0C76" w14:textId="77777777" w:rsidR="00FB2FFD" w:rsidRPr="00FB2FFD" w:rsidRDefault="00FB2FFD" w:rsidP="00FB2FFD">
            <w:pPr>
              <w:rPr>
                <w:rFonts w:eastAsia="Times New Roman"/>
                <w:lang w:eastAsia="ru-RU"/>
              </w:rPr>
            </w:pPr>
            <w:r w:rsidRPr="00FB2FFD">
              <w:rPr>
                <w:rFonts w:eastAsia="Times New Roman"/>
                <w:lang w:eastAsia="ru-RU"/>
              </w:rPr>
              <w:t>Д5110</w:t>
            </w:r>
          </w:p>
        </w:tc>
        <w:tc>
          <w:tcPr>
            <w:tcW w:w="576" w:type="dxa"/>
            <w:shd w:val="clear" w:color="auto" w:fill="auto"/>
            <w:vAlign w:val="bottom"/>
            <w:hideMark/>
          </w:tcPr>
          <w:p w14:paraId="1536F036"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7AA019C"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500CAE23" w14:textId="77777777" w:rsidR="00FB2FFD" w:rsidRPr="00FB2FFD" w:rsidRDefault="00FB2FFD" w:rsidP="00FB2FFD">
            <w:pPr>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1181674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C640495" w14:textId="77777777" w:rsidR="00FB2FFD" w:rsidRPr="00FB2FFD" w:rsidRDefault="00FB2FFD" w:rsidP="00FB2FFD">
            <w:pPr>
              <w:jc w:val="both"/>
              <w:rPr>
                <w:rFonts w:eastAsia="Times New Roman"/>
                <w:lang w:eastAsia="ru-RU"/>
              </w:rPr>
            </w:pPr>
            <w:r w:rsidRPr="00FB2FFD">
              <w:rPr>
                <w:rFonts w:eastAsia="Times New Roman"/>
                <w:lang w:eastAsia="ru-RU"/>
              </w:rPr>
              <w:t xml:space="preserve">1 957,1  </w:t>
            </w:r>
          </w:p>
        </w:tc>
        <w:tc>
          <w:tcPr>
            <w:tcW w:w="1189" w:type="dxa"/>
            <w:shd w:val="clear" w:color="auto" w:fill="auto"/>
            <w:noWrap/>
            <w:vAlign w:val="bottom"/>
            <w:hideMark/>
          </w:tcPr>
          <w:p w14:paraId="1410904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A7C174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B4D2EDC" w14:textId="77777777" w:rsidTr="001718C8">
        <w:trPr>
          <w:trHeight w:val="20"/>
        </w:trPr>
        <w:tc>
          <w:tcPr>
            <w:tcW w:w="2978" w:type="dxa"/>
            <w:shd w:val="clear" w:color="auto" w:fill="auto"/>
            <w:hideMark/>
          </w:tcPr>
          <w:p w14:paraId="4E183597"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1CCC716"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7FE59AD"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73C33502"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2D594F9" w14:textId="77777777" w:rsidR="00FB2FFD" w:rsidRPr="00FB2FFD" w:rsidRDefault="00FB2FFD" w:rsidP="00FB2FFD">
            <w:pPr>
              <w:rPr>
                <w:rFonts w:eastAsia="Times New Roman"/>
                <w:lang w:eastAsia="ru-RU"/>
              </w:rPr>
            </w:pPr>
            <w:r w:rsidRPr="00FB2FFD">
              <w:rPr>
                <w:rFonts w:eastAsia="Times New Roman"/>
                <w:lang w:eastAsia="ru-RU"/>
              </w:rPr>
              <w:t>Д5110</w:t>
            </w:r>
          </w:p>
        </w:tc>
        <w:tc>
          <w:tcPr>
            <w:tcW w:w="576" w:type="dxa"/>
            <w:shd w:val="clear" w:color="auto" w:fill="auto"/>
            <w:vAlign w:val="bottom"/>
            <w:hideMark/>
          </w:tcPr>
          <w:p w14:paraId="76C0E90C"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1B97455"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22B0CE34" w14:textId="77777777" w:rsidR="00FB2FFD" w:rsidRPr="00FB2FFD" w:rsidRDefault="00FB2FFD" w:rsidP="00FB2FFD">
            <w:pPr>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73E354E3"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733C8AEA" w14:textId="77777777" w:rsidR="00FB2FFD" w:rsidRPr="00FB2FFD" w:rsidRDefault="00FB2FFD" w:rsidP="00FB2FFD">
            <w:pPr>
              <w:jc w:val="both"/>
              <w:rPr>
                <w:rFonts w:eastAsia="Times New Roman"/>
                <w:lang w:eastAsia="ru-RU"/>
              </w:rPr>
            </w:pPr>
            <w:r w:rsidRPr="00FB2FFD">
              <w:rPr>
                <w:rFonts w:eastAsia="Times New Roman"/>
                <w:lang w:eastAsia="ru-RU"/>
              </w:rPr>
              <w:t xml:space="preserve">1 957,1  </w:t>
            </w:r>
          </w:p>
        </w:tc>
        <w:tc>
          <w:tcPr>
            <w:tcW w:w="1189" w:type="dxa"/>
            <w:shd w:val="clear" w:color="auto" w:fill="auto"/>
            <w:noWrap/>
            <w:vAlign w:val="bottom"/>
            <w:hideMark/>
          </w:tcPr>
          <w:p w14:paraId="74AA15F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C1A62C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9C42EF5" w14:textId="77777777" w:rsidTr="001718C8">
        <w:trPr>
          <w:trHeight w:val="20"/>
        </w:trPr>
        <w:tc>
          <w:tcPr>
            <w:tcW w:w="2978" w:type="dxa"/>
            <w:shd w:val="clear" w:color="auto" w:fill="auto"/>
            <w:hideMark/>
          </w:tcPr>
          <w:p w14:paraId="3B0B8656" w14:textId="77777777" w:rsidR="00FB2FFD" w:rsidRPr="00FB2FFD" w:rsidRDefault="00FB2FFD" w:rsidP="00FB2FFD">
            <w:pPr>
              <w:jc w:val="both"/>
              <w:rPr>
                <w:rFonts w:eastAsia="Times New Roman"/>
                <w:lang w:eastAsia="ru-RU"/>
              </w:rPr>
            </w:pPr>
            <w:r w:rsidRPr="00FB2FFD">
              <w:rPr>
                <w:rFonts w:eastAsia="Times New Roman"/>
                <w:lang w:eastAsia="ru-RU"/>
              </w:rPr>
              <w:t>Организация проведения комплексных кадастровых работ</w:t>
            </w:r>
          </w:p>
        </w:tc>
        <w:tc>
          <w:tcPr>
            <w:tcW w:w="456" w:type="dxa"/>
            <w:shd w:val="clear" w:color="auto" w:fill="auto"/>
            <w:vAlign w:val="bottom"/>
            <w:hideMark/>
          </w:tcPr>
          <w:p w14:paraId="442D77F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F60400F"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4A86468E"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C4D9DE3" w14:textId="77777777" w:rsidR="00FB2FFD" w:rsidRPr="00FB2FFD" w:rsidRDefault="00FB2FFD" w:rsidP="00FB2FFD">
            <w:pPr>
              <w:rPr>
                <w:rFonts w:eastAsia="Times New Roman"/>
                <w:lang w:eastAsia="ru-RU"/>
              </w:rPr>
            </w:pPr>
            <w:r w:rsidRPr="00FB2FFD">
              <w:rPr>
                <w:rFonts w:eastAsia="Times New Roman"/>
                <w:lang w:eastAsia="ru-RU"/>
              </w:rPr>
              <w:t>L5110</w:t>
            </w:r>
          </w:p>
        </w:tc>
        <w:tc>
          <w:tcPr>
            <w:tcW w:w="576" w:type="dxa"/>
            <w:shd w:val="clear" w:color="auto" w:fill="auto"/>
            <w:vAlign w:val="bottom"/>
            <w:hideMark/>
          </w:tcPr>
          <w:p w14:paraId="68AEE14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806775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B1DA7D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BBD9FE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4AC39DC" w14:textId="77777777" w:rsidR="00FB2FFD" w:rsidRPr="00FB2FFD" w:rsidRDefault="00FB2FFD" w:rsidP="00FB2FFD">
            <w:pPr>
              <w:jc w:val="both"/>
              <w:rPr>
                <w:rFonts w:eastAsia="Times New Roman"/>
                <w:lang w:eastAsia="ru-RU"/>
              </w:rPr>
            </w:pPr>
            <w:r w:rsidRPr="00FB2FFD">
              <w:rPr>
                <w:rFonts w:eastAsia="Times New Roman"/>
                <w:lang w:eastAsia="ru-RU"/>
              </w:rPr>
              <w:t xml:space="preserve">2 754,2  </w:t>
            </w:r>
          </w:p>
        </w:tc>
        <w:tc>
          <w:tcPr>
            <w:tcW w:w="1189" w:type="dxa"/>
            <w:shd w:val="clear" w:color="auto" w:fill="auto"/>
            <w:noWrap/>
            <w:vAlign w:val="bottom"/>
            <w:hideMark/>
          </w:tcPr>
          <w:p w14:paraId="1E3477B4" w14:textId="77777777" w:rsidR="00FB2FFD" w:rsidRPr="00FB2FFD" w:rsidRDefault="00FB2FFD" w:rsidP="00FB2FFD">
            <w:pPr>
              <w:jc w:val="both"/>
              <w:rPr>
                <w:rFonts w:eastAsia="Times New Roman"/>
                <w:lang w:eastAsia="ru-RU"/>
              </w:rPr>
            </w:pPr>
            <w:r w:rsidRPr="00FB2FFD">
              <w:rPr>
                <w:rFonts w:eastAsia="Times New Roman"/>
                <w:lang w:eastAsia="ru-RU"/>
              </w:rPr>
              <w:t xml:space="preserve">7 142,1  </w:t>
            </w:r>
          </w:p>
        </w:tc>
        <w:tc>
          <w:tcPr>
            <w:tcW w:w="1116" w:type="dxa"/>
            <w:shd w:val="clear" w:color="auto" w:fill="auto"/>
            <w:noWrap/>
            <w:vAlign w:val="bottom"/>
            <w:hideMark/>
          </w:tcPr>
          <w:p w14:paraId="5DE0F281" w14:textId="77777777" w:rsidR="00FB2FFD" w:rsidRPr="00FB2FFD" w:rsidRDefault="00FB2FFD" w:rsidP="00FB2FFD">
            <w:pPr>
              <w:jc w:val="both"/>
              <w:rPr>
                <w:rFonts w:eastAsia="Times New Roman"/>
                <w:lang w:eastAsia="ru-RU"/>
              </w:rPr>
            </w:pPr>
            <w:r w:rsidRPr="00FB2FFD">
              <w:rPr>
                <w:rFonts w:eastAsia="Times New Roman"/>
                <w:lang w:eastAsia="ru-RU"/>
              </w:rPr>
              <w:t xml:space="preserve">11 801,5  </w:t>
            </w:r>
          </w:p>
        </w:tc>
      </w:tr>
      <w:tr w:rsidR="00FB2FFD" w:rsidRPr="00FB2FFD" w14:paraId="027A8491" w14:textId="77777777" w:rsidTr="001718C8">
        <w:trPr>
          <w:trHeight w:val="20"/>
        </w:trPr>
        <w:tc>
          <w:tcPr>
            <w:tcW w:w="2978" w:type="dxa"/>
            <w:shd w:val="clear" w:color="auto" w:fill="auto"/>
            <w:hideMark/>
          </w:tcPr>
          <w:p w14:paraId="164A3CA8"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905AFBB"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A336357"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1076C23F"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706A2DC" w14:textId="77777777" w:rsidR="00FB2FFD" w:rsidRPr="00FB2FFD" w:rsidRDefault="00FB2FFD" w:rsidP="00FB2FFD">
            <w:pPr>
              <w:rPr>
                <w:rFonts w:eastAsia="Times New Roman"/>
                <w:lang w:eastAsia="ru-RU"/>
              </w:rPr>
            </w:pPr>
            <w:r w:rsidRPr="00FB2FFD">
              <w:rPr>
                <w:rFonts w:eastAsia="Times New Roman"/>
                <w:lang w:eastAsia="ru-RU"/>
              </w:rPr>
              <w:t>L5110</w:t>
            </w:r>
          </w:p>
        </w:tc>
        <w:tc>
          <w:tcPr>
            <w:tcW w:w="576" w:type="dxa"/>
            <w:shd w:val="clear" w:color="auto" w:fill="auto"/>
            <w:vAlign w:val="bottom"/>
            <w:hideMark/>
          </w:tcPr>
          <w:p w14:paraId="14A29FB3"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3DD55E5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D90C79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6457DC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2F68B7D" w14:textId="77777777" w:rsidR="00FB2FFD" w:rsidRPr="00FB2FFD" w:rsidRDefault="00FB2FFD" w:rsidP="00FB2FFD">
            <w:pPr>
              <w:jc w:val="both"/>
              <w:rPr>
                <w:rFonts w:eastAsia="Times New Roman"/>
                <w:lang w:eastAsia="ru-RU"/>
              </w:rPr>
            </w:pPr>
            <w:r w:rsidRPr="00FB2FFD">
              <w:rPr>
                <w:rFonts w:eastAsia="Times New Roman"/>
                <w:lang w:eastAsia="ru-RU"/>
              </w:rPr>
              <w:t xml:space="preserve">2 754,2  </w:t>
            </w:r>
          </w:p>
        </w:tc>
        <w:tc>
          <w:tcPr>
            <w:tcW w:w="1189" w:type="dxa"/>
            <w:shd w:val="clear" w:color="auto" w:fill="auto"/>
            <w:noWrap/>
            <w:vAlign w:val="bottom"/>
            <w:hideMark/>
          </w:tcPr>
          <w:p w14:paraId="275218BF" w14:textId="77777777" w:rsidR="00FB2FFD" w:rsidRPr="00FB2FFD" w:rsidRDefault="00FB2FFD" w:rsidP="00FB2FFD">
            <w:pPr>
              <w:jc w:val="both"/>
              <w:rPr>
                <w:rFonts w:eastAsia="Times New Roman"/>
                <w:lang w:eastAsia="ru-RU"/>
              </w:rPr>
            </w:pPr>
            <w:r w:rsidRPr="00FB2FFD">
              <w:rPr>
                <w:rFonts w:eastAsia="Times New Roman"/>
                <w:lang w:eastAsia="ru-RU"/>
              </w:rPr>
              <w:t xml:space="preserve">7 142,1  </w:t>
            </w:r>
          </w:p>
        </w:tc>
        <w:tc>
          <w:tcPr>
            <w:tcW w:w="1116" w:type="dxa"/>
            <w:shd w:val="clear" w:color="auto" w:fill="auto"/>
            <w:noWrap/>
            <w:vAlign w:val="bottom"/>
            <w:hideMark/>
          </w:tcPr>
          <w:p w14:paraId="138C252A" w14:textId="77777777" w:rsidR="00FB2FFD" w:rsidRPr="00FB2FFD" w:rsidRDefault="00FB2FFD" w:rsidP="00FB2FFD">
            <w:pPr>
              <w:jc w:val="both"/>
              <w:rPr>
                <w:rFonts w:eastAsia="Times New Roman"/>
                <w:lang w:eastAsia="ru-RU"/>
              </w:rPr>
            </w:pPr>
            <w:r w:rsidRPr="00FB2FFD">
              <w:rPr>
                <w:rFonts w:eastAsia="Times New Roman"/>
                <w:lang w:eastAsia="ru-RU"/>
              </w:rPr>
              <w:t xml:space="preserve">11 801,5  </w:t>
            </w:r>
          </w:p>
        </w:tc>
      </w:tr>
      <w:tr w:rsidR="00FB2FFD" w:rsidRPr="00FB2FFD" w14:paraId="6D6658DB" w14:textId="77777777" w:rsidTr="001718C8">
        <w:trPr>
          <w:trHeight w:val="20"/>
        </w:trPr>
        <w:tc>
          <w:tcPr>
            <w:tcW w:w="2978" w:type="dxa"/>
            <w:shd w:val="clear" w:color="auto" w:fill="auto"/>
            <w:hideMark/>
          </w:tcPr>
          <w:p w14:paraId="313C6D04"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62F1116"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6AF79A6"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14DA8423"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E0BFA59" w14:textId="77777777" w:rsidR="00FB2FFD" w:rsidRPr="00FB2FFD" w:rsidRDefault="00FB2FFD" w:rsidP="00FB2FFD">
            <w:pPr>
              <w:rPr>
                <w:rFonts w:eastAsia="Times New Roman"/>
                <w:lang w:eastAsia="ru-RU"/>
              </w:rPr>
            </w:pPr>
            <w:r w:rsidRPr="00FB2FFD">
              <w:rPr>
                <w:rFonts w:eastAsia="Times New Roman"/>
                <w:lang w:eastAsia="ru-RU"/>
              </w:rPr>
              <w:t>L5110</w:t>
            </w:r>
          </w:p>
        </w:tc>
        <w:tc>
          <w:tcPr>
            <w:tcW w:w="576" w:type="dxa"/>
            <w:shd w:val="clear" w:color="auto" w:fill="auto"/>
            <w:vAlign w:val="bottom"/>
            <w:hideMark/>
          </w:tcPr>
          <w:p w14:paraId="4C8FF4AF"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9AABAE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5D2491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F4B41F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52E5A33" w14:textId="77777777" w:rsidR="00FB2FFD" w:rsidRPr="00FB2FFD" w:rsidRDefault="00FB2FFD" w:rsidP="00FB2FFD">
            <w:pPr>
              <w:jc w:val="both"/>
              <w:rPr>
                <w:rFonts w:eastAsia="Times New Roman"/>
                <w:lang w:eastAsia="ru-RU"/>
              </w:rPr>
            </w:pPr>
            <w:r w:rsidRPr="00FB2FFD">
              <w:rPr>
                <w:rFonts w:eastAsia="Times New Roman"/>
                <w:lang w:eastAsia="ru-RU"/>
              </w:rPr>
              <w:t xml:space="preserve">2 754,2  </w:t>
            </w:r>
          </w:p>
        </w:tc>
        <w:tc>
          <w:tcPr>
            <w:tcW w:w="1189" w:type="dxa"/>
            <w:shd w:val="clear" w:color="auto" w:fill="auto"/>
            <w:noWrap/>
            <w:vAlign w:val="bottom"/>
            <w:hideMark/>
          </w:tcPr>
          <w:p w14:paraId="3E473C95" w14:textId="77777777" w:rsidR="00FB2FFD" w:rsidRPr="00FB2FFD" w:rsidRDefault="00FB2FFD" w:rsidP="00FB2FFD">
            <w:pPr>
              <w:jc w:val="both"/>
              <w:rPr>
                <w:rFonts w:eastAsia="Times New Roman"/>
                <w:lang w:eastAsia="ru-RU"/>
              </w:rPr>
            </w:pPr>
            <w:r w:rsidRPr="00FB2FFD">
              <w:rPr>
                <w:rFonts w:eastAsia="Times New Roman"/>
                <w:lang w:eastAsia="ru-RU"/>
              </w:rPr>
              <w:t xml:space="preserve">7 142,1  </w:t>
            </w:r>
          </w:p>
        </w:tc>
        <w:tc>
          <w:tcPr>
            <w:tcW w:w="1116" w:type="dxa"/>
            <w:shd w:val="clear" w:color="auto" w:fill="auto"/>
            <w:noWrap/>
            <w:vAlign w:val="bottom"/>
            <w:hideMark/>
          </w:tcPr>
          <w:p w14:paraId="4DEBE2BD" w14:textId="77777777" w:rsidR="00FB2FFD" w:rsidRPr="00FB2FFD" w:rsidRDefault="00FB2FFD" w:rsidP="00FB2FFD">
            <w:pPr>
              <w:jc w:val="both"/>
              <w:rPr>
                <w:rFonts w:eastAsia="Times New Roman"/>
                <w:lang w:eastAsia="ru-RU"/>
              </w:rPr>
            </w:pPr>
            <w:r w:rsidRPr="00FB2FFD">
              <w:rPr>
                <w:rFonts w:eastAsia="Times New Roman"/>
                <w:lang w:eastAsia="ru-RU"/>
              </w:rPr>
              <w:t xml:space="preserve">11 801,5  </w:t>
            </w:r>
          </w:p>
        </w:tc>
      </w:tr>
      <w:tr w:rsidR="00FB2FFD" w:rsidRPr="00FB2FFD" w14:paraId="739C5674" w14:textId="77777777" w:rsidTr="001718C8">
        <w:trPr>
          <w:trHeight w:val="20"/>
        </w:trPr>
        <w:tc>
          <w:tcPr>
            <w:tcW w:w="2978" w:type="dxa"/>
            <w:shd w:val="clear" w:color="auto" w:fill="auto"/>
            <w:hideMark/>
          </w:tcPr>
          <w:p w14:paraId="0A6BAE7E"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6011BEA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3CC3DA7"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6D65E47D"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8FB91C8" w14:textId="77777777" w:rsidR="00FB2FFD" w:rsidRPr="00FB2FFD" w:rsidRDefault="00FB2FFD" w:rsidP="00FB2FFD">
            <w:pPr>
              <w:rPr>
                <w:rFonts w:eastAsia="Times New Roman"/>
                <w:lang w:eastAsia="ru-RU"/>
              </w:rPr>
            </w:pPr>
            <w:r w:rsidRPr="00FB2FFD">
              <w:rPr>
                <w:rFonts w:eastAsia="Times New Roman"/>
                <w:lang w:eastAsia="ru-RU"/>
              </w:rPr>
              <w:t>L5110</w:t>
            </w:r>
          </w:p>
        </w:tc>
        <w:tc>
          <w:tcPr>
            <w:tcW w:w="576" w:type="dxa"/>
            <w:shd w:val="clear" w:color="auto" w:fill="auto"/>
            <w:vAlign w:val="bottom"/>
            <w:hideMark/>
          </w:tcPr>
          <w:p w14:paraId="6614A7F4"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17C370C"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5558A76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51B887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C4F19D7" w14:textId="77777777" w:rsidR="00FB2FFD" w:rsidRPr="00FB2FFD" w:rsidRDefault="00FB2FFD" w:rsidP="00FB2FFD">
            <w:pPr>
              <w:jc w:val="both"/>
              <w:rPr>
                <w:rFonts w:eastAsia="Times New Roman"/>
                <w:lang w:eastAsia="ru-RU"/>
              </w:rPr>
            </w:pPr>
            <w:r w:rsidRPr="00FB2FFD">
              <w:rPr>
                <w:rFonts w:eastAsia="Times New Roman"/>
                <w:lang w:eastAsia="ru-RU"/>
              </w:rPr>
              <w:t xml:space="preserve">2 754,2  </w:t>
            </w:r>
          </w:p>
        </w:tc>
        <w:tc>
          <w:tcPr>
            <w:tcW w:w="1189" w:type="dxa"/>
            <w:shd w:val="clear" w:color="auto" w:fill="auto"/>
            <w:noWrap/>
            <w:vAlign w:val="bottom"/>
            <w:hideMark/>
          </w:tcPr>
          <w:p w14:paraId="119F3A6E" w14:textId="77777777" w:rsidR="00FB2FFD" w:rsidRPr="00FB2FFD" w:rsidRDefault="00FB2FFD" w:rsidP="00FB2FFD">
            <w:pPr>
              <w:jc w:val="both"/>
              <w:rPr>
                <w:rFonts w:eastAsia="Times New Roman"/>
                <w:lang w:eastAsia="ru-RU"/>
              </w:rPr>
            </w:pPr>
            <w:r w:rsidRPr="00FB2FFD">
              <w:rPr>
                <w:rFonts w:eastAsia="Times New Roman"/>
                <w:lang w:eastAsia="ru-RU"/>
              </w:rPr>
              <w:t xml:space="preserve">7 142,1  </w:t>
            </w:r>
          </w:p>
        </w:tc>
        <w:tc>
          <w:tcPr>
            <w:tcW w:w="1116" w:type="dxa"/>
            <w:shd w:val="clear" w:color="auto" w:fill="auto"/>
            <w:noWrap/>
            <w:vAlign w:val="bottom"/>
            <w:hideMark/>
          </w:tcPr>
          <w:p w14:paraId="249141F7" w14:textId="77777777" w:rsidR="00FB2FFD" w:rsidRPr="00FB2FFD" w:rsidRDefault="00FB2FFD" w:rsidP="00FB2FFD">
            <w:pPr>
              <w:jc w:val="both"/>
              <w:rPr>
                <w:rFonts w:eastAsia="Times New Roman"/>
                <w:lang w:eastAsia="ru-RU"/>
              </w:rPr>
            </w:pPr>
            <w:r w:rsidRPr="00FB2FFD">
              <w:rPr>
                <w:rFonts w:eastAsia="Times New Roman"/>
                <w:lang w:eastAsia="ru-RU"/>
              </w:rPr>
              <w:t xml:space="preserve">11 801,5  </w:t>
            </w:r>
          </w:p>
        </w:tc>
      </w:tr>
      <w:tr w:rsidR="00FB2FFD" w:rsidRPr="00FB2FFD" w14:paraId="398E7ED3" w14:textId="77777777" w:rsidTr="001718C8">
        <w:trPr>
          <w:trHeight w:val="20"/>
        </w:trPr>
        <w:tc>
          <w:tcPr>
            <w:tcW w:w="2978" w:type="dxa"/>
            <w:shd w:val="clear" w:color="auto" w:fill="auto"/>
            <w:hideMark/>
          </w:tcPr>
          <w:p w14:paraId="4FAD830C"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4E89343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0A4AEB9"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48CF9E09"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FEEAD44" w14:textId="77777777" w:rsidR="00FB2FFD" w:rsidRPr="00FB2FFD" w:rsidRDefault="00FB2FFD" w:rsidP="00FB2FFD">
            <w:pPr>
              <w:rPr>
                <w:rFonts w:eastAsia="Times New Roman"/>
                <w:lang w:eastAsia="ru-RU"/>
              </w:rPr>
            </w:pPr>
            <w:r w:rsidRPr="00FB2FFD">
              <w:rPr>
                <w:rFonts w:eastAsia="Times New Roman"/>
                <w:lang w:eastAsia="ru-RU"/>
              </w:rPr>
              <w:t>L5110</w:t>
            </w:r>
          </w:p>
        </w:tc>
        <w:tc>
          <w:tcPr>
            <w:tcW w:w="576" w:type="dxa"/>
            <w:shd w:val="clear" w:color="auto" w:fill="auto"/>
            <w:vAlign w:val="bottom"/>
            <w:hideMark/>
          </w:tcPr>
          <w:p w14:paraId="6279E184"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8CD80A8"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7ECDA8F6" w14:textId="77777777" w:rsidR="00FB2FFD" w:rsidRPr="00FB2FFD" w:rsidRDefault="00FB2FFD" w:rsidP="00FB2FFD">
            <w:pPr>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32D7CFF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C530909" w14:textId="77777777" w:rsidR="00FB2FFD" w:rsidRPr="00FB2FFD" w:rsidRDefault="00FB2FFD" w:rsidP="00FB2FFD">
            <w:pPr>
              <w:jc w:val="both"/>
              <w:rPr>
                <w:rFonts w:eastAsia="Times New Roman"/>
                <w:lang w:eastAsia="ru-RU"/>
              </w:rPr>
            </w:pPr>
            <w:r w:rsidRPr="00FB2FFD">
              <w:rPr>
                <w:rFonts w:eastAsia="Times New Roman"/>
                <w:lang w:eastAsia="ru-RU"/>
              </w:rPr>
              <w:t xml:space="preserve">2 754,2  </w:t>
            </w:r>
          </w:p>
        </w:tc>
        <w:tc>
          <w:tcPr>
            <w:tcW w:w="1189" w:type="dxa"/>
            <w:shd w:val="clear" w:color="auto" w:fill="auto"/>
            <w:noWrap/>
            <w:vAlign w:val="bottom"/>
            <w:hideMark/>
          </w:tcPr>
          <w:p w14:paraId="388E55DE" w14:textId="77777777" w:rsidR="00FB2FFD" w:rsidRPr="00FB2FFD" w:rsidRDefault="00FB2FFD" w:rsidP="00FB2FFD">
            <w:pPr>
              <w:jc w:val="both"/>
              <w:rPr>
                <w:rFonts w:eastAsia="Times New Roman"/>
                <w:lang w:eastAsia="ru-RU"/>
              </w:rPr>
            </w:pPr>
            <w:r w:rsidRPr="00FB2FFD">
              <w:rPr>
                <w:rFonts w:eastAsia="Times New Roman"/>
                <w:lang w:eastAsia="ru-RU"/>
              </w:rPr>
              <w:t xml:space="preserve">7 142,1  </w:t>
            </w:r>
          </w:p>
        </w:tc>
        <w:tc>
          <w:tcPr>
            <w:tcW w:w="1116" w:type="dxa"/>
            <w:shd w:val="clear" w:color="auto" w:fill="auto"/>
            <w:noWrap/>
            <w:vAlign w:val="bottom"/>
            <w:hideMark/>
          </w:tcPr>
          <w:p w14:paraId="4780F6F2" w14:textId="77777777" w:rsidR="00FB2FFD" w:rsidRPr="00FB2FFD" w:rsidRDefault="00FB2FFD" w:rsidP="00FB2FFD">
            <w:pPr>
              <w:jc w:val="both"/>
              <w:rPr>
                <w:rFonts w:eastAsia="Times New Roman"/>
                <w:lang w:eastAsia="ru-RU"/>
              </w:rPr>
            </w:pPr>
            <w:r w:rsidRPr="00FB2FFD">
              <w:rPr>
                <w:rFonts w:eastAsia="Times New Roman"/>
                <w:lang w:eastAsia="ru-RU"/>
              </w:rPr>
              <w:t xml:space="preserve">11 801,5  </w:t>
            </w:r>
          </w:p>
        </w:tc>
      </w:tr>
      <w:tr w:rsidR="00FB2FFD" w:rsidRPr="00FB2FFD" w14:paraId="65335E14" w14:textId="77777777" w:rsidTr="001718C8">
        <w:trPr>
          <w:trHeight w:val="20"/>
        </w:trPr>
        <w:tc>
          <w:tcPr>
            <w:tcW w:w="2978" w:type="dxa"/>
            <w:shd w:val="clear" w:color="auto" w:fill="auto"/>
            <w:hideMark/>
          </w:tcPr>
          <w:p w14:paraId="2AA4477C"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B5729EC"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9F046AF"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71D47C77"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FB7D9B6" w14:textId="77777777" w:rsidR="00FB2FFD" w:rsidRPr="00FB2FFD" w:rsidRDefault="00FB2FFD" w:rsidP="00FB2FFD">
            <w:pPr>
              <w:rPr>
                <w:rFonts w:eastAsia="Times New Roman"/>
                <w:lang w:eastAsia="ru-RU"/>
              </w:rPr>
            </w:pPr>
            <w:r w:rsidRPr="00FB2FFD">
              <w:rPr>
                <w:rFonts w:eastAsia="Times New Roman"/>
                <w:lang w:eastAsia="ru-RU"/>
              </w:rPr>
              <w:t>L5110</w:t>
            </w:r>
          </w:p>
        </w:tc>
        <w:tc>
          <w:tcPr>
            <w:tcW w:w="576" w:type="dxa"/>
            <w:shd w:val="clear" w:color="auto" w:fill="auto"/>
            <w:vAlign w:val="bottom"/>
            <w:hideMark/>
          </w:tcPr>
          <w:p w14:paraId="4B281E51"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D1FE55D"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2BAEF5C1" w14:textId="77777777" w:rsidR="00FB2FFD" w:rsidRPr="00FB2FFD" w:rsidRDefault="00FB2FFD" w:rsidP="00FB2FFD">
            <w:pPr>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7216C633"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6EBE919A" w14:textId="77777777" w:rsidR="00FB2FFD" w:rsidRPr="00FB2FFD" w:rsidRDefault="00FB2FFD" w:rsidP="00FB2FFD">
            <w:pPr>
              <w:jc w:val="both"/>
              <w:rPr>
                <w:rFonts w:eastAsia="Times New Roman"/>
                <w:lang w:eastAsia="ru-RU"/>
              </w:rPr>
            </w:pPr>
            <w:r w:rsidRPr="00FB2FFD">
              <w:rPr>
                <w:rFonts w:eastAsia="Times New Roman"/>
                <w:lang w:eastAsia="ru-RU"/>
              </w:rPr>
              <w:t xml:space="preserve">2 754,2  </w:t>
            </w:r>
          </w:p>
        </w:tc>
        <w:tc>
          <w:tcPr>
            <w:tcW w:w="1189" w:type="dxa"/>
            <w:shd w:val="clear" w:color="auto" w:fill="auto"/>
            <w:noWrap/>
            <w:vAlign w:val="bottom"/>
            <w:hideMark/>
          </w:tcPr>
          <w:p w14:paraId="1FE4C38C" w14:textId="77777777" w:rsidR="00FB2FFD" w:rsidRPr="00FB2FFD" w:rsidRDefault="00FB2FFD" w:rsidP="00FB2FFD">
            <w:pPr>
              <w:jc w:val="both"/>
              <w:rPr>
                <w:rFonts w:eastAsia="Times New Roman"/>
                <w:lang w:eastAsia="ru-RU"/>
              </w:rPr>
            </w:pPr>
            <w:r w:rsidRPr="00FB2FFD">
              <w:rPr>
                <w:rFonts w:eastAsia="Times New Roman"/>
                <w:lang w:eastAsia="ru-RU"/>
              </w:rPr>
              <w:t xml:space="preserve">7 142,1  </w:t>
            </w:r>
          </w:p>
        </w:tc>
        <w:tc>
          <w:tcPr>
            <w:tcW w:w="1116" w:type="dxa"/>
            <w:shd w:val="clear" w:color="auto" w:fill="auto"/>
            <w:noWrap/>
            <w:vAlign w:val="bottom"/>
            <w:hideMark/>
          </w:tcPr>
          <w:p w14:paraId="262E9C6A" w14:textId="77777777" w:rsidR="00FB2FFD" w:rsidRPr="00FB2FFD" w:rsidRDefault="00FB2FFD" w:rsidP="00FB2FFD">
            <w:pPr>
              <w:jc w:val="both"/>
              <w:rPr>
                <w:rFonts w:eastAsia="Times New Roman"/>
                <w:lang w:eastAsia="ru-RU"/>
              </w:rPr>
            </w:pPr>
            <w:r w:rsidRPr="00FB2FFD">
              <w:rPr>
                <w:rFonts w:eastAsia="Times New Roman"/>
                <w:lang w:eastAsia="ru-RU"/>
              </w:rPr>
              <w:t xml:space="preserve">11 801,5  </w:t>
            </w:r>
          </w:p>
        </w:tc>
      </w:tr>
      <w:tr w:rsidR="00FB2FFD" w:rsidRPr="00FB2FFD" w14:paraId="4DCD8B50" w14:textId="77777777" w:rsidTr="001718C8">
        <w:trPr>
          <w:trHeight w:val="20"/>
        </w:trPr>
        <w:tc>
          <w:tcPr>
            <w:tcW w:w="2978" w:type="dxa"/>
            <w:shd w:val="clear" w:color="auto" w:fill="auto"/>
            <w:hideMark/>
          </w:tcPr>
          <w:p w14:paraId="7EAD21B8" w14:textId="4B98639A"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 xml:space="preserve">Предупреждение и ликвидация последствий чрезвычайных ситуаций </w:t>
            </w:r>
            <w:r w:rsidRPr="00FB2FFD">
              <w:rPr>
                <w:rFonts w:eastAsia="Times New Roman"/>
                <w:lang w:eastAsia="ru-RU"/>
              </w:rPr>
              <w:lastRenderedPageBreak/>
              <w:t>природного и техногенного характера проявления экстремизма и терроризма, реализация мер пожарной безопасности, безопасности на водных объектах и развитие гражданской обороны</w:t>
            </w:r>
            <w:r w:rsidR="009019A1">
              <w:rPr>
                <w:rFonts w:eastAsia="Times New Roman"/>
                <w:lang w:eastAsia="ru-RU"/>
              </w:rPr>
              <w:t>»</w:t>
            </w:r>
          </w:p>
        </w:tc>
        <w:tc>
          <w:tcPr>
            <w:tcW w:w="456" w:type="dxa"/>
            <w:shd w:val="clear" w:color="auto" w:fill="auto"/>
            <w:vAlign w:val="bottom"/>
            <w:hideMark/>
          </w:tcPr>
          <w:p w14:paraId="52F384BB" w14:textId="77777777" w:rsidR="00FB2FFD" w:rsidRPr="00FB2FFD" w:rsidRDefault="00FB2FFD" w:rsidP="00FB2FFD">
            <w:pPr>
              <w:rPr>
                <w:rFonts w:eastAsia="Times New Roman"/>
                <w:lang w:eastAsia="ru-RU"/>
              </w:rPr>
            </w:pPr>
            <w:r w:rsidRPr="00FB2FFD">
              <w:rPr>
                <w:rFonts w:eastAsia="Times New Roman"/>
                <w:lang w:eastAsia="ru-RU"/>
              </w:rPr>
              <w:lastRenderedPageBreak/>
              <w:t>01</w:t>
            </w:r>
          </w:p>
        </w:tc>
        <w:tc>
          <w:tcPr>
            <w:tcW w:w="336" w:type="dxa"/>
            <w:shd w:val="clear" w:color="auto" w:fill="auto"/>
            <w:vAlign w:val="bottom"/>
            <w:hideMark/>
          </w:tcPr>
          <w:p w14:paraId="6337E18F"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71D50CCE"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5591D38"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6C2B3D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67A891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5EAEBF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06C033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AC3C7DE" w14:textId="77777777" w:rsidR="00FB2FFD" w:rsidRPr="00FB2FFD" w:rsidRDefault="00FB2FFD" w:rsidP="00FB2FFD">
            <w:pPr>
              <w:jc w:val="both"/>
              <w:rPr>
                <w:rFonts w:eastAsia="Times New Roman"/>
                <w:lang w:eastAsia="ru-RU"/>
              </w:rPr>
            </w:pPr>
            <w:r w:rsidRPr="00FB2FFD">
              <w:rPr>
                <w:rFonts w:eastAsia="Times New Roman"/>
                <w:lang w:eastAsia="ru-RU"/>
              </w:rPr>
              <w:t xml:space="preserve">2 264,3  </w:t>
            </w:r>
          </w:p>
        </w:tc>
        <w:tc>
          <w:tcPr>
            <w:tcW w:w="1189" w:type="dxa"/>
            <w:shd w:val="clear" w:color="auto" w:fill="auto"/>
            <w:noWrap/>
            <w:vAlign w:val="bottom"/>
            <w:hideMark/>
          </w:tcPr>
          <w:p w14:paraId="53D771A8" w14:textId="77777777" w:rsidR="00FB2FFD" w:rsidRPr="00FB2FFD" w:rsidRDefault="00FB2FFD" w:rsidP="00FB2FFD">
            <w:pPr>
              <w:jc w:val="both"/>
              <w:rPr>
                <w:rFonts w:eastAsia="Times New Roman"/>
                <w:lang w:eastAsia="ru-RU"/>
              </w:rPr>
            </w:pPr>
            <w:r w:rsidRPr="00FB2FFD">
              <w:rPr>
                <w:rFonts w:eastAsia="Times New Roman"/>
                <w:lang w:eastAsia="ru-RU"/>
              </w:rPr>
              <w:t xml:space="preserve">1 002,8  </w:t>
            </w:r>
          </w:p>
        </w:tc>
        <w:tc>
          <w:tcPr>
            <w:tcW w:w="1116" w:type="dxa"/>
            <w:shd w:val="clear" w:color="auto" w:fill="auto"/>
            <w:noWrap/>
            <w:vAlign w:val="bottom"/>
            <w:hideMark/>
          </w:tcPr>
          <w:p w14:paraId="0B300F74" w14:textId="77777777" w:rsidR="00FB2FFD" w:rsidRPr="00FB2FFD" w:rsidRDefault="00FB2FFD" w:rsidP="00FB2FFD">
            <w:pPr>
              <w:jc w:val="both"/>
              <w:rPr>
                <w:rFonts w:eastAsia="Times New Roman"/>
                <w:lang w:eastAsia="ru-RU"/>
              </w:rPr>
            </w:pPr>
            <w:r w:rsidRPr="00FB2FFD">
              <w:rPr>
                <w:rFonts w:eastAsia="Times New Roman"/>
                <w:lang w:eastAsia="ru-RU"/>
              </w:rPr>
              <w:t xml:space="preserve">1 032,6  </w:t>
            </w:r>
          </w:p>
        </w:tc>
      </w:tr>
      <w:tr w:rsidR="00FB2FFD" w:rsidRPr="00FB2FFD" w14:paraId="5031E7CB" w14:textId="77777777" w:rsidTr="001718C8">
        <w:trPr>
          <w:trHeight w:val="20"/>
        </w:trPr>
        <w:tc>
          <w:tcPr>
            <w:tcW w:w="2978" w:type="dxa"/>
            <w:shd w:val="clear" w:color="auto" w:fill="auto"/>
            <w:hideMark/>
          </w:tcPr>
          <w:p w14:paraId="6166626A" w14:textId="54990C8F"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Обеспечение деятельности Центра по делам ГО и ЧС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2FDA5AF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6E19DFC"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7876B2F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CBCDFE8"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4E6C562"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42F356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221043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7AC851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07B3AB1" w14:textId="77777777" w:rsidR="00FB2FFD" w:rsidRPr="00FB2FFD" w:rsidRDefault="00FB2FFD" w:rsidP="00FB2FFD">
            <w:pPr>
              <w:jc w:val="both"/>
              <w:rPr>
                <w:rFonts w:eastAsia="Times New Roman"/>
                <w:lang w:eastAsia="ru-RU"/>
              </w:rPr>
            </w:pPr>
            <w:r w:rsidRPr="00FB2FFD">
              <w:rPr>
                <w:rFonts w:eastAsia="Times New Roman"/>
                <w:lang w:eastAsia="ru-RU"/>
              </w:rPr>
              <w:t xml:space="preserve">2 204,3  </w:t>
            </w:r>
          </w:p>
        </w:tc>
        <w:tc>
          <w:tcPr>
            <w:tcW w:w="1189" w:type="dxa"/>
            <w:shd w:val="clear" w:color="auto" w:fill="auto"/>
            <w:noWrap/>
            <w:vAlign w:val="bottom"/>
            <w:hideMark/>
          </w:tcPr>
          <w:p w14:paraId="428788FE" w14:textId="77777777" w:rsidR="00FB2FFD" w:rsidRPr="00FB2FFD" w:rsidRDefault="00FB2FFD" w:rsidP="00FB2FFD">
            <w:pPr>
              <w:jc w:val="both"/>
              <w:rPr>
                <w:rFonts w:eastAsia="Times New Roman"/>
                <w:lang w:eastAsia="ru-RU"/>
              </w:rPr>
            </w:pPr>
            <w:r w:rsidRPr="00FB2FFD">
              <w:rPr>
                <w:rFonts w:eastAsia="Times New Roman"/>
                <w:lang w:eastAsia="ru-RU"/>
              </w:rPr>
              <w:t xml:space="preserve">1 002,8  </w:t>
            </w:r>
          </w:p>
        </w:tc>
        <w:tc>
          <w:tcPr>
            <w:tcW w:w="1116" w:type="dxa"/>
            <w:shd w:val="clear" w:color="auto" w:fill="auto"/>
            <w:noWrap/>
            <w:vAlign w:val="bottom"/>
            <w:hideMark/>
          </w:tcPr>
          <w:p w14:paraId="649F594E" w14:textId="77777777" w:rsidR="00FB2FFD" w:rsidRPr="00FB2FFD" w:rsidRDefault="00FB2FFD" w:rsidP="00FB2FFD">
            <w:pPr>
              <w:jc w:val="both"/>
              <w:rPr>
                <w:rFonts w:eastAsia="Times New Roman"/>
                <w:lang w:eastAsia="ru-RU"/>
              </w:rPr>
            </w:pPr>
            <w:r w:rsidRPr="00FB2FFD">
              <w:rPr>
                <w:rFonts w:eastAsia="Times New Roman"/>
                <w:lang w:eastAsia="ru-RU"/>
              </w:rPr>
              <w:t xml:space="preserve">1 032,6  </w:t>
            </w:r>
          </w:p>
        </w:tc>
      </w:tr>
      <w:tr w:rsidR="00FB2FFD" w:rsidRPr="00FB2FFD" w14:paraId="0706FF27" w14:textId="77777777" w:rsidTr="001718C8">
        <w:trPr>
          <w:trHeight w:val="20"/>
        </w:trPr>
        <w:tc>
          <w:tcPr>
            <w:tcW w:w="2978" w:type="dxa"/>
            <w:shd w:val="clear" w:color="auto" w:fill="auto"/>
            <w:hideMark/>
          </w:tcPr>
          <w:p w14:paraId="25962426" w14:textId="77777777" w:rsidR="00FB2FFD" w:rsidRPr="00FB2FFD" w:rsidRDefault="00FB2FFD" w:rsidP="00FB2FFD">
            <w:pPr>
              <w:jc w:val="both"/>
              <w:rPr>
                <w:rFonts w:eastAsia="Times New Roman"/>
                <w:lang w:eastAsia="ru-RU"/>
              </w:rPr>
            </w:pPr>
            <w:r w:rsidRPr="00FB2FFD">
              <w:rPr>
                <w:rFonts w:eastAsia="Times New Roman"/>
                <w:lang w:eastAsia="ru-RU"/>
              </w:rPr>
              <w:t>Учреждения по защите населения и территории от чрезвычайных ситуаций природного и техногенного характера, гражданской обороне</w:t>
            </w:r>
          </w:p>
        </w:tc>
        <w:tc>
          <w:tcPr>
            <w:tcW w:w="456" w:type="dxa"/>
            <w:shd w:val="clear" w:color="auto" w:fill="auto"/>
            <w:vAlign w:val="bottom"/>
            <w:hideMark/>
          </w:tcPr>
          <w:p w14:paraId="0BF591A3"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6E0C6CC"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58375CDF"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EF2ABE7"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1EB9B56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5710D4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D16527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C66E05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1B88713" w14:textId="77777777" w:rsidR="00FB2FFD" w:rsidRPr="00FB2FFD" w:rsidRDefault="00FB2FFD" w:rsidP="00FB2FFD">
            <w:pPr>
              <w:jc w:val="both"/>
              <w:rPr>
                <w:rFonts w:eastAsia="Times New Roman"/>
                <w:lang w:eastAsia="ru-RU"/>
              </w:rPr>
            </w:pPr>
            <w:r w:rsidRPr="00FB2FFD">
              <w:rPr>
                <w:rFonts w:eastAsia="Times New Roman"/>
                <w:lang w:eastAsia="ru-RU"/>
              </w:rPr>
              <w:t xml:space="preserve">2 204,3  </w:t>
            </w:r>
          </w:p>
        </w:tc>
        <w:tc>
          <w:tcPr>
            <w:tcW w:w="1189" w:type="dxa"/>
            <w:shd w:val="clear" w:color="auto" w:fill="auto"/>
            <w:noWrap/>
            <w:vAlign w:val="bottom"/>
            <w:hideMark/>
          </w:tcPr>
          <w:p w14:paraId="7F22C335" w14:textId="77777777" w:rsidR="00FB2FFD" w:rsidRPr="00FB2FFD" w:rsidRDefault="00FB2FFD" w:rsidP="00FB2FFD">
            <w:pPr>
              <w:jc w:val="both"/>
              <w:rPr>
                <w:rFonts w:eastAsia="Times New Roman"/>
                <w:lang w:eastAsia="ru-RU"/>
              </w:rPr>
            </w:pPr>
            <w:r w:rsidRPr="00FB2FFD">
              <w:rPr>
                <w:rFonts w:eastAsia="Times New Roman"/>
                <w:lang w:eastAsia="ru-RU"/>
              </w:rPr>
              <w:t xml:space="preserve">1 002,8  </w:t>
            </w:r>
          </w:p>
        </w:tc>
        <w:tc>
          <w:tcPr>
            <w:tcW w:w="1116" w:type="dxa"/>
            <w:shd w:val="clear" w:color="auto" w:fill="auto"/>
            <w:noWrap/>
            <w:vAlign w:val="bottom"/>
            <w:hideMark/>
          </w:tcPr>
          <w:p w14:paraId="73A7CA40" w14:textId="77777777" w:rsidR="00FB2FFD" w:rsidRPr="00FB2FFD" w:rsidRDefault="00FB2FFD" w:rsidP="00FB2FFD">
            <w:pPr>
              <w:jc w:val="both"/>
              <w:rPr>
                <w:rFonts w:eastAsia="Times New Roman"/>
                <w:lang w:eastAsia="ru-RU"/>
              </w:rPr>
            </w:pPr>
            <w:r w:rsidRPr="00FB2FFD">
              <w:rPr>
                <w:rFonts w:eastAsia="Times New Roman"/>
                <w:lang w:eastAsia="ru-RU"/>
              </w:rPr>
              <w:t xml:space="preserve">1 032,6  </w:t>
            </w:r>
          </w:p>
        </w:tc>
      </w:tr>
      <w:tr w:rsidR="00FB2FFD" w:rsidRPr="00FB2FFD" w14:paraId="4F4468EC" w14:textId="77777777" w:rsidTr="001718C8">
        <w:trPr>
          <w:trHeight w:val="20"/>
        </w:trPr>
        <w:tc>
          <w:tcPr>
            <w:tcW w:w="2978" w:type="dxa"/>
            <w:shd w:val="clear" w:color="auto" w:fill="auto"/>
            <w:hideMark/>
          </w:tcPr>
          <w:p w14:paraId="32771F0F"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1EEF5C8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FBCF42A"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6EEFE2A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3D6C9A8"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6202F34B"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263C661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625D5D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488EC7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3E3C7BA" w14:textId="77777777" w:rsidR="00FB2FFD" w:rsidRPr="00FB2FFD" w:rsidRDefault="00FB2FFD" w:rsidP="00FB2FFD">
            <w:pPr>
              <w:jc w:val="both"/>
              <w:rPr>
                <w:rFonts w:eastAsia="Times New Roman"/>
                <w:lang w:eastAsia="ru-RU"/>
              </w:rPr>
            </w:pPr>
            <w:r w:rsidRPr="00FB2FFD">
              <w:rPr>
                <w:rFonts w:eastAsia="Times New Roman"/>
                <w:lang w:eastAsia="ru-RU"/>
              </w:rPr>
              <w:t xml:space="preserve">2 094,0  </w:t>
            </w:r>
          </w:p>
        </w:tc>
        <w:tc>
          <w:tcPr>
            <w:tcW w:w="1189" w:type="dxa"/>
            <w:shd w:val="clear" w:color="auto" w:fill="auto"/>
            <w:noWrap/>
            <w:vAlign w:val="bottom"/>
            <w:hideMark/>
          </w:tcPr>
          <w:p w14:paraId="4471FD24" w14:textId="77777777" w:rsidR="00FB2FFD" w:rsidRPr="00FB2FFD" w:rsidRDefault="00FB2FFD" w:rsidP="00FB2FFD">
            <w:pPr>
              <w:jc w:val="both"/>
              <w:rPr>
                <w:rFonts w:eastAsia="Times New Roman"/>
                <w:lang w:eastAsia="ru-RU"/>
              </w:rPr>
            </w:pPr>
            <w:r w:rsidRPr="00FB2FFD">
              <w:rPr>
                <w:rFonts w:eastAsia="Times New Roman"/>
                <w:lang w:eastAsia="ru-RU"/>
              </w:rPr>
              <w:t xml:space="preserve">944,9  </w:t>
            </w:r>
          </w:p>
        </w:tc>
        <w:tc>
          <w:tcPr>
            <w:tcW w:w="1116" w:type="dxa"/>
            <w:shd w:val="clear" w:color="auto" w:fill="auto"/>
            <w:noWrap/>
            <w:vAlign w:val="bottom"/>
            <w:hideMark/>
          </w:tcPr>
          <w:p w14:paraId="64092E5C" w14:textId="77777777" w:rsidR="00FB2FFD" w:rsidRPr="00FB2FFD" w:rsidRDefault="00FB2FFD" w:rsidP="00FB2FFD">
            <w:pPr>
              <w:jc w:val="both"/>
              <w:rPr>
                <w:rFonts w:eastAsia="Times New Roman"/>
                <w:lang w:eastAsia="ru-RU"/>
              </w:rPr>
            </w:pPr>
            <w:r w:rsidRPr="00FB2FFD">
              <w:rPr>
                <w:rFonts w:eastAsia="Times New Roman"/>
                <w:lang w:eastAsia="ru-RU"/>
              </w:rPr>
              <w:t xml:space="preserve">973,1  </w:t>
            </w:r>
          </w:p>
        </w:tc>
      </w:tr>
      <w:tr w:rsidR="00FB2FFD" w:rsidRPr="00FB2FFD" w14:paraId="6A862160" w14:textId="77777777" w:rsidTr="001718C8">
        <w:trPr>
          <w:trHeight w:val="20"/>
        </w:trPr>
        <w:tc>
          <w:tcPr>
            <w:tcW w:w="2978" w:type="dxa"/>
            <w:shd w:val="clear" w:color="auto" w:fill="auto"/>
            <w:hideMark/>
          </w:tcPr>
          <w:p w14:paraId="0E79F5FC"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выплату персоналу казенных учреждений</w:t>
            </w:r>
          </w:p>
        </w:tc>
        <w:tc>
          <w:tcPr>
            <w:tcW w:w="456" w:type="dxa"/>
            <w:shd w:val="clear" w:color="auto" w:fill="auto"/>
            <w:vAlign w:val="bottom"/>
            <w:hideMark/>
          </w:tcPr>
          <w:p w14:paraId="77DE8CA0"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FC5CC4A"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523AF797"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B394B59"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200C79F7"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19AFAA0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31AE2A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976E4A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12EEAC2" w14:textId="77777777" w:rsidR="00FB2FFD" w:rsidRPr="00FB2FFD" w:rsidRDefault="00FB2FFD" w:rsidP="00FB2FFD">
            <w:pPr>
              <w:jc w:val="both"/>
              <w:rPr>
                <w:rFonts w:eastAsia="Times New Roman"/>
                <w:lang w:eastAsia="ru-RU"/>
              </w:rPr>
            </w:pPr>
            <w:r w:rsidRPr="00FB2FFD">
              <w:rPr>
                <w:rFonts w:eastAsia="Times New Roman"/>
                <w:lang w:eastAsia="ru-RU"/>
              </w:rPr>
              <w:t xml:space="preserve">2 094,0  </w:t>
            </w:r>
          </w:p>
        </w:tc>
        <w:tc>
          <w:tcPr>
            <w:tcW w:w="1189" w:type="dxa"/>
            <w:shd w:val="clear" w:color="auto" w:fill="auto"/>
            <w:noWrap/>
            <w:vAlign w:val="bottom"/>
            <w:hideMark/>
          </w:tcPr>
          <w:p w14:paraId="1FF0EA46" w14:textId="77777777" w:rsidR="00FB2FFD" w:rsidRPr="00FB2FFD" w:rsidRDefault="00FB2FFD" w:rsidP="00FB2FFD">
            <w:pPr>
              <w:jc w:val="both"/>
              <w:rPr>
                <w:rFonts w:eastAsia="Times New Roman"/>
                <w:lang w:eastAsia="ru-RU"/>
              </w:rPr>
            </w:pPr>
            <w:r w:rsidRPr="00FB2FFD">
              <w:rPr>
                <w:rFonts w:eastAsia="Times New Roman"/>
                <w:lang w:eastAsia="ru-RU"/>
              </w:rPr>
              <w:t xml:space="preserve">944,9  </w:t>
            </w:r>
          </w:p>
        </w:tc>
        <w:tc>
          <w:tcPr>
            <w:tcW w:w="1116" w:type="dxa"/>
            <w:shd w:val="clear" w:color="auto" w:fill="auto"/>
            <w:noWrap/>
            <w:vAlign w:val="bottom"/>
            <w:hideMark/>
          </w:tcPr>
          <w:p w14:paraId="78583214" w14:textId="77777777" w:rsidR="00FB2FFD" w:rsidRPr="00FB2FFD" w:rsidRDefault="00FB2FFD" w:rsidP="00FB2FFD">
            <w:pPr>
              <w:jc w:val="both"/>
              <w:rPr>
                <w:rFonts w:eastAsia="Times New Roman"/>
                <w:lang w:eastAsia="ru-RU"/>
              </w:rPr>
            </w:pPr>
            <w:r w:rsidRPr="00FB2FFD">
              <w:rPr>
                <w:rFonts w:eastAsia="Times New Roman"/>
                <w:lang w:eastAsia="ru-RU"/>
              </w:rPr>
              <w:t xml:space="preserve">973,1  </w:t>
            </w:r>
          </w:p>
        </w:tc>
      </w:tr>
      <w:tr w:rsidR="00FB2FFD" w:rsidRPr="00FB2FFD" w14:paraId="5F4EC1DC" w14:textId="77777777" w:rsidTr="001718C8">
        <w:trPr>
          <w:trHeight w:val="20"/>
        </w:trPr>
        <w:tc>
          <w:tcPr>
            <w:tcW w:w="2978" w:type="dxa"/>
            <w:shd w:val="clear" w:color="auto" w:fill="auto"/>
            <w:hideMark/>
          </w:tcPr>
          <w:p w14:paraId="36BB404F"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безопасность и правоохранительная деятельность</w:t>
            </w:r>
          </w:p>
        </w:tc>
        <w:tc>
          <w:tcPr>
            <w:tcW w:w="456" w:type="dxa"/>
            <w:shd w:val="clear" w:color="auto" w:fill="auto"/>
            <w:vAlign w:val="bottom"/>
            <w:hideMark/>
          </w:tcPr>
          <w:p w14:paraId="489EE7C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32E5EF0"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74FCE604"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5111693"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1B9BC744"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42384894"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04453D8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F56C6E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F1A4C3C" w14:textId="77777777" w:rsidR="00FB2FFD" w:rsidRPr="00FB2FFD" w:rsidRDefault="00FB2FFD" w:rsidP="00FB2FFD">
            <w:pPr>
              <w:jc w:val="both"/>
              <w:rPr>
                <w:rFonts w:eastAsia="Times New Roman"/>
                <w:lang w:eastAsia="ru-RU"/>
              </w:rPr>
            </w:pPr>
            <w:r w:rsidRPr="00FB2FFD">
              <w:rPr>
                <w:rFonts w:eastAsia="Times New Roman"/>
                <w:lang w:eastAsia="ru-RU"/>
              </w:rPr>
              <w:t xml:space="preserve">2 094,0  </w:t>
            </w:r>
          </w:p>
        </w:tc>
        <w:tc>
          <w:tcPr>
            <w:tcW w:w="1189" w:type="dxa"/>
            <w:shd w:val="clear" w:color="auto" w:fill="auto"/>
            <w:noWrap/>
            <w:vAlign w:val="bottom"/>
            <w:hideMark/>
          </w:tcPr>
          <w:p w14:paraId="5EEB876A" w14:textId="77777777" w:rsidR="00FB2FFD" w:rsidRPr="00FB2FFD" w:rsidRDefault="00FB2FFD" w:rsidP="00FB2FFD">
            <w:pPr>
              <w:jc w:val="both"/>
              <w:rPr>
                <w:rFonts w:eastAsia="Times New Roman"/>
                <w:lang w:eastAsia="ru-RU"/>
              </w:rPr>
            </w:pPr>
            <w:r w:rsidRPr="00FB2FFD">
              <w:rPr>
                <w:rFonts w:eastAsia="Times New Roman"/>
                <w:lang w:eastAsia="ru-RU"/>
              </w:rPr>
              <w:t xml:space="preserve">944,9  </w:t>
            </w:r>
          </w:p>
        </w:tc>
        <w:tc>
          <w:tcPr>
            <w:tcW w:w="1116" w:type="dxa"/>
            <w:shd w:val="clear" w:color="auto" w:fill="auto"/>
            <w:noWrap/>
            <w:vAlign w:val="bottom"/>
            <w:hideMark/>
          </w:tcPr>
          <w:p w14:paraId="0CB6E3D3" w14:textId="77777777" w:rsidR="00FB2FFD" w:rsidRPr="00FB2FFD" w:rsidRDefault="00FB2FFD" w:rsidP="00FB2FFD">
            <w:pPr>
              <w:jc w:val="both"/>
              <w:rPr>
                <w:rFonts w:eastAsia="Times New Roman"/>
                <w:lang w:eastAsia="ru-RU"/>
              </w:rPr>
            </w:pPr>
            <w:r w:rsidRPr="00FB2FFD">
              <w:rPr>
                <w:rFonts w:eastAsia="Times New Roman"/>
                <w:lang w:eastAsia="ru-RU"/>
              </w:rPr>
              <w:t xml:space="preserve">973,1  </w:t>
            </w:r>
          </w:p>
        </w:tc>
      </w:tr>
      <w:tr w:rsidR="00FB2FFD" w:rsidRPr="00FB2FFD" w14:paraId="2571A8C2" w14:textId="77777777" w:rsidTr="001718C8">
        <w:trPr>
          <w:trHeight w:val="20"/>
        </w:trPr>
        <w:tc>
          <w:tcPr>
            <w:tcW w:w="2978" w:type="dxa"/>
            <w:shd w:val="clear" w:color="auto" w:fill="auto"/>
            <w:hideMark/>
          </w:tcPr>
          <w:p w14:paraId="6B6FF534" w14:textId="77777777" w:rsidR="00FB2FFD" w:rsidRPr="00FB2FFD" w:rsidRDefault="00FB2FFD" w:rsidP="00FB2FFD">
            <w:pPr>
              <w:jc w:val="both"/>
              <w:rPr>
                <w:rFonts w:eastAsia="Times New Roman"/>
                <w:lang w:eastAsia="ru-RU"/>
              </w:rPr>
            </w:pPr>
            <w:r w:rsidRPr="00FB2FFD">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vAlign w:val="bottom"/>
            <w:hideMark/>
          </w:tcPr>
          <w:p w14:paraId="411EB56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2218D93"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6C412ED8"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BAF0AA2"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2537AD90"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640A3671"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76D771AD"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noWrap/>
            <w:vAlign w:val="bottom"/>
            <w:hideMark/>
          </w:tcPr>
          <w:p w14:paraId="4230F7E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BA23A4B" w14:textId="77777777" w:rsidR="00FB2FFD" w:rsidRPr="00FB2FFD" w:rsidRDefault="00FB2FFD" w:rsidP="00FB2FFD">
            <w:pPr>
              <w:jc w:val="both"/>
              <w:rPr>
                <w:rFonts w:eastAsia="Times New Roman"/>
                <w:lang w:eastAsia="ru-RU"/>
              </w:rPr>
            </w:pPr>
            <w:r w:rsidRPr="00FB2FFD">
              <w:rPr>
                <w:rFonts w:eastAsia="Times New Roman"/>
                <w:lang w:eastAsia="ru-RU"/>
              </w:rPr>
              <w:t xml:space="preserve">2 094,0  </w:t>
            </w:r>
          </w:p>
        </w:tc>
        <w:tc>
          <w:tcPr>
            <w:tcW w:w="1189" w:type="dxa"/>
            <w:shd w:val="clear" w:color="auto" w:fill="auto"/>
            <w:noWrap/>
            <w:vAlign w:val="bottom"/>
            <w:hideMark/>
          </w:tcPr>
          <w:p w14:paraId="49A33AFE" w14:textId="77777777" w:rsidR="00FB2FFD" w:rsidRPr="00FB2FFD" w:rsidRDefault="00FB2FFD" w:rsidP="00FB2FFD">
            <w:pPr>
              <w:jc w:val="both"/>
              <w:rPr>
                <w:rFonts w:eastAsia="Times New Roman"/>
                <w:lang w:eastAsia="ru-RU"/>
              </w:rPr>
            </w:pPr>
            <w:r w:rsidRPr="00FB2FFD">
              <w:rPr>
                <w:rFonts w:eastAsia="Times New Roman"/>
                <w:lang w:eastAsia="ru-RU"/>
              </w:rPr>
              <w:t xml:space="preserve">944,9  </w:t>
            </w:r>
          </w:p>
        </w:tc>
        <w:tc>
          <w:tcPr>
            <w:tcW w:w="1116" w:type="dxa"/>
            <w:shd w:val="clear" w:color="auto" w:fill="auto"/>
            <w:noWrap/>
            <w:vAlign w:val="bottom"/>
            <w:hideMark/>
          </w:tcPr>
          <w:p w14:paraId="161B03E8" w14:textId="77777777" w:rsidR="00FB2FFD" w:rsidRPr="00FB2FFD" w:rsidRDefault="00FB2FFD" w:rsidP="00FB2FFD">
            <w:pPr>
              <w:jc w:val="both"/>
              <w:rPr>
                <w:rFonts w:eastAsia="Times New Roman"/>
                <w:lang w:eastAsia="ru-RU"/>
              </w:rPr>
            </w:pPr>
            <w:r w:rsidRPr="00FB2FFD">
              <w:rPr>
                <w:rFonts w:eastAsia="Times New Roman"/>
                <w:lang w:eastAsia="ru-RU"/>
              </w:rPr>
              <w:t xml:space="preserve">973,1  </w:t>
            </w:r>
          </w:p>
        </w:tc>
      </w:tr>
      <w:tr w:rsidR="00FB2FFD" w:rsidRPr="00FB2FFD" w14:paraId="4281CA27" w14:textId="77777777" w:rsidTr="001718C8">
        <w:trPr>
          <w:trHeight w:val="20"/>
        </w:trPr>
        <w:tc>
          <w:tcPr>
            <w:tcW w:w="2978" w:type="dxa"/>
            <w:shd w:val="clear" w:color="auto" w:fill="auto"/>
            <w:hideMark/>
          </w:tcPr>
          <w:p w14:paraId="1463ED46"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892654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3434BC1"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47BDD61F"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8CC4724"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2FD225CB"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2C009DEF"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2EB7B4B7"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noWrap/>
            <w:vAlign w:val="bottom"/>
            <w:hideMark/>
          </w:tcPr>
          <w:p w14:paraId="589C909E"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0964E9D3" w14:textId="77777777" w:rsidR="00FB2FFD" w:rsidRPr="00FB2FFD" w:rsidRDefault="00FB2FFD" w:rsidP="00FB2FFD">
            <w:pPr>
              <w:jc w:val="both"/>
              <w:rPr>
                <w:rFonts w:eastAsia="Times New Roman"/>
                <w:lang w:eastAsia="ru-RU"/>
              </w:rPr>
            </w:pPr>
            <w:r w:rsidRPr="00FB2FFD">
              <w:rPr>
                <w:rFonts w:eastAsia="Times New Roman"/>
                <w:lang w:eastAsia="ru-RU"/>
              </w:rPr>
              <w:t xml:space="preserve">2 094,0  </w:t>
            </w:r>
          </w:p>
        </w:tc>
        <w:tc>
          <w:tcPr>
            <w:tcW w:w="1189" w:type="dxa"/>
            <w:shd w:val="clear" w:color="auto" w:fill="auto"/>
            <w:noWrap/>
            <w:vAlign w:val="bottom"/>
            <w:hideMark/>
          </w:tcPr>
          <w:p w14:paraId="7F6AF0C1" w14:textId="77777777" w:rsidR="00FB2FFD" w:rsidRPr="00FB2FFD" w:rsidRDefault="00FB2FFD" w:rsidP="00FB2FFD">
            <w:pPr>
              <w:jc w:val="both"/>
              <w:rPr>
                <w:rFonts w:eastAsia="Times New Roman"/>
                <w:lang w:eastAsia="ru-RU"/>
              </w:rPr>
            </w:pPr>
            <w:r w:rsidRPr="00FB2FFD">
              <w:rPr>
                <w:rFonts w:eastAsia="Times New Roman"/>
                <w:lang w:eastAsia="ru-RU"/>
              </w:rPr>
              <w:t xml:space="preserve">944,9  </w:t>
            </w:r>
          </w:p>
        </w:tc>
        <w:tc>
          <w:tcPr>
            <w:tcW w:w="1116" w:type="dxa"/>
            <w:shd w:val="clear" w:color="auto" w:fill="auto"/>
            <w:noWrap/>
            <w:vAlign w:val="bottom"/>
            <w:hideMark/>
          </w:tcPr>
          <w:p w14:paraId="44A329A7" w14:textId="77777777" w:rsidR="00FB2FFD" w:rsidRPr="00FB2FFD" w:rsidRDefault="00FB2FFD" w:rsidP="00FB2FFD">
            <w:pPr>
              <w:jc w:val="both"/>
              <w:rPr>
                <w:rFonts w:eastAsia="Times New Roman"/>
                <w:lang w:eastAsia="ru-RU"/>
              </w:rPr>
            </w:pPr>
            <w:r w:rsidRPr="00FB2FFD">
              <w:rPr>
                <w:rFonts w:eastAsia="Times New Roman"/>
                <w:lang w:eastAsia="ru-RU"/>
              </w:rPr>
              <w:t xml:space="preserve">973,1  </w:t>
            </w:r>
          </w:p>
        </w:tc>
      </w:tr>
      <w:tr w:rsidR="00FB2FFD" w:rsidRPr="00FB2FFD" w14:paraId="63A9D4FE" w14:textId="77777777" w:rsidTr="001718C8">
        <w:trPr>
          <w:trHeight w:val="20"/>
        </w:trPr>
        <w:tc>
          <w:tcPr>
            <w:tcW w:w="2978" w:type="dxa"/>
            <w:shd w:val="clear" w:color="auto" w:fill="auto"/>
            <w:hideMark/>
          </w:tcPr>
          <w:p w14:paraId="083515E2"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77953F2A"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3A513B6"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5EF204DB"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5B13A4D"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7B164F4C"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21ED00B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C41016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4DF007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A20C1D8" w14:textId="77777777" w:rsidR="00FB2FFD" w:rsidRPr="00FB2FFD" w:rsidRDefault="00FB2FFD" w:rsidP="00FB2FFD">
            <w:pPr>
              <w:jc w:val="both"/>
              <w:rPr>
                <w:rFonts w:eastAsia="Times New Roman"/>
                <w:lang w:eastAsia="ru-RU"/>
              </w:rPr>
            </w:pPr>
            <w:r w:rsidRPr="00FB2FFD">
              <w:rPr>
                <w:rFonts w:eastAsia="Times New Roman"/>
                <w:lang w:eastAsia="ru-RU"/>
              </w:rPr>
              <w:t xml:space="preserve">110,3  </w:t>
            </w:r>
          </w:p>
        </w:tc>
        <w:tc>
          <w:tcPr>
            <w:tcW w:w="1189" w:type="dxa"/>
            <w:shd w:val="clear" w:color="auto" w:fill="auto"/>
            <w:noWrap/>
            <w:vAlign w:val="bottom"/>
            <w:hideMark/>
          </w:tcPr>
          <w:p w14:paraId="55B970A8" w14:textId="77777777" w:rsidR="00FB2FFD" w:rsidRPr="00FB2FFD" w:rsidRDefault="00FB2FFD" w:rsidP="00FB2FFD">
            <w:pPr>
              <w:jc w:val="both"/>
              <w:rPr>
                <w:rFonts w:eastAsia="Times New Roman"/>
                <w:lang w:eastAsia="ru-RU"/>
              </w:rPr>
            </w:pPr>
            <w:r w:rsidRPr="00FB2FFD">
              <w:rPr>
                <w:rFonts w:eastAsia="Times New Roman"/>
                <w:lang w:eastAsia="ru-RU"/>
              </w:rPr>
              <w:t xml:space="preserve">53,8  </w:t>
            </w:r>
          </w:p>
        </w:tc>
        <w:tc>
          <w:tcPr>
            <w:tcW w:w="1116" w:type="dxa"/>
            <w:shd w:val="clear" w:color="auto" w:fill="auto"/>
            <w:noWrap/>
            <w:vAlign w:val="bottom"/>
            <w:hideMark/>
          </w:tcPr>
          <w:p w14:paraId="4623BA2B" w14:textId="77777777" w:rsidR="00FB2FFD" w:rsidRPr="00FB2FFD" w:rsidRDefault="00FB2FFD" w:rsidP="00FB2FFD">
            <w:pPr>
              <w:jc w:val="both"/>
              <w:rPr>
                <w:rFonts w:eastAsia="Times New Roman"/>
                <w:lang w:eastAsia="ru-RU"/>
              </w:rPr>
            </w:pPr>
            <w:r w:rsidRPr="00FB2FFD">
              <w:rPr>
                <w:rFonts w:eastAsia="Times New Roman"/>
                <w:lang w:eastAsia="ru-RU"/>
              </w:rPr>
              <w:t xml:space="preserve">55,4  </w:t>
            </w:r>
          </w:p>
        </w:tc>
      </w:tr>
      <w:tr w:rsidR="00FB2FFD" w:rsidRPr="00FB2FFD" w14:paraId="7A71F033" w14:textId="77777777" w:rsidTr="001718C8">
        <w:trPr>
          <w:trHeight w:val="20"/>
        </w:trPr>
        <w:tc>
          <w:tcPr>
            <w:tcW w:w="2978" w:type="dxa"/>
            <w:shd w:val="clear" w:color="auto" w:fill="auto"/>
            <w:hideMark/>
          </w:tcPr>
          <w:p w14:paraId="055CF828"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AA8CEE0"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91557FF"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62DD8556"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7511AD1"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2D7EB751"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14B6DC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5BF2C7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21A45B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4F1985C" w14:textId="77777777" w:rsidR="00FB2FFD" w:rsidRPr="00FB2FFD" w:rsidRDefault="00FB2FFD" w:rsidP="00FB2FFD">
            <w:pPr>
              <w:jc w:val="both"/>
              <w:rPr>
                <w:rFonts w:eastAsia="Times New Roman"/>
                <w:lang w:eastAsia="ru-RU"/>
              </w:rPr>
            </w:pPr>
            <w:r w:rsidRPr="00FB2FFD">
              <w:rPr>
                <w:rFonts w:eastAsia="Times New Roman"/>
                <w:lang w:eastAsia="ru-RU"/>
              </w:rPr>
              <w:t xml:space="preserve">110,3  </w:t>
            </w:r>
          </w:p>
        </w:tc>
        <w:tc>
          <w:tcPr>
            <w:tcW w:w="1189" w:type="dxa"/>
            <w:shd w:val="clear" w:color="auto" w:fill="auto"/>
            <w:noWrap/>
            <w:vAlign w:val="bottom"/>
            <w:hideMark/>
          </w:tcPr>
          <w:p w14:paraId="436EC635" w14:textId="77777777" w:rsidR="00FB2FFD" w:rsidRPr="00FB2FFD" w:rsidRDefault="00FB2FFD" w:rsidP="00FB2FFD">
            <w:pPr>
              <w:jc w:val="both"/>
              <w:rPr>
                <w:rFonts w:eastAsia="Times New Roman"/>
                <w:lang w:eastAsia="ru-RU"/>
              </w:rPr>
            </w:pPr>
            <w:r w:rsidRPr="00FB2FFD">
              <w:rPr>
                <w:rFonts w:eastAsia="Times New Roman"/>
                <w:lang w:eastAsia="ru-RU"/>
              </w:rPr>
              <w:t xml:space="preserve">53,8  </w:t>
            </w:r>
          </w:p>
        </w:tc>
        <w:tc>
          <w:tcPr>
            <w:tcW w:w="1116" w:type="dxa"/>
            <w:shd w:val="clear" w:color="auto" w:fill="auto"/>
            <w:noWrap/>
            <w:vAlign w:val="bottom"/>
            <w:hideMark/>
          </w:tcPr>
          <w:p w14:paraId="0BB6AF5B" w14:textId="77777777" w:rsidR="00FB2FFD" w:rsidRPr="00FB2FFD" w:rsidRDefault="00FB2FFD" w:rsidP="00FB2FFD">
            <w:pPr>
              <w:jc w:val="both"/>
              <w:rPr>
                <w:rFonts w:eastAsia="Times New Roman"/>
                <w:lang w:eastAsia="ru-RU"/>
              </w:rPr>
            </w:pPr>
            <w:r w:rsidRPr="00FB2FFD">
              <w:rPr>
                <w:rFonts w:eastAsia="Times New Roman"/>
                <w:lang w:eastAsia="ru-RU"/>
              </w:rPr>
              <w:t xml:space="preserve">55,4  </w:t>
            </w:r>
          </w:p>
        </w:tc>
      </w:tr>
      <w:tr w:rsidR="00FB2FFD" w:rsidRPr="00FB2FFD" w14:paraId="37D9FD05" w14:textId="77777777" w:rsidTr="001718C8">
        <w:trPr>
          <w:trHeight w:val="20"/>
        </w:trPr>
        <w:tc>
          <w:tcPr>
            <w:tcW w:w="2978" w:type="dxa"/>
            <w:shd w:val="clear" w:color="auto" w:fill="auto"/>
            <w:hideMark/>
          </w:tcPr>
          <w:p w14:paraId="0018D2F0"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безопасность и правоохранительная деятельность</w:t>
            </w:r>
          </w:p>
        </w:tc>
        <w:tc>
          <w:tcPr>
            <w:tcW w:w="456" w:type="dxa"/>
            <w:shd w:val="clear" w:color="auto" w:fill="auto"/>
            <w:vAlign w:val="bottom"/>
            <w:hideMark/>
          </w:tcPr>
          <w:p w14:paraId="5360DEC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64F9532"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761B6DE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554802E"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65C613F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AF9C259"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5AA1D0A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CCFA94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59D2118" w14:textId="77777777" w:rsidR="00FB2FFD" w:rsidRPr="00FB2FFD" w:rsidRDefault="00FB2FFD" w:rsidP="00FB2FFD">
            <w:pPr>
              <w:jc w:val="both"/>
              <w:rPr>
                <w:rFonts w:eastAsia="Times New Roman"/>
                <w:lang w:eastAsia="ru-RU"/>
              </w:rPr>
            </w:pPr>
            <w:r w:rsidRPr="00FB2FFD">
              <w:rPr>
                <w:rFonts w:eastAsia="Times New Roman"/>
                <w:lang w:eastAsia="ru-RU"/>
              </w:rPr>
              <w:t xml:space="preserve">110,3  </w:t>
            </w:r>
          </w:p>
        </w:tc>
        <w:tc>
          <w:tcPr>
            <w:tcW w:w="1189" w:type="dxa"/>
            <w:shd w:val="clear" w:color="auto" w:fill="auto"/>
            <w:noWrap/>
            <w:vAlign w:val="bottom"/>
            <w:hideMark/>
          </w:tcPr>
          <w:p w14:paraId="480B6092" w14:textId="77777777" w:rsidR="00FB2FFD" w:rsidRPr="00FB2FFD" w:rsidRDefault="00FB2FFD" w:rsidP="00FB2FFD">
            <w:pPr>
              <w:jc w:val="both"/>
              <w:rPr>
                <w:rFonts w:eastAsia="Times New Roman"/>
                <w:lang w:eastAsia="ru-RU"/>
              </w:rPr>
            </w:pPr>
            <w:r w:rsidRPr="00FB2FFD">
              <w:rPr>
                <w:rFonts w:eastAsia="Times New Roman"/>
                <w:lang w:eastAsia="ru-RU"/>
              </w:rPr>
              <w:t xml:space="preserve">53,8  </w:t>
            </w:r>
          </w:p>
        </w:tc>
        <w:tc>
          <w:tcPr>
            <w:tcW w:w="1116" w:type="dxa"/>
            <w:shd w:val="clear" w:color="auto" w:fill="auto"/>
            <w:noWrap/>
            <w:vAlign w:val="bottom"/>
            <w:hideMark/>
          </w:tcPr>
          <w:p w14:paraId="7784AC7C" w14:textId="77777777" w:rsidR="00FB2FFD" w:rsidRPr="00FB2FFD" w:rsidRDefault="00FB2FFD" w:rsidP="00FB2FFD">
            <w:pPr>
              <w:jc w:val="both"/>
              <w:rPr>
                <w:rFonts w:eastAsia="Times New Roman"/>
                <w:lang w:eastAsia="ru-RU"/>
              </w:rPr>
            </w:pPr>
            <w:r w:rsidRPr="00FB2FFD">
              <w:rPr>
                <w:rFonts w:eastAsia="Times New Roman"/>
                <w:lang w:eastAsia="ru-RU"/>
              </w:rPr>
              <w:t xml:space="preserve">55,4  </w:t>
            </w:r>
          </w:p>
        </w:tc>
      </w:tr>
      <w:tr w:rsidR="00FB2FFD" w:rsidRPr="00FB2FFD" w14:paraId="230E3952" w14:textId="77777777" w:rsidTr="001718C8">
        <w:trPr>
          <w:trHeight w:val="20"/>
        </w:trPr>
        <w:tc>
          <w:tcPr>
            <w:tcW w:w="2978" w:type="dxa"/>
            <w:shd w:val="clear" w:color="auto" w:fill="auto"/>
            <w:hideMark/>
          </w:tcPr>
          <w:p w14:paraId="40CC78EA" w14:textId="77777777" w:rsidR="00FB2FFD" w:rsidRPr="00FB2FFD" w:rsidRDefault="00FB2FFD" w:rsidP="00FB2FFD">
            <w:pPr>
              <w:jc w:val="both"/>
              <w:rPr>
                <w:rFonts w:eastAsia="Times New Roman"/>
                <w:lang w:eastAsia="ru-RU"/>
              </w:rPr>
            </w:pPr>
            <w:r w:rsidRPr="00FB2FFD">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vAlign w:val="bottom"/>
            <w:hideMark/>
          </w:tcPr>
          <w:p w14:paraId="7F478983"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67364FE"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43F64E9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B3213D4"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2B2F9A76"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5C4570AA"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6F0014C1"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noWrap/>
            <w:vAlign w:val="bottom"/>
            <w:hideMark/>
          </w:tcPr>
          <w:p w14:paraId="712918A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0A30E0A" w14:textId="77777777" w:rsidR="00FB2FFD" w:rsidRPr="00FB2FFD" w:rsidRDefault="00FB2FFD" w:rsidP="00FB2FFD">
            <w:pPr>
              <w:jc w:val="both"/>
              <w:rPr>
                <w:rFonts w:eastAsia="Times New Roman"/>
                <w:lang w:eastAsia="ru-RU"/>
              </w:rPr>
            </w:pPr>
            <w:r w:rsidRPr="00FB2FFD">
              <w:rPr>
                <w:rFonts w:eastAsia="Times New Roman"/>
                <w:lang w:eastAsia="ru-RU"/>
              </w:rPr>
              <w:t xml:space="preserve">110,3  </w:t>
            </w:r>
          </w:p>
        </w:tc>
        <w:tc>
          <w:tcPr>
            <w:tcW w:w="1189" w:type="dxa"/>
            <w:shd w:val="clear" w:color="auto" w:fill="auto"/>
            <w:noWrap/>
            <w:vAlign w:val="bottom"/>
            <w:hideMark/>
          </w:tcPr>
          <w:p w14:paraId="1A5E73F8" w14:textId="77777777" w:rsidR="00FB2FFD" w:rsidRPr="00FB2FFD" w:rsidRDefault="00FB2FFD" w:rsidP="00FB2FFD">
            <w:pPr>
              <w:jc w:val="both"/>
              <w:rPr>
                <w:rFonts w:eastAsia="Times New Roman"/>
                <w:lang w:eastAsia="ru-RU"/>
              </w:rPr>
            </w:pPr>
            <w:r w:rsidRPr="00FB2FFD">
              <w:rPr>
                <w:rFonts w:eastAsia="Times New Roman"/>
                <w:lang w:eastAsia="ru-RU"/>
              </w:rPr>
              <w:t xml:space="preserve">53,8  </w:t>
            </w:r>
          </w:p>
        </w:tc>
        <w:tc>
          <w:tcPr>
            <w:tcW w:w="1116" w:type="dxa"/>
            <w:shd w:val="clear" w:color="auto" w:fill="auto"/>
            <w:noWrap/>
            <w:vAlign w:val="bottom"/>
            <w:hideMark/>
          </w:tcPr>
          <w:p w14:paraId="3493BEDF" w14:textId="77777777" w:rsidR="00FB2FFD" w:rsidRPr="00FB2FFD" w:rsidRDefault="00FB2FFD" w:rsidP="00FB2FFD">
            <w:pPr>
              <w:jc w:val="both"/>
              <w:rPr>
                <w:rFonts w:eastAsia="Times New Roman"/>
                <w:lang w:eastAsia="ru-RU"/>
              </w:rPr>
            </w:pPr>
            <w:r w:rsidRPr="00FB2FFD">
              <w:rPr>
                <w:rFonts w:eastAsia="Times New Roman"/>
                <w:lang w:eastAsia="ru-RU"/>
              </w:rPr>
              <w:t xml:space="preserve">55,4  </w:t>
            </w:r>
          </w:p>
        </w:tc>
      </w:tr>
      <w:tr w:rsidR="00FB2FFD" w:rsidRPr="00FB2FFD" w14:paraId="6A532F81" w14:textId="77777777" w:rsidTr="001718C8">
        <w:trPr>
          <w:trHeight w:val="20"/>
        </w:trPr>
        <w:tc>
          <w:tcPr>
            <w:tcW w:w="2978" w:type="dxa"/>
            <w:shd w:val="clear" w:color="auto" w:fill="auto"/>
            <w:hideMark/>
          </w:tcPr>
          <w:p w14:paraId="73B9BD20"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79979A0"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5DBB27D"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285B2434"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B889A9C"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52A02398"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4825EA6"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7875FDBD"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noWrap/>
            <w:vAlign w:val="bottom"/>
            <w:hideMark/>
          </w:tcPr>
          <w:p w14:paraId="61942A07"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0C1D3DD1" w14:textId="77777777" w:rsidR="00FB2FFD" w:rsidRPr="00FB2FFD" w:rsidRDefault="00FB2FFD" w:rsidP="00FB2FFD">
            <w:pPr>
              <w:jc w:val="both"/>
              <w:rPr>
                <w:rFonts w:eastAsia="Times New Roman"/>
                <w:lang w:eastAsia="ru-RU"/>
              </w:rPr>
            </w:pPr>
            <w:r w:rsidRPr="00FB2FFD">
              <w:rPr>
                <w:rFonts w:eastAsia="Times New Roman"/>
                <w:lang w:eastAsia="ru-RU"/>
              </w:rPr>
              <w:t xml:space="preserve">110,3  </w:t>
            </w:r>
          </w:p>
        </w:tc>
        <w:tc>
          <w:tcPr>
            <w:tcW w:w="1189" w:type="dxa"/>
            <w:shd w:val="clear" w:color="auto" w:fill="auto"/>
            <w:noWrap/>
            <w:vAlign w:val="bottom"/>
            <w:hideMark/>
          </w:tcPr>
          <w:p w14:paraId="58D92449" w14:textId="77777777" w:rsidR="00FB2FFD" w:rsidRPr="00FB2FFD" w:rsidRDefault="00FB2FFD" w:rsidP="00FB2FFD">
            <w:pPr>
              <w:jc w:val="both"/>
              <w:rPr>
                <w:rFonts w:eastAsia="Times New Roman"/>
                <w:lang w:eastAsia="ru-RU"/>
              </w:rPr>
            </w:pPr>
            <w:r w:rsidRPr="00FB2FFD">
              <w:rPr>
                <w:rFonts w:eastAsia="Times New Roman"/>
                <w:lang w:eastAsia="ru-RU"/>
              </w:rPr>
              <w:t xml:space="preserve">53,8  </w:t>
            </w:r>
          </w:p>
        </w:tc>
        <w:tc>
          <w:tcPr>
            <w:tcW w:w="1116" w:type="dxa"/>
            <w:shd w:val="clear" w:color="auto" w:fill="auto"/>
            <w:noWrap/>
            <w:vAlign w:val="bottom"/>
            <w:hideMark/>
          </w:tcPr>
          <w:p w14:paraId="1D51E88D" w14:textId="77777777" w:rsidR="00FB2FFD" w:rsidRPr="00FB2FFD" w:rsidRDefault="00FB2FFD" w:rsidP="00FB2FFD">
            <w:pPr>
              <w:jc w:val="both"/>
              <w:rPr>
                <w:rFonts w:eastAsia="Times New Roman"/>
                <w:lang w:eastAsia="ru-RU"/>
              </w:rPr>
            </w:pPr>
            <w:r w:rsidRPr="00FB2FFD">
              <w:rPr>
                <w:rFonts w:eastAsia="Times New Roman"/>
                <w:lang w:eastAsia="ru-RU"/>
              </w:rPr>
              <w:t xml:space="preserve">55,4  </w:t>
            </w:r>
          </w:p>
        </w:tc>
      </w:tr>
      <w:tr w:rsidR="00FB2FFD" w:rsidRPr="00FB2FFD" w14:paraId="31248AAE" w14:textId="77777777" w:rsidTr="001718C8">
        <w:trPr>
          <w:trHeight w:val="20"/>
        </w:trPr>
        <w:tc>
          <w:tcPr>
            <w:tcW w:w="2978" w:type="dxa"/>
            <w:shd w:val="clear" w:color="auto" w:fill="auto"/>
            <w:hideMark/>
          </w:tcPr>
          <w:p w14:paraId="1452503E" w14:textId="77777777" w:rsidR="00FB2FFD" w:rsidRPr="00FB2FFD" w:rsidRDefault="00FB2FFD" w:rsidP="00FB2FFD">
            <w:pPr>
              <w:jc w:val="both"/>
              <w:rPr>
                <w:rFonts w:eastAsia="Times New Roman"/>
                <w:lang w:eastAsia="ru-RU"/>
              </w:rPr>
            </w:pPr>
            <w:r w:rsidRPr="00FB2FFD">
              <w:rPr>
                <w:rFonts w:eastAsia="Times New Roman"/>
                <w:lang w:eastAsia="ru-RU"/>
              </w:rPr>
              <w:t>Иные бюджетные ассигнования</w:t>
            </w:r>
          </w:p>
        </w:tc>
        <w:tc>
          <w:tcPr>
            <w:tcW w:w="456" w:type="dxa"/>
            <w:shd w:val="clear" w:color="auto" w:fill="auto"/>
            <w:vAlign w:val="bottom"/>
            <w:hideMark/>
          </w:tcPr>
          <w:p w14:paraId="34DD0EF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1F9445FE"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164DEB7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64E943C"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4F99AC7E" w14:textId="77777777" w:rsidR="00FB2FFD" w:rsidRPr="00FB2FFD" w:rsidRDefault="00FB2FFD" w:rsidP="00FB2FFD">
            <w:pPr>
              <w:rPr>
                <w:rFonts w:eastAsia="Times New Roman"/>
                <w:lang w:eastAsia="ru-RU"/>
              </w:rPr>
            </w:pPr>
            <w:r w:rsidRPr="00FB2FFD">
              <w:rPr>
                <w:rFonts w:eastAsia="Times New Roman"/>
                <w:lang w:eastAsia="ru-RU"/>
              </w:rPr>
              <w:t>800</w:t>
            </w:r>
          </w:p>
        </w:tc>
        <w:tc>
          <w:tcPr>
            <w:tcW w:w="456" w:type="dxa"/>
            <w:shd w:val="clear" w:color="auto" w:fill="auto"/>
            <w:noWrap/>
            <w:vAlign w:val="bottom"/>
            <w:hideMark/>
          </w:tcPr>
          <w:p w14:paraId="557B50C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6D7284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7301B6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B983DD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2A8A6CBA"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c>
          <w:tcPr>
            <w:tcW w:w="1116" w:type="dxa"/>
            <w:shd w:val="clear" w:color="auto" w:fill="auto"/>
            <w:noWrap/>
            <w:vAlign w:val="bottom"/>
            <w:hideMark/>
          </w:tcPr>
          <w:p w14:paraId="1B79F7CF"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r>
      <w:tr w:rsidR="00FB2FFD" w:rsidRPr="00FB2FFD" w14:paraId="59EC7481" w14:textId="77777777" w:rsidTr="001718C8">
        <w:trPr>
          <w:trHeight w:val="20"/>
        </w:trPr>
        <w:tc>
          <w:tcPr>
            <w:tcW w:w="2978" w:type="dxa"/>
            <w:shd w:val="clear" w:color="auto" w:fill="auto"/>
            <w:hideMark/>
          </w:tcPr>
          <w:p w14:paraId="61E8FDD1" w14:textId="77777777" w:rsidR="00FB2FFD" w:rsidRPr="00FB2FFD" w:rsidRDefault="00FB2FFD" w:rsidP="00FB2FFD">
            <w:pPr>
              <w:jc w:val="both"/>
              <w:rPr>
                <w:rFonts w:eastAsia="Times New Roman"/>
                <w:lang w:eastAsia="ru-RU"/>
              </w:rPr>
            </w:pPr>
            <w:r w:rsidRPr="00FB2FFD">
              <w:rPr>
                <w:rFonts w:eastAsia="Times New Roman"/>
                <w:lang w:eastAsia="ru-RU"/>
              </w:rPr>
              <w:t>Уплата налогов, сборов и иных платежей</w:t>
            </w:r>
          </w:p>
        </w:tc>
        <w:tc>
          <w:tcPr>
            <w:tcW w:w="456" w:type="dxa"/>
            <w:shd w:val="clear" w:color="auto" w:fill="auto"/>
            <w:vAlign w:val="bottom"/>
            <w:hideMark/>
          </w:tcPr>
          <w:p w14:paraId="425E152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E5DD43B"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60A3A037"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0465472"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2522538F"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30EC6CF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91E1E8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386A54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F7F1BC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3A58DD8F"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c>
          <w:tcPr>
            <w:tcW w:w="1116" w:type="dxa"/>
            <w:shd w:val="clear" w:color="auto" w:fill="auto"/>
            <w:noWrap/>
            <w:vAlign w:val="bottom"/>
            <w:hideMark/>
          </w:tcPr>
          <w:p w14:paraId="7E3888FE"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r>
      <w:tr w:rsidR="00FB2FFD" w:rsidRPr="00FB2FFD" w14:paraId="41DA55C2" w14:textId="77777777" w:rsidTr="001718C8">
        <w:trPr>
          <w:trHeight w:val="20"/>
        </w:trPr>
        <w:tc>
          <w:tcPr>
            <w:tcW w:w="2978" w:type="dxa"/>
            <w:shd w:val="clear" w:color="auto" w:fill="auto"/>
            <w:hideMark/>
          </w:tcPr>
          <w:p w14:paraId="5F3E58FF"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безопасность и правоохранительная деятельность</w:t>
            </w:r>
          </w:p>
        </w:tc>
        <w:tc>
          <w:tcPr>
            <w:tcW w:w="456" w:type="dxa"/>
            <w:shd w:val="clear" w:color="auto" w:fill="auto"/>
            <w:vAlign w:val="bottom"/>
            <w:hideMark/>
          </w:tcPr>
          <w:p w14:paraId="75E90A32"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8391F05"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1267CA3A"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2C5CA85"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68F713AD"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69BAB900"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3B58171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D7A518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8976EA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047CF41C"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c>
          <w:tcPr>
            <w:tcW w:w="1116" w:type="dxa"/>
            <w:shd w:val="clear" w:color="auto" w:fill="auto"/>
            <w:noWrap/>
            <w:vAlign w:val="bottom"/>
            <w:hideMark/>
          </w:tcPr>
          <w:p w14:paraId="48AD77D1"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r>
      <w:tr w:rsidR="00FB2FFD" w:rsidRPr="00FB2FFD" w14:paraId="0A59AF09" w14:textId="77777777" w:rsidTr="001718C8">
        <w:trPr>
          <w:trHeight w:val="20"/>
        </w:trPr>
        <w:tc>
          <w:tcPr>
            <w:tcW w:w="2978" w:type="dxa"/>
            <w:shd w:val="clear" w:color="auto" w:fill="auto"/>
            <w:hideMark/>
          </w:tcPr>
          <w:p w14:paraId="7018BC3B" w14:textId="77777777" w:rsidR="00FB2FFD" w:rsidRPr="00FB2FFD" w:rsidRDefault="00FB2FFD" w:rsidP="00FB2FFD">
            <w:pPr>
              <w:jc w:val="both"/>
              <w:rPr>
                <w:rFonts w:eastAsia="Times New Roman"/>
                <w:lang w:eastAsia="ru-RU"/>
              </w:rPr>
            </w:pPr>
            <w:r w:rsidRPr="00FB2FFD">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vAlign w:val="bottom"/>
            <w:hideMark/>
          </w:tcPr>
          <w:p w14:paraId="7FFA0B9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69B3F8D"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7CE1D7C4"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F1F6858"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72F2F8C5"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6E3E80B2"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6EDC127D"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noWrap/>
            <w:vAlign w:val="bottom"/>
            <w:hideMark/>
          </w:tcPr>
          <w:p w14:paraId="0BBE3FE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CA6F39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4BDC8E53"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c>
          <w:tcPr>
            <w:tcW w:w="1116" w:type="dxa"/>
            <w:shd w:val="clear" w:color="auto" w:fill="auto"/>
            <w:noWrap/>
            <w:vAlign w:val="bottom"/>
            <w:hideMark/>
          </w:tcPr>
          <w:p w14:paraId="674CDA25"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r>
      <w:tr w:rsidR="00FB2FFD" w:rsidRPr="00FB2FFD" w14:paraId="597AB936" w14:textId="77777777" w:rsidTr="001718C8">
        <w:trPr>
          <w:trHeight w:val="20"/>
        </w:trPr>
        <w:tc>
          <w:tcPr>
            <w:tcW w:w="2978" w:type="dxa"/>
            <w:shd w:val="clear" w:color="auto" w:fill="auto"/>
            <w:hideMark/>
          </w:tcPr>
          <w:p w14:paraId="2D9CADD5"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EC59BB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DF4C049"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21817887"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EF99BDF" w14:textId="77777777" w:rsidR="00FB2FFD" w:rsidRPr="00FB2FFD" w:rsidRDefault="00FB2FFD" w:rsidP="00FB2FFD">
            <w:pPr>
              <w:rPr>
                <w:rFonts w:eastAsia="Times New Roman"/>
                <w:lang w:eastAsia="ru-RU"/>
              </w:rPr>
            </w:pPr>
            <w:r w:rsidRPr="00FB2FFD">
              <w:rPr>
                <w:rFonts w:eastAsia="Times New Roman"/>
                <w:lang w:eastAsia="ru-RU"/>
              </w:rPr>
              <w:t>61040</w:t>
            </w:r>
          </w:p>
        </w:tc>
        <w:tc>
          <w:tcPr>
            <w:tcW w:w="576" w:type="dxa"/>
            <w:shd w:val="clear" w:color="auto" w:fill="auto"/>
            <w:vAlign w:val="bottom"/>
            <w:hideMark/>
          </w:tcPr>
          <w:p w14:paraId="48DDA921"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7AAE3F36"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09BBEDDC"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noWrap/>
            <w:vAlign w:val="bottom"/>
            <w:hideMark/>
          </w:tcPr>
          <w:p w14:paraId="09A0D27D"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79B7B66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17DDD268"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c>
          <w:tcPr>
            <w:tcW w:w="1116" w:type="dxa"/>
            <w:shd w:val="clear" w:color="auto" w:fill="auto"/>
            <w:noWrap/>
            <w:vAlign w:val="bottom"/>
            <w:hideMark/>
          </w:tcPr>
          <w:p w14:paraId="33DDA7CA" w14:textId="77777777" w:rsidR="00FB2FFD" w:rsidRPr="00FB2FFD" w:rsidRDefault="00FB2FFD" w:rsidP="00FB2FFD">
            <w:pPr>
              <w:jc w:val="both"/>
              <w:rPr>
                <w:rFonts w:eastAsia="Times New Roman"/>
                <w:lang w:eastAsia="ru-RU"/>
              </w:rPr>
            </w:pPr>
            <w:r w:rsidRPr="00FB2FFD">
              <w:rPr>
                <w:rFonts w:eastAsia="Times New Roman"/>
                <w:lang w:eastAsia="ru-RU"/>
              </w:rPr>
              <w:t xml:space="preserve">4,1  </w:t>
            </w:r>
          </w:p>
        </w:tc>
      </w:tr>
      <w:tr w:rsidR="00FB2FFD" w:rsidRPr="00FB2FFD" w14:paraId="4BF8F534" w14:textId="77777777" w:rsidTr="001718C8">
        <w:trPr>
          <w:trHeight w:val="20"/>
        </w:trPr>
        <w:tc>
          <w:tcPr>
            <w:tcW w:w="2978" w:type="dxa"/>
            <w:shd w:val="clear" w:color="auto" w:fill="auto"/>
            <w:hideMark/>
          </w:tcPr>
          <w:p w14:paraId="54203BBC" w14:textId="6A46B66F"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Развитие гражданской обороны в Атяшевском муниципальном районе</w:t>
            </w:r>
            <w:r w:rsidR="009019A1">
              <w:rPr>
                <w:rFonts w:eastAsia="Times New Roman"/>
                <w:lang w:eastAsia="ru-RU"/>
              </w:rPr>
              <w:t>»</w:t>
            </w:r>
          </w:p>
        </w:tc>
        <w:tc>
          <w:tcPr>
            <w:tcW w:w="456" w:type="dxa"/>
            <w:shd w:val="clear" w:color="auto" w:fill="auto"/>
            <w:vAlign w:val="bottom"/>
            <w:hideMark/>
          </w:tcPr>
          <w:p w14:paraId="73A08372"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FDF98AF"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6FF15D8B"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199E93F6"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39EFE9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5999F8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188D7A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9C5051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6604540" w14:textId="77777777" w:rsidR="00FB2FFD" w:rsidRPr="00FB2FFD" w:rsidRDefault="00FB2FFD" w:rsidP="00FB2FFD">
            <w:pPr>
              <w:jc w:val="both"/>
              <w:rPr>
                <w:rFonts w:eastAsia="Times New Roman"/>
                <w:lang w:eastAsia="ru-RU"/>
              </w:rPr>
            </w:pPr>
            <w:r w:rsidRPr="00FB2FFD">
              <w:rPr>
                <w:rFonts w:eastAsia="Times New Roman"/>
                <w:lang w:eastAsia="ru-RU"/>
              </w:rPr>
              <w:t xml:space="preserve">60,0  </w:t>
            </w:r>
          </w:p>
        </w:tc>
        <w:tc>
          <w:tcPr>
            <w:tcW w:w="1189" w:type="dxa"/>
            <w:shd w:val="clear" w:color="auto" w:fill="auto"/>
            <w:noWrap/>
            <w:vAlign w:val="bottom"/>
            <w:hideMark/>
          </w:tcPr>
          <w:p w14:paraId="664D8D8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483C4A3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B63C325" w14:textId="77777777" w:rsidTr="001718C8">
        <w:trPr>
          <w:trHeight w:val="20"/>
        </w:trPr>
        <w:tc>
          <w:tcPr>
            <w:tcW w:w="2978" w:type="dxa"/>
            <w:shd w:val="clear" w:color="auto" w:fill="auto"/>
            <w:hideMark/>
          </w:tcPr>
          <w:p w14:paraId="28E3AD13"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по снижению рисков и смягчению последствий чрезвычайных ситуаций</w:t>
            </w:r>
          </w:p>
        </w:tc>
        <w:tc>
          <w:tcPr>
            <w:tcW w:w="456" w:type="dxa"/>
            <w:shd w:val="clear" w:color="auto" w:fill="auto"/>
            <w:vAlign w:val="bottom"/>
            <w:hideMark/>
          </w:tcPr>
          <w:p w14:paraId="41737BEF"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66644FD"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1C714420"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404F4B87" w14:textId="77777777" w:rsidR="00FB2FFD" w:rsidRPr="00FB2FFD" w:rsidRDefault="00FB2FFD" w:rsidP="00FB2FFD">
            <w:pPr>
              <w:rPr>
                <w:rFonts w:eastAsia="Times New Roman"/>
                <w:lang w:eastAsia="ru-RU"/>
              </w:rPr>
            </w:pPr>
            <w:r w:rsidRPr="00FB2FFD">
              <w:rPr>
                <w:rFonts w:eastAsia="Times New Roman"/>
                <w:lang w:eastAsia="ru-RU"/>
              </w:rPr>
              <w:t>42130</w:t>
            </w:r>
          </w:p>
        </w:tc>
        <w:tc>
          <w:tcPr>
            <w:tcW w:w="576" w:type="dxa"/>
            <w:shd w:val="clear" w:color="auto" w:fill="auto"/>
            <w:vAlign w:val="bottom"/>
            <w:hideMark/>
          </w:tcPr>
          <w:p w14:paraId="3D1153F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CCEB6A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141AD3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F9EBF3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81A8F94" w14:textId="77777777" w:rsidR="00FB2FFD" w:rsidRPr="00FB2FFD" w:rsidRDefault="00FB2FFD" w:rsidP="00FB2FFD">
            <w:pPr>
              <w:jc w:val="both"/>
              <w:rPr>
                <w:rFonts w:eastAsia="Times New Roman"/>
                <w:lang w:eastAsia="ru-RU"/>
              </w:rPr>
            </w:pPr>
            <w:r w:rsidRPr="00FB2FFD">
              <w:rPr>
                <w:rFonts w:eastAsia="Times New Roman"/>
                <w:lang w:eastAsia="ru-RU"/>
              </w:rPr>
              <w:t xml:space="preserve">60,0  </w:t>
            </w:r>
          </w:p>
        </w:tc>
        <w:tc>
          <w:tcPr>
            <w:tcW w:w="1189" w:type="dxa"/>
            <w:shd w:val="clear" w:color="auto" w:fill="auto"/>
            <w:noWrap/>
            <w:vAlign w:val="bottom"/>
            <w:hideMark/>
          </w:tcPr>
          <w:p w14:paraId="4E02E39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FE265A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AC2DE41" w14:textId="77777777" w:rsidTr="001718C8">
        <w:trPr>
          <w:trHeight w:val="20"/>
        </w:trPr>
        <w:tc>
          <w:tcPr>
            <w:tcW w:w="2978" w:type="dxa"/>
            <w:shd w:val="clear" w:color="auto" w:fill="auto"/>
            <w:hideMark/>
          </w:tcPr>
          <w:p w14:paraId="0D420A62"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994FDF6"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3DF8E3A"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526001F7"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483831BA" w14:textId="77777777" w:rsidR="00FB2FFD" w:rsidRPr="00FB2FFD" w:rsidRDefault="00FB2FFD" w:rsidP="00FB2FFD">
            <w:pPr>
              <w:rPr>
                <w:rFonts w:eastAsia="Times New Roman"/>
                <w:lang w:eastAsia="ru-RU"/>
              </w:rPr>
            </w:pPr>
            <w:r w:rsidRPr="00FB2FFD">
              <w:rPr>
                <w:rFonts w:eastAsia="Times New Roman"/>
                <w:lang w:eastAsia="ru-RU"/>
              </w:rPr>
              <w:t>42130</w:t>
            </w:r>
          </w:p>
        </w:tc>
        <w:tc>
          <w:tcPr>
            <w:tcW w:w="576" w:type="dxa"/>
            <w:shd w:val="clear" w:color="auto" w:fill="auto"/>
            <w:vAlign w:val="bottom"/>
            <w:hideMark/>
          </w:tcPr>
          <w:p w14:paraId="2ED893F9"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45B1846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631788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2E9985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6868F36" w14:textId="77777777" w:rsidR="00FB2FFD" w:rsidRPr="00FB2FFD" w:rsidRDefault="00FB2FFD" w:rsidP="00FB2FFD">
            <w:pPr>
              <w:jc w:val="both"/>
              <w:rPr>
                <w:rFonts w:eastAsia="Times New Roman"/>
                <w:lang w:eastAsia="ru-RU"/>
              </w:rPr>
            </w:pPr>
            <w:r w:rsidRPr="00FB2FFD">
              <w:rPr>
                <w:rFonts w:eastAsia="Times New Roman"/>
                <w:lang w:eastAsia="ru-RU"/>
              </w:rPr>
              <w:t xml:space="preserve">60,0  </w:t>
            </w:r>
          </w:p>
        </w:tc>
        <w:tc>
          <w:tcPr>
            <w:tcW w:w="1189" w:type="dxa"/>
            <w:shd w:val="clear" w:color="auto" w:fill="auto"/>
            <w:noWrap/>
            <w:vAlign w:val="bottom"/>
            <w:hideMark/>
          </w:tcPr>
          <w:p w14:paraId="7330CE4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266547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30C8FE2" w14:textId="77777777" w:rsidTr="001718C8">
        <w:trPr>
          <w:trHeight w:val="20"/>
        </w:trPr>
        <w:tc>
          <w:tcPr>
            <w:tcW w:w="2978" w:type="dxa"/>
            <w:shd w:val="clear" w:color="auto" w:fill="auto"/>
            <w:hideMark/>
          </w:tcPr>
          <w:p w14:paraId="40D51D9C"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ADDB3C7"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646A56C"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4F44E8B0"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219F9A94" w14:textId="77777777" w:rsidR="00FB2FFD" w:rsidRPr="00FB2FFD" w:rsidRDefault="00FB2FFD" w:rsidP="00FB2FFD">
            <w:pPr>
              <w:rPr>
                <w:rFonts w:eastAsia="Times New Roman"/>
                <w:lang w:eastAsia="ru-RU"/>
              </w:rPr>
            </w:pPr>
            <w:r w:rsidRPr="00FB2FFD">
              <w:rPr>
                <w:rFonts w:eastAsia="Times New Roman"/>
                <w:lang w:eastAsia="ru-RU"/>
              </w:rPr>
              <w:t>42130</w:t>
            </w:r>
          </w:p>
        </w:tc>
        <w:tc>
          <w:tcPr>
            <w:tcW w:w="576" w:type="dxa"/>
            <w:shd w:val="clear" w:color="auto" w:fill="auto"/>
            <w:vAlign w:val="bottom"/>
            <w:hideMark/>
          </w:tcPr>
          <w:p w14:paraId="02F9F62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A6546E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A5EEF9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71AE14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D42388F" w14:textId="77777777" w:rsidR="00FB2FFD" w:rsidRPr="00FB2FFD" w:rsidRDefault="00FB2FFD" w:rsidP="00FB2FFD">
            <w:pPr>
              <w:jc w:val="both"/>
              <w:rPr>
                <w:rFonts w:eastAsia="Times New Roman"/>
                <w:lang w:eastAsia="ru-RU"/>
              </w:rPr>
            </w:pPr>
            <w:r w:rsidRPr="00FB2FFD">
              <w:rPr>
                <w:rFonts w:eastAsia="Times New Roman"/>
                <w:lang w:eastAsia="ru-RU"/>
              </w:rPr>
              <w:t xml:space="preserve">60,0  </w:t>
            </w:r>
          </w:p>
        </w:tc>
        <w:tc>
          <w:tcPr>
            <w:tcW w:w="1189" w:type="dxa"/>
            <w:shd w:val="clear" w:color="auto" w:fill="auto"/>
            <w:noWrap/>
            <w:vAlign w:val="bottom"/>
            <w:hideMark/>
          </w:tcPr>
          <w:p w14:paraId="7080D43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195AFF9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723E0A8" w14:textId="77777777" w:rsidTr="001718C8">
        <w:trPr>
          <w:trHeight w:val="20"/>
        </w:trPr>
        <w:tc>
          <w:tcPr>
            <w:tcW w:w="2978" w:type="dxa"/>
            <w:shd w:val="clear" w:color="auto" w:fill="auto"/>
            <w:hideMark/>
          </w:tcPr>
          <w:p w14:paraId="23F8C23F"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Национальная безопасность и правоохранительная деятельность</w:t>
            </w:r>
          </w:p>
        </w:tc>
        <w:tc>
          <w:tcPr>
            <w:tcW w:w="456" w:type="dxa"/>
            <w:shd w:val="clear" w:color="auto" w:fill="auto"/>
            <w:vAlign w:val="bottom"/>
            <w:hideMark/>
          </w:tcPr>
          <w:p w14:paraId="1940A90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0A05517"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01ED495F"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07247837" w14:textId="77777777" w:rsidR="00FB2FFD" w:rsidRPr="00FB2FFD" w:rsidRDefault="00FB2FFD" w:rsidP="00FB2FFD">
            <w:pPr>
              <w:rPr>
                <w:rFonts w:eastAsia="Times New Roman"/>
                <w:lang w:eastAsia="ru-RU"/>
              </w:rPr>
            </w:pPr>
            <w:r w:rsidRPr="00FB2FFD">
              <w:rPr>
                <w:rFonts w:eastAsia="Times New Roman"/>
                <w:lang w:eastAsia="ru-RU"/>
              </w:rPr>
              <w:t>42130</w:t>
            </w:r>
          </w:p>
        </w:tc>
        <w:tc>
          <w:tcPr>
            <w:tcW w:w="576" w:type="dxa"/>
            <w:shd w:val="clear" w:color="auto" w:fill="auto"/>
            <w:vAlign w:val="bottom"/>
            <w:hideMark/>
          </w:tcPr>
          <w:p w14:paraId="1D247A07"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B6A10D0"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4F13C19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3F6544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C0CBDA0" w14:textId="77777777" w:rsidR="00FB2FFD" w:rsidRPr="00FB2FFD" w:rsidRDefault="00FB2FFD" w:rsidP="00FB2FFD">
            <w:pPr>
              <w:jc w:val="both"/>
              <w:rPr>
                <w:rFonts w:eastAsia="Times New Roman"/>
                <w:lang w:eastAsia="ru-RU"/>
              </w:rPr>
            </w:pPr>
            <w:r w:rsidRPr="00FB2FFD">
              <w:rPr>
                <w:rFonts w:eastAsia="Times New Roman"/>
                <w:lang w:eastAsia="ru-RU"/>
              </w:rPr>
              <w:t xml:space="preserve">60,0  </w:t>
            </w:r>
          </w:p>
        </w:tc>
        <w:tc>
          <w:tcPr>
            <w:tcW w:w="1189" w:type="dxa"/>
            <w:shd w:val="clear" w:color="auto" w:fill="auto"/>
            <w:noWrap/>
            <w:vAlign w:val="bottom"/>
            <w:hideMark/>
          </w:tcPr>
          <w:p w14:paraId="6FD3910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22703EB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CA7C057" w14:textId="77777777" w:rsidTr="001718C8">
        <w:trPr>
          <w:trHeight w:val="20"/>
        </w:trPr>
        <w:tc>
          <w:tcPr>
            <w:tcW w:w="2978" w:type="dxa"/>
            <w:shd w:val="clear" w:color="auto" w:fill="auto"/>
            <w:hideMark/>
          </w:tcPr>
          <w:p w14:paraId="466E5A82" w14:textId="77777777" w:rsidR="00FB2FFD" w:rsidRPr="00FB2FFD" w:rsidRDefault="00FB2FFD" w:rsidP="00FB2FFD">
            <w:pPr>
              <w:jc w:val="both"/>
              <w:rPr>
                <w:rFonts w:eastAsia="Times New Roman"/>
                <w:lang w:eastAsia="ru-RU"/>
              </w:rPr>
            </w:pPr>
            <w:r w:rsidRPr="00FB2FFD">
              <w:rPr>
                <w:rFonts w:eastAsia="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456" w:type="dxa"/>
            <w:shd w:val="clear" w:color="auto" w:fill="auto"/>
            <w:vAlign w:val="bottom"/>
            <w:hideMark/>
          </w:tcPr>
          <w:p w14:paraId="12930007"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C74B501"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1450C481"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798F33DE" w14:textId="77777777" w:rsidR="00FB2FFD" w:rsidRPr="00FB2FFD" w:rsidRDefault="00FB2FFD" w:rsidP="00FB2FFD">
            <w:pPr>
              <w:rPr>
                <w:rFonts w:eastAsia="Times New Roman"/>
                <w:lang w:eastAsia="ru-RU"/>
              </w:rPr>
            </w:pPr>
            <w:r w:rsidRPr="00FB2FFD">
              <w:rPr>
                <w:rFonts w:eastAsia="Times New Roman"/>
                <w:lang w:eastAsia="ru-RU"/>
              </w:rPr>
              <w:t>42130</w:t>
            </w:r>
          </w:p>
        </w:tc>
        <w:tc>
          <w:tcPr>
            <w:tcW w:w="576" w:type="dxa"/>
            <w:shd w:val="clear" w:color="auto" w:fill="auto"/>
            <w:vAlign w:val="bottom"/>
            <w:hideMark/>
          </w:tcPr>
          <w:p w14:paraId="05C5D5E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1AB6A9E"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7825DA41"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5F32EBE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F917D66" w14:textId="77777777" w:rsidR="00FB2FFD" w:rsidRPr="00FB2FFD" w:rsidRDefault="00FB2FFD" w:rsidP="00FB2FFD">
            <w:pPr>
              <w:jc w:val="both"/>
              <w:rPr>
                <w:rFonts w:eastAsia="Times New Roman"/>
                <w:lang w:eastAsia="ru-RU"/>
              </w:rPr>
            </w:pPr>
            <w:r w:rsidRPr="00FB2FFD">
              <w:rPr>
                <w:rFonts w:eastAsia="Times New Roman"/>
                <w:lang w:eastAsia="ru-RU"/>
              </w:rPr>
              <w:t xml:space="preserve">60,0  </w:t>
            </w:r>
          </w:p>
        </w:tc>
        <w:tc>
          <w:tcPr>
            <w:tcW w:w="1189" w:type="dxa"/>
            <w:shd w:val="clear" w:color="auto" w:fill="auto"/>
            <w:noWrap/>
            <w:vAlign w:val="bottom"/>
            <w:hideMark/>
          </w:tcPr>
          <w:p w14:paraId="4B84828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590520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8274EF6" w14:textId="77777777" w:rsidTr="001718C8">
        <w:trPr>
          <w:trHeight w:val="20"/>
        </w:trPr>
        <w:tc>
          <w:tcPr>
            <w:tcW w:w="2978" w:type="dxa"/>
            <w:shd w:val="clear" w:color="auto" w:fill="auto"/>
            <w:hideMark/>
          </w:tcPr>
          <w:p w14:paraId="4A8AB5BA"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66A7E9B"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E87D892"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3C8C5831"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6F203314" w14:textId="77777777" w:rsidR="00FB2FFD" w:rsidRPr="00FB2FFD" w:rsidRDefault="00FB2FFD" w:rsidP="00FB2FFD">
            <w:pPr>
              <w:rPr>
                <w:rFonts w:eastAsia="Times New Roman"/>
                <w:lang w:eastAsia="ru-RU"/>
              </w:rPr>
            </w:pPr>
            <w:r w:rsidRPr="00FB2FFD">
              <w:rPr>
                <w:rFonts w:eastAsia="Times New Roman"/>
                <w:lang w:eastAsia="ru-RU"/>
              </w:rPr>
              <w:t>42130</w:t>
            </w:r>
          </w:p>
        </w:tc>
        <w:tc>
          <w:tcPr>
            <w:tcW w:w="576" w:type="dxa"/>
            <w:shd w:val="clear" w:color="auto" w:fill="auto"/>
            <w:vAlign w:val="bottom"/>
            <w:hideMark/>
          </w:tcPr>
          <w:p w14:paraId="415479F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0D770DD"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4411A55A"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74014A14"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7083E00B" w14:textId="77777777" w:rsidR="00FB2FFD" w:rsidRPr="00FB2FFD" w:rsidRDefault="00FB2FFD" w:rsidP="00FB2FFD">
            <w:pPr>
              <w:jc w:val="both"/>
              <w:rPr>
                <w:rFonts w:eastAsia="Times New Roman"/>
                <w:lang w:eastAsia="ru-RU"/>
              </w:rPr>
            </w:pPr>
            <w:r w:rsidRPr="00FB2FFD">
              <w:rPr>
                <w:rFonts w:eastAsia="Times New Roman"/>
                <w:lang w:eastAsia="ru-RU"/>
              </w:rPr>
              <w:t xml:space="preserve">60,0  </w:t>
            </w:r>
          </w:p>
        </w:tc>
        <w:tc>
          <w:tcPr>
            <w:tcW w:w="1189" w:type="dxa"/>
            <w:shd w:val="clear" w:color="auto" w:fill="auto"/>
            <w:noWrap/>
            <w:vAlign w:val="bottom"/>
            <w:hideMark/>
          </w:tcPr>
          <w:p w14:paraId="0E36ECB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6C24503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78E7480" w14:textId="77777777" w:rsidTr="001718C8">
        <w:trPr>
          <w:trHeight w:val="20"/>
        </w:trPr>
        <w:tc>
          <w:tcPr>
            <w:tcW w:w="2978" w:type="dxa"/>
            <w:shd w:val="clear" w:color="auto" w:fill="auto"/>
            <w:hideMark/>
          </w:tcPr>
          <w:p w14:paraId="270D17B3" w14:textId="2ED4EE0E"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Повышение эффективности обслуживания муниципальных учреждений в Атяшевском муниципальном районе</w:t>
            </w:r>
            <w:r w:rsidR="009019A1">
              <w:rPr>
                <w:rFonts w:eastAsia="Times New Roman"/>
                <w:lang w:eastAsia="ru-RU"/>
              </w:rPr>
              <w:t>»</w:t>
            </w:r>
          </w:p>
        </w:tc>
        <w:tc>
          <w:tcPr>
            <w:tcW w:w="456" w:type="dxa"/>
            <w:shd w:val="clear" w:color="auto" w:fill="auto"/>
            <w:vAlign w:val="bottom"/>
            <w:hideMark/>
          </w:tcPr>
          <w:p w14:paraId="3C52E9D2"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3E0F52E"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782AC205"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B6231A1"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116B20D"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EB957E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76E98E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8EBC6B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833C95A" w14:textId="77777777" w:rsidR="00FB2FFD" w:rsidRPr="00FB2FFD" w:rsidRDefault="00FB2FFD" w:rsidP="00FB2FFD">
            <w:pPr>
              <w:jc w:val="both"/>
              <w:rPr>
                <w:rFonts w:eastAsia="Times New Roman"/>
                <w:lang w:eastAsia="ru-RU"/>
              </w:rPr>
            </w:pPr>
            <w:r w:rsidRPr="00FB2FFD">
              <w:rPr>
                <w:rFonts w:eastAsia="Times New Roman"/>
                <w:lang w:eastAsia="ru-RU"/>
              </w:rPr>
              <w:t xml:space="preserve">25 299,5  </w:t>
            </w:r>
          </w:p>
        </w:tc>
        <w:tc>
          <w:tcPr>
            <w:tcW w:w="1189" w:type="dxa"/>
            <w:shd w:val="clear" w:color="auto" w:fill="auto"/>
            <w:noWrap/>
            <w:vAlign w:val="bottom"/>
            <w:hideMark/>
          </w:tcPr>
          <w:p w14:paraId="25C05E3C" w14:textId="77777777" w:rsidR="00FB2FFD" w:rsidRPr="00FB2FFD" w:rsidRDefault="00FB2FFD" w:rsidP="00FB2FFD">
            <w:pPr>
              <w:jc w:val="both"/>
              <w:rPr>
                <w:rFonts w:eastAsia="Times New Roman"/>
                <w:lang w:eastAsia="ru-RU"/>
              </w:rPr>
            </w:pPr>
            <w:r w:rsidRPr="00FB2FFD">
              <w:rPr>
                <w:rFonts w:eastAsia="Times New Roman"/>
                <w:lang w:eastAsia="ru-RU"/>
              </w:rPr>
              <w:t xml:space="preserve">16 672,5  </w:t>
            </w:r>
          </w:p>
        </w:tc>
        <w:tc>
          <w:tcPr>
            <w:tcW w:w="1116" w:type="dxa"/>
            <w:shd w:val="clear" w:color="auto" w:fill="auto"/>
            <w:noWrap/>
            <w:vAlign w:val="bottom"/>
            <w:hideMark/>
          </w:tcPr>
          <w:p w14:paraId="5FEBE3C9" w14:textId="77777777" w:rsidR="00FB2FFD" w:rsidRPr="00FB2FFD" w:rsidRDefault="00FB2FFD" w:rsidP="00FB2FFD">
            <w:pPr>
              <w:jc w:val="both"/>
              <w:rPr>
                <w:rFonts w:eastAsia="Times New Roman"/>
                <w:lang w:eastAsia="ru-RU"/>
              </w:rPr>
            </w:pPr>
            <w:r w:rsidRPr="00FB2FFD">
              <w:rPr>
                <w:rFonts w:eastAsia="Times New Roman"/>
                <w:lang w:eastAsia="ru-RU"/>
              </w:rPr>
              <w:t xml:space="preserve">16 989,3  </w:t>
            </w:r>
          </w:p>
        </w:tc>
      </w:tr>
      <w:tr w:rsidR="00FB2FFD" w:rsidRPr="00FB2FFD" w14:paraId="743263FB" w14:textId="77777777" w:rsidTr="001718C8">
        <w:trPr>
          <w:trHeight w:val="20"/>
        </w:trPr>
        <w:tc>
          <w:tcPr>
            <w:tcW w:w="2978" w:type="dxa"/>
            <w:shd w:val="clear" w:color="auto" w:fill="auto"/>
            <w:hideMark/>
          </w:tcPr>
          <w:p w14:paraId="2F185494" w14:textId="073DF86D"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 xml:space="preserve">Обеспечение функционирования МКУ </w:t>
            </w:r>
            <w:r w:rsidR="009019A1">
              <w:rPr>
                <w:rFonts w:eastAsia="Times New Roman"/>
                <w:lang w:eastAsia="ru-RU"/>
              </w:rPr>
              <w:t>«</w:t>
            </w:r>
            <w:r w:rsidRPr="00FB2FFD">
              <w:rPr>
                <w:rFonts w:eastAsia="Times New Roman"/>
                <w:lang w:eastAsia="ru-RU"/>
              </w:rPr>
              <w:t>Центр обслуживания муниципальных учреждений</w:t>
            </w:r>
            <w:r w:rsidR="009019A1">
              <w:rPr>
                <w:rFonts w:eastAsia="Times New Roman"/>
                <w:lang w:eastAsia="ru-RU"/>
              </w:rPr>
              <w:t>»</w:t>
            </w:r>
            <w:r w:rsidRPr="00FB2FFD">
              <w:rPr>
                <w:rFonts w:eastAsia="Times New Roman"/>
                <w:lang w:eastAsia="ru-RU"/>
              </w:rPr>
              <w:t xml:space="preserve"> и укрепление </w:t>
            </w:r>
            <w:r w:rsidR="009019A1">
              <w:rPr>
                <w:rFonts w:eastAsia="Times New Roman"/>
                <w:lang w:eastAsia="ru-RU"/>
              </w:rPr>
              <w:t>«</w:t>
            </w:r>
            <w:r w:rsidRPr="00FB2FFD">
              <w:rPr>
                <w:rFonts w:eastAsia="Times New Roman"/>
                <w:lang w:eastAsia="ru-RU"/>
              </w:rPr>
              <w:t>материально-технической базы учреждения</w:t>
            </w:r>
            <w:r w:rsidR="009019A1">
              <w:rPr>
                <w:rFonts w:eastAsia="Times New Roman"/>
                <w:lang w:eastAsia="ru-RU"/>
              </w:rPr>
              <w:t>»</w:t>
            </w:r>
          </w:p>
        </w:tc>
        <w:tc>
          <w:tcPr>
            <w:tcW w:w="456" w:type="dxa"/>
            <w:shd w:val="clear" w:color="auto" w:fill="auto"/>
            <w:vAlign w:val="bottom"/>
            <w:hideMark/>
          </w:tcPr>
          <w:p w14:paraId="537171D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228B778"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2F134E3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2AB47E1"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FF13E4E"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4F01FA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AFC654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FC518A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74F6E52" w14:textId="77777777" w:rsidR="00FB2FFD" w:rsidRPr="00FB2FFD" w:rsidRDefault="00FB2FFD" w:rsidP="00FB2FFD">
            <w:pPr>
              <w:jc w:val="both"/>
              <w:rPr>
                <w:rFonts w:eastAsia="Times New Roman"/>
                <w:lang w:eastAsia="ru-RU"/>
              </w:rPr>
            </w:pPr>
            <w:r w:rsidRPr="00FB2FFD">
              <w:rPr>
                <w:rFonts w:eastAsia="Times New Roman"/>
                <w:lang w:eastAsia="ru-RU"/>
              </w:rPr>
              <w:t xml:space="preserve">25 299,5  </w:t>
            </w:r>
          </w:p>
        </w:tc>
        <w:tc>
          <w:tcPr>
            <w:tcW w:w="1189" w:type="dxa"/>
            <w:shd w:val="clear" w:color="auto" w:fill="auto"/>
            <w:noWrap/>
            <w:vAlign w:val="bottom"/>
            <w:hideMark/>
          </w:tcPr>
          <w:p w14:paraId="4D482DB5" w14:textId="77777777" w:rsidR="00FB2FFD" w:rsidRPr="00FB2FFD" w:rsidRDefault="00FB2FFD" w:rsidP="00FB2FFD">
            <w:pPr>
              <w:jc w:val="both"/>
              <w:rPr>
                <w:rFonts w:eastAsia="Times New Roman"/>
                <w:lang w:eastAsia="ru-RU"/>
              </w:rPr>
            </w:pPr>
            <w:r w:rsidRPr="00FB2FFD">
              <w:rPr>
                <w:rFonts w:eastAsia="Times New Roman"/>
                <w:lang w:eastAsia="ru-RU"/>
              </w:rPr>
              <w:t xml:space="preserve">16 672,5  </w:t>
            </w:r>
          </w:p>
        </w:tc>
        <w:tc>
          <w:tcPr>
            <w:tcW w:w="1116" w:type="dxa"/>
            <w:shd w:val="clear" w:color="auto" w:fill="auto"/>
            <w:noWrap/>
            <w:vAlign w:val="bottom"/>
            <w:hideMark/>
          </w:tcPr>
          <w:p w14:paraId="650E6480" w14:textId="77777777" w:rsidR="00FB2FFD" w:rsidRPr="00FB2FFD" w:rsidRDefault="00FB2FFD" w:rsidP="00FB2FFD">
            <w:pPr>
              <w:jc w:val="both"/>
              <w:rPr>
                <w:rFonts w:eastAsia="Times New Roman"/>
                <w:lang w:eastAsia="ru-RU"/>
              </w:rPr>
            </w:pPr>
            <w:r w:rsidRPr="00FB2FFD">
              <w:rPr>
                <w:rFonts w:eastAsia="Times New Roman"/>
                <w:lang w:eastAsia="ru-RU"/>
              </w:rPr>
              <w:t xml:space="preserve">16 989,3  </w:t>
            </w:r>
          </w:p>
        </w:tc>
      </w:tr>
      <w:tr w:rsidR="00FB2FFD" w:rsidRPr="00FB2FFD" w14:paraId="730D9F02" w14:textId="77777777" w:rsidTr="001718C8">
        <w:trPr>
          <w:trHeight w:val="20"/>
        </w:trPr>
        <w:tc>
          <w:tcPr>
            <w:tcW w:w="2978" w:type="dxa"/>
            <w:shd w:val="clear" w:color="auto" w:fill="auto"/>
            <w:hideMark/>
          </w:tcPr>
          <w:p w14:paraId="4C327A16" w14:textId="77777777" w:rsidR="00FB2FFD" w:rsidRPr="00FB2FFD" w:rsidRDefault="00FB2FFD" w:rsidP="00FB2FFD">
            <w:pPr>
              <w:jc w:val="both"/>
              <w:rPr>
                <w:rFonts w:eastAsia="Times New Roman"/>
                <w:lang w:eastAsia="ru-RU"/>
              </w:rPr>
            </w:pPr>
            <w:r w:rsidRPr="00FB2FFD">
              <w:rPr>
                <w:rFonts w:eastAsia="Times New Roman"/>
                <w:lang w:eastAsia="ru-RU"/>
              </w:rPr>
              <w:t>Учреждения по обеспечению хозяйственного обслуживания</w:t>
            </w:r>
          </w:p>
        </w:tc>
        <w:tc>
          <w:tcPr>
            <w:tcW w:w="456" w:type="dxa"/>
            <w:shd w:val="clear" w:color="auto" w:fill="auto"/>
            <w:vAlign w:val="bottom"/>
            <w:hideMark/>
          </w:tcPr>
          <w:p w14:paraId="4782790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369F5FB"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30E825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EABFE15"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473F2C5E"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D95E99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B2F1EB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9BA630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E75790E" w14:textId="77777777" w:rsidR="00FB2FFD" w:rsidRPr="00FB2FFD" w:rsidRDefault="00FB2FFD" w:rsidP="00FB2FFD">
            <w:pPr>
              <w:jc w:val="both"/>
              <w:rPr>
                <w:rFonts w:eastAsia="Times New Roman"/>
                <w:lang w:eastAsia="ru-RU"/>
              </w:rPr>
            </w:pPr>
            <w:r w:rsidRPr="00FB2FFD">
              <w:rPr>
                <w:rFonts w:eastAsia="Times New Roman"/>
                <w:lang w:eastAsia="ru-RU"/>
              </w:rPr>
              <w:t xml:space="preserve">7 563,2  </w:t>
            </w:r>
          </w:p>
        </w:tc>
        <w:tc>
          <w:tcPr>
            <w:tcW w:w="1189" w:type="dxa"/>
            <w:shd w:val="clear" w:color="auto" w:fill="auto"/>
            <w:noWrap/>
            <w:vAlign w:val="bottom"/>
            <w:hideMark/>
          </w:tcPr>
          <w:p w14:paraId="3BB1D771" w14:textId="77777777" w:rsidR="00FB2FFD" w:rsidRPr="00FB2FFD" w:rsidRDefault="00FB2FFD" w:rsidP="00FB2FFD">
            <w:pPr>
              <w:jc w:val="both"/>
              <w:rPr>
                <w:rFonts w:eastAsia="Times New Roman"/>
                <w:lang w:eastAsia="ru-RU"/>
              </w:rPr>
            </w:pPr>
            <w:r w:rsidRPr="00FB2FFD">
              <w:rPr>
                <w:rFonts w:eastAsia="Times New Roman"/>
                <w:lang w:eastAsia="ru-RU"/>
              </w:rPr>
              <w:t xml:space="preserve">8 266,6  </w:t>
            </w:r>
          </w:p>
        </w:tc>
        <w:tc>
          <w:tcPr>
            <w:tcW w:w="1116" w:type="dxa"/>
            <w:shd w:val="clear" w:color="auto" w:fill="auto"/>
            <w:noWrap/>
            <w:vAlign w:val="bottom"/>
            <w:hideMark/>
          </w:tcPr>
          <w:p w14:paraId="30A2DD39" w14:textId="77777777" w:rsidR="00FB2FFD" w:rsidRPr="00FB2FFD" w:rsidRDefault="00FB2FFD" w:rsidP="00FB2FFD">
            <w:pPr>
              <w:jc w:val="both"/>
              <w:rPr>
                <w:rFonts w:eastAsia="Times New Roman"/>
                <w:lang w:eastAsia="ru-RU"/>
              </w:rPr>
            </w:pPr>
            <w:r w:rsidRPr="00FB2FFD">
              <w:rPr>
                <w:rFonts w:eastAsia="Times New Roman"/>
                <w:lang w:eastAsia="ru-RU"/>
              </w:rPr>
              <w:t xml:space="preserve">8 394,8  </w:t>
            </w:r>
          </w:p>
        </w:tc>
      </w:tr>
      <w:tr w:rsidR="00FB2FFD" w:rsidRPr="00FB2FFD" w14:paraId="66E01887" w14:textId="77777777" w:rsidTr="001718C8">
        <w:trPr>
          <w:trHeight w:val="20"/>
        </w:trPr>
        <w:tc>
          <w:tcPr>
            <w:tcW w:w="2978" w:type="dxa"/>
            <w:shd w:val="clear" w:color="auto" w:fill="auto"/>
            <w:hideMark/>
          </w:tcPr>
          <w:p w14:paraId="6C99FE9E"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6AC9ED0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F963812"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20F1FC5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E6B0586"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6ABFD70B"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5CA9BA7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662DED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A0BAAC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CA2A76C" w14:textId="77777777" w:rsidR="00FB2FFD" w:rsidRPr="00FB2FFD" w:rsidRDefault="00FB2FFD" w:rsidP="00FB2FFD">
            <w:pPr>
              <w:jc w:val="both"/>
              <w:rPr>
                <w:rFonts w:eastAsia="Times New Roman"/>
                <w:lang w:eastAsia="ru-RU"/>
              </w:rPr>
            </w:pPr>
            <w:r w:rsidRPr="00FB2FFD">
              <w:rPr>
                <w:rFonts w:eastAsia="Times New Roman"/>
                <w:lang w:eastAsia="ru-RU"/>
              </w:rPr>
              <w:t xml:space="preserve">7 435,8  </w:t>
            </w:r>
          </w:p>
        </w:tc>
        <w:tc>
          <w:tcPr>
            <w:tcW w:w="1189" w:type="dxa"/>
            <w:shd w:val="clear" w:color="auto" w:fill="auto"/>
            <w:noWrap/>
            <w:vAlign w:val="bottom"/>
            <w:hideMark/>
          </w:tcPr>
          <w:p w14:paraId="46FDB6FF" w14:textId="77777777" w:rsidR="00FB2FFD" w:rsidRPr="00FB2FFD" w:rsidRDefault="00FB2FFD" w:rsidP="00FB2FFD">
            <w:pPr>
              <w:jc w:val="both"/>
              <w:rPr>
                <w:rFonts w:eastAsia="Times New Roman"/>
                <w:lang w:eastAsia="ru-RU"/>
              </w:rPr>
            </w:pPr>
            <w:r w:rsidRPr="00FB2FFD">
              <w:rPr>
                <w:rFonts w:eastAsia="Times New Roman"/>
                <w:lang w:eastAsia="ru-RU"/>
              </w:rPr>
              <w:t xml:space="preserve">7 948,6  </w:t>
            </w:r>
          </w:p>
        </w:tc>
        <w:tc>
          <w:tcPr>
            <w:tcW w:w="1116" w:type="dxa"/>
            <w:shd w:val="clear" w:color="auto" w:fill="auto"/>
            <w:noWrap/>
            <w:vAlign w:val="bottom"/>
            <w:hideMark/>
          </w:tcPr>
          <w:p w14:paraId="0E622989" w14:textId="77777777" w:rsidR="00FB2FFD" w:rsidRPr="00FB2FFD" w:rsidRDefault="00FB2FFD" w:rsidP="00FB2FFD">
            <w:pPr>
              <w:jc w:val="both"/>
              <w:rPr>
                <w:rFonts w:eastAsia="Times New Roman"/>
                <w:lang w:eastAsia="ru-RU"/>
              </w:rPr>
            </w:pPr>
            <w:r w:rsidRPr="00FB2FFD">
              <w:rPr>
                <w:rFonts w:eastAsia="Times New Roman"/>
                <w:lang w:eastAsia="ru-RU"/>
              </w:rPr>
              <w:t xml:space="preserve">8 060,6  </w:t>
            </w:r>
          </w:p>
        </w:tc>
      </w:tr>
      <w:tr w:rsidR="00FB2FFD" w:rsidRPr="00FB2FFD" w14:paraId="5DC587AD" w14:textId="77777777" w:rsidTr="001718C8">
        <w:trPr>
          <w:trHeight w:val="20"/>
        </w:trPr>
        <w:tc>
          <w:tcPr>
            <w:tcW w:w="2978" w:type="dxa"/>
            <w:shd w:val="clear" w:color="auto" w:fill="auto"/>
            <w:hideMark/>
          </w:tcPr>
          <w:p w14:paraId="3E19CFE1"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выплату персоналу казенных учреждений</w:t>
            </w:r>
          </w:p>
        </w:tc>
        <w:tc>
          <w:tcPr>
            <w:tcW w:w="456" w:type="dxa"/>
            <w:shd w:val="clear" w:color="auto" w:fill="auto"/>
            <w:vAlign w:val="bottom"/>
            <w:hideMark/>
          </w:tcPr>
          <w:p w14:paraId="7F48C69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25F7CFF3"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2EF1543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B3807D5"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2F917861"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7AC400C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C5E761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EE5E36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4525225" w14:textId="77777777" w:rsidR="00FB2FFD" w:rsidRPr="00FB2FFD" w:rsidRDefault="00FB2FFD" w:rsidP="00FB2FFD">
            <w:pPr>
              <w:jc w:val="both"/>
              <w:rPr>
                <w:rFonts w:eastAsia="Times New Roman"/>
                <w:lang w:eastAsia="ru-RU"/>
              </w:rPr>
            </w:pPr>
            <w:r w:rsidRPr="00FB2FFD">
              <w:rPr>
                <w:rFonts w:eastAsia="Times New Roman"/>
                <w:lang w:eastAsia="ru-RU"/>
              </w:rPr>
              <w:t xml:space="preserve">7 435,8  </w:t>
            </w:r>
          </w:p>
        </w:tc>
        <w:tc>
          <w:tcPr>
            <w:tcW w:w="1189" w:type="dxa"/>
            <w:shd w:val="clear" w:color="auto" w:fill="auto"/>
            <w:noWrap/>
            <w:vAlign w:val="bottom"/>
            <w:hideMark/>
          </w:tcPr>
          <w:p w14:paraId="552619DA" w14:textId="77777777" w:rsidR="00FB2FFD" w:rsidRPr="00FB2FFD" w:rsidRDefault="00FB2FFD" w:rsidP="00FB2FFD">
            <w:pPr>
              <w:jc w:val="both"/>
              <w:rPr>
                <w:rFonts w:eastAsia="Times New Roman"/>
                <w:lang w:eastAsia="ru-RU"/>
              </w:rPr>
            </w:pPr>
            <w:r w:rsidRPr="00FB2FFD">
              <w:rPr>
                <w:rFonts w:eastAsia="Times New Roman"/>
                <w:lang w:eastAsia="ru-RU"/>
              </w:rPr>
              <w:t xml:space="preserve">7 948,6  </w:t>
            </w:r>
          </w:p>
        </w:tc>
        <w:tc>
          <w:tcPr>
            <w:tcW w:w="1116" w:type="dxa"/>
            <w:shd w:val="clear" w:color="auto" w:fill="auto"/>
            <w:noWrap/>
            <w:vAlign w:val="bottom"/>
            <w:hideMark/>
          </w:tcPr>
          <w:p w14:paraId="31BA93D1" w14:textId="77777777" w:rsidR="00FB2FFD" w:rsidRPr="00FB2FFD" w:rsidRDefault="00FB2FFD" w:rsidP="00FB2FFD">
            <w:pPr>
              <w:jc w:val="both"/>
              <w:rPr>
                <w:rFonts w:eastAsia="Times New Roman"/>
                <w:lang w:eastAsia="ru-RU"/>
              </w:rPr>
            </w:pPr>
            <w:r w:rsidRPr="00FB2FFD">
              <w:rPr>
                <w:rFonts w:eastAsia="Times New Roman"/>
                <w:lang w:eastAsia="ru-RU"/>
              </w:rPr>
              <w:t xml:space="preserve">8 060,6  </w:t>
            </w:r>
          </w:p>
        </w:tc>
      </w:tr>
      <w:tr w:rsidR="00FB2FFD" w:rsidRPr="00FB2FFD" w14:paraId="29728D4B" w14:textId="77777777" w:rsidTr="001718C8">
        <w:trPr>
          <w:trHeight w:val="20"/>
        </w:trPr>
        <w:tc>
          <w:tcPr>
            <w:tcW w:w="2978" w:type="dxa"/>
            <w:shd w:val="clear" w:color="auto" w:fill="auto"/>
            <w:hideMark/>
          </w:tcPr>
          <w:p w14:paraId="7DF2CE03" w14:textId="77777777" w:rsidR="00FB2FFD" w:rsidRPr="00FB2FFD" w:rsidRDefault="00FB2FFD" w:rsidP="00FB2FFD">
            <w:pPr>
              <w:jc w:val="both"/>
              <w:rPr>
                <w:rFonts w:eastAsia="Times New Roman"/>
                <w:lang w:eastAsia="ru-RU"/>
              </w:rPr>
            </w:pPr>
            <w:r w:rsidRPr="00FB2FFD">
              <w:rPr>
                <w:rFonts w:eastAsia="Times New Roman"/>
                <w:lang w:eastAsia="ru-RU"/>
              </w:rPr>
              <w:t>Культура, кинематография</w:t>
            </w:r>
          </w:p>
        </w:tc>
        <w:tc>
          <w:tcPr>
            <w:tcW w:w="456" w:type="dxa"/>
            <w:shd w:val="clear" w:color="auto" w:fill="auto"/>
            <w:vAlign w:val="bottom"/>
            <w:hideMark/>
          </w:tcPr>
          <w:p w14:paraId="66D644F2"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51FDB7E"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723459F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D6C8032"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267ED6CE"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6B03721A"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7E3D446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F76387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560788E" w14:textId="77777777" w:rsidR="00FB2FFD" w:rsidRPr="00FB2FFD" w:rsidRDefault="00FB2FFD" w:rsidP="00FB2FFD">
            <w:pPr>
              <w:jc w:val="both"/>
              <w:rPr>
                <w:rFonts w:eastAsia="Times New Roman"/>
                <w:lang w:eastAsia="ru-RU"/>
              </w:rPr>
            </w:pPr>
            <w:r w:rsidRPr="00FB2FFD">
              <w:rPr>
                <w:rFonts w:eastAsia="Times New Roman"/>
                <w:lang w:eastAsia="ru-RU"/>
              </w:rPr>
              <w:t xml:space="preserve">7 435,8  </w:t>
            </w:r>
          </w:p>
        </w:tc>
        <w:tc>
          <w:tcPr>
            <w:tcW w:w="1189" w:type="dxa"/>
            <w:shd w:val="clear" w:color="auto" w:fill="auto"/>
            <w:noWrap/>
            <w:vAlign w:val="bottom"/>
            <w:hideMark/>
          </w:tcPr>
          <w:p w14:paraId="20FDC531" w14:textId="77777777" w:rsidR="00FB2FFD" w:rsidRPr="00FB2FFD" w:rsidRDefault="00FB2FFD" w:rsidP="00FB2FFD">
            <w:pPr>
              <w:jc w:val="both"/>
              <w:rPr>
                <w:rFonts w:eastAsia="Times New Roman"/>
                <w:lang w:eastAsia="ru-RU"/>
              </w:rPr>
            </w:pPr>
            <w:r w:rsidRPr="00FB2FFD">
              <w:rPr>
                <w:rFonts w:eastAsia="Times New Roman"/>
                <w:lang w:eastAsia="ru-RU"/>
              </w:rPr>
              <w:t xml:space="preserve">7 948,6  </w:t>
            </w:r>
          </w:p>
        </w:tc>
        <w:tc>
          <w:tcPr>
            <w:tcW w:w="1116" w:type="dxa"/>
            <w:shd w:val="clear" w:color="auto" w:fill="auto"/>
            <w:noWrap/>
            <w:vAlign w:val="bottom"/>
            <w:hideMark/>
          </w:tcPr>
          <w:p w14:paraId="4282A7F7" w14:textId="77777777" w:rsidR="00FB2FFD" w:rsidRPr="00FB2FFD" w:rsidRDefault="00FB2FFD" w:rsidP="00FB2FFD">
            <w:pPr>
              <w:jc w:val="both"/>
              <w:rPr>
                <w:rFonts w:eastAsia="Times New Roman"/>
                <w:lang w:eastAsia="ru-RU"/>
              </w:rPr>
            </w:pPr>
            <w:r w:rsidRPr="00FB2FFD">
              <w:rPr>
                <w:rFonts w:eastAsia="Times New Roman"/>
                <w:lang w:eastAsia="ru-RU"/>
              </w:rPr>
              <w:t xml:space="preserve">8 060,6  </w:t>
            </w:r>
          </w:p>
        </w:tc>
      </w:tr>
      <w:tr w:rsidR="00FB2FFD" w:rsidRPr="00FB2FFD" w14:paraId="2D576AD7" w14:textId="77777777" w:rsidTr="001718C8">
        <w:trPr>
          <w:trHeight w:val="20"/>
        </w:trPr>
        <w:tc>
          <w:tcPr>
            <w:tcW w:w="2978" w:type="dxa"/>
            <w:shd w:val="clear" w:color="auto" w:fill="auto"/>
            <w:hideMark/>
          </w:tcPr>
          <w:p w14:paraId="2AA33291"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культуры, кинематографии</w:t>
            </w:r>
          </w:p>
        </w:tc>
        <w:tc>
          <w:tcPr>
            <w:tcW w:w="456" w:type="dxa"/>
            <w:shd w:val="clear" w:color="auto" w:fill="auto"/>
            <w:vAlign w:val="bottom"/>
            <w:hideMark/>
          </w:tcPr>
          <w:p w14:paraId="51D7A09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839B33A"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389D8C2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F161347"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5CEE483C"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3C55FD8A"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49EC6582"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0CFF05E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E92CC1C" w14:textId="77777777" w:rsidR="00FB2FFD" w:rsidRPr="00FB2FFD" w:rsidRDefault="00FB2FFD" w:rsidP="00FB2FFD">
            <w:pPr>
              <w:jc w:val="both"/>
              <w:rPr>
                <w:rFonts w:eastAsia="Times New Roman"/>
                <w:lang w:eastAsia="ru-RU"/>
              </w:rPr>
            </w:pPr>
            <w:r w:rsidRPr="00FB2FFD">
              <w:rPr>
                <w:rFonts w:eastAsia="Times New Roman"/>
                <w:lang w:eastAsia="ru-RU"/>
              </w:rPr>
              <w:t xml:space="preserve">7 435,8  </w:t>
            </w:r>
          </w:p>
        </w:tc>
        <w:tc>
          <w:tcPr>
            <w:tcW w:w="1189" w:type="dxa"/>
            <w:shd w:val="clear" w:color="auto" w:fill="auto"/>
            <w:noWrap/>
            <w:vAlign w:val="bottom"/>
            <w:hideMark/>
          </w:tcPr>
          <w:p w14:paraId="50AD0971" w14:textId="77777777" w:rsidR="00FB2FFD" w:rsidRPr="00FB2FFD" w:rsidRDefault="00FB2FFD" w:rsidP="00FB2FFD">
            <w:pPr>
              <w:jc w:val="both"/>
              <w:rPr>
                <w:rFonts w:eastAsia="Times New Roman"/>
                <w:lang w:eastAsia="ru-RU"/>
              </w:rPr>
            </w:pPr>
            <w:r w:rsidRPr="00FB2FFD">
              <w:rPr>
                <w:rFonts w:eastAsia="Times New Roman"/>
                <w:lang w:eastAsia="ru-RU"/>
              </w:rPr>
              <w:t xml:space="preserve">7 948,6  </w:t>
            </w:r>
          </w:p>
        </w:tc>
        <w:tc>
          <w:tcPr>
            <w:tcW w:w="1116" w:type="dxa"/>
            <w:shd w:val="clear" w:color="auto" w:fill="auto"/>
            <w:noWrap/>
            <w:vAlign w:val="bottom"/>
            <w:hideMark/>
          </w:tcPr>
          <w:p w14:paraId="19500188" w14:textId="77777777" w:rsidR="00FB2FFD" w:rsidRPr="00FB2FFD" w:rsidRDefault="00FB2FFD" w:rsidP="00FB2FFD">
            <w:pPr>
              <w:jc w:val="both"/>
              <w:rPr>
                <w:rFonts w:eastAsia="Times New Roman"/>
                <w:lang w:eastAsia="ru-RU"/>
              </w:rPr>
            </w:pPr>
            <w:r w:rsidRPr="00FB2FFD">
              <w:rPr>
                <w:rFonts w:eastAsia="Times New Roman"/>
                <w:lang w:eastAsia="ru-RU"/>
              </w:rPr>
              <w:t xml:space="preserve">8 060,6  </w:t>
            </w:r>
          </w:p>
        </w:tc>
      </w:tr>
      <w:tr w:rsidR="00FB2FFD" w:rsidRPr="00FB2FFD" w14:paraId="22FFDB71" w14:textId="77777777" w:rsidTr="001718C8">
        <w:trPr>
          <w:trHeight w:val="20"/>
        </w:trPr>
        <w:tc>
          <w:tcPr>
            <w:tcW w:w="2978" w:type="dxa"/>
            <w:shd w:val="clear" w:color="auto" w:fill="auto"/>
            <w:hideMark/>
          </w:tcPr>
          <w:p w14:paraId="0DAA88EF"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6253EF9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91B91F4"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1BB218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301CA07"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36B038CC"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217FC42D"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3D95B290"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32F00B57"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3DEFD7F4" w14:textId="77777777" w:rsidR="00FB2FFD" w:rsidRPr="00FB2FFD" w:rsidRDefault="00FB2FFD" w:rsidP="00FB2FFD">
            <w:pPr>
              <w:jc w:val="both"/>
              <w:rPr>
                <w:rFonts w:eastAsia="Times New Roman"/>
                <w:lang w:eastAsia="ru-RU"/>
              </w:rPr>
            </w:pPr>
            <w:r w:rsidRPr="00FB2FFD">
              <w:rPr>
                <w:rFonts w:eastAsia="Times New Roman"/>
                <w:lang w:eastAsia="ru-RU"/>
              </w:rPr>
              <w:t>7435,8</w:t>
            </w:r>
          </w:p>
        </w:tc>
        <w:tc>
          <w:tcPr>
            <w:tcW w:w="1189" w:type="dxa"/>
            <w:shd w:val="clear" w:color="auto" w:fill="auto"/>
            <w:noWrap/>
            <w:vAlign w:val="bottom"/>
            <w:hideMark/>
          </w:tcPr>
          <w:p w14:paraId="353C9331" w14:textId="77777777" w:rsidR="00FB2FFD" w:rsidRPr="00FB2FFD" w:rsidRDefault="00FB2FFD" w:rsidP="00FB2FFD">
            <w:pPr>
              <w:jc w:val="both"/>
              <w:rPr>
                <w:rFonts w:eastAsia="Times New Roman"/>
                <w:lang w:eastAsia="ru-RU"/>
              </w:rPr>
            </w:pPr>
            <w:r w:rsidRPr="00FB2FFD">
              <w:rPr>
                <w:rFonts w:eastAsia="Times New Roman"/>
                <w:lang w:eastAsia="ru-RU"/>
              </w:rPr>
              <w:t>7948,6</w:t>
            </w:r>
          </w:p>
        </w:tc>
        <w:tc>
          <w:tcPr>
            <w:tcW w:w="1116" w:type="dxa"/>
            <w:shd w:val="clear" w:color="auto" w:fill="auto"/>
            <w:noWrap/>
            <w:vAlign w:val="bottom"/>
            <w:hideMark/>
          </w:tcPr>
          <w:p w14:paraId="6FE799B0" w14:textId="77777777" w:rsidR="00FB2FFD" w:rsidRPr="00FB2FFD" w:rsidRDefault="00FB2FFD" w:rsidP="00FB2FFD">
            <w:pPr>
              <w:jc w:val="both"/>
              <w:rPr>
                <w:rFonts w:eastAsia="Times New Roman"/>
                <w:lang w:eastAsia="ru-RU"/>
              </w:rPr>
            </w:pPr>
            <w:r w:rsidRPr="00FB2FFD">
              <w:rPr>
                <w:rFonts w:eastAsia="Times New Roman"/>
                <w:lang w:eastAsia="ru-RU"/>
              </w:rPr>
              <w:t>8060,6</w:t>
            </w:r>
          </w:p>
        </w:tc>
      </w:tr>
      <w:tr w:rsidR="00FB2FFD" w:rsidRPr="00FB2FFD" w14:paraId="162D3F85" w14:textId="77777777" w:rsidTr="001718C8">
        <w:trPr>
          <w:trHeight w:val="20"/>
        </w:trPr>
        <w:tc>
          <w:tcPr>
            <w:tcW w:w="2978" w:type="dxa"/>
            <w:shd w:val="clear" w:color="auto" w:fill="auto"/>
            <w:hideMark/>
          </w:tcPr>
          <w:p w14:paraId="4C92441C"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224BB9A5"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E1DAFC1"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63EC5D8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DCCB26C"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30E5C3C9"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7994B4E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8EC2B2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740441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78221A4" w14:textId="77777777" w:rsidR="00FB2FFD" w:rsidRPr="00FB2FFD" w:rsidRDefault="00FB2FFD" w:rsidP="00FB2FFD">
            <w:pPr>
              <w:jc w:val="both"/>
              <w:rPr>
                <w:rFonts w:eastAsia="Times New Roman"/>
                <w:lang w:eastAsia="ru-RU"/>
              </w:rPr>
            </w:pPr>
            <w:r w:rsidRPr="00FB2FFD">
              <w:rPr>
                <w:rFonts w:eastAsia="Times New Roman"/>
                <w:lang w:eastAsia="ru-RU"/>
              </w:rPr>
              <w:t>127,4</w:t>
            </w:r>
          </w:p>
        </w:tc>
        <w:tc>
          <w:tcPr>
            <w:tcW w:w="1189" w:type="dxa"/>
            <w:shd w:val="clear" w:color="auto" w:fill="auto"/>
            <w:noWrap/>
            <w:vAlign w:val="bottom"/>
            <w:hideMark/>
          </w:tcPr>
          <w:p w14:paraId="56517C66" w14:textId="77777777" w:rsidR="00FB2FFD" w:rsidRPr="00FB2FFD" w:rsidRDefault="00FB2FFD" w:rsidP="00FB2FFD">
            <w:pPr>
              <w:jc w:val="both"/>
              <w:rPr>
                <w:rFonts w:eastAsia="Times New Roman"/>
                <w:lang w:eastAsia="ru-RU"/>
              </w:rPr>
            </w:pPr>
            <w:r w:rsidRPr="00FB2FFD">
              <w:rPr>
                <w:rFonts w:eastAsia="Times New Roman"/>
                <w:lang w:eastAsia="ru-RU"/>
              </w:rPr>
              <w:t>318,0</w:t>
            </w:r>
          </w:p>
        </w:tc>
        <w:tc>
          <w:tcPr>
            <w:tcW w:w="1116" w:type="dxa"/>
            <w:shd w:val="clear" w:color="auto" w:fill="auto"/>
            <w:noWrap/>
            <w:vAlign w:val="bottom"/>
            <w:hideMark/>
          </w:tcPr>
          <w:p w14:paraId="0F1E3D95" w14:textId="77777777" w:rsidR="00FB2FFD" w:rsidRPr="00FB2FFD" w:rsidRDefault="00FB2FFD" w:rsidP="00FB2FFD">
            <w:pPr>
              <w:jc w:val="both"/>
              <w:rPr>
                <w:rFonts w:eastAsia="Times New Roman"/>
                <w:lang w:eastAsia="ru-RU"/>
              </w:rPr>
            </w:pPr>
            <w:r w:rsidRPr="00FB2FFD">
              <w:rPr>
                <w:rFonts w:eastAsia="Times New Roman"/>
                <w:lang w:eastAsia="ru-RU"/>
              </w:rPr>
              <w:t>334,2</w:t>
            </w:r>
          </w:p>
        </w:tc>
      </w:tr>
      <w:tr w:rsidR="00FB2FFD" w:rsidRPr="00FB2FFD" w14:paraId="12ACEFAC" w14:textId="77777777" w:rsidTr="001718C8">
        <w:trPr>
          <w:trHeight w:val="20"/>
        </w:trPr>
        <w:tc>
          <w:tcPr>
            <w:tcW w:w="2978" w:type="dxa"/>
            <w:shd w:val="clear" w:color="auto" w:fill="auto"/>
            <w:hideMark/>
          </w:tcPr>
          <w:p w14:paraId="60EA823E"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1F9375D1"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71B9EFA"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79AEC4A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0BBCB08"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7F68D5EF"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3E41E7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171CA1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563C9B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03E9C77" w14:textId="77777777" w:rsidR="00FB2FFD" w:rsidRPr="00FB2FFD" w:rsidRDefault="00FB2FFD" w:rsidP="00FB2FFD">
            <w:pPr>
              <w:jc w:val="both"/>
              <w:rPr>
                <w:rFonts w:eastAsia="Times New Roman"/>
                <w:lang w:eastAsia="ru-RU"/>
              </w:rPr>
            </w:pPr>
            <w:r w:rsidRPr="00FB2FFD">
              <w:rPr>
                <w:rFonts w:eastAsia="Times New Roman"/>
                <w:lang w:eastAsia="ru-RU"/>
              </w:rPr>
              <w:t>127,4</w:t>
            </w:r>
          </w:p>
        </w:tc>
        <w:tc>
          <w:tcPr>
            <w:tcW w:w="1189" w:type="dxa"/>
            <w:shd w:val="clear" w:color="auto" w:fill="auto"/>
            <w:noWrap/>
            <w:vAlign w:val="bottom"/>
            <w:hideMark/>
          </w:tcPr>
          <w:p w14:paraId="2D056E67" w14:textId="77777777" w:rsidR="00FB2FFD" w:rsidRPr="00FB2FFD" w:rsidRDefault="00FB2FFD" w:rsidP="00FB2FFD">
            <w:pPr>
              <w:jc w:val="both"/>
              <w:rPr>
                <w:rFonts w:eastAsia="Times New Roman"/>
                <w:lang w:eastAsia="ru-RU"/>
              </w:rPr>
            </w:pPr>
            <w:r w:rsidRPr="00FB2FFD">
              <w:rPr>
                <w:rFonts w:eastAsia="Times New Roman"/>
                <w:lang w:eastAsia="ru-RU"/>
              </w:rPr>
              <w:t>318,0</w:t>
            </w:r>
          </w:p>
        </w:tc>
        <w:tc>
          <w:tcPr>
            <w:tcW w:w="1116" w:type="dxa"/>
            <w:shd w:val="clear" w:color="auto" w:fill="auto"/>
            <w:noWrap/>
            <w:vAlign w:val="bottom"/>
            <w:hideMark/>
          </w:tcPr>
          <w:p w14:paraId="446931EB" w14:textId="77777777" w:rsidR="00FB2FFD" w:rsidRPr="00FB2FFD" w:rsidRDefault="00FB2FFD" w:rsidP="00FB2FFD">
            <w:pPr>
              <w:jc w:val="both"/>
              <w:rPr>
                <w:rFonts w:eastAsia="Times New Roman"/>
                <w:lang w:eastAsia="ru-RU"/>
              </w:rPr>
            </w:pPr>
            <w:r w:rsidRPr="00FB2FFD">
              <w:rPr>
                <w:rFonts w:eastAsia="Times New Roman"/>
                <w:lang w:eastAsia="ru-RU"/>
              </w:rPr>
              <w:t>334,2</w:t>
            </w:r>
          </w:p>
        </w:tc>
      </w:tr>
      <w:tr w:rsidR="00FB2FFD" w:rsidRPr="00FB2FFD" w14:paraId="252D4E54" w14:textId="77777777" w:rsidTr="001718C8">
        <w:trPr>
          <w:trHeight w:val="20"/>
        </w:trPr>
        <w:tc>
          <w:tcPr>
            <w:tcW w:w="2978" w:type="dxa"/>
            <w:shd w:val="clear" w:color="auto" w:fill="auto"/>
            <w:hideMark/>
          </w:tcPr>
          <w:p w14:paraId="0F735129" w14:textId="77777777" w:rsidR="00FB2FFD" w:rsidRPr="00FB2FFD" w:rsidRDefault="00FB2FFD" w:rsidP="00FB2FFD">
            <w:pPr>
              <w:jc w:val="both"/>
              <w:rPr>
                <w:rFonts w:eastAsia="Times New Roman"/>
                <w:lang w:eastAsia="ru-RU"/>
              </w:rPr>
            </w:pPr>
            <w:r w:rsidRPr="00FB2FFD">
              <w:rPr>
                <w:rFonts w:eastAsia="Times New Roman"/>
                <w:lang w:eastAsia="ru-RU"/>
              </w:rPr>
              <w:t>Культура, кинематография</w:t>
            </w:r>
          </w:p>
        </w:tc>
        <w:tc>
          <w:tcPr>
            <w:tcW w:w="456" w:type="dxa"/>
            <w:shd w:val="clear" w:color="auto" w:fill="auto"/>
            <w:vAlign w:val="bottom"/>
            <w:hideMark/>
          </w:tcPr>
          <w:p w14:paraId="55FD43CC"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01EC1E6"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670177C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E5C3A33"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73317F81"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CF574EB" w14:textId="77777777" w:rsidR="00FB2FFD" w:rsidRPr="00FB2FFD" w:rsidRDefault="00FB2FFD" w:rsidP="00FB2FFD">
            <w:pPr>
              <w:rPr>
                <w:rFonts w:eastAsia="Times New Roman"/>
                <w:lang w:eastAsia="ru-RU"/>
              </w:rPr>
            </w:pPr>
            <w:r w:rsidRPr="00FB2FFD">
              <w:rPr>
                <w:rFonts w:eastAsia="Times New Roman"/>
                <w:lang w:eastAsia="ru-RU"/>
              </w:rPr>
              <w:t>08</w:t>
            </w:r>
          </w:p>
        </w:tc>
        <w:tc>
          <w:tcPr>
            <w:tcW w:w="618" w:type="dxa"/>
            <w:shd w:val="clear" w:color="auto" w:fill="auto"/>
            <w:vAlign w:val="bottom"/>
            <w:hideMark/>
          </w:tcPr>
          <w:p w14:paraId="7F933B5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E58DFA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28A1D4F" w14:textId="77777777" w:rsidR="00FB2FFD" w:rsidRPr="00FB2FFD" w:rsidRDefault="00FB2FFD" w:rsidP="00FB2FFD">
            <w:pPr>
              <w:jc w:val="both"/>
              <w:rPr>
                <w:rFonts w:eastAsia="Times New Roman"/>
                <w:lang w:eastAsia="ru-RU"/>
              </w:rPr>
            </w:pPr>
            <w:r w:rsidRPr="00FB2FFD">
              <w:rPr>
                <w:rFonts w:eastAsia="Times New Roman"/>
                <w:lang w:eastAsia="ru-RU"/>
              </w:rPr>
              <w:t>127,4</w:t>
            </w:r>
          </w:p>
        </w:tc>
        <w:tc>
          <w:tcPr>
            <w:tcW w:w="1189" w:type="dxa"/>
            <w:shd w:val="clear" w:color="auto" w:fill="auto"/>
            <w:noWrap/>
            <w:vAlign w:val="bottom"/>
            <w:hideMark/>
          </w:tcPr>
          <w:p w14:paraId="47932648" w14:textId="77777777" w:rsidR="00FB2FFD" w:rsidRPr="00FB2FFD" w:rsidRDefault="00FB2FFD" w:rsidP="00FB2FFD">
            <w:pPr>
              <w:jc w:val="both"/>
              <w:rPr>
                <w:rFonts w:eastAsia="Times New Roman"/>
                <w:lang w:eastAsia="ru-RU"/>
              </w:rPr>
            </w:pPr>
            <w:r w:rsidRPr="00FB2FFD">
              <w:rPr>
                <w:rFonts w:eastAsia="Times New Roman"/>
                <w:lang w:eastAsia="ru-RU"/>
              </w:rPr>
              <w:t>318,0</w:t>
            </w:r>
          </w:p>
        </w:tc>
        <w:tc>
          <w:tcPr>
            <w:tcW w:w="1116" w:type="dxa"/>
            <w:shd w:val="clear" w:color="auto" w:fill="auto"/>
            <w:noWrap/>
            <w:vAlign w:val="bottom"/>
            <w:hideMark/>
          </w:tcPr>
          <w:p w14:paraId="7330760A" w14:textId="77777777" w:rsidR="00FB2FFD" w:rsidRPr="00FB2FFD" w:rsidRDefault="00FB2FFD" w:rsidP="00FB2FFD">
            <w:pPr>
              <w:jc w:val="both"/>
              <w:rPr>
                <w:rFonts w:eastAsia="Times New Roman"/>
                <w:lang w:eastAsia="ru-RU"/>
              </w:rPr>
            </w:pPr>
            <w:r w:rsidRPr="00FB2FFD">
              <w:rPr>
                <w:rFonts w:eastAsia="Times New Roman"/>
                <w:lang w:eastAsia="ru-RU"/>
              </w:rPr>
              <w:t>334,2</w:t>
            </w:r>
          </w:p>
        </w:tc>
      </w:tr>
      <w:tr w:rsidR="00FB2FFD" w:rsidRPr="00FB2FFD" w14:paraId="2CA5E891" w14:textId="77777777" w:rsidTr="001718C8">
        <w:trPr>
          <w:trHeight w:val="20"/>
        </w:trPr>
        <w:tc>
          <w:tcPr>
            <w:tcW w:w="2978" w:type="dxa"/>
            <w:shd w:val="clear" w:color="auto" w:fill="auto"/>
            <w:hideMark/>
          </w:tcPr>
          <w:p w14:paraId="5622A72F"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культуры, кинематографии</w:t>
            </w:r>
          </w:p>
        </w:tc>
        <w:tc>
          <w:tcPr>
            <w:tcW w:w="456" w:type="dxa"/>
            <w:shd w:val="clear" w:color="auto" w:fill="auto"/>
            <w:vAlign w:val="bottom"/>
            <w:hideMark/>
          </w:tcPr>
          <w:p w14:paraId="0A74988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60C66CF"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14D0DF0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C08E27D"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6BE5B22B"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5F116E0" w14:textId="77777777" w:rsidR="00FB2FFD" w:rsidRPr="00FB2FFD" w:rsidRDefault="00FB2FFD" w:rsidP="00FB2FFD">
            <w:pPr>
              <w:rPr>
                <w:rFonts w:eastAsia="Times New Roman"/>
                <w:lang w:eastAsia="ru-RU"/>
              </w:rPr>
            </w:pPr>
            <w:r w:rsidRPr="00FB2FFD">
              <w:rPr>
                <w:rFonts w:eastAsia="Times New Roman"/>
                <w:lang w:eastAsia="ru-RU"/>
              </w:rPr>
              <w:t>08</w:t>
            </w:r>
          </w:p>
        </w:tc>
        <w:tc>
          <w:tcPr>
            <w:tcW w:w="618" w:type="dxa"/>
            <w:shd w:val="clear" w:color="auto" w:fill="auto"/>
            <w:vAlign w:val="bottom"/>
            <w:hideMark/>
          </w:tcPr>
          <w:p w14:paraId="6D0787EF"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54F6BFA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9225B3B" w14:textId="77777777" w:rsidR="00FB2FFD" w:rsidRPr="00FB2FFD" w:rsidRDefault="00FB2FFD" w:rsidP="00FB2FFD">
            <w:pPr>
              <w:jc w:val="both"/>
              <w:rPr>
                <w:rFonts w:eastAsia="Times New Roman"/>
                <w:lang w:eastAsia="ru-RU"/>
              </w:rPr>
            </w:pPr>
            <w:r w:rsidRPr="00FB2FFD">
              <w:rPr>
                <w:rFonts w:eastAsia="Times New Roman"/>
                <w:lang w:eastAsia="ru-RU"/>
              </w:rPr>
              <w:t>127,4</w:t>
            </w:r>
          </w:p>
        </w:tc>
        <w:tc>
          <w:tcPr>
            <w:tcW w:w="1189" w:type="dxa"/>
            <w:shd w:val="clear" w:color="auto" w:fill="auto"/>
            <w:noWrap/>
            <w:vAlign w:val="bottom"/>
            <w:hideMark/>
          </w:tcPr>
          <w:p w14:paraId="5612B4CF" w14:textId="77777777" w:rsidR="00FB2FFD" w:rsidRPr="00FB2FFD" w:rsidRDefault="00FB2FFD" w:rsidP="00FB2FFD">
            <w:pPr>
              <w:jc w:val="both"/>
              <w:rPr>
                <w:rFonts w:eastAsia="Times New Roman"/>
                <w:lang w:eastAsia="ru-RU"/>
              </w:rPr>
            </w:pPr>
            <w:r w:rsidRPr="00FB2FFD">
              <w:rPr>
                <w:rFonts w:eastAsia="Times New Roman"/>
                <w:lang w:eastAsia="ru-RU"/>
              </w:rPr>
              <w:t>318,0</w:t>
            </w:r>
          </w:p>
        </w:tc>
        <w:tc>
          <w:tcPr>
            <w:tcW w:w="1116" w:type="dxa"/>
            <w:shd w:val="clear" w:color="auto" w:fill="auto"/>
            <w:noWrap/>
            <w:vAlign w:val="bottom"/>
            <w:hideMark/>
          </w:tcPr>
          <w:p w14:paraId="26AF42E4" w14:textId="77777777" w:rsidR="00FB2FFD" w:rsidRPr="00FB2FFD" w:rsidRDefault="00FB2FFD" w:rsidP="00FB2FFD">
            <w:pPr>
              <w:jc w:val="both"/>
              <w:rPr>
                <w:rFonts w:eastAsia="Times New Roman"/>
                <w:lang w:eastAsia="ru-RU"/>
              </w:rPr>
            </w:pPr>
            <w:r w:rsidRPr="00FB2FFD">
              <w:rPr>
                <w:rFonts w:eastAsia="Times New Roman"/>
                <w:lang w:eastAsia="ru-RU"/>
              </w:rPr>
              <w:t>334,2</w:t>
            </w:r>
          </w:p>
        </w:tc>
      </w:tr>
      <w:tr w:rsidR="00FB2FFD" w:rsidRPr="00FB2FFD" w14:paraId="5058384D" w14:textId="77777777" w:rsidTr="001718C8">
        <w:trPr>
          <w:trHeight w:val="20"/>
        </w:trPr>
        <w:tc>
          <w:tcPr>
            <w:tcW w:w="2978" w:type="dxa"/>
            <w:shd w:val="clear" w:color="auto" w:fill="auto"/>
            <w:hideMark/>
          </w:tcPr>
          <w:p w14:paraId="73D7BDF1"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69EBA6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2616147"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6CDD973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BFE07B3" w14:textId="77777777" w:rsidR="00FB2FFD" w:rsidRPr="00FB2FFD" w:rsidRDefault="00FB2FFD" w:rsidP="00FB2FFD">
            <w:pPr>
              <w:rPr>
                <w:rFonts w:eastAsia="Times New Roman"/>
                <w:lang w:eastAsia="ru-RU"/>
              </w:rPr>
            </w:pPr>
            <w:r w:rsidRPr="00FB2FFD">
              <w:rPr>
                <w:rFonts w:eastAsia="Times New Roman"/>
                <w:lang w:eastAsia="ru-RU"/>
              </w:rPr>
              <w:t>61020</w:t>
            </w:r>
          </w:p>
        </w:tc>
        <w:tc>
          <w:tcPr>
            <w:tcW w:w="576" w:type="dxa"/>
            <w:shd w:val="clear" w:color="auto" w:fill="auto"/>
            <w:vAlign w:val="bottom"/>
            <w:hideMark/>
          </w:tcPr>
          <w:p w14:paraId="2B7A20C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748B928" w14:textId="77777777" w:rsidR="00FB2FFD" w:rsidRPr="00FB2FFD" w:rsidRDefault="00FB2FFD" w:rsidP="00FB2FFD">
            <w:pPr>
              <w:rPr>
                <w:rFonts w:eastAsia="Times New Roman"/>
                <w:lang w:eastAsia="ru-RU"/>
              </w:rPr>
            </w:pPr>
            <w:r w:rsidRPr="00FB2FFD">
              <w:rPr>
                <w:rFonts w:eastAsia="Times New Roman"/>
                <w:lang w:eastAsia="ru-RU"/>
              </w:rPr>
              <w:t>08</w:t>
            </w:r>
          </w:p>
        </w:tc>
        <w:tc>
          <w:tcPr>
            <w:tcW w:w="618" w:type="dxa"/>
            <w:shd w:val="clear" w:color="auto" w:fill="auto"/>
            <w:vAlign w:val="bottom"/>
            <w:hideMark/>
          </w:tcPr>
          <w:p w14:paraId="0BF3E9DC"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75F447C"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0CD31F4B" w14:textId="77777777" w:rsidR="00FB2FFD" w:rsidRPr="00FB2FFD" w:rsidRDefault="00FB2FFD" w:rsidP="00FB2FFD">
            <w:pPr>
              <w:jc w:val="both"/>
              <w:rPr>
                <w:rFonts w:eastAsia="Times New Roman"/>
                <w:lang w:eastAsia="ru-RU"/>
              </w:rPr>
            </w:pPr>
            <w:r w:rsidRPr="00FB2FFD">
              <w:rPr>
                <w:rFonts w:eastAsia="Times New Roman"/>
                <w:lang w:eastAsia="ru-RU"/>
              </w:rPr>
              <w:t>127,4</w:t>
            </w:r>
          </w:p>
        </w:tc>
        <w:tc>
          <w:tcPr>
            <w:tcW w:w="1189" w:type="dxa"/>
            <w:shd w:val="clear" w:color="auto" w:fill="auto"/>
            <w:noWrap/>
            <w:vAlign w:val="bottom"/>
            <w:hideMark/>
          </w:tcPr>
          <w:p w14:paraId="1A643659" w14:textId="77777777" w:rsidR="00FB2FFD" w:rsidRPr="00FB2FFD" w:rsidRDefault="00FB2FFD" w:rsidP="00FB2FFD">
            <w:pPr>
              <w:jc w:val="both"/>
              <w:rPr>
                <w:rFonts w:eastAsia="Times New Roman"/>
                <w:lang w:eastAsia="ru-RU"/>
              </w:rPr>
            </w:pPr>
            <w:r w:rsidRPr="00FB2FFD">
              <w:rPr>
                <w:rFonts w:eastAsia="Times New Roman"/>
                <w:lang w:eastAsia="ru-RU"/>
              </w:rPr>
              <w:t>318,0</w:t>
            </w:r>
          </w:p>
        </w:tc>
        <w:tc>
          <w:tcPr>
            <w:tcW w:w="1116" w:type="dxa"/>
            <w:shd w:val="clear" w:color="auto" w:fill="auto"/>
            <w:noWrap/>
            <w:vAlign w:val="bottom"/>
            <w:hideMark/>
          </w:tcPr>
          <w:p w14:paraId="1185AD5B" w14:textId="77777777" w:rsidR="00FB2FFD" w:rsidRPr="00FB2FFD" w:rsidRDefault="00FB2FFD" w:rsidP="00FB2FFD">
            <w:pPr>
              <w:jc w:val="both"/>
              <w:rPr>
                <w:rFonts w:eastAsia="Times New Roman"/>
                <w:lang w:eastAsia="ru-RU"/>
              </w:rPr>
            </w:pPr>
            <w:r w:rsidRPr="00FB2FFD">
              <w:rPr>
                <w:rFonts w:eastAsia="Times New Roman"/>
                <w:lang w:eastAsia="ru-RU"/>
              </w:rPr>
              <w:t>334,2</w:t>
            </w:r>
          </w:p>
        </w:tc>
      </w:tr>
      <w:tr w:rsidR="00FB2FFD" w:rsidRPr="00FB2FFD" w14:paraId="4E486D82" w14:textId="77777777" w:rsidTr="001718C8">
        <w:trPr>
          <w:trHeight w:val="20"/>
        </w:trPr>
        <w:tc>
          <w:tcPr>
            <w:tcW w:w="2978" w:type="dxa"/>
            <w:shd w:val="clear" w:color="auto" w:fill="auto"/>
            <w:hideMark/>
          </w:tcPr>
          <w:p w14:paraId="6374BD4F" w14:textId="77777777" w:rsidR="00FB2FFD" w:rsidRPr="00FB2FFD" w:rsidRDefault="00FB2FFD" w:rsidP="00FB2FFD">
            <w:pPr>
              <w:jc w:val="both"/>
              <w:rPr>
                <w:rFonts w:eastAsia="Times New Roman"/>
                <w:lang w:eastAsia="ru-RU"/>
              </w:rPr>
            </w:pPr>
            <w:r w:rsidRPr="00FB2FFD">
              <w:rPr>
                <w:rFonts w:eastAsia="Times New Roman"/>
                <w:lang w:eastAsia="ru-RU"/>
              </w:rPr>
              <w:t>Централизованные бухгалтерии</w:t>
            </w:r>
          </w:p>
        </w:tc>
        <w:tc>
          <w:tcPr>
            <w:tcW w:w="456" w:type="dxa"/>
            <w:shd w:val="clear" w:color="auto" w:fill="auto"/>
            <w:vAlign w:val="bottom"/>
            <w:hideMark/>
          </w:tcPr>
          <w:p w14:paraId="108F69A7"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8D4D8FF"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895AAB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0C326E4"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49B7CEB2"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B8162A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DB247E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B7E563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8BD82C0" w14:textId="77777777" w:rsidR="00FB2FFD" w:rsidRPr="00FB2FFD" w:rsidRDefault="00FB2FFD" w:rsidP="00FB2FFD">
            <w:pPr>
              <w:jc w:val="both"/>
              <w:rPr>
                <w:rFonts w:eastAsia="Times New Roman"/>
                <w:lang w:eastAsia="ru-RU"/>
              </w:rPr>
            </w:pPr>
            <w:r w:rsidRPr="00FB2FFD">
              <w:rPr>
                <w:rFonts w:eastAsia="Times New Roman"/>
                <w:lang w:eastAsia="ru-RU"/>
              </w:rPr>
              <w:t xml:space="preserve">17 736,3  </w:t>
            </w:r>
          </w:p>
        </w:tc>
        <w:tc>
          <w:tcPr>
            <w:tcW w:w="1189" w:type="dxa"/>
            <w:shd w:val="clear" w:color="auto" w:fill="auto"/>
            <w:noWrap/>
            <w:vAlign w:val="bottom"/>
            <w:hideMark/>
          </w:tcPr>
          <w:p w14:paraId="394DB746" w14:textId="77777777" w:rsidR="00FB2FFD" w:rsidRPr="00FB2FFD" w:rsidRDefault="00FB2FFD" w:rsidP="00FB2FFD">
            <w:pPr>
              <w:jc w:val="both"/>
              <w:rPr>
                <w:rFonts w:eastAsia="Times New Roman"/>
                <w:lang w:eastAsia="ru-RU"/>
              </w:rPr>
            </w:pPr>
            <w:r w:rsidRPr="00FB2FFD">
              <w:rPr>
                <w:rFonts w:eastAsia="Times New Roman"/>
                <w:lang w:eastAsia="ru-RU"/>
              </w:rPr>
              <w:t xml:space="preserve">8 405,9  </w:t>
            </w:r>
          </w:p>
        </w:tc>
        <w:tc>
          <w:tcPr>
            <w:tcW w:w="1116" w:type="dxa"/>
            <w:shd w:val="clear" w:color="auto" w:fill="auto"/>
            <w:noWrap/>
            <w:vAlign w:val="bottom"/>
            <w:hideMark/>
          </w:tcPr>
          <w:p w14:paraId="757CC2C1" w14:textId="77777777" w:rsidR="00FB2FFD" w:rsidRPr="00FB2FFD" w:rsidRDefault="00FB2FFD" w:rsidP="00FB2FFD">
            <w:pPr>
              <w:jc w:val="both"/>
              <w:rPr>
                <w:rFonts w:eastAsia="Times New Roman"/>
                <w:lang w:eastAsia="ru-RU"/>
              </w:rPr>
            </w:pPr>
            <w:r w:rsidRPr="00FB2FFD">
              <w:rPr>
                <w:rFonts w:eastAsia="Times New Roman"/>
                <w:lang w:eastAsia="ru-RU"/>
              </w:rPr>
              <w:t xml:space="preserve">8 594,5  </w:t>
            </w:r>
          </w:p>
        </w:tc>
      </w:tr>
      <w:tr w:rsidR="00FB2FFD" w:rsidRPr="00FB2FFD" w14:paraId="07D813E7" w14:textId="77777777" w:rsidTr="001718C8">
        <w:trPr>
          <w:trHeight w:val="20"/>
        </w:trPr>
        <w:tc>
          <w:tcPr>
            <w:tcW w:w="2978" w:type="dxa"/>
            <w:shd w:val="clear" w:color="auto" w:fill="auto"/>
            <w:hideMark/>
          </w:tcPr>
          <w:p w14:paraId="4B9DF6C2"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061044DA"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92E008A"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34D7817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A8E1861"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484A27E4"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5FE929D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EF64EE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A3CF5A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FA95220" w14:textId="77777777" w:rsidR="00FB2FFD" w:rsidRPr="00FB2FFD" w:rsidRDefault="00FB2FFD" w:rsidP="00FB2FFD">
            <w:pPr>
              <w:jc w:val="both"/>
              <w:rPr>
                <w:rFonts w:eastAsia="Times New Roman"/>
                <w:lang w:eastAsia="ru-RU"/>
              </w:rPr>
            </w:pPr>
            <w:r w:rsidRPr="00FB2FFD">
              <w:rPr>
                <w:rFonts w:eastAsia="Times New Roman"/>
                <w:lang w:eastAsia="ru-RU"/>
              </w:rPr>
              <w:t xml:space="preserve">13 018,9  </w:t>
            </w:r>
          </w:p>
        </w:tc>
        <w:tc>
          <w:tcPr>
            <w:tcW w:w="1189" w:type="dxa"/>
            <w:shd w:val="clear" w:color="auto" w:fill="auto"/>
            <w:noWrap/>
            <w:vAlign w:val="bottom"/>
            <w:hideMark/>
          </w:tcPr>
          <w:p w14:paraId="0DC06786" w14:textId="77777777" w:rsidR="00FB2FFD" w:rsidRPr="00FB2FFD" w:rsidRDefault="00FB2FFD" w:rsidP="00FB2FFD">
            <w:pPr>
              <w:jc w:val="both"/>
              <w:rPr>
                <w:rFonts w:eastAsia="Times New Roman"/>
                <w:lang w:eastAsia="ru-RU"/>
              </w:rPr>
            </w:pPr>
            <w:r w:rsidRPr="00FB2FFD">
              <w:rPr>
                <w:rFonts w:eastAsia="Times New Roman"/>
                <w:lang w:eastAsia="ru-RU"/>
              </w:rPr>
              <w:t xml:space="preserve">5 209,3  </w:t>
            </w:r>
          </w:p>
        </w:tc>
        <w:tc>
          <w:tcPr>
            <w:tcW w:w="1116" w:type="dxa"/>
            <w:shd w:val="clear" w:color="auto" w:fill="auto"/>
            <w:noWrap/>
            <w:vAlign w:val="bottom"/>
            <w:hideMark/>
          </w:tcPr>
          <w:p w14:paraId="2950479D" w14:textId="77777777" w:rsidR="00FB2FFD" w:rsidRPr="00FB2FFD" w:rsidRDefault="00FB2FFD" w:rsidP="00FB2FFD">
            <w:pPr>
              <w:jc w:val="both"/>
              <w:rPr>
                <w:rFonts w:eastAsia="Times New Roman"/>
                <w:lang w:eastAsia="ru-RU"/>
              </w:rPr>
            </w:pPr>
            <w:r w:rsidRPr="00FB2FFD">
              <w:rPr>
                <w:rFonts w:eastAsia="Times New Roman"/>
                <w:lang w:eastAsia="ru-RU"/>
              </w:rPr>
              <w:t xml:space="preserve">5 309,4  </w:t>
            </w:r>
          </w:p>
        </w:tc>
      </w:tr>
      <w:tr w:rsidR="00FB2FFD" w:rsidRPr="00FB2FFD" w14:paraId="330830FE" w14:textId="77777777" w:rsidTr="001718C8">
        <w:trPr>
          <w:trHeight w:val="20"/>
        </w:trPr>
        <w:tc>
          <w:tcPr>
            <w:tcW w:w="2978" w:type="dxa"/>
            <w:shd w:val="clear" w:color="auto" w:fill="auto"/>
            <w:hideMark/>
          </w:tcPr>
          <w:p w14:paraId="07802B6F"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выплату персоналу казенных учреждений</w:t>
            </w:r>
          </w:p>
        </w:tc>
        <w:tc>
          <w:tcPr>
            <w:tcW w:w="456" w:type="dxa"/>
            <w:shd w:val="clear" w:color="auto" w:fill="auto"/>
            <w:vAlign w:val="bottom"/>
            <w:hideMark/>
          </w:tcPr>
          <w:p w14:paraId="5B0F02BC"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9E8D616"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246A0A7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3217152"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05051FB3"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309DBF6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EC41CF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49928E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2C3A7BE" w14:textId="77777777" w:rsidR="00FB2FFD" w:rsidRPr="00FB2FFD" w:rsidRDefault="00FB2FFD" w:rsidP="00FB2FFD">
            <w:pPr>
              <w:jc w:val="both"/>
              <w:rPr>
                <w:rFonts w:eastAsia="Times New Roman"/>
                <w:lang w:eastAsia="ru-RU"/>
              </w:rPr>
            </w:pPr>
            <w:r w:rsidRPr="00FB2FFD">
              <w:rPr>
                <w:rFonts w:eastAsia="Times New Roman"/>
                <w:lang w:eastAsia="ru-RU"/>
              </w:rPr>
              <w:t xml:space="preserve">13 018,9  </w:t>
            </w:r>
          </w:p>
        </w:tc>
        <w:tc>
          <w:tcPr>
            <w:tcW w:w="1189" w:type="dxa"/>
            <w:shd w:val="clear" w:color="auto" w:fill="auto"/>
            <w:noWrap/>
            <w:vAlign w:val="bottom"/>
            <w:hideMark/>
          </w:tcPr>
          <w:p w14:paraId="57072533" w14:textId="77777777" w:rsidR="00FB2FFD" w:rsidRPr="00FB2FFD" w:rsidRDefault="00FB2FFD" w:rsidP="00FB2FFD">
            <w:pPr>
              <w:jc w:val="both"/>
              <w:rPr>
                <w:rFonts w:eastAsia="Times New Roman"/>
                <w:lang w:eastAsia="ru-RU"/>
              </w:rPr>
            </w:pPr>
            <w:r w:rsidRPr="00FB2FFD">
              <w:rPr>
                <w:rFonts w:eastAsia="Times New Roman"/>
                <w:lang w:eastAsia="ru-RU"/>
              </w:rPr>
              <w:t xml:space="preserve">5 209,3  </w:t>
            </w:r>
          </w:p>
        </w:tc>
        <w:tc>
          <w:tcPr>
            <w:tcW w:w="1116" w:type="dxa"/>
            <w:shd w:val="clear" w:color="auto" w:fill="auto"/>
            <w:noWrap/>
            <w:vAlign w:val="bottom"/>
            <w:hideMark/>
          </w:tcPr>
          <w:p w14:paraId="482AF510" w14:textId="77777777" w:rsidR="00FB2FFD" w:rsidRPr="00FB2FFD" w:rsidRDefault="00FB2FFD" w:rsidP="00FB2FFD">
            <w:pPr>
              <w:jc w:val="both"/>
              <w:rPr>
                <w:rFonts w:eastAsia="Times New Roman"/>
                <w:lang w:eastAsia="ru-RU"/>
              </w:rPr>
            </w:pPr>
            <w:r w:rsidRPr="00FB2FFD">
              <w:rPr>
                <w:rFonts w:eastAsia="Times New Roman"/>
                <w:lang w:eastAsia="ru-RU"/>
              </w:rPr>
              <w:t xml:space="preserve">5 309,4  </w:t>
            </w:r>
          </w:p>
        </w:tc>
      </w:tr>
      <w:tr w:rsidR="00FB2FFD" w:rsidRPr="00FB2FFD" w14:paraId="282F0BAC" w14:textId="77777777" w:rsidTr="001718C8">
        <w:trPr>
          <w:trHeight w:val="20"/>
        </w:trPr>
        <w:tc>
          <w:tcPr>
            <w:tcW w:w="2978" w:type="dxa"/>
            <w:shd w:val="clear" w:color="auto" w:fill="auto"/>
            <w:hideMark/>
          </w:tcPr>
          <w:p w14:paraId="5C4C535E"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772727D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4307C7C"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32473F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882B408"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79419229"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6391276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52A0911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4EA61C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EB56A34" w14:textId="77777777" w:rsidR="00FB2FFD" w:rsidRPr="00FB2FFD" w:rsidRDefault="00FB2FFD" w:rsidP="00FB2FFD">
            <w:pPr>
              <w:jc w:val="both"/>
              <w:rPr>
                <w:rFonts w:eastAsia="Times New Roman"/>
                <w:lang w:eastAsia="ru-RU"/>
              </w:rPr>
            </w:pPr>
            <w:r w:rsidRPr="00FB2FFD">
              <w:rPr>
                <w:rFonts w:eastAsia="Times New Roman"/>
                <w:lang w:eastAsia="ru-RU"/>
              </w:rPr>
              <w:t xml:space="preserve">13 018,9  </w:t>
            </w:r>
          </w:p>
        </w:tc>
        <w:tc>
          <w:tcPr>
            <w:tcW w:w="1189" w:type="dxa"/>
            <w:shd w:val="clear" w:color="auto" w:fill="auto"/>
            <w:noWrap/>
            <w:vAlign w:val="bottom"/>
            <w:hideMark/>
          </w:tcPr>
          <w:p w14:paraId="70B82A2C" w14:textId="77777777" w:rsidR="00FB2FFD" w:rsidRPr="00FB2FFD" w:rsidRDefault="00FB2FFD" w:rsidP="00FB2FFD">
            <w:pPr>
              <w:jc w:val="both"/>
              <w:rPr>
                <w:rFonts w:eastAsia="Times New Roman"/>
                <w:lang w:eastAsia="ru-RU"/>
              </w:rPr>
            </w:pPr>
            <w:r w:rsidRPr="00FB2FFD">
              <w:rPr>
                <w:rFonts w:eastAsia="Times New Roman"/>
                <w:lang w:eastAsia="ru-RU"/>
              </w:rPr>
              <w:t xml:space="preserve">5 209,3  </w:t>
            </w:r>
          </w:p>
        </w:tc>
        <w:tc>
          <w:tcPr>
            <w:tcW w:w="1116" w:type="dxa"/>
            <w:shd w:val="clear" w:color="auto" w:fill="auto"/>
            <w:noWrap/>
            <w:vAlign w:val="bottom"/>
            <w:hideMark/>
          </w:tcPr>
          <w:p w14:paraId="6436DFA8" w14:textId="77777777" w:rsidR="00FB2FFD" w:rsidRPr="00FB2FFD" w:rsidRDefault="00FB2FFD" w:rsidP="00FB2FFD">
            <w:pPr>
              <w:jc w:val="both"/>
              <w:rPr>
                <w:rFonts w:eastAsia="Times New Roman"/>
                <w:lang w:eastAsia="ru-RU"/>
              </w:rPr>
            </w:pPr>
            <w:r w:rsidRPr="00FB2FFD">
              <w:rPr>
                <w:rFonts w:eastAsia="Times New Roman"/>
                <w:lang w:eastAsia="ru-RU"/>
              </w:rPr>
              <w:t xml:space="preserve">5 309,4  </w:t>
            </w:r>
          </w:p>
        </w:tc>
      </w:tr>
      <w:tr w:rsidR="00FB2FFD" w:rsidRPr="00FB2FFD" w14:paraId="598B9061" w14:textId="77777777" w:rsidTr="001718C8">
        <w:trPr>
          <w:trHeight w:val="20"/>
        </w:trPr>
        <w:tc>
          <w:tcPr>
            <w:tcW w:w="2978" w:type="dxa"/>
            <w:shd w:val="clear" w:color="auto" w:fill="auto"/>
            <w:hideMark/>
          </w:tcPr>
          <w:p w14:paraId="2FDF7E95"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2C07DD57"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4C329D2"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0E28479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A502236"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2F3D32BB"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59D003D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1C30ACD2"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1262B9F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0855C72" w14:textId="77777777" w:rsidR="00FB2FFD" w:rsidRPr="00FB2FFD" w:rsidRDefault="00FB2FFD" w:rsidP="00FB2FFD">
            <w:pPr>
              <w:jc w:val="both"/>
              <w:rPr>
                <w:rFonts w:eastAsia="Times New Roman"/>
                <w:lang w:eastAsia="ru-RU"/>
              </w:rPr>
            </w:pPr>
            <w:r w:rsidRPr="00FB2FFD">
              <w:rPr>
                <w:rFonts w:eastAsia="Times New Roman"/>
                <w:lang w:eastAsia="ru-RU"/>
              </w:rPr>
              <w:t xml:space="preserve">13 018,9  </w:t>
            </w:r>
          </w:p>
        </w:tc>
        <w:tc>
          <w:tcPr>
            <w:tcW w:w="1189" w:type="dxa"/>
            <w:shd w:val="clear" w:color="auto" w:fill="auto"/>
            <w:noWrap/>
            <w:vAlign w:val="bottom"/>
            <w:hideMark/>
          </w:tcPr>
          <w:p w14:paraId="47387D32" w14:textId="77777777" w:rsidR="00FB2FFD" w:rsidRPr="00FB2FFD" w:rsidRDefault="00FB2FFD" w:rsidP="00FB2FFD">
            <w:pPr>
              <w:jc w:val="both"/>
              <w:rPr>
                <w:rFonts w:eastAsia="Times New Roman"/>
                <w:lang w:eastAsia="ru-RU"/>
              </w:rPr>
            </w:pPr>
            <w:r w:rsidRPr="00FB2FFD">
              <w:rPr>
                <w:rFonts w:eastAsia="Times New Roman"/>
                <w:lang w:eastAsia="ru-RU"/>
              </w:rPr>
              <w:t xml:space="preserve">5 209,3  </w:t>
            </w:r>
          </w:p>
        </w:tc>
        <w:tc>
          <w:tcPr>
            <w:tcW w:w="1116" w:type="dxa"/>
            <w:shd w:val="clear" w:color="auto" w:fill="auto"/>
            <w:noWrap/>
            <w:vAlign w:val="bottom"/>
            <w:hideMark/>
          </w:tcPr>
          <w:p w14:paraId="5D27C3B3" w14:textId="77777777" w:rsidR="00FB2FFD" w:rsidRPr="00FB2FFD" w:rsidRDefault="00FB2FFD" w:rsidP="00FB2FFD">
            <w:pPr>
              <w:jc w:val="both"/>
              <w:rPr>
                <w:rFonts w:eastAsia="Times New Roman"/>
                <w:lang w:eastAsia="ru-RU"/>
              </w:rPr>
            </w:pPr>
            <w:r w:rsidRPr="00FB2FFD">
              <w:rPr>
                <w:rFonts w:eastAsia="Times New Roman"/>
                <w:lang w:eastAsia="ru-RU"/>
              </w:rPr>
              <w:t xml:space="preserve">5 309,4  </w:t>
            </w:r>
          </w:p>
        </w:tc>
      </w:tr>
      <w:tr w:rsidR="00FB2FFD" w:rsidRPr="00FB2FFD" w14:paraId="7774DC6E" w14:textId="77777777" w:rsidTr="001718C8">
        <w:trPr>
          <w:trHeight w:val="20"/>
        </w:trPr>
        <w:tc>
          <w:tcPr>
            <w:tcW w:w="2978" w:type="dxa"/>
            <w:shd w:val="clear" w:color="auto" w:fill="auto"/>
            <w:hideMark/>
          </w:tcPr>
          <w:p w14:paraId="5A2EB7B9"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D4B0FEB"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3AE90CC"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6AF5C78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1F5B6E7"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7A76A2CB" w14:textId="77777777" w:rsidR="00FB2FFD" w:rsidRPr="00FB2FFD" w:rsidRDefault="00FB2FFD" w:rsidP="00FB2FFD">
            <w:pPr>
              <w:rPr>
                <w:rFonts w:eastAsia="Times New Roman"/>
                <w:lang w:eastAsia="ru-RU"/>
              </w:rPr>
            </w:pPr>
            <w:r w:rsidRPr="00FB2FFD">
              <w:rPr>
                <w:rFonts w:eastAsia="Times New Roman"/>
                <w:lang w:eastAsia="ru-RU"/>
              </w:rPr>
              <w:t>110</w:t>
            </w:r>
          </w:p>
        </w:tc>
        <w:tc>
          <w:tcPr>
            <w:tcW w:w="456" w:type="dxa"/>
            <w:shd w:val="clear" w:color="auto" w:fill="auto"/>
            <w:noWrap/>
            <w:vAlign w:val="bottom"/>
            <w:hideMark/>
          </w:tcPr>
          <w:p w14:paraId="34502EB9"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031D351F"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128B856F"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0D8ABC63" w14:textId="77777777" w:rsidR="00FB2FFD" w:rsidRPr="00FB2FFD" w:rsidRDefault="00FB2FFD" w:rsidP="00FB2FFD">
            <w:pPr>
              <w:jc w:val="both"/>
              <w:rPr>
                <w:rFonts w:eastAsia="Times New Roman"/>
                <w:lang w:eastAsia="ru-RU"/>
              </w:rPr>
            </w:pPr>
            <w:r w:rsidRPr="00FB2FFD">
              <w:rPr>
                <w:rFonts w:eastAsia="Times New Roman"/>
                <w:lang w:eastAsia="ru-RU"/>
              </w:rPr>
              <w:t xml:space="preserve">13 018,9  </w:t>
            </w:r>
          </w:p>
        </w:tc>
        <w:tc>
          <w:tcPr>
            <w:tcW w:w="1189" w:type="dxa"/>
            <w:shd w:val="clear" w:color="auto" w:fill="auto"/>
            <w:noWrap/>
            <w:vAlign w:val="bottom"/>
            <w:hideMark/>
          </w:tcPr>
          <w:p w14:paraId="1E69C9E7" w14:textId="77777777" w:rsidR="00FB2FFD" w:rsidRPr="00FB2FFD" w:rsidRDefault="00FB2FFD" w:rsidP="00FB2FFD">
            <w:pPr>
              <w:jc w:val="both"/>
              <w:rPr>
                <w:rFonts w:eastAsia="Times New Roman"/>
                <w:lang w:eastAsia="ru-RU"/>
              </w:rPr>
            </w:pPr>
            <w:r w:rsidRPr="00FB2FFD">
              <w:rPr>
                <w:rFonts w:eastAsia="Times New Roman"/>
                <w:lang w:eastAsia="ru-RU"/>
              </w:rPr>
              <w:t xml:space="preserve">5 209,3  </w:t>
            </w:r>
          </w:p>
        </w:tc>
        <w:tc>
          <w:tcPr>
            <w:tcW w:w="1116" w:type="dxa"/>
            <w:shd w:val="clear" w:color="auto" w:fill="auto"/>
            <w:noWrap/>
            <w:vAlign w:val="bottom"/>
            <w:hideMark/>
          </w:tcPr>
          <w:p w14:paraId="5B7375A3" w14:textId="77777777" w:rsidR="00FB2FFD" w:rsidRPr="00FB2FFD" w:rsidRDefault="00FB2FFD" w:rsidP="00FB2FFD">
            <w:pPr>
              <w:jc w:val="both"/>
              <w:rPr>
                <w:rFonts w:eastAsia="Times New Roman"/>
                <w:lang w:eastAsia="ru-RU"/>
              </w:rPr>
            </w:pPr>
            <w:r w:rsidRPr="00FB2FFD">
              <w:rPr>
                <w:rFonts w:eastAsia="Times New Roman"/>
                <w:lang w:eastAsia="ru-RU"/>
              </w:rPr>
              <w:t xml:space="preserve">5 309,4  </w:t>
            </w:r>
          </w:p>
        </w:tc>
      </w:tr>
      <w:tr w:rsidR="00FB2FFD" w:rsidRPr="00FB2FFD" w14:paraId="18196C31" w14:textId="77777777" w:rsidTr="001718C8">
        <w:trPr>
          <w:trHeight w:val="20"/>
        </w:trPr>
        <w:tc>
          <w:tcPr>
            <w:tcW w:w="2978" w:type="dxa"/>
            <w:shd w:val="clear" w:color="auto" w:fill="auto"/>
            <w:hideMark/>
          </w:tcPr>
          <w:p w14:paraId="59396F94"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0B7A7848"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4650AC4"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635AEC4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2272900"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235CAA3C"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34FB935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2505EC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04FC60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F6D42C1" w14:textId="77777777" w:rsidR="00FB2FFD" w:rsidRPr="00FB2FFD" w:rsidRDefault="00FB2FFD" w:rsidP="00FB2FFD">
            <w:pPr>
              <w:jc w:val="both"/>
              <w:rPr>
                <w:rFonts w:eastAsia="Times New Roman"/>
                <w:lang w:eastAsia="ru-RU"/>
              </w:rPr>
            </w:pPr>
            <w:r w:rsidRPr="00FB2FFD">
              <w:rPr>
                <w:rFonts w:eastAsia="Times New Roman"/>
                <w:lang w:eastAsia="ru-RU"/>
              </w:rPr>
              <w:t xml:space="preserve">4 555,4  </w:t>
            </w:r>
          </w:p>
        </w:tc>
        <w:tc>
          <w:tcPr>
            <w:tcW w:w="1189" w:type="dxa"/>
            <w:shd w:val="clear" w:color="auto" w:fill="auto"/>
            <w:noWrap/>
            <w:vAlign w:val="bottom"/>
            <w:hideMark/>
          </w:tcPr>
          <w:p w14:paraId="3DA6A6C7" w14:textId="77777777" w:rsidR="00FB2FFD" w:rsidRPr="00FB2FFD" w:rsidRDefault="00FB2FFD" w:rsidP="00FB2FFD">
            <w:pPr>
              <w:jc w:val="both"/>
              <w:rPr>
                <w:rFonts w:eastAsia="Times New Roman"/>
                <w:lang w:eastAsia="ru-RU"/>
              </w:rPr>
            </w:pPr>
            <w:r w:rsidRPr="00FB2FFD">
              <w:rPr>
                <w:rFonts w:eastAsia="Times New Roman"/>
                <w:lang w:eastAsia="ru-RU"/>
              </w:rPr>
              <w:t xml:space="preserve">2 727,2  </w:t>
            </w:r>
          </w:p>
        </w:tc>
        <w:tc>
          <w:tcPr>
            <w:tcW w:w="1116" w:type="dxa"/>
            <w:shd w:val="clear" w:color="auto" w:fill="auto"/>
            <w:noWrap/>
            <w:vAlign w:val="bottom"/>
            <w:hideMark/>
          </w:tcPr>
          <w:p w14:paraId="3D58F0C4" w14:textId="77777777" w:rsidR="00FB2FFD" w:rsidRPr="00FB2FFD" w:rsidRDefault="00FB2FFD" w:rsidP="00FB2FFD">
            <w:pPr>
              <w:jc w:val="both"/>
              <w:rPr>
                <w:rFonts w:eastAsia="Times New Roman"/>
                <w:lang w:eastAsia="ru-RU"/>
              </w:rPr>
            </w:pPr>
            <w:r w:rsidRPr="00FB2FFD">
              <w:rPr>
                <w:rFonts w:eastAsia="Times New Roman"/>
                <w:lang w:eastAsia="ru-RU"/>
              </w:rPr>
              <w:t xml:space="preserve">2 819,3  </w:t>
            </w:r>
          </w:p>
        </w:tc>
      </w:tr>
      <w:tr w:rsidR="00FB2FFD" w:rsidRPr="00FB2FFD" w14:paraId="2DBACF66" w14:textId="77777777" w:rsidTr="001718C8">
        <w:trPr>
          <w:trHeight w:val="20"/>
        </w:trPr>
        <w:tc>
          <w:tcPr>
            <w:tcW w:w="2978" w:type="dxa"/>
            <w:shd w:val="clear" w:color="auto" w:fill="auto"/>
            <w:hideMark/>
          </w:tcPr>
          <w:p w14:paraId="2258573D"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21784EB"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4B530955"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B99D32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7474242"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33C5C0CF"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4828F1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FB7CFD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9ADB30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7B96B9C" w14:textId="77777777" w:rsidR="00FB2FFD" w:rsidRPr="00FB2FFD" w:rsidRDefault="00FB2FFD" w:rsidP="00FB2FFD">
            <w:pPr>
              <w:jc w:val="both"/>
              <w:rPr>
                <w:rFonts w:eastAsia="Times New Roman"/>
                <w:lang w:eastAsia="ru-RU"/>
              </w:rPr>
            </w:pPr>
            <w:r w:rsidRPr="00FB2FFD">
              <w:rPr>
                <w:rFonts w:eastAsia="Times New Roman"/>
                <w:lang w:eastAsia="ru-RU"/>
              </w:rPr>
              <w:t xml:space="preserve">4 555,4  </w:t>
            </w:r>
          </w:p>
        </w:tc>
        <w:tc>
          <w:tcPr>
            <w:tcW w:w="1189" w:type="dxa"/>
            <w:shd w:val="clear" w:color="auto" w:fill="auto"/>
            <w:noWrap/>
            <w:vAlign w:val="bottom"/>
            <w:hideMark/>
          </w:tcPr>
          <w:p w14:paraId="6F61FA43" w14:textId="77777777" w:rsidR="00FB2FFD" w:rsidRPr="00FB2FFD" w:rsidRDefault="00FB2FFD" w:rsidP="00FB2FFD">
            <w:pPr>
              <w:jc w:val="both"/>
              <w:rPr>
                <w:rFonts w:eastAsia="Times New Roman"/>
                <w:lang w:eastAsia="ru-RU"/>
              </w:rPr>
            </w:pPr>
            <w:r w:rsidRPr="00FB2FFD">
              <w:rPr>
                <w:rFonts w:eastAsia="Times New Roman"/>
                <w:lang w:eastAsia="ru-RU"/>
              </w:rPr>
              <w:t xml:space="preserve">2 727,2  </w:t>
            </w:r>
          </w:p>
        </w:tc>
        <w:tc>
          <w:tcPr>
            <w:tcW w:w="1116" w:type="dxa"/>
            <w:shd w:val="clear" w:color="auto" w:fill="auto"/>
            <w:noWrap/>
            <w:vAlign w:val="bottom"/>
            <w:hideMark/>
          </w:tcPr>
          <w:p w14:paraId="1CCADE31" w14:textId="77777777" w:rsidR="00FB2FFD" w:rsidRPr="00FB2FFD" w:rsidRDefault="00FB2FFD" w:rsidP="00FB2FFD">
            <w:pPr>
              <w:jc w:val="both"/>
              <w:rPr>
                <w:rFonts w:eastAsia="Times New Roman"/>
                <w:lang w:eastAsia="ru-RU"/>
              </w:rPr>
            </w:pPr>
            <w:r w:rsidRPr="00FB2FFD">
              <w:rPr>
                <w:rFonts w:eastAsia="Times New Roman"/>
                <w:lang w:eastAsia="ru-RU"/>
              </w:rPr>
              <w:t xml:space="preserve">2 819,3  </w:t>
            </w:r>
          </w:p>
        </w:tc>
      </w:tr>
      <w:tr w:rsidR="00FB2FFD" w:rsidRPr="00FB2FFD" w14:paraId="56BC826A" w14:textId="77777777" w:rsidTr="001718C8">
        <w:trPr>
          <w:trHeight w:val="20"/>
        </w:trPr>
        <w:tc>
          <w:tcPr>
            <w:tcW w:w="2978" w:type="dxa"/>
            <w:shd w:val="clear" w:color="auto" w:fill="auto"/>
            <w:hideMark/>
          </w:tcPr>
          <w:p w14:paraId="72B34E79"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Общегосударственные вопросы</w:t>
            </w:r>
          </w:p>
        </w:tc>
        <w:tc>
          <w:tcPr>
            <w:tcW w:w="456" w:type="dxa"/>
            <w:shd w:val="clear" w:color="auto" w:fill="auto"/>
            <w:vAlign w:val="bottom"/>
            <w:hideMark/>
          </w:tcPr>
          <w:p w14:paraId="63D670AA"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4AD1B93"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7007ACD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17FB203"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4ADD168C"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EB6E3A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6947917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9A49DB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B42FEEC" w14:textId="77777777" w:rsidR="00FB2FFD" w:rsidRPr="00FB2FFD" w:rsidRDefault="00FB2FFD" w:rsidP="00FB2FFD">
            <w:pPr>
              <w:jc w:val="both"/>
              <w:rPr>
                <w:rFonts w:eastAsia="Times New Roman"/>
                <w:lang w:eastAsia="ru-RU"/>
              </w:rPr>
            </w:pPr>
            <w:r w:rsidRPr="00FB2FFD">
              <w:rPr>
                <w:rFonts w:eastAsia="Times New Roman"/>
                <w:lang w:eastAsia="ru-RU"/>
              </w:rPr>
              <w:t xml:space="preserve">4 555,4  </w:t>
            </w:r>
          </w:p>
        </w:tc>
        <w:tc>
          <w:tcPr>
            <w:tcW w:w="1189" w:type="dxa"/>
            <w:shd w:val="clear" w:color="auto" w:fill="auto"/>
            <w:noWrap/>
            <w:vAlign w:val="bottom"/>
            <w:hideMark/>
          </w:tcPr>
          <w:p w14:paraId="143A7961" w14:textId="77777777" w:rsidR="00FB2FFD" w:rsidRPr="00FB2FFD" w:rsidRDefault="00FB2FFD" w:rsidP="00FB2FFD">
            <w:pPr>
              <w:jc w:val="both"/>
              <w:rPr>
                <w:rFonts w:eastAsia="Times New Roman"/>
                <w:lang w:eastAsia="ru-RU"/>
              </w:rPr>
            </w:pPr>
            <w:r w:rsidRPr="00FB2FFD">
              <w:rPr>
                <w:rFonts w:eastAsia="Times New Roman"/>
                <w:lang w:eastAsia="ru-RU"/>
              </w:rPr>
              <w:t xml:space="preserve">2 727,2  </w:t>
            </w:r>
          </w:p>
        </w:tc>
        <w:tc>
          <w:tcPr>
            <w:tcW w:w="1116" w:type="dxa"/>
            <w:shd w:val="clear" w:color="auto" w:fill="auto"/>
            <w:noWrap/>
            <w:vAlign w:val="bottom"/>
            <w:hideMark/>
          </w:tcPr>
          <w:p w14:paraId="224F4952" w14:textId="77777777" w:rsidR="00FB2FFD" w:rsidRPr="00FB2FFD" w:rsidRDefault="00FB2FFD" w:rsidP="00FB2FFD">
            <w:pPr>
              <w:jc w:val="both"/>
              <w:rPr>
                <w:rFonts w:eastAsia="Times New Roman"/>
                <w:lang w:eastAsia="ru-RU"/>
              </w:rPr>
            </w:pPr>
            <w:r w:rsidRPr="00FB2FFD">
              <w:rPr>
                <w:rFonts w:eastAsia="Times New Roman"/>
                <w:lang w:eastAsia="ru-RU"/>
              </w:rPr>
              <w:t xml:space="preserve">2 819,3  </w:t>
            </w:r>
          </w:p>
        </w:tc>
      </w:tr>
      <w:tr w:rsidR="00FB2FFD" w:rsidRPr="00FB2FFD" w14:paraId="4F57DCE0" w14:textId="77777777" w:rsidTr="001718C8">
        <w:trPr>
          <w:trHeight w:val="20"/>
        </w:trPr>
        <w:tc>
          <w:tcPr>
            <w:tcW w:w="2978" w:type="dxa"/>
            <w:shd w:val="clear" w:color="auto" w:fill="auto"/>
            <w:hideMark/>
          </w:tcPr>
          <w:p w14:paraId="18E3FC1E"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7D4BDC0B"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2458755"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2065B31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894C382"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7E1D54F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651D35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4C246B78"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2C3BB86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A1E3125" w14:textId="77777777" w:rsidR="00FB2FFD" w:rsidRPr="00FB2FFD" w:rsidRDefault="00FB2FFD" w:rsidP="00FB2FFD">
            <w:pPr>
              <w:jc w:val="both"/>
              <w:rPr>
                <w:rFonts w:eastAsia="Times New Roman"/>
                <w:lang w:eastAsia="ru-RU"/>
              </w:rPr>
            </w:pPr>
            <w:r w:rsidRPr="00FB2FFD">
              <w:rPr>
                <w:rFonts w:eastAsia="Times New Roman"/>
                <w:lang w:eastAsia="ru-RU"/>
              </w:rPr>
              <w:t xml:space="preserve">4 555,4  </w:t>
            </w:r>
          </w:p>
        </w:tc>
        <w:tc>
          <w:tcPr>
            <w:tcW w:w="1189" w:type="dxa"/>
            <w:shd w:val="clear" w:color="auto" w:fill="auto"/>
            <w:noWrap/>
            <w:vAlign w:val="bottom"/>
            <w:hideMark/>
          </w:tcPr>
          <w:p w14:paraId="4350173B" w14:textId="77777777" w:rsidR="00FB2FFD" w:rsidRPr="00FB2FFD" w:rsidRDefault="00FB2FFD" w:rsidP="00FB2FFD">
            <w:pPr>
              <w:jc w:val="both"/>
              <w:rPr>
                <w:rFonts w:eastAsia="Times New Roman"/>
                <w:lang w:eastAsia="ru-RU"/>
              </w:rPr>
            </w:pPr>
            <w:r w:rsidRPr="00FB2FFD">
              <w:rPr>
                <w:rFonts w:eastAsia="Times New Roman"/>
                <w:lang w:eastAsia="ru-RU"/>
              </w:rPr>
              <w:t xml:space="preserve">2 727,2  </w:t>
            </w:r>
          </w:p>
        </w:tc>
        <w:tc>
          <w:tcPr>
            <w:tcW w:w="1116" w:type="dxa"/>
            <w:shd w:val="clear" w:color="auto" w:fill="auto"/>
            <w:noWrap/>
            <w:vAlign w:val="bottom"/>
            <w:hideMark/>
          </w:tcPr>
          <w:p w14:paraId="72981483" w14:textId="77777777" w:rsidR="00FB2FFD" w:rsidRPr="00FB2FFD" w:rsidRDefault="00FB2FFD" w:rsidP="00FB2FFD">
            <w:pPr>
              <w:jc w:val="both"/>
              <w:rPr>
                <w:rFonts w:eastAsia="Times New Roman"/>
                <w:lang w:eastAsia="ru-RU"/>
              </w:rPr>
            </w:pPr>
            <w:r w:rsidRPr="00FB2FFD">
              <w:rPr>
                <w:rFonts w:eastAsia="Times New Roman"/>
                <w:lang w:eastAsia="ru-RU"/>
              </w:rPr>
              <w:t xml:space="preserve">2 819,3  </w:t>
            </w:r>
          </w:p>
        </w:tc>
      </w:tr>
      <w:tr w:rsidR="00FB2FFD" w:rsidRPr="00FB2FFD" w14:paraId="13744E49" w14:textId="77777777" w:rsidTr="001718C8">
        <w:trPr>
          <w:trHeight w:val="20"/>
        </w:trPr>
        <w:tc>
          <w:tcPr>
            <w:tcW w:w="2978" w:type="dxa"/>
            <w:shd w:val="clear" w:color="auto" w:fill="auto"/>
            <w:hideMark/>
          </w:tcPr>
          <w:p w14:paraId="78C15DCE"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D389F46"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0430895"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56AD394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E7A8001"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4C8D76D6"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A14CCB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3AFEE55F"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5FB23345"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5265BC07" w14:textId="77777777" w:rsidR="00FB2FFD" w:rsidRPr="00FB2FFD" w:rsidRDefault="00FB2FFD" w:rsidP="00FB2FFD">
            <w:pPr>
              <w:jc w:val="both"/>
              <w:rPr>
                <w:rFonts w:eastAsia="Times New Roman"/>
                <w:lang w:eastAsia="ru-RU"/>
              </w:rPr>
            </w:pPr>
            <w:r w:rsidRPr="00FB2FFD">
              <w:rPr>
                <w:rFonts w:eastAsia="Times New Roman"/>
                <w:lang w:eastAsia="ru-RU"/>
              </w:rPr>
              <w:t xml:space="preserve">4 555,4  </w:t>
            </w:r>
          </w:p>
        </w:tc>
        <w:tc>
          <w:tcPr>
            <w:tcW w:w="1189" w:type="dxa"/>
            <w:shd w:val="clear" w:color="auto" w:fill="auto"/>
            <w:noWrap/>
            <w:vAlign w:val="bottom"/>
            <w:hideMark/>
          </w:tcPr>
          <w:p w14:paraId="23EB29D8" w14:textId="77777777" w:rsidR="00FB2FFD" w:rsidRPr="00FB2FFD" w:rsidRDefault="00FB2FFD" w:rsidP="00FB2FFD">
            <w:pPr>
              <w:jc w:val="both"/>
              <w:rPr>
                <w:rFonts w:eastAsia="Times New Roman"/>
                <w:lang w:eastAsia="ru-RU"/>
              </w:rPr>
            </w:pPr>
            <w:r w:rsidRPr="00FB2FFD">
              <w:rPr>
                <w:rFonts w:eastAsia="Times New Roman"/>
                <w:lang w:eastAsia="ru-RU"/>
              </w:rPr>
              <w:t xml:space="preserve">2 727,2  </w:t>
            </w:r>
          </w:p>
        </w:tc>
        <w:tc>
          <w:tcPr>
            <w:tcW w:w="1116" w:type="dxa"/>
            <w:shd w:val="clear" w:color="auto" w:fill="auto"/>
            <w:noWrap/>
            <w:vAlign w:val="bottom"/>
            <w:hideMark/>
          </w:tcPr>
          <w:p w14:paraId="0FB0FA05" w14:textId="77777777" w:rsidR="00FB2FFD" w:rsidRPr="00FB2FFD" w:rsidRDefault="00FB2FFD" w:rsidP="00FB2FFD">
            <w:pPr>
              <w:jc w:val="both"/>
              <w:rPr>
                <w:rFonts w:eastAsia="Times New Roman"/>
                <w:lang w:eastAsia="ru-RU"/>
              </w:rPr>
            </w:pPr>
            <w:r w:rsidRPr="00FB2FFD">
              <w:rPr>
                <w:rFonts w:eastAsia="Times New Roman"/>
                <w:lang w:eastAsia="ru-RU"/>
              </w:rPr>
              <w:t xml:space="preserve">2 819,3  </w:t>
            </w:r>
          </w:p>
        </w:tc>
      </w:tr>
      <w:tr w:rsidR="00FB2FFD" w:rsidRPr="00FB2FFD" w14:paraId="73FB5851" w14:textId="77777777" w:rsidTr="001718C8">
        <w:trPr>
          <w:trHeight w:val="20"/>
        </w:trPr>
        <w:tc>
          <w:tcPr>
            <w:tcW w:w="2978" w:type="dxa"/>
            <w:shd w:val="clear" w:color="auto" w:fill="auto"/>
            <w:hideMark/>
          </w:tcPr>
          <w:p w14:paraId="6FEC1065" w14:textId="77777777" w:rsidR="00FB2FFD" w:rsidRPr="00FB2FFD" w:rsidRDefault="00FB2FFD" w:rsidP="00FB2FFD">
            <w:pPr>
              <w:jc w:val="both"/>
              <w:rPr>
                <w:rFonts w:eastAsia="Times New Roman"/>
                <w:lang w:eastAsia="ru-RU"/>
              </w:rPr>
            </w:pPr>
            <w:r w:rsidRPr="00FB2FFD">
              <w:rPr>
                <w:rFonts w:eastAsia="Times New Roman"/>
                <w:lang w:eastAsia="ru-RU"/>
              </w:rPr>
              <w:t>Иные бюджетные ассигнования</w:t>
            </w:r>
          </w:p>
        </w:tc>
        <w:tc>
          <w:tcPr>
            <w:tcW w:w="456" w:type="dxa"/>
            <w:shd w:val="clear" w:color="auto" w:fill="auto"/>
            <w:vAlign w:val="bottom"/>
            <w:hideMark/>
          </w:tcPr>
          <w:p w14:paraId="4E3DF6A4"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A2BC679"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3C69E21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512F61A"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03781F50" w14:textId="77777777" w:rsidR="00FB2FFD" w:rsidRPr="00FB2FFD" w:rsidRDefault="00FB2FFD" w:rsidP="00FB2FFD">
            <w:pPr>
              <w:rPr>
                <w:rFonts w:eastAsia="Times New Roman"/>
                <w:lang w:eastAsia="ru-RU"/>
              </w:rPr>
            </w:pPr>
            <w:r w:rsidRPr="00FB2FFD">
              <w:rPr>
                <w:rFonts w:eastAsia="Times New Roman"/>
                <w:lang w:eastAsia="ru-RU"/>
              </w:rPr>
              <w:t>800</w:t>
            </w:r>
          </w:p>
        </w:tc>
        <w:tc>
          <w:tcPr>
            <w:tcW w:w="456" w:type="dxa"/>
            <w:shd w:val="clear" w:color="auto" w:fill="auto"/>
            <w:noWrap/>
            <w:vAlign w:val="bottom"/>
            <w:hideMark/>
          </w:tcPr>
          <w:p w14:paraId="3255E7B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4A69B3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69E4B8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1C34D43" w14:textId="77777777" w:rsidR="00FB2FFD" w:rsidRPr="00FB2FFD" w:rsidRDefault="00FB2FFD" w:rsidP="00FB2FFD">
            <w:pPr>
              <w:jc w:val="both"/>
              <w:rPr>
                <w:rFonts w:eastAsia="Times New Roman"/>
                <w:lang w:eastAsia="ru-RU"/>
              </w:rPr>
            </w:pPr>
            <w:r w:rsidRPr="00FB2FFD">
              <w:rPr>
                <w:rFonts w:eastAsia="Times New Roman"/>
                <w:lang w:eastAsia="ru-RU"/>
              </w:rPr>
              <w:t xml:space="preserve">162,0  </w:t>
            </w:r>
          </w:p>
        </w:tc>
        <w:tc>
          <w:tcPr>
            <w:tcW w:w="1189" w:type="dxa"/>
            <w:shd w:val="clear" w:color="auto" w:fill="auto"/>
            <w:noWrap/>
            <w:vAlign w:val="bottom"/>
            <w:hideMark/>
          </w:tcPr>
          <w:p w14:paraId="5C77BC0F" w14:textId="77777777" w:rsidR="00FB2FFD" w:rsidRPr="00FB2FFD" w:rsidRDefault="00FB2FFD" w:rsidP="00FB2FFD">
            <w:pPr>
              <w:jc w:val="both"/>
              <w:rPr>
                <w:rFonts w:eastAsia="Times New Roman"/>
                <w:lang w:eastAsia="ru-RU"/>
              </w:rPr>
            </w:pPr>
            <w:r w:rsidRPr="00FB2FFD">
              <w:rPr>
                <w:rFonts w:eastAsia="Times New Roman"/>
                <w:lang w:eastAsia="ru-RU"/>
              </w:rPr>
              <w:t xml:space="preserve">469,4  </w:t>
            </w:r>
          </w:p>
        </w:tc>
        <w:tc>
          <w:tcPr>
            <w:tcW w:w="1116" w:type="dxa"/>
            <w:shd w:val="clear" w:color="auto" w:fill="auto"/>
            <w:noWrap/>
            <w:vAlign w:val="bottom"/>
            <w:hideMark/>
          </w:tcPr>
          <w:p w14:paraId="7876788B" w14:textId="77777777" w:rsidR="00FB2FFD" w:rsidRPr="00FB2FFD" w:rsidRDefault="00FB2FFD" w:rsidP="00FB2FFD">
            <w:pPr>
              <w:jc w:val="both"/>
              <w:rPr>
                <w:rFonts w:eastAsia="Times New Roman"/>
                <w:lang w:eastAsia="ru-RU"/>
              </w:rPr>
            </w:pPr>
            <w:r w:rsidRPr="00FB2FFD">
              <w:rPr>
                <w:rFonts w:eastAsia="Times New Roman"/>
                <w:lang w:eastAsia="ru-RU"/>
              </w:rPr>
              <w:t xml:space="preserve">465,8  </w:t>
            </w:r>
          </w:p>
        </w:tc>
      </w:tr>
      <w:tr w:rsidR="00FB2FFD" w:rsidRPr="00FB2FFD" w14:paraId="1B9BAF18" w14:textId="77777777" w:rsidTr="001718C8">
        <w:trPr>
          <w:trHeight w:val="20"/>
        </w:trPr>
        <w:tc>
          <w:tcPr>
            <w:tcW w:w="2978" w:type="dxa"/>
            <w:shd w:val="clear" w:color="auto" w:fill="auto"/>
            <w:hideMark/>
          </w:tcPr>
          <w:p w14:paraId="0C7803F4" w14:textId="77777777" w:rsidR="00FB2FFD" w:rsidRPr="00FB2FFD" w:rsidRDefault="00FB2FFD" w:rsidP="00FB2FFD">
            <w:pPr>
              <w:jc w:val="both"/>
              <w:rPr>
                <w:rFonts w:eastAsia="Times New Roman"/>
                <w:lang w:eastAsia="ru-RU"/>
              </w:rPr>
            </w:pPr>
            <w:r w:rsidRPr="00FB2FFD">
              <w:rPr>
                <w:rFonts w:eastAsia="Times New Roman"/>
                <w:lang w:eastAsia="ru-RU"/>
              </w:rPr>
              <w:t>Исполнение судебных актов</w:t>
            </w:r>
          </w:p>
        </w:tc>
        <w:tc>
          <w:tcPr>
            <w:tcW w:w="456" w:type="dxa"/>
            <w:shd w:val="clear" w:color="auto" w:fill="auto"/>
            <w:vAlign w:val="bottom"/>
            <w:hideMark/>
          </w:tcPr>
          <w:p w14:paraId="733C6A1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6FBF45B4"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17E1F7B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2E8DB8E"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4A3BB9A4" w14:textId="77777777" w:rsidR="00FB2FFD" w:rsidRPr="00FB2FFD" w:rsidRDefault="00FB2FFD" w:rsidP="00FB2FFD">
            <w:pPr>
              <w:rPr>
                <w:rFonts w:eastAsia="Times New Roman"/>
                <w:lang w:eastAsia="ru-RU"/>
              </w:rPr>
            </w:pPr>
            <w:r w:rsidRPr="00FB2FFD">
              <w:rPr>
                <w:rFonts w:eastAsia="Times New Roman"/>
                <w:lang w:eastAsia="ru-RU"/>
              </w:rPr>
              <w:t>830</w:t>
            </w:r>
          </w:p>
        </w:tc>
        <w:tc>
          <w:tcPr>
            <w:tcW w:w="456" w:type="dxa"/>
            <w:shd w:val="clear" w:color="auto" w:fill="auto"/>
            <w:noWrap/>
            <w:vAlign w:val="bottom"/>
            <w:hideMark/>
          </w:tcPr>
          <w:p w14:paraId="704DA75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E1A6C0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6AE5EA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A72AD25"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4C695B4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0DF8FC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56C0380" w14:textId="77777777" w:rsidTr="001718C8">
        <w:trPr>
          <w:trHeight w:val="20"/>
        </w:trPr>
        <w:tc>
          <w:tcPr>
            <w:tcW w:w="2978" w:type="dxa"/>
            <w:shd w:val="clear" w:color="auto" w:fill="auto"/>
            <w:hideMark/>
          </w:tcPr>
          <w:p w14:paraId="3E98F17B"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0C74BEC9"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5C7DE90"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0FB2275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09BCCCF"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340CEE60" w14:textId="77777777" w:rsidR="00FB2FFD" w:rsidRPr="00FB2FFD" w:rsidRDefault="00FB2FFD" w:rsidP="00FB2FFD">
            <w:pPr>
              <w:rPr>
                <w:rFonts w:eastAsia="Times New Roman"/>
                <w:lang w:eastAsia="ru-RU"/>
              </w:rPr>
            </w:pPr>
            <w:r w:rsidRPr="00FB2FFD">
              <w:rPr>
                <w:rFonts w:eastAsia="Times New Roman"/>
                <w:lang w:eastAsia="ru-RU"/>
              </w:rPr>
              <w:t>830</w:t>
            </w:r>
          </w:p>
        </w:tc>
        <w:tc>
          <w:tcPr>
            <w:tcW w:w="456" w:type="dxa"/>
            <w:shd w:val="clear" w:color="auto" w:fill="auto"/>
            <w:noWrap/>
            <w:vAlign w:val="bottom"/>
            <w:hideMark/>
          </w:tcPr>
          <w:p w14:paraId="6F21B62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7B56223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26B008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E001A93"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750869F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ED53C0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EF00468" w14:textId="77777777" w:rsidTr="001718C8">
        <w:trPr>
          <w:trHeight w:val="20"/>
        </w:trPr>
        <w:tc>
          <w:tcPr>
            <w:tcW w:w="2978" w:type="dxa"/>
            <w:shd w:val="clear" w:color="auto" w:fill="auto"/>
            <w:hideMark/>
          </w:tcPr>
          <w:p w14:paraId="0BCF1920"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23038903"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59AC0E42"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38ABCF7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243121A"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521A2B50" w14:textId="77777777" w:rsidR="00FB2FFD" w:rsidRPr="00FB2FFD" w:rsidRDefault="00FB2FFD" w:rsidP="00FB2FFD">
            <w:pPr>
              <w:rPr>
                <w:rFonts w:eastAsia="Times New Roman"/>
                <w:lang w:eastAsia="ru-RU"/>
              </w:rPr>
            </w:pPr>
            <w:r w:rsidRPr="00FB2FFD">
              <w:rPr>
                <w:rFonts w:eastAsia="Times New Roman"/>
                <w:lang w:eastAsia="ru-RU"/>
              </w:rPr>
              <w:t>830</w:t>
            </w:r>
          </w:p>
        </w:tc>
        <w:tc>
          <w:tcPr>
            <w:tcW w:w="456" w:type="dxa"/>
            <w:shd w:val="clear" w:color="auto" w:fill="auto"/>
            <w:noWrap/>
            <w:vAlign w:val="bottom"/>
            <w:hideMark/>
          </w:tcPr>
          <w:p w14:paraId="50FC7AEC"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010487EE"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25DF60E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595FEB4"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6658EA8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C297EB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786248C" w14:textId="77777777" w:rsidTr="001718C8">
        <w:trPr>
          <w:trHeight w:val="20"/>
        </w:trPr>
        <w:tc>
          <w:tcPr>
            <w:tcW w:w="2978" w:type="dxa"/>
            <w:shd w:val="clear" w:color="auto" w:fill="auto"/>
            <w:hideMark/>
          </w:tcPr>
          <w:p w14:paraId="38E5EB6A"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7850EFB"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69CAC57"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738C7AC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F4F9AE1"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5BF5A18C" w14:textId="77777777" w:rsidR="00FB2FFD" w:rsidRPr="00FB2FFD" w:rsidRDefault="00FB2FFD" w:rsidP="00FB2FFD">
            <w:pPr>
              <w:rPr>
                <w:rFonts w:eastAsia="Times New Roman"/>
                <w:lang w:eastAsia="ru-RU"/>
              </w:rPr>
            </w:pPr>
            <w:r w:rsidRPr="00FB2FFD">
              <w:rPr>
                <w:rFonts w:eastAsia="Times New Roman"/>
                <w:lang w:eastAsia="ru-RU"/>
              </w:rPr>
              <w:t>830</w:t>
            </w:r>
          </w:p>
        </w:tc>
        <w:tc>
          <w:tcPr>
            <w:tcW w:w="456" w:type="dxa"/>
            <w:shd w:val="clear" w:color="auto" w:fill="auto"/>
            <w:noWrap/>
            <w:vAlign w:val="bottom"/>
            <w:hideMark/>
          </w:tcPr>
          <w:p w14:paraId="794362C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29317437"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694428A3"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76D7DA11"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51D5AAB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D0442D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97983B6" w14:textId="77777777" w:rsidTr="001718C8">
        <w:trPr>
          <w:trHeight w:val="20"/>
        </w:trPr>
        <w:tc>
          <w:tcPr>
            <w:tcW w:w="2978" w:type="dxa"/>
            <w:shd w:val="clear" w:color="auto" w:fill="auto"/>
            <w:hideMark/>
          </w:tcPr>
          <w:p w14:paraId="70351042" w14:textId="77777777" w:rsidR="00FB2FFD" w:rsidRPr="00FB2FFD" w:rsidRDefault="00FB2FFD" w:rsidP="00FB2FFD">
            <w:pPr>
              <w:jc w:val="both"/>
              <w:rPr>
                <w:rFonts w:eastAsia="Times New Roman"/>
                <w:lang w:eastAsia="ru-RU"/>
              </w:rPr>
            </w:pPr>
            <w:r w:rsidRPr="00FB2FFD">
              <w:rPr>
                <w:rFonts w:eastAsia="Times New Roman"/>
                <w:lang w:eastAsia="ru-RU"/>
              </w:rPr>
              <w:t>Уплата налогов, сборов и иных платежей</w:t>
            </w:r>
          </w:p>
        </w:tc>
        <w:tc>
          <w:tcPr>
            <w:tcW w:w="456" w:type="dxa"/>
            <w:shd w:val="clear" w:color="auto" w:fill="auto"/>
            <w:vAlign w:val="bottom"/>
            <w:hideMark/>
          </w:tcPr>
          <w:p w14:paraId="3EBDA87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CF5AEA3"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83953E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A553AC2"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12BBFCE5"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50E19D8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A662B8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CA1875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BD189E5" w14:textId="77777777" w:rsidR="00FB2FFD" w:rsidRPr="00FB2FFD" w:rsidRDefault="00FB2FFD" w:rsidP="00FB2FFD">
            <w:pPr>
              <w:jc w:val="both"/>
              <w:rPr>
                <w:rFonts w:eastAsia="Times New Roman"/>
                <w:lang w:eastAsia="ru-RU"/>
              </w:rPr>
            </w:pPr>
            <w:r w:rsidRPr="00FB2FFD">
              <w:rPr>
                <w:rFonts w:eastAsia="Times New Roman"/>
                <w:lang w:eastAsia="ru-RU"/>
              </w:rPr>
              <w:t xml:space="preserve">142,0  </w:t>
            </w:r>
          </w:p>
        </w:tc>
        <w:tc>
          <w:tcPr>
            <w:tcW w:w="1189" w:type="dxa"/>
            <w:shd w:val="clear" w:color="auto" w:fill="auto"/>
            <w:noWrap/>
            <w:vAlign w:val="bottom"/>
            <w:hideMark/>
          </w:tcPr>
          <w:p w14:paraId="50A3CAA4" w14:textId="77777777" w:rsidR="00FB2FFD" w:rsidRPr="00FB2FFD" w:rsidRDefault="00FB2FFD" w:rsidP="00FB2FFD">
            <w:pPr>
              <w:jc w:val="both"/>
              <w:rPr>
                <w:rFonts w:eastAsia="Times New Roman"/>
                <w:lang w:eastAsia="ru-RU"/>
              </w:rPr>
            </w:pPr>
            <w:r w:rsidRPr="00FB2FFD">
              <w:rPr>
                <w:rFonts w:eastAsia="Times New Roman"/>
                <w:lang w:eastAsia="ru-RU"/>
              </w:rPr>
              <w:t xml:space="preserve">469,4  </w:t>
            </w:r>
          </w:p>
        </w:tc>
        <w:tc>
          <w:tcPr>
            <w:tcW w:w="1116" w:type="dxa"/>
            <w:shd w:val="clear" w:color="auto" w:fill="auto"/>
            <w:noWrap/>
            <w:vAlign w:val="bottom"/>
            <w:hideMark/>
          </w:tcPr>
          <w:p w14:paraId="36A1D51D" w14:textId="77777777" w:rsidR="00FB2FFD" w:rsidRPr="00FB2FFD" w:rsidRDefault="00FB2FFD" w:rsidP="00FB2FFD">
            <w:pPr>
              <w:jc w:val="both"/>
              <w:rPr>
                <w:rFonts w:eastAsia="Times New Roman"/>
                <w:lang w:eastAsia="ru-RU"/>
              </w:rPr>
            </w:pPr>
            <w:r w:rsidRPr="00FB2FFD">
              <w:rPr>
                <w:rFonts w:eastAsia="Times New Roman"/>
                <w:lang w:eastAsia="ru-RU"/>
              </w:rPr>
              <w:t xml:space="preserve">465,8  </w:t>
            </w:r>
          </w:p>
        </w:tc>
      </w:tr>
      <w:tr w:rsidR="00FB2FFD" w:rsidRPr="00FB2FFD" w14:paraId="68916D9B" w14:textId="77777777" w:rsidTr="001718C8">
        <w:trPr>
          <w:trHeight w:val="20"/>
        </w:trPr>
        <w:tc>
          <w:tcPr>
            <w:tcW w:w="2978" w:type="dxa"/>
            <w:shd w:val="clear" w:color="auto" w:fill="auto"/>
            <w:hideMark/>
          </w:tcPr>
          <w:p w14:paraId="45BED693"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453AB02D"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778581F7"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57D7D5D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E3395B7"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6C034394"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54446426"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5EC2E87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65DBF5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582C587" w14:textId="77777777" w:rsidR="00FB2FFD" w:rsidRPr="00FB2FFD" w:rsidRDefault="00FB2FFD" w:rsidP="00FB2FFD">
            <w:pPr>
              <w:jc w:val="both"/>
              <w:rPr>
                <w:rFonts w:eastAsia="Times New Roman"/>
                <w:lang w:eastAsia="ru-RU"/>
              </w:rPr>
            </w:pPr>
            <w:r w:rsidRPr="00FB2FFD">
              <w:rPr>
                <w:rFonts w:eastAsia="Times New Roman"/>
                <w:lang w:eastAsia="ru-RU"/>
              </w:rPr>
              <w:t xml:space="preserve">142,0  </w:t>
            </w:r>
          </w:p>
        </w:tc>
        <w:tc>
          <w:tcPr>
            <w:tcW w:w="1189" w:type="dxa"/>
            <w:shd w:val="clear" w:color="auto" w:fill="auto"/>
            <w:noWrap/>
            <w:vAlign w:val="bottom"/>
            <w:hideMark/>
          </w:tcPr>
          <w:p w14:paraId="04E079D4" w14:textId="77777777" w:rsidR="00FB2FFD" w:rsidRPr="00FB2FFD" w:rsidRDefault="00FB2FFD" w:rsidP="00FB2FFD">
            <w:pPr>
              <w:jc w:val="both"/>
              <w:rPr>
                <w:rFonts w:eastAsia="Times New Roman"/>
                <w:lang w:eastAsia="ru-RU"/>
              </w:rPr>
            </w:pPr>
            <w:r w:rsidRPr="00FB2FFD">
              <w:rPr>
                <w:rFonts w:eastAsia="Times New Roman"/>
                <w:lang w:eastAsia="ru-RU"/>
              </w:rPr>
              <w:t xml:space="preserve">469,4  </w:t>
            </w:r>
          </w:p>
        </w:tc>
        <w:tc>
          <w:tcPr>
            <w:tcW w:w="1116" w:type="dxa"/>
            <w:shd w:val="clear" w:color="auto" w:fill="auto"/>
            <w:noWrap/>
            <w:vAlign w:val="bottom"/>
            <w:hideMark/>
          </w:tcPr>
          <w:p w14:paraId="32AE6CD1" w14:textId="77777777" w:rsidR="00FB2FFD" w:rsidRPr="00FB2FFD" w:rsidRDefault="00FB2FFD" w:rsidP="00FB2FFD">
            <w:pPr>
              <w:jc w:val="both"/>
              <w:rPr>
                <w:rFonts w:eastAsia="Times New Roman"/>
                <w:lang w:eastAsia="ru-RU"/>
              </w:rPr>
            </w:pPr>
            <w:r w:rsidRPr="00FB2FFD">
              <w:rPr>
                <w:rFonts w:eastAsia="Times New Roman"/>
                <w:lang w:eastAsia="ru-RU"/>
              </w:rPr>
              <w:t xml:space="preserve">465,8  </w:t>
            </w:r>
          </w:p>
        </w:tc>
      </w:tr>
      <w:tr w:rsidR="00FB2FFD" w:rsidRPr="00FB2FFD" w14:paraId="04A47261" w14:textId="77777777" w:rsidTr="001718C8">
        <w:trPr>
          <w:trHeight w:val="20"/>
        </w:trPr>
        <w:tc>
          <w:tcPr>
            <w:tcW w:w="2978" w:type="dxa"/>
            <w:shd w:val="clear" w:color="auto" w:fill="auto"/>
            <w:hideMark/>
          </w:tcPr>
          <w:p w14:paraId="2E26D1CA"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224AFD3D"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31E1D23F"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3F4B807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E8D5829"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1F7BF670"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71A9DC7C"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1C7C6AEC"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6C1EAC8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FCDE493" w14:textId="77777777" w:rsidR="00FB2FFD" w:rsidRPr="00FB2FFD" w:rsidRDefault="00FB2FFD" w:rsidP="00FB2FFD">
            <w:pPr>
              <w:jc w:val="both"/>
              <w:rPr>
                <w:rFonts w:eastAsia="Times New Roman"/>
                <w:lang w:eastAsia="ru-RU"/>
              </w:rPr>
            </w:pPr>
            <w:r w:rsidRPr="00FB2FFD">
              <w:rPr>
                <w:rFonts w:eastAsia="Times New Roman"/>
                <w:lang w:eastAsia="ru-RU"/>
              </w:rPr>
              <w:t xml:space="preserve">142,0  </w:t>
            </w:r>
          </w:p>
        </w:tc>
        <w:tc>
          <w:tcPr>
            <w:tcW w:w="1189" w:type="dxa"/>
            <w:shd w:val="clear" w:color="auto" w:fill="auto"/>
            <w:noWrap/>
            <w:vAlign w:val="bottom"/>
            <w:hideMark/>
          </w:tcPr>
          <w:p w14:paraId="48C6CF51" w14:textId="77777777" w:rsidR="00FB2FFD" w:rsidRPr="00FB2FFD" w:rsidRDefault="00FB2FFD" w:rsidP="00FB2FFD">
            <w:pPr>
              <w:jc w:val="both"/>
              <w:rPr>
                <w:rFonts w:eastAsia="Times New Roman"/>
                <w:lang w:eastAsia="ru-RU"/>
              </w:rPr>
            </w:pPr>
            <w:r w:rsidRPr="00FB2FFD">
              <w:rPr>
                <w:rFonts w:eastAsia="Times New Roman"/>
                <w:lang w:eastAsia="ru-RU"/>
              </w:rPr>
              <w:t xml:space="preserve">469,4  </w:t>
            </w:r>
          </w:p>
        </w:tc>
        <w:tc>
          <w:tcPr>
            <w:tcW w:w="1116" w:type="dxa"/>
            <w:shd w:val="clear" w:color="auto" w:fill="auto"/>
            <w:noWrap/>
            <w:vAlign w:val="bottom"/>
            <w:hideMark/>
          </w:tcPr>
          <w:p w14:paraId="0E0C3045" w14:textId="77777777" w:rsidR="00FB2FFD" w:rsidRPr="00FB2FFD" w:rsidRDefault="00FB2FFD" w:rsidP="00FB2FFD">
            <w:pPr>
              <w:jc w:val="both"/>
              <w:rPr>
                <w:rFonts w:eastAsia="Times New Roman"/>
                <w:lang w:eastAsia="ru-RU"/>
              </w:rPr>
            </w:pPr>
            <w:r w:rsidRPr="00FB2FFD">
              <w:rPr>
                <w:rFonts w:eastAsia="Times New Roman"/>
                <w:lang w:eastAsia="ru-RU"/>
              </w:rPr>
              <w:t xml:space="preserve">465,8  </w:t>
            </w:r>
          </w:p>
        </w:tc>
      </w:tr>
      <w:tr w:rsidR="00FB2FFD" w:rsidRPr="00FB2FFD" w14:paraId="02474445" w14:textId="77777777" w:rsidTr="001718C8">
        <w:trPr>
          <w:trHeight w:val="20"/>
        </w:trPr>
        <w:tc>
          <w:tcPr>
            <w:tcW w:w="2978" w:type="dxa"/>
            <w:shd w:val="clear" w:color="auto" w:fill="auto"/>
            <w:hideMark/>
          </w:tcPr>
          <w:p w14:paraId="33C4A644"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A2B4CEE" w14:textId="77777777" w:rsidR="00FB2FFD" w:rsidRPr="00FB2FFD" w:rsidRDefault="00FB2FFD" w:rsidP="00FB2FFD">
            <w:pPr>
              <w:rPr>
                <w:rFonts w:eastAsia="Times New Roman"/>
                <w:lang w:eastAsia="ru-RU"/>
              </w:rPr>
            </w:pPr>
            <w:r w:rsidRPr="00FB2FFD">
              <w:rPr>
                <w:rFonts w:eastAsia="Times New Roman"/>
                <w:lang w:eastAsia="ru-RU"/>
              </w:rPr>
              <w:t>01</w:t>
            </w:r>
          </w:p>
        </w:tc>
        <w:tc>
          <w:tcPr>
            <w:tcW w:w="336" w:type="dxa"/>
            <w:shd w:val="clear" w:color="auto" w:fill="auto"/>
            <w:vAlign w:val="bottom"/>
            <w:hideMark/>
          </w:tcPr>
          <w:p w14:paraId="0A331238"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644E93F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58EFEE3" w14:textId="77777777" w:rsidR="00FB2FFD" w:rsidRPr="00FB2FFD" w:rsidRDefault="00FB2FFD" w:rsidP="00FB2FFD">
            <w:pPr>
              <w:rPr>
                <w:rFonts w:eastAsia="Times New Roman"/>
                <w:lang w:eastAsia="ru-RU"/>
              </w:rPr>
            </w:pPr>
            <w:r w:rsidRPr="00FB2FFD">
              <w:rPr>
                <w:rFonts w:eastAsia="Times New Roman"/>
                <w:lang w:eastAsia="ru-RU"/>
              </w:rPr>
              <w:t>61230</w:t>
            </w:r>
          </w:p>
        </w:tc>
        <w:tc>
          <w:tcPr>
            <w:tcW w:w="576" w:type="dxa"/>
            <w:shd w:val="clear" w:color="auto" w:fill="auto"/>
            <w:vAlign w:val="bottom"/>
            <w:hideMark/>
          </w:tcPr>
          <w:p w14:paraId="49D51EFC"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noWrap/>
            <w:vAlign w:val="bottom"/>
            <w:hideMark/>
          </w:tcPr>
          <w:p w14:paraId="10127F3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30A645E1"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75D3A2B9"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5316992E" w14:textId="77777777" w:rsidR="00FB2FFD" w:rsidRPr="00FB2FFD" w:rsidRDefault="00FB2FFD" w:rsidP="00FB2FFD">
            <w:pPr>
              <w:jc w:val="both"/>
              <w:rPr>
                <w:rFonts w:eastAsia="Times New Roman"/>
                <w:lang w:eastAsia="ru-RU"/>
              </w:rPr>
            </w:pPr>
            <w:r w:rsidRPr="00FB2FFD">
              <w:rPr>
                <w:rFonts w:eastAsia="Times New Roman"/>
                <w:lang w:eastAsia="ru-RU"/>
              </w:rPr>
              <w:t xml:space="preserve">142,0  </w:t>
            </w:r>
          </w:p>
        </w:tc>
        <w:tc>
          <w:tcPr>
            <w:tcW w:w="1189" w:type="dxa"/>
            <w:shd w:val="clear" w:color="auto" w:fill="auto"/>
            <w:noWrap/>
            <w:vAlign w:val="bottom"/>
            <w:hideMark/>
          </w:tcPr>
          <w:p w14:paraId="24FF4ADC" w14:textId="77777777" w:rsidR="00FB2FFD" w:rsidRPr="00FB2FFD" w:rsidRDefault="00FB2FFD" w:rsidP="00FB2FFD">
            <w:pPr>
              <w:jc w:val="both"/>
              <w:rPr>
                <w:rFonts w:eastAsia="Times New Roman"/>
                <w:lang w:eastAsia="ru-RU"/>
              </w:rPr>
            </w:pPr>
            <w:r w:rsidRPr="00FB2FFD">
              <w:rPr>
                <w:rFonts w:eastAsia="Times New Roman"/>
                <w:lang w:eastAsia="ru-RU"/>
              </w:rPr>
              <w:t xml:space="preserve">469,4  </w:t>
            </w:r>
          </w:p>
        </w:tc>
        <w:tc>
          <w:tcPr>
            <w:tcW w:w="1116" w:type="dxa"/>
            <w:shd w:val="clear" w:color="auto" w:fill="auto"/>
            <w:noWrap/>
            <w:vAlign w:val="bottom"/>
            <w:hideMark/>
          </w:tcPr>
          <w:p w14:paraId="70E7A8E5" w14:textId="77777777" w:rsidR="00FB2FFD" w:rsidRPr="00FB2FFD" w:rsidRDefault="00FB2FFD" w:rsidP="00FB2FFD">
            <w:pPr>
              <w:jc w:val="both"/>
              <w:rPr>
                <w:rFonts w:eastAsia="Times New Roman"/>
                <w:lang w:eastAsia="ru-RU"/>
              </w:rPr>
            </w:pPr>
            <w:r w:rsidRPr="00FB2FFD">
              <w:rPr>
                <w:rFonts w:eastAsia="Times New Roman"/>
                <w:lang w:eastAsia="ru-RU"/>
              </w:rPr>
              <w:t xml:space="preserve">465,8  </w:t>
            </w:r>
          </w:p>
        </w:tc>
      </w:tr>
      <w:tr w:rsidR="00FB2FFD" w:rsidRPr="00FB2FFD" w14:paraId="30BBD9F6" w14:textId="77777777" w:rsidTr="001718C8">
        <w:trPr>
          <w:trHeight w:val="20"/>
        </w:trPr>
        <w:tc>
          <w:tcPr>
            <w:tcW w:w="2978" w:type="dxa"/>
            <w:shd w:val="clear" w:color="auto" w:fill="auto"/>
            <w:hideMark/>
          </w:tcPr>
          <w:p w14:paraId="0312ADEA" w14:textId="1B8165D7"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FB2FFD">
              <w:rPr>
                <w:rFonts w:eastAsia="Times New Roman"/>
                <w:lang w:eastAsia="ru-RU"/>
              </w:rPr>
              <w:t>Развитие образования</w:t>
            </w:r>
            <w:r w:rsidR="009019A1">
              <w:rPr>
                <w:rFonts w:eastAsia="Times New Roman"/>
                <w:lang w:eastAsia="ru-RU"/>
              </w:rPr>
              <w:t>»</w:t>
            </w:r>
          </w:p>
        </w:tc>
        <w:tc>
          <w:tcPr>
            <w:tcW w:w="456" w:type="dxa"/>
            <w:shd w:val="clear" w:color="auto" w:fill="auto"/>
            <w:vAlign w:val="bottom"/>
            <w:hideMark/>
          </w:tcPr>
          <w:p w14:paraId="7EA688E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5DE0A4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23D49BE"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4442D2D8"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529F739F"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A237BB8"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E4E1D55"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5C81767"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83695E0" w14:textId="77777777" w:rsidR="00FB2FFD" w:rsidRPr="00FB2FFD" w:rsidRDefault="00FB2FFD" w:rsidP="00FB2FFD">
            <w:pPr>
              <w:jc w:val="both"/>
              <w:rPr>
                <w:rFonts w:eastAsia="Times New Roman"/>
                <w:lang w:eastAsia="ru-RU"/>
              </w:rPr>
            </w:pPr>
            <w:r w:rsidRPr="00FB2FFD">
              <w:rPr>
                <w:rFonts w:eastAsia="Times New Roman"/>
                <w:lang w:eastAsia="ru-RU"/>
              </w:rPr>
              <w:t>449224,7</w:t>
            </w:r>
          </w:p>
        </w:tc>
        <w:tc>
          <w:tcPr>
            <w:tcW w:w="1189" w:type="dxa"/>
            <w:shd w:val="clear" w:color="auto" w:fill="auto"/>
            <w:noWrap/>
            <w:vAlign w:val="bottom"/>
            <w:hideMark/>
          </w:tcPr>
          <w:p w14:paraId="3120627B" w14:textId="77777777" w:rsidR="00FB2FFD" w:rsidRPr="00FB2FFD" w:rsidRDefault="00FB2FFD" w:rsidP="00FB2FFD">
            <w:pPr>
              <w:jc w:val="both"/>
              <w:rPr>
                <w:rFonts w:eastAsia="Times New Roman"/>
                <w:lang w:eastAsia="ru-RU"/>
              </w:rPr>
            </w:pPr>
            <w:r w:rsidRPr="00FB2FFD">
              <w:rPr>
                <w:rFonts w:eastAsia="Times New Roman"/>
                <w:lang w:eastAsia="ru-RU"/>
              </w:rPr>
              <w:t>247422,0</w:t>
            </w:r>
          </w:p>
        </w:tc>
        <w:tc>
          <w:tcPr>
            <w:tcW w:w="1116" w:type="dxa"/>
            <w:shd w:val="clear" w:color="auto" w:fill="auto"/>
            <w:noWrap/>
            <w:vAlign w:val="bottom"/>
            <w:hideMark/>
          </w:tcPr>
          <w:p w14:paraId="426ED3B0" w14:textId="77777777" w:rsidR="00FB2FFD" w:rsidRPr="00FB2FFD" w:rsidRDefault="00FB2FFD" w:rsidP="00FB2FFD">
            <w:pPr>
              <w:jc w:val="both"/>
              <w:rPr>
                <w:rFonts w:eastAsia="Times New Roman"/>
                <w:lang w:eastAsia="ru-RU"/>
              </w:rPr>
            </w:pPr>
            <w:r w:rsidRPr="00FB2FFD">
              <w:rPr>
                <w:rFonts w:eastAsia="Times New Roman"/>
                <w:lang w:eastAsia="ru-RU"/>
              </w:rPr>
              <w:t>270268,1</w:t>
            </w:r>
          </w:p>
        </w:tc>
      </w:tr>
      <w:tr w:rsidR="00FB2FFD" w:rsidRPr="00FB2FFD" w14:paraId="115E4EE5" w14:textId="77777777" w:rsidTr="001718C8">
        <w:trPr>
          <w:trHeight w:val="20"/>
        </w:trPr>
        <w:tc>
          <w:tcPr>
            <w:tcW w:w="2978" w:type="dxa"/>
            <w:shd w:val="clear" w:color="auto" w:fill="auto"/>
            <w:hideMark/>
          </w:tcPr>
          <w:p w14:paraId="31A56FBC" w14:textId="62FF9BDF"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Развитие общего образования</w:t>
            </w:r>
            <w:r w:rsidR="009019A1">
              <w:rPr>
                <w:rFonts w:eastAsia="Times New Roman"/>
                <w:lang w:eastAsia="ru-RU"/>
              </w:rPr>
              <w:t>»</w:t>
            </w:r>
          </w:p>
        </w:tc>
        <w:tc>
          <w:tcPr>
            <w:tcW w:w="456" w:type="dxa"/>
            <w:shd w:val="clear" w:color="auto" w:fill="auto"/>
            <w:vAlign w:val="bottom"/>
            <w:hideMark/>
          </w:tcPr>
          <w:p w14:paraId="32BC501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D58950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A5A539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64568C1"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FD05DA0"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7A48EBA"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F0459FA"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4FC8E95" w14:textId="77777777" w:rsidR="00FB2FFD" w:rsidRPr="00FB2FFD" w:rsidRDefault="00FB2FFD" w:rsidP="00FB2FFD">
            <w:pPr>
              <w:jc w:val="cente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7F6BDE5" w14:textId="77777777" w:rsidR="00FB2FFD" w:rsidRPr="00FB2FFD" w:rsidRDefault="00FB2FFD" w:rsidP="00FB2FFD">
            <w:pPr>
              <w:jc w:val="both"/>
              <w:rPr>
                <w:rFonts w:eastAsia="Times New Roman"/>
                <w:lang w:eastAsia="ru-RU"/>
              </w:rPr>
            </w:pPr>
            <w:r w:rsidRPr="00FB2FFD">
              <w:rPr>
                <w:rFonts w:eastAsia="Times New Roman"/>
                <w:lang w:eastAsia="ru-RU"/>
              </w:rPr>
              <w:t>355132,1</w:t>
            </w:r>
          </w:p>
        </w:tc>
        <w:tc>
          <w:tcPr>
            <w:tcW w:w="1189" w:type="dxa"/>
            <w:shd w:val="clear" w:color="auto" w:fill="auto"/>
            <w:noWrap/>
            <w:vAlign w:val="bottom"/>
            <w:hideMark/>
          </w:tcPr>
          <w:p w14:paraId="4FDFFD3E" w14:textId="77777777" w:rsidR="00FB2FFD" w:rsidRPr="00FB2FFD" w:rsidRDefault="00FB2FFD" w:rsidP="00FB2FFD">
            <w:pPr>
              <w:jc w:val="both"/>
              <w:rPr>
                <w:rFonts w:eastAsia="Times New Roman"/>
                <w:lang w:eastAsia="ru-RU"/>
              </w:rPr>
            </w:pPr>
            <w:r w:rsidRPr="00FB2FFD">
              <w:rPr>
                <w:rFonts w:eastAsia="Times New Roman"/>
                <w:lang w:eastAsia="ru-RU"/>
              </w:rPr>
              <w:t>178993,7</w:t>
            </w:r>
          </w:p>
        </w:tc>
        <w:tc>
          <w:tcPr>
            <w:tcW w:w="1116" w:type="dxa"/>
            <w:shd w:val="clear" w:color="auto" w:fill="auto"/>
            <w:noWrap/>
            <w:vAlign w:val="bottom"/>
            <w:hideMark/>
          </w:tcPr>
          <w:p w14:paraId="5F030186" w14:textId="77777777" w:rsidR="00FB2FFD" w:rsidRPr="00FB2FFD" w:rsidRDefault="00FB2FFD" w:rsidP="00FB2FFD">
            <w:pPr>
              <w:jc w:val="both"/>
              <w:rPr>
                <w:rFonts w:eastAsia="Times New Roman"/>
                <w:lang w:eastAsia="ru-RU"/>
              </w:rPr>
            </w:pPr>
            <w:r w:rsidRPr="00FB2FFD">
              <w:rPr>
                <w:rFonts w:eastAsia="Times New Roman"/>
                <w:lang w:eastAsia="ru-RU"/>
              </w:rPr>
              <w:t>197569,6</w:t>
            </w:r>
          </w:p>
        </w:tc>
      </w:tr>
      <w:tr w:rsidR="00FB2FFD" w:rsidRPr="00FB2FFD" w14:paraId="24CE1267" w14:textId="77777777" w:rsidTr="001718C8">
        <w:trPr>
          <w:trHeight w:val="20"/>
        </w:trPr>
        <w:tc>
          <w:tcPr>
            <w:tcW w:w="2978" w:type="dxa"/>
            <w:shd w:val="clear" w:color="auto" w:fill="auto"/>
            <w:hideMark/>
          </w:tcPr>
          <w:p w14:paraId="6A05592B" w14:textId="77777777" w:rsidR="00FB2FFD" w:rsidRPr="00FB2FFD" w:rsidRDefault="00FB2FFD" w:rsidP="00FB2FFD">
            <w:pPr>
              <w:jc w:val="both"/>
              <w:rPr>
                <w:rFonts w:eastAsia="Times New Roman"/>
                <w:lang w:eastAsia="ru-RU"/>
              </w:rPr>
            </w:pPr>
            <w:r w:rsidRPr="00FB2FFD">
              <w:rPr>
                <w:rFonts w:eastAsia="Times New Roman"/>
                <w:lang w:eastAsia="ru-RU"/>
              </w:rPr>
              <w:t>Условно утвержденные расходы</w:t>
            </w:r>
          </w:p>
        </w:tc>
        <w:tc>
          <w:tcPr>
            <w:tcW w:w="456" w:type="dxa"/>
            <w:shd w:val="clear" w:color="auto" w:fill="auto"/>
            <w:vAlign w:val="bottom"/>
            <w:hideMark/>
          </w:tcPr>
          <w:p w14:paraId="6A3AA66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70DB65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41854E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47D4DED" w14:textId="77777777" w:rsidR="00FB2FFD" w:rsidRPr="00FB2FFD" w:rsidRDefault="00FB2FFD" w:rsidP="00FB2FFD">
            <w:pPr>
              <w:rPr>
                <w:rFonts w:eastAsia="Times New Roman"/>
                <w:lang w:eastAsia="ru-RU"/>
              </w:rPr>
            </w:pPr>
            <w:r w:rsidRPr="00FB2FFD">
              <w:rPr>
                <w:rFonts w:eastAsia="Times New Roman"/>
                <w:lang w:eastAsia="ru-RU"/>
              </w:rPr>
              <w:t>41990</w:t>
            </w:r>
          </w:p>
        </w:tc>
        <w:tc>
          <w:tcPr>
            <w:tcW w:w="576" w:type="dxa"/>
            <w:shd w:val="clear" w:color="auto" w:fill="auto"/>
            <w:vAlign w:val="bottom"/>
            <w:hideMark/>
          </w:tcPr>
          <w:p w14:paraId="56233F2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13BCFD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EA1DFF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31A1E0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BFE28AA"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706AD7FF" w14:textId="77777777" w:rsidR="00FB2FFD" w:rsidRPr="00FB2FFD" w:rsidRDefault="00FB2FFD" w:rsidP="00FB2FFD">
            <w:pPr>
              <w:rPr>
                <w:rFonts w:eastAsia="Times New Roman"/>
                <w:lang w:eastAsia="ru-RU"/>
              </w:rPr>
            </w:pPr>
            <w:r w:rsidRPr="00FB2FFD">
              <w:rPr>
                <w:rFonts w:eastAsia="Times New Roman"/>
                <w:lang w:eastAsia="ru-RU"/>
              </w:rPr>
              <w:t xml:space="preserve">2 913,4  </w:t>
            </w:r>
          </w:p>
        </w:tc>
        <w:tc>
          <w:tcPr>
            <w:tcW w:w="1116" w:type="dxa"/>
            <w:shd w:val="clear" w:color="auto" w:fill="auto"/>
            <w:vAlign w:val="bottom"/>
            <w:hideMark/>
          </w:tcPr>
          <w:p w14:paraId="4DED5476" w14:textId="77777777" w:rsidR="00FB2FFD" w:rsidRPr="00FB2FFD" w:rsidRDefault="00FB2FFD" w:rsidP="00FB2FFD">
            <w:pPr>
              <w:rPr>
                <w:rFonts w:eastAsia="Times New Roman"/>
                <w:lang w:eastAsia="ru-RU"/>
              </w:rPr>
            </w:pPr>
            <w:r w:rsidRPr="00FB2FFD">
              <w:rPr>
                <w:rFonts w:eastAsia="Times New Roman"/>
                <w:lang w:eastAsia="ru-RU"/>
              </w:rPr>
              <w:t xml:space="preserve">6 241,9  </w:t>
            </w:r>
          </w:p>
        </w:tc>
      </w:tr>
      <w:tr w:rsidR="00FB2FFD" w:rsidRPr="00FB2FFD" w14:paraId="3F92B752" w14:textId="77777777" w:rsidTr="001718C8">
        <w:trPr>
          <w:trHeight w:val="20"/>
        </w:trPr>
        <w:tc>
          <w:tcPr>
            <w:tcW w:w="2978" w:type="dxa"/>
            <w:shd w:val="clear" w:color="auto" w:fill="auto"/>
            <w:hideMark/>
          </w:tcPr>
          <w:p w14:paraId="10A4C39A" w14:textId="77777777" w:rsidR="00FB2FFD" w:rsidRPr="00FB2FFD" w:rsidRDefault="00FB2FFD" w:rsidP="00FB2FFD">
            <w:pPr>
              <w:jc w:val="both"/>
              <w:rPr>
                <w:rFonts w:eastAsia="Times New Roman"/>
                <w:lang w:eastAsia="ru-RU"/>
              </w:rPr>
            </w:pPr>
            <w:r w:rsidRPr="00FB2FFD">
              <w:rPr>
                <w:rFonts w:eastAsia="Times New Roman"/>
                <w:lang w:eastAsia="ru-RU"/>
              </w:rPr>
              <w:t>Иные бюджетные ассигнования</w:t>
            </w:r>
          </w:p>
        </w:tc>
        <w:tc>
          <w:tcPr>
            <w:tcW w:w="456" w:type="dxa"/>
            <w:shd w:val="clear" w:color="auto" w:fill="auto"/>
            <w:vAlign w:val="bottom"/>
            <w:hideMark/>
          </w:tcPr>
          <w:p w14:paraId="1BF097A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7F7B28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489718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7D48189" w14:textId="77777777" w:rsidR="00FB2FFD" w:rsidRPr="00FB2FFD" w:rsidRDefault="00FB2FFD" w:rsidP="00FB2FFD">
            <w:pPr>
              <w:rPr>
                <w:rFonts w:eastAsia="Times New Roman"/>
                <w:lang w:eastAsia="ru-RU"/>
              </w:rPr>
            </w:pPr>
            <w:r w:rsidRPr="00FB2FFD">
              <w:rPr>
                <w:rFonts w:eastAsia="Times New Roman"/>
                <w:lang w:eastAsia="ru-RU"/>
              </w:rPr>
              <w:t>41990</w:t>
            </w:r>
          </w:p>
        </w:tc>
        <w:tc>
          <w:tcPr>
            <w:tcW w:w="576" w:type="dxa"/>
            <w:shd w:val="clear" w:color="auto" w:fill="auto"/>
            <w:vAlign w:val="bottom"/>
            <w:hideMark/>
          </w:tcPr>
          <w:p w14:paraId="0E7A419C" w14:textId="77777777" w:rsidR="00FB2FFD" w:rsidRPr="00FB2FFD" w:rsidRDefault="00FB2FFD" w:rsidP="00FB2FFD">
            <w:pPr>
              <w:rPr>
                <w:rFonts w:eastAsia="Times New Roman"/>
                <w:lang w:eastAsia="ru-RU"/>
              </w:rPr>
            </w:pPr>
            <w:r w:rsidRPr="00FB2FFD">
              <w:rPr>
                <w:rFonts w:eastAsia="Times New Roman"/>
                <w:lang w:eastAsia="ru-RU"/>
              </w:rPr>
              <w:t>800</w:t>
            </w:r>
          </w:p>
        </w:tc>
        <w:tc>
          <w:tcPr>
            <w:tcW w:w="456" w:type="dxa"/>
            <w:shd w:val="clear" w:color="auto" w:fill="auto"/>
            <w:vAlign w:val="bottom"/>
            <w:hideMark/>
          </w:tcPr>
          <w:p w14:paraId="0333B32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16D6CF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DFADCC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BF3EDE4"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07FA47DB" w14:textId="77777777" w:rsidR="00FB2FFD" w:rsidRPr="00FB2FFD" w:rsidRDefault="00FB2FFD" w:rsidP="00FB2FFD">
            <w:pPr>
              <w:rPr>
                <w:rFonts w:eastAsia="Times New Roman"/>
                <w:lang w:eastAsia="ru-RU"/>
              </w:rPr>
            </w:pPr>
            <w:r w:rsidRPr="00FB2FFD">
              <w:rPr>
                <w:rFonts w:eastAsia="Times New Roman"/>
                <w:lang w:eastAsia="ru-RU"/>
              </w:rPr>
              <w:t xml:space="preserve">2 913,4  </w:t>
            </w:r>
          </w:p>
        </w:tc>
        <w:tc>
          <w:tcPr>
            <w:tcW w:w="1116" w:type="dxa"/>
            <w:shd w:val="clear" w:color="auto" w:fill="auto"/>
            <w:vAlign w:val="bottom"/>
            <w:hideMark/>
          </w:tcPr>
          <w:p w14:paraId="27A35222" w14:textId="77777777" w:rsidR="00FB2FFD" w:rsidRPr="00FB2FFD" w:rsidRDefault="00FB2FFD" w:rsidP="00FB2FFD">
            <w:pPr>
              <w:rPr>
                <w:rFonts w:eastAsia="Times New Roman"/>
                <w:lang w:eastAsia="ru-RU"/>
              </w:rPr>
            </w:pPr>
            <w:r w:rsidRPr="00FB2FFD">
              <w:rPr>
                <w:rFonts w:eastAsia="Times New Roman"/>
                <w:lang w:eastAsia="ru-RU"/>
              </w:rPr>
              <w:t xml:space="preserve">6 241,9  </w:t>
            </w:r>
          </w:p>
        </w:tc>
      </w:tr>
      <w:tr w:rsidR="00FB2FFD" w:rsidRPr="00FB2FFD" w14:paraId="2FD23FD1" w14:textId="77777777" w:rsidTr="001718C8">
        <w:trPr>
          <w:trHeight w:val="20"/>
        </w:trPr>
        <w:tc>
          <w:tcPr>
            <w:tcW w:w="2978" w:type="dxa"/>
            <w:shd w:val="clear" w:color="auto" w:fill="auto"/>
            <w:hideMark/>
          </w:tcPr>
          <w:p w14:paraId="7A8F9DE0" w14:textId="77777777" w:rsidR="00FB2FFD" w:rsidRPr="00FB2FFD" w:rsidRDefault="00FB2FFD" w:rsidP="00FB2FFD">
            <w:pPr>
              <w:jc w:val="both"/>
              <w:rPr>
                <w:rFonts w:eastAsia="Times New Roman"/>
                <w:lang w:eastAsia="ru-RU"/>
              </w:rPr>
            </w:pPr>
            <w:r w:rsidRPr="00FB2FFD">
              <w:rPr>
                <w:rFonts w:eastAsia="Times New Roman"/>
                <w:lang w:eastAsia="ru-RU"/>
              </w:rPr>
              <w:t>Резервные средства</w:t>
            </w:r>
          </w:p>
        </w:tc>
        <w:tc>
          <w:tcPr>
            <w:tcW w:w="456" w:type="dxa"/>
            <w:shd w:val="clear" w:color="auto" w:fill="auto"/>
            <w:vAlign w:val="bottom"/>
            <w:hideMark/>
          </w:tcPr>
          <w:p w14:paraId="72A8997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913D36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8A0FAC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2C20D51" w14:textId="77777777" w:rsidR="00FB2FFD" w:rsidRPr="00FB2FFD" w:rsidRDefault="00FB2FFD" w:rsidP="00FB2FFD">
            <w:pPr>
              <w:rPr>
                <w:rFonts w:eastAsia="Times New Roman"/>
                <w:lang w:eastAsia="ru-RU"/>
              </w:rPr>
            </w:pPr>
            <w:r w:rsidRPr="00FB2FFD">
              <w:rPr>
                <w:rFonts w:eastAsia="Times New Roman"/>
                <w:lang w:eastAsia="ru-RU"/>
              </w:rPr>
              <w:t>41990</w:t>
            </w:r>
          </w:p>
        </w:tc>
        <w:tc>
          <w:tcPr>
            <w:tcW w:w="576" w:type="dxa"/>
            <w:shd w:val="clear" w:color="auto" w:fill="auto"/>
            <w:vAlign w:val="bottom"/>
            <w:hideMark/>
          </w:tcPr>
          <w:p w14:paraId="1985D8E2" w14:textId="77777777" w:rsidR="00FB2FFD" w:rsidRPr="00FB2FFD" w:rsidRDefault="00FB2FFD" w:rsidP="00FB2FFD">
            <w:pPr>
              <w:rPr>
                <w:rFonts w:eastAsia="Times New Roman"/>
                <w:lang w:eastAsia="ru-RU"/>
              </w:rPr>
            </w:pPr>
            <w:r w:rsidRPr="00FB2FFD">
              <w:rPr>
                <w:rFonts w:eastAsia="Times New Roman"/>
                <w:lang w:eastAsia="ru-RU"/>
              </w:rPr>
              <w:t>870</w:t>
            </w:r>
          </w:p>
        </w:tc>
        <w:tc>
          <w:tcPr>
            <w:tcW w:w="456" w:type="dxa"/>
            <w:shd w:val="clear" w:color="auto" w:fill="auto"/>
            <w:vAlign w:val="bottom"/>
            <w:hideMark/>
          </w:tcPr>
          <w:p w14:paraId="3EDE24B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B32D59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83A128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6E474F9"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056817FA" w14:textId="77777777" w:rsidR="00FB2FFD" w:rsidRPr="00FB2FFD" w:rsidRDefault="00FB2FFD" w:rsidP="00FB2FFD">
            <w:pPr>
              <w:rPr>
                <w:rFonts w:eastAsia="Times New Roman"/>
                <w:lang w:eastAsia="ru-RU"/>
              </w:rPr>
            </w:pPr>
            <w:r w:rsidRPr="00FB2FFD">
              <w:rPr>
                <w:rFonts w:eastAsia="Times New Roman"/>
                <w:lang w:eastAsia="ru-RU"/>
              </w:rPr>
              <w:t xml:space="preserve">2 913,4  </w:t>
            </w:r>
          </w:p>
        </w:tc>
        <w:tc>
          <w:tcPr>
            <w:tcW w:w="1116" w:type="dxa"/>
            <w:shd w:val="clear" w:color="auto" w:fill="auto"/>
            <w:vAlign w:val="bottom"/>
            <w:hideMark/>
          </w:tcPr>
          <w:p w14:paraId="056C890C" w14:textId="77777777" w:rsidR="00FB2FFD" w:rsidRPr="00FB2FFD" w:rsidRDefault="00FB2FFD" w:rsidP="00FB2FFD">
            <w:pPr>
              <w:rPr>
                <w:rFonts w:eastAsia="Times New Roman"/>
                <w:lang w:eastAsia="ru-RU"/>
              </w:rPr>
            </w:pPr>
            <w:r w:rsidRPr="00FB2FFD">
              <w:rPr>
                <w:rFonts w:eastAsia="Times New Roman"/>
                <w:lang w:eastAsia="ru-RU"/>
              </w:rPr>
              <w:t xml:space="preserve">6 241,9  </w:t>
            </w:r>
          </w:p>
        </w:tc>
      </w:tr>
      <w:tr w:rsidR="00FB2FFD" w:rsidRPr="00FB2FFD" w14:paraId="18467265" w14:textId="77777777" w:rsidTr="001718C8">
        <w:trPr>
          <w:trHeight w:val="20"/>
        </w:trPr>
        <w:tc>
          <w:tcPr>
            <w:tcW w:w="2978" w:type="dxa"/>
            <w:shd w:val="clear" w:color="auto" w:fill="auto"/>
            <w:hideMark/>
          </w:tcPr>
          <w:p w14:paraId="2FE70015" w14:textId="77777777" w:rsidR="00FB2FFD" w:rsidRPr="00FB2FFD" w:rsidRDefault="00FB2FFD" w:rsidP="00FB2FFD">
            <w:pPr>
              <w:jc w:val="both"/>
              <w:rPr>
                <w:rFonts w:eastAsia="Times New Roman"/>
                <w:lang w:eastAsia="ru-RU"/>
              </w:rPr>
            </w:pPr>
            <w:r w:rsidRPr="00FB2FFD">
              <w:rPr>
                <w:rFonts w:eastAsia="Times New Roman"/>
                <w:lang w:eastAsia="ru-RU"/>
              </w:rPr>
              <w:t>Условно утвержденные расходы</w:t>
            </w:r>
          </w:p>
        </w:tc>
        <w:tc>
          <w:tcPr>
            <w:tcW w:w="456" w:type="dxa"/>
            <w:shd w:val="clear" w:color="auto" w:fill="auto"/>
            <w:vAlign w:val="bottom"/>
            <w:hideMark/>
          </w:tcPr>
          <w:p w14:paraId="4BFAE039"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278C63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E583DB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A435464" w14:textId="77777777" w:rsidR="00FB2FFD" w:rsidRPr="00FB2FFD" w:rsidRDefault="00FB2FFD" w:rsidP="00FB2FFD">
            <w:pPr>
              <w:rPr>
                <w:rFonts w:eastAsia="Times New Roman"/>
                <w:lang w:eastAsia="ru-RU"/>
              </w:rPr>
            </w:pPr>
            <w:r w:rsidRPr="00FB2FFD">
              <w:rPr>
                <w:rFonts w:eastAsia="Times New Roman"/>
                <w:lang w:eastAsia="ru-RU"/>
              </w:rPr>
              <w:t>41990</w:t>
            </w:r>
          </w:p>
        </w:tc>
        <w:tc>
          <w:tcPr>
            <w:tcW w:w="576" w:type="dxa"/>
            <w:shd w:val="clear" w:color="auto" w:fill="auto"/>
            <w:vAlign w:val="bottom"/>
            <w:hideMark/>
          </w:tcPr>
          <w:p w14:paraId="440956CC" w14:textId="77777777" w:rsidR="00FB2FFD" w:rsidRPr="00FB2FFD" w:rsidRDefault="00FB2FFD" w:rsidP="00FB2FFD">
            <w:pPr>
              <w:rPr>
                <w:rFonts w:eastAsia="Times New Roman"/>
                <w:lang w:eastAsia="ru-RU"/>
              </w:rPr>
            </w:pPr>
            <w:r w:rsidRPr="00FB2FFD">
              <w:rPr>
                <w:rFonts w:eastAsia="Times New Roman"/>
                <w:lang w:eastAsia="ru-RU"/>
              </w:rPr>
              <w:t>870</w:t>
            </w:r>
          </w:p>
        </w:tc>
        <w:tc>
          <w:tcPr>
            <w:tcW w:w="456" w:type="dxa"/>
            <w:shd w:val="clear" w:color="auto" w:fill="auto"/>
            <w:vAlign w:val="bottom"/>
            <w:hideMark/>
          </w:tcPr>
          <w:p w14:paraId="35539B1D" w14:textId="77777777" w:rsidR="00FB2FFD" w:rsidRPr="00FB2FFD" w:rsidRDefault="00FB2FFD" w:rsidP="00FB2FFD">
            <w:pPr>
              <w:rPr>
                <w:rFonts w:eastAsia="Times New Roman"/>
                <w:lang w:eastAsia="ru-RU"/>
              </w:rPr>
            </w:pPr>
            <w:r w:rsidRPr="00FB2FFD">
              <w:rPr>
                <w:rFonts w:eastAsia="Times New Roman"/>
                <w:lang w:eastAsia="ru-RU"/>
              </w:rPr>
              <w:t>99</w:t>
            </w:r>
          </w:p>
        </w:tc>
        <w:tc>
          <w:tcPr>
            <w:tcW w:w="618" w:type="dxa"/>
            <w:shd w:val="clear" w:color="auto" w:fill="auto"/>
            <w:vAlign w:val="bottom"/>
            <w:hideMark/>
          </w:tcPr>
          <w:p w14:paraId="63727A8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9D47D5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7D85D33"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327C4006" w14:textId="77777777" w:rsidR="00FB2FFD" w:rsidRPr="00FB2FFD" w:rsidRDefault="00FB2FFD" w:rsidP="00FB2FFD">
            <w:pPr>
              <w:rPr>
                <w:rFonts w:eastAsia="Times New Roman"/>
                <w:lang w:eastAsia="ru-RU"/>
              </w:rPr>
            </w:pPr>
            <w:r w:rsidRPr="00FB2FFD">
              <w:rPr>
                <w:rFonts w:eastAsia="Times New Roman"/>
                <w:lang w:eastAsia="ru-RU"/>
              </w:rPr>
              <w:t xml:space="preserve">2 913,4  </w:t>
            </w:r>
          </w:p>
        </w:tc>
        <w:tc>
          <w:tcPr>
            <w:tcW w:w="1116" w:type="dxa"/>
            <w:shd w:val="clear" w:color="auto" w:fill="auto"/>
            <w:vAlign w:val="bottom"/>
            <w:hideMark/>
          </w:tcPr>
          <w:p w14:paraId="63B0FF7E" w14:textId="77777777" w:rsidR="00FB2FFD" w:rsidRPr="00FB2FFD" w:rsidRDefault="00FB2FFD" w:rsidP="00FB2FFD">
            <w:pPr>
              <w:rPr>
                <w:rFonts w:eastAsia="Times New Roman"/>
                <w:lang w:eastAsia="ru-RU"/>
              </w:rPr>
            </w:pPr>
            <w:r w:rsidRPr="00FB2FFD">
              <w:rPr>
                <w:rFonts w:eastAsia="Times New Roman"/>
                <w:lang w:eastAsia="ru-RU"/>
              </w:rPr>
              <w:t xml:space="preserve">6 241,9  </w:t>
            </w:r>
          </w:p>
        </w:tc>
      </w:tr>
      <w:tr w:rsidR="00FB2FFD" w:rsidRPr="00FB2FFD" w14:paraId="0042B1BE" w14:textId="77777777" w:rsidTr="001718C8">
        <w:trPr>
          <w:trHeight w:val="20"/>
        </w:trPr>
        <w:tc>
          <w:tcPr>
            <w:tcW w:w="2978" w:type="dxa"/>
            <w:shd w:val="clear" w:color="auto" w:fill="auto"/>
            <w:hideMark/>
          </w:tcPr>
          <w:p w14:paraId="619F5C90" w14:textId="77777777" w:rsidR="00FB2FFD" w:rsidRPr="00FB2FFD" w:rsidRDefault="00FB2FFD" w:rsidP="00FB2FFD">
            <w:pPr>
              <w:jc w:val="both"/>
              <w:rPr>
                <w:rFonts w:eastAsia="Times New Roman"/>
                <w:lang w:eastAsia="ru-RU"/>
              </w:rPr>
            </w:pPr>
            <w:r w:rsidRPr="00FB2FFD">
              <w:rPr>
                <w:rFonts w:eastAsia="Times New Roman"/>
                <w:lang w:eastAsia="ru-RU"/>
              </w:rPr>
              <w:t>Условно утвержденные расходы</w:t>
            </w:r>
          </w:p>
        </w:tc>
        <w:tc>
          <w:tcPr>
            <w:tcW w:w="456" w:type="dxa"/>
            <w:shd w:val="clear" w:color="auto" w:fill="auto"/>
            <w:vAlign w:val="bottom"/>
            <w:hideMark/>
          </w:tcPr>
          <w:p w14:paraId="39AEF24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791723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1D6D14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927D7A7" w14:textId="77777777" w:rsidR="00FB2FFD" w:rsidRPr="00FB2FFD" w:rsidRDefault="00FB2FFD" w:rsidP="00FB2FFD">
            <w:pPr>
              <w:rPr>
                <w:rFonts w:eastAsia="Times New Roman"/>
                <w:lang w:eastAsia="ru-RU"/>
              </w:rPr>
            </w:pPr>
            <w:r w:rsidRPr="00FB2FFD">
              <w:rPr>
                <w:rFonts w:eastAsia="Times New Roman"/>
                <w:lang w:eastAsia="ru-RU"/>
              </w:rPr>
              <w:t>41990</w:t>
            </w:r>
          </w:p>
        </w:tc>
        <w:tc>
          <w:tcPr>
            <w:tcW w:w="576" w:type="dxa"/>
            <w:shd w:val="clear" w:color="auto" w:fill="auto"/>
            <w:vAlign w:val="bottom"/>
            <w:hideMark/>
          </w:tcPr>
          <w:p w14:paraId="6888FE81" w14:textId="77777777" w:rsidR="00FB2FFD" w:rsidRPr="00FB2FFD" w:rsidRDefault="00FB2FFD" w:rsidP="00FB2FFD">
            <w:pPr>
              <w:rPr>
                <w:rFonts w:eastAsia="Times New Roman"/>
                <w:lang w:eastAsia="ru-RU"/>
              </w:rPr>
            </w:pPr>
            <w:r w:rsidRPr="00FB2FFD">
              <w:rPr>
                <w:rFonts w:eastAsia="Times New Roman"/>
                <w:lang w:eastAsia="ru-RU"/>
              </w:rPr>
              <w:t>870</w:t>
            </w:r>
          </w:p>
        </w:tc>
        <w:tc>
          <w:tcPr>
            <w:tcW w:w="456" w:type="dxa"/>
            <w:shd w:val="clear" w:color="auto" w:fill="auto"/>
            <w:vAlign w:val="bottom"/>
            <w:hideMark/>
          </w:tcPr>
          <w:p w14:paraId="6A9876B9" w14:textId="77777777" w:rsidR="00FB2FFD" w:rsidRPr="00FB2FFD" w:rsidRDefault="00FB2FFD" w:rsidP="00FB2FFD">
            <w:pPr>
              <w:rPr>
                <w:rFonts w:eastAsia="Times New Roman"/>
                <w:lang w:eastAsia="ru-RU"/>
              </w:rPr>
            </w:pPr>
            <w:r w:rsidRPr="00FB2FFD">
              <w:rPr>
                <w:rFonts w:eastAsia="Times New Roman"/>
                <w:lang w:eastAsia="ru-RU"/>
              </w:rPr>
              <w:t>99</w:t>
            </w:r>
          </w:p>
        </w:tc>
        <w:tc>
          <w:tcPr>
            <w:tcW w:w="618" w:type="dxa"/>
            <w:shd w:val="clear" w:color="auto" w:fill="auto"/>
            <w:vAlign w:val="bottom"/>
            <w:hideMark/>
          </w:tcPr>
          <w:p w14:paraId="760F8B91" w14:textId="77777777" w:rsidR="00FB2FFD" w:rsidRPr="00FB2FFD" w:rsidRDefault="00FB2FFD" w:rsidP="00FB2FFD">
            <w:pPr>
              <w:rPr>
                <w:rFonts w:eastAsia="Times New Roman"/>
                <w:lang w:eastAsia="ru-RU"/>
              </w:rPr>
            </w:pPr>
            <w:r w:rsidRPr="00FB2FFD">
              <w:rPr>
                <w:rFonts w:eastAsia="Times New Roman"/>
                <w:lang w:eastAsia="ru-RU"/>
              </w:rPr>
              <w:t>99</w:t>
            </w:r>
          </w:p>
        </w:tc>
        <w:tc>
          <w:tcPr>
            <w:tcW w:w="664" w:type="dxa"/>
            <w:shd w:val="clear" w:color="auto" w:fill="auto"/>
            <w:vAlign w:val="bottom"/>
            <w:hideMark/>
          </w:tcPr>
          <w:p w14:paraId="4D6A3D4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FBC9896"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0136B89E" w14:textId="77777777" w:rsidR="00FB2FFD" w:rsidRPr="00FB2FFD" w:rsidRDefault="00FB2FFD" w:rsidP="00FB2FFD">
            <w:pPr>
              <w:rPr>
                <w:rFonts w:eastAsia="Times New Roman"/>
                <w:lang w:eastAsia="ru-RU"/>
              </w:rPr>
            </w:pPr>
            <w:r w:rsidRPr="00FB2FFD">
              <w:rPr>
                <w:rFonts w:eastAsia="Times New Roman"/>
                <w:lang w:eastAsia="ru-RU"/>
              </w:rPr>
              <w:t xml:space="preserve">2 913,4  </w:t>
            </w:r>
          </w:p>
        </w:tc>
        <w:tc>
          <w:tcPr>
            <w:tcW w:w="1116" w:type="dxa"/>
            <w:shd w:val="clear" w:color="auto" w:fill="auto"/>
            <w:vAlign w:val="bottom"/>
            <w:hideMark/>
          </w:tcPr>
          <w:p w14:paraId="2B553E45" w14:textId="77777777" w:rsidR="00FB2FFD" w:rsidRPr="00FB2FFD" w:rsidRDefault="00FB2FFD" w:rsidP="00FB2FFD">
            <w:pPr>
              <w:rPr>
                <w:rFonts w:eastAsia="Times New Roman"/>
                <w:lang w:eastAsia="ru-RU"/>
              </w:rPr>
            </w:pPr>
            <w:r w:rsidRPr="00FB2FFD">
              <w:rPr>
                <w:rFonts w:eastAsia="Times New Roman"/>
                <w:lang w:eastAsia="ru-RU"/>
              </w:rPr>
              <w:t xml:space="preserve">6 241,9  </w:t>
            </w:r>
          </w:p>
        </w:tc>
      </w:tr>
      <w:tr w:rsidR="00FB2FFD" w:rsidRPr="00FB2FFD" w14:paraId="027F799C" w14:textId="77777777" w:rsidTr="001718C8">
        <w:trPr>
          <w:trHeight w:val="20"/>
        </w:trPr>
        <w:tc>
          <w:tcPr>
            <w:tcW w:w="2978" w:type="dxa"/>
            <w:shd w:val="clear" w:color="auto" w:fill="auto"/>
            <w:hideMark/>
          </w:tcPr>
          <w:p w14:paraId="19A96861"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31622BA"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33EFCB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27233F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24094E5" w14:textId="77777777" w:rsidR="00FB2FFD" w:rsidRPr="00FB2FFD" w:rsidRDefault="00FB2FFD" w:rsidP="00FB2FFD">
            <w:pPr>
              <w:rPr>
                <w:rFonts w:eastAsia="Times New Roman"/>
                <w:lang w:eastAsia="ru-RU"/>
              </w:rPr>
            </w:pPr>
            <w:r w:rsidRPr="00FB2FFD">
              <w:rPr>
                <w:rFonts w:eastAsia="Times New Roman"/>
                <w:lang w:eastAsia="ru-RU"/>
              </w:rPr>
              <w:t>41990</w:t>
            </w:r>
          </w:p>
        </w:tc>
        <w:tc>
          <w:tcPr>
            <w:tcW w:w="576" w:type="dxa"/>
            <w:shd w:val="clear" w:color="auto" w:fill="auto"/>
            <w:vAlign w:val="bottom"/>
            <w:hideMark/>
          </w:tcPr>
          <w:p w14:paraId="629D134B" w14:textId="77777777" w:rsidR="00FB2FFD" w:rsidRPr="00FB2FFD" w:rsidRDefault="00FB2FFD" w:rsidP="00FB2FFD">
            <w:pPr>
              <w:rPr>
                <w:rFonts w:eastAsia="Times New Roman"/>
                <w:lang w:eastAsia="ru-RU"/>
              </w:rPr>
            </w:pPr>
            <w:r w:rsidRPr="00FB2FFD">
              <w:rPr>
                <w:rFonts w:eastAsia="Times New Roman"/>
                <w:lang w:eastAsia="ru-RU"/>
              </w:rPr>
              <w:t>870</w:t>
            </w:r>
          </w:p>
        </w:tc>
        <w:tc>
          <w:tcPr>
            <w:tcW w:w="456" w:type="dxa"/>
            <w:shd w:val="clear" w:color="auto" w:fill="auto"/>
            <w:vAlign w:val="bottom"/>
            <w:hideMark/>
          </w:tcPr>
          <w:p w14:paraId="3EFA18FC" w14:textId="77777777" w:rsidR="00FB2FFD" w:rsidRPr="00FB2FFD" w:rsidRDefault="00FB2FFD" w:rsidP="00FB2FFD">
            <w:pPr>
              <w:rPr>
                <w:rFonts w:eastAsia="Times New Roman"/>
                <w:lang w:eastAsia="ru-RU"/>
              </w:rPr>
            </w:pPr>
            <w:r w:rsidRPr="00FB2FFD">
              <w:rPr>
                <w:rFonts w:eastAsia="Times New Roman"/>
                <w:lang w:eastAsia="ru-RU"/>
              </w:rPr>
              <w:t>99</w:t>
            </w:r>
          </w:p>
        </w:tc>
        <w:tc>
          <w:tcPr>
            <w:tcW w:w="618" w:type="dxa"/>
            <w:shd w:val="clear" w:color="auto" w:fill="auto"/>
            <w:vAlign w:val="bottom"/>
            <w:hideMark/>
          </w:tcPr>
          <w:p w14:paraId="1B9D553D" w14:textId="77777777" w:rsidR="00FB2FFD" w:rsidRPr="00FB2FFD" w:rsidRDefault="00FB2FFD" w:rsidP="00FB2FFD">
            <w:pPr>
              <w:rPr>
                <w:rFonts w:eastAsia="Times New Roman"/>
                <w:lang w:eastAsia="ru-RU"/>
              </w:rPr>
            </w:pPr>
            <w:r w:rsidRPr="00FB2FFD">
              <w:rPr>
                <w:rFonts w:eastAsia="Times New Roman"/>
                <w:lang w:eastAsia="ru-RU"/>
              </w:rPr>
              <w:t>99</w:t>
            </w:r>
          </w:p>
        </w:tc>
        <w:tc>
          <w:tcPr>
            <w:tcW w:w="664" w:type="dxa"/>
            <w:shd w:val="clear" w:color="auto" w:fill="auto"/>
            <w:vAlign w:val="bottom"/>
            <w:hideMark/>
          </w:tcPr>
          <w:p w14:paraId="7DDBC8E4"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73B6DAD2"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48F59E34" w14:textId="77777777" w:rsidR="00FB2FFD" w:rsidRPr="00FB2FFD" w:rsidRDefault="00FB2FFD" w:rsidP="00FB2FFD">
            <w:pPr>
              <w:rPr>
                <w:rFonts w:eastAsia="Times New Roman"/>
                <w:lang w:eastAsia="ru-RU"/>
              </w:rPr>
            </w:pPr>
            <w:r w:rsidRPr="00FB2FFD">
              <w:rPr>
                <w:rFonts w:eastAsia="Times New Roman"/>
                <w:lang w:eastAsia="ru-RU"/>
              </w:rPr>
              <w:t xml:space="preserve">2 913,4  </w:t>
            </w:r>
          </w:p>
        </w:tc>
        <w:tc>
          <w:tcPr>
            <w:tcW w:w="1116" w:type="dxa"/>
            <w:shd w:val="clear" w:color="auto" w:fill="auto"/>
            <w:vAlign w:val="bottom"/>
            <w:hideMark/>
          </w:tcPr>
          <w:p w14:paraId="11C30ABC" w14:textId="77777777" w:rsidR="00FB2FFD" w:rsidRPr="00FB2FFD" w:rsidRDefault="00FB2FFD" w:rsidP="00FB2FFD">
            <w:pPr>
              <w:rPr>
                <w:rFonts w:eastAsia="Times New Roman"/>
                <w:lang w:eastAsia="ru-RU"/>
              </w:rPr>
            </w:pPr>
            <w:r w:rsidRPr="00FB2FFD">
              <w:rPr>
                <w:rFonts w:eastAsia="Times New Roman"/>
                <w:lang w:eastAsia="ru-RU"/>
              </w:rPr>
              <w:t xml:space="preserve">6 241,9  </w:t>
            </w:r>
          </w:p>
        </w:tc>
      </w:tr>
      <w:tr w:rsidR="00FB2FFD" w:rsidRPr="00FB2FFD" w14:paraId="2DA60B27" w14:textId="77777777" w:rsidTr="001718C8">
        <w:trPr>
          <w:trHeight w:val="20"/>
        </w:trPr>
        <w:tc>
          <w:tcPr>
            <w:tcW w:w="2978" w:type="dxa"/>
            <w:shd w:val="clear" w:color="auto" w:fill="auto"/>
            <w:hideMark/>
          </w:tcPr>
          <w:p w14:paraId="6F6908B2"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Мероприятия в области образования</w:t>
            </w:r>
          </w:p>
        </w:tc>
        <w:tc>
          <w:tcPr>
            <w:tcW w:w="456" w:type="dxa"/>
            <w:shd w:val="clear" w:color="auto" w:fill="auto"/>
            <w:vAlign w:val="bottom"/>
            <w:hideMark/>
          </w:tcPr>
          <w:p w14:paraId="2B7F894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6C1657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45D904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4756AD5"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47904233"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44869A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90B192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9D1621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0AD9DB2" w14:textId="77777777" w:rsidR="00FB2FFD" w:rsidRPr="00FB2FFD" w:rsidRDefault="00FB2FFD" w:rsidP="00FB2FFD">
            <w:pPr>
              <w:jc w:val="both"/>
              <w:rPr>
                <w:rFonts w:eastAsia="Times New Roman"/>
                <w:lang w:eastAsia="ru-RU"/>
              </w:rPr>
            </w:pPr>
            <w:r w:rsidRPr="00FB2FFD">
              <w:rPr>
                <w:rFonts w:eastAsia="Times New Roman"/>
                <w:lang w:eastAsia="ru-RU"/>
              </w:rPr>
              <w:t xml:space="preserve">226,0  </w:t>
            </w:r>
          </w:p>
        </w:tc>
        <w:tc>
          <w:tcPr>
            <w:tcW w:w="1189" w:type="dxa"/>
            <w:shd w:val="clear" w:color="auto" w:fill="auto"/>
            <w:vAlign w:val="bottom"/>
            <w:hideMark/>
          </w:tcPr>
          <w:p w14:paraId="3F87811E"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16" w:type="dxa"/>
            <w:shd w:val="clear" w:color="auto" w:fill="auto"/>
            <w:vAlign w:val="bottom"/>
            <w:hideMark/>
          </w:tcPr>
          <w:p w14:paraId="4C71325E"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r>
      <w:tr w:rsidR="00FB2FFD" w:rsidRPr="00FB2FFD" w14:paraId="6466F97D" w14:textId="77777777" w:rsidTr="001718C8">
        <w:trPr>
          <w:trHeight w:val="20"/>
        </w:trPr>
        <w:tc>
          <w:tcPr>
            <w:tcW w:w="2978" w:type="dxa"/>
            <w:shd w:val="clear" w:color="auto" w:fill="auto"/>
            <w:hideMark/>
          </w:tcPr>
          <w:p w14:paraId="5606AA30"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58BBD72A"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93A5D6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F1DBE31"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31610C2"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008D8360"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4FF5A36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D89EF9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FB855E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DC48304" w14:textId="77777777" w:rsidR="00FB2FFD" w:rsidRPr="00FB2FFD" w:rsidRDefault="00FB2FFD" w:rsidP="00FB2FFD">
            <w:pPr>
              <w:jc w:val="both"/>
              <w:rPr>
                <w:rFonts w:eastAsia="Times New Roman"/>
                <w:lang w:eastAsia="ru-RU"/>
              </w:rPr>
            </w:pPr>
            <w:r w:rsidRPr="00FB2FFD">
              <w:rPr>
                <w:rFonts w:eastAsia="Times New Roman"/>
                <w:lang w:eastAsia="ru-RU"/>
              </w:rPr>
              <w:t xml:space="preserve">226,0  </w:t>
            </w:r>
          </w:p>
        </w:tc>
        <w:tc>
          <w:tcPr>
            <w:tcW w:w="1189" w:type="dxa"/>
            <w:shd w:val="clear" w:color="auto" w:fill="auto"/>
            <w:vAlign w:val="bottom"/>
            <w:hideMark/>
          </w:tcPr>
          <w:p w14:paraId="26E31336"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16" w:type="dxa"/>
            <w:shd w:val="clear" w:color="auto" w:fill="auto"/>
            <w:vAlign w:val="bottom"/>
            <w:hideMark/>
          </w:tcPr>
          <w:p w14:paraId="7064C1AD"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r>
      <w:tr w:rsidR="00FB2FFD" w:rsidRPr="00FB2FFD" w14:paraId="3AC4173E" w14:textId="77777777" w:rsidTr="001718C8">
        <w:trPr>
          <w:trHeight w:val="20"/>
        </w:trPr>
        <w:tc>
          <w:tcPr>
            <w:tcW w:w="2978" w:type="dxa"/>
            <w:shd w:val="clear" w:color="auto" w:fill="auto"/>
            <w:hideMark/>
          </w:tcPr>
          <w:p w14:paraId="5D7E2320"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4B165FF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46D2CD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B5D722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AF1BB75"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16B1373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79F3BC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2C5072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BAF3B8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C8C83C4" w14:textId="77777777" w:rsidR="00FB2FFD" w:rsidRPr="00FB2FFD" w:rsidRDefault="00FB2FFD" w:rsidP="00FB2FFD">
            <w:pPr>
              <w:jc w:val="both"/>
              <w:rPr>
                <w:rFonts w:eastAsia="Times New Roman"/>
                <w:lang w:eastAsia="ru-RU"/>
              </w:rPr>
            </w:pPr>
            <w:r w:rsidRPr="00FB2FFD">
              <w:rPr>
                <w:rFonts w:eastAsia="Times New Roman"/>
                <w:lang w:eastAsia="ru-RU"/>
              </w:rPr>
              <w:t xml:space="preserve">226,0  </w:t>
            </w:r>
          </w:p>
        </w:tc>
        <w:tc>
          <w:tcPr>
            <w:tcW w:w="1189" w:type="dxa"/>
            <w:shd w:val="clear" w:color="auto" w:fill="auto"/>
            <w:vAlign w:val="bottom"/>
            <w:hideMark/>
          </w:tcPr>
          <w:p w14:paraId="05A7AD48"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16" w:type="dxa"/>
            <w:shd w:val="clear" w:color="auto" w:fill="auto"/>
            <w:vAlign w:val="bottom"/>
            <w:hideMark/>
          </w:tcPr>
          <w:p w14:paraId="0CAF43AE"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r>
      <w:tr w:rsidR="00FB2FFD" w:rsidRPr="00FB2FFD" w14:paraId="56212030" w14:textId="77777777" w:rsidTr="001718C8">
        <w:trPr>
          <w:trHeight w:val="20"/>
        </w:trPr>
        <w:tc>
          <w:tcPr>
            <w:tcW w:w="2978" w:type="dxa"/>
            <w:shd w:val="clear" w:color="auto" w:fill="auto"/>
            <w:hideMark/>
          </w:tcPr>
          <w:p w14:paraId="0FBC85BC"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4E63397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FA05E9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65A01A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5FE36FD"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1490612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1EBD57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4F68BD7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03AA2B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481B87F" w14:textId="77777777" w:rsidR="00FB2FFD" w:rsidRPr="00FB2FFD" w:rsidRDefault="00FB2FFD" w:rsidP="00FB2FFD">
            <w:pPr>
              <w:jc w:val="both"/>
              <w:rPr>
                <w:rFonts w:eastAsia="Times New Roman"/>
                <w:lang w:eastAsia="ru-RU"/>
              </w:rPr>
            </w:pPr>
            <w:r w:rsidRPr="00FB2FFD">
              <w:rPr>
                <w:rFonts w:eastAsia="Times New Roman"/>
                <w:lang w:eastAsia="ru-RU"/>
              </w:rPr>
              <w:t xml:space="preserve">226,0  </w:t>
            </w:r>
          </w:p>
        </w:tc>
        <w:tc>
          <w:tcPr>
            <w:tcW w:w="1189" w:type="dxa"/>
            <w:shd w:val="clear" w:color="auto" w:fill="auto"/>
            <w:vAlign w:val="bottom"/>
            <w:hideMark/>
          </w:tcPr>
          <w:p w14:paraId="5F8FD4CD"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16" w:type="dxa"/>
            <w:shd w:val="clear" w:color="auto" w:fill="auto"/>
            <w:vAlign w:val="bottom"/>
            <w:hideMark/>
          </w:tcPr>
          <w:p w14:paraId="2BE39D95"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r>
      <w:tr w:rsidR="00FB2FFD" w:rsidRPr="00FB2FFD" w14:paraId="31A3EEC0" w14:textId="77777777" w:rsidTr="001718C8">
        <w:trPr>
          <w:trHeight w:val="20"/>
        </w:trPr>
        <w:tc>
          <w:tcPr>
            <w:tcW w:w="2978" w:type="dxa"/>
            <w:shd w:val="clear" w:color="auto" w:fill="auto"/>
            <w:hideMark/>
          </w:tcPr>
          <w:p w14:paraId="4FDCC114"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62E80ED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B8DD0C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A9036F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99A851D"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17F1976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A494905"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883040E"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353F729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E1CCF98" w14:textId="77777777" w:rsidR="00FB2FFD" w:rsidRPr="00FB2FFD" w:rsidRDefault="00FB2FFD" w:rsidP="00FB2FFD">
            <w:pPr>
              <w:jc w:val="both"/>
              <w:rPr>
                <w:rFonts w:eastAsia="Times New Roman"/>
                <w:lang w:eastAsia="ru-RU"/>
              </w:rPr>
            </w:pPr>
            <w:r w:rsidRPr="00FB2FFD">
              <w:rPr>
                <w:rFonts w:eastAsia="Times New Roman"/>
                <w:lang w:eastAsia="ru-RU"/>
              </w:rPr>
              <w:t xml:space="preserve">226,0  </w:t>
            </w:r>
          </w:p>
        </w:tc>
        <w:tc>
          <w:tcPr>
            <w:tcW w:w="1189" w:type="dxa"/>
            <w:shd w:val="clear" w:color="auto" w:fill="auto"/>
            <w:vAlign w:val="bottom"/>
            <w:hideMark/>
          </w:tcPr>
          <w:p w14:paraId="1254DCE7"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16" w:type="dxa"/>
            <w:shd w:val="clear" w:color="auto" w:fill="auto"/>
            <w:vAlign w:val="bottom"/>
            <w:hideMark/>
          </w:tcPr>
          <w:p w14:paraId="5CAB45DC"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r>
      <w:tr w:rsidR="00FB2FFD" w:rsidRPr="00FB2FFD" w14:paraId="3B3FA713" w14:textId="77777777" w:rsidTr="001718C8">
        <w:trPr>
          <w:trHeight w:val="20"/>
        </w:trPr>
        <w:tc>
          <w:tcPr>
            <w:tcW w:w="2978" w:type="dxa"/>
            <w:shd w:val="clear" w:color="auto" w:fill="auto"/>
            <w:hideMark/>
          </w:tcPr>
          <w:p w14:paraId="790B0FD1"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386ABD7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1F421E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DC65FC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E565273"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50A60634"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C48DF9F"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2B78B5C"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366A35E5"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23A25421" w14:textId="77777777" w:rsidR="00FB2FFD" w:rsidRPr="00FB2FFD" w:rsidRDefault="00FB2FFD" w:rsidP="00FB2FFD">
            <w:pPr>
              <w:jc w:val="both"/>
              <w:rPr>
                <w:rFonts w:eastAsia="Times New Roman"/>
                <w:lang w:eastAsia="ru-RU"/>
              </w:rPr>
            </w:pPr>
            <w:r w:rsidRPr="00FB2FFD">
              <w:rPr>
                <w:rFonts w:eastAsia="Times New Roman"/>
                <w:lang w:eastAsia="ru-RU"/>
              </w:rPr>
              <w:t xml:space="preserve">226,0  </w:t>
            </w:r>
          </w:p>
        </w:tc>
        <w:tc>
          <w:tcPr>
            <w:tcW w:w="1189" w:type="dxa"/>
            <w:shd w:val="clear" w:color="auto" w:fill="auto"/>
            <w:vAlign w:val="bottom"/>
            <w:hideMark/>
          </w:tcPr>
          <w:p w14:paraId="258249D6"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16" w:type="dxa"/>
            <w:shd w:val="clear" w:color="auto" w:fill="auto"/>
            <w:vAlign w:val="bottom"/>
            <w:hideMark/>
          </w:tcPr>
          <w:p w14:paraId="12575409"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r>
      <w:tr w:rsidR="00FB2FFD" w:rsidRPr="00FB2FFD" w14:paraId="1F022354" w14:textId="77777777" w:rsidTr="001718C8">
        <w:trPr>
          <w:trHeight w:val="20"/>
        </w:trPr>
        <w:tc>
          <w:tcPr>
            <w:tcW w:w="2978" w:type="dxa"/>
            <w:shd w:val="clear" w:color="auto" w:fill="auto"/>
            <w:hideMark/>
          </w:tcPr>
          <w:p w14:paraId="13F95A86" w14:textId="77777777" w:rsidR="00FB2FFD" w:rsidRPr="00FB2FFD" w:rsidRDefault="00FB2FFD" w:rsidP="00FB2FFD">
            <w:pPr>
              <w:jc w:val="both"/>
              <w:rPr>
                <w:rFonts w:eastAsia="Times New Roman"/>
                <w:lang w:eastAsia="ru-RU"/>
              </w:rPr>
            </w:pPr>
            <w:r w:rsidRPr="00FB2FFD">
              <w:rPr>
                <w:rFonts w:eastAsia="Times New Roman"/>
                <w:lang w:eastAsia="ru-RU"/>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456" w:type="dxa"/>
            <w:shd w:val="clear" w:color="auto" w:fill="auto"/>
            <w:vAlign w:val="bottom"/>
            <w:hideMark/>
          </w:tcPr>
          <w:p w14:paraId="6012794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FC2A3C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911079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D5D1BF4"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480608ED"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A91492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2B0744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66A6F9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C489202" w14:textId="77777777" w:rsidR="00FB2FFD" w:rsidRPr="00FB2FFD" w:rsidRDefault="00FB2FFD" w:rsidP="00FB2FFD">
            <w:pPr>
              <w:jc w:val="both"/>
              <w:rPr>
                <w:rFonts w:eastAsia="Times New Roman"/>
                <w:lang w:eastAsia="ru-RU"/>
              </w:rPr>
            </w:pPr>
            <w:r w:rsidRPr="00FB2FFD">
              <w:rPr>
                <w:rFonts w:eastAsia="Times New Roman"/>
                <w:lang w:eastAsia="ru-RU"/>
              </w:rPr>
              <w:t xml:space="preserve">846,1  </w:t>
            </w:r>
          </w:p>
        </w:tc>
        <w:tc>
          <w:tcPr>
            <w:tcW w:w="1189" w:type="dxa"/>
            <w:shd w:val="clear" w:color="auto" w:fill="auto"/>
            <w:vAlign w:val="bottom"/>
            <w:hideMark/>
          </w:tcPr>
          <w:p w14:paraId="27162481" w14:textId="77777777" w:rsidR="00FB2FFD" w:rsidRPr="00FB2FFD" w:rsidRDefault="00FB2FFD" w:rsidP="00FB2FFD">
            <w:pPr>
              <w:jc w:val="both"/>
              <w:rPr>
                <w:rFonts w:eastAsia="Times New Roman"/>
                <w:lang w:eastAsia="ru-RU"/>
              </w:rPr>
            </w:pPr>
            <w:r w:rsidRPr="00FB2FFD">
              <w:rPr>
                <w:rFonts w:eastAsia="Times New Roman"/>
                <w:lang w:eastAsia="ru-RU"/>
              </w:rPr>
              <w:t xml:space="preserve">670,6  </w:t>
            </w:r>
          </w:p>
        </w:tc>
        <w:tc>
          <w:tcPr>
            <w:tcW w:w="1116" w:type="dxa"/>
            <w:shd w:val="clear" w:color="auto" w:fill="auto"/>
            <w:vAlign w:val="bottom"/>
            <w:hideMark/>
          </w:tcPr>
          <w:p w14:paraId="1783312C" w14:textId="77777777" w:rsidR="00FB2FFD" w:rsidRPr="00FB2FFD" w:rsidRDefault="00FB2FFD" w:rsidP="00FB2FFD">
            <w:pPr>
              <w:jc w:val="both"/>
              <w:rPr>
                <w:rFonts w:eastAsia="Times New Roman"/>
                <w:lang w:eastAsia="ru-RU"/>
              </w:rPr>
            </w:pPr>
            <w:r w:rsidRPr="00FB2FFD">
              <w:rPr>
                <w:rFonts w:eastAsia="Times New Roman"/>
                <w:lang w:eastAsia="ru-RU"/>
              </w:rPr>
              <w:t xml:space="preserve">697,4  </w:t>
            </w:r>
          </w:p>
        </w:tc>
      </w:tr>
      <w:tr w:rsidR="00FB2FFD" w:rsidRPr="00FB2FFD" w14:paraId="72505A17" w14:textId="77777777" w:rsidTr="001718C8">
        <w:trPr>
          <w:trHeight w:val="20"/>
        </w:trPr>
        <w:tc>
          <w:tcPr>
            <w:tcW w:w="2978" w:type="dxa"/>
            <w:shd w:val="clear" w:color="auto" w:fill="auto"/>
            <w:hideMark/>
          </w:tcPr>
          <w:p w14:paraId="301205CA"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3E74D9A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3CF534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3BBBD8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46327AF"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5AF6222A"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2F898AF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AA3DF5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BBB273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5DCBF21" w14:textId="77777777" w:rsidR="00FB2FFD" w:rsidRPr="00FB2FFD" w:rsidRDefault="00FB2FFD" w:rsidP="00FB2FFD">
            <w:pPr>
              <w:jc w:val="both"/>
              <w:rPr>
                <w:rFonts w:eastAsia="Times New Roman"/>
                <w:lang w:eastAsia="ru-RU"/>
              </w:rPr>
            </w:pPr>
            <w:r w:rsidRPr="00FB2FFD">
              <w:rPr>
                <w:rFonts w:eastAsia="Times New Roman"/>
                <w:lang w:eastAsia="ru-RU"/>
              </w:rPr>
              <w:t xml:space="preserve">846,1  </w:t>
            </w:r>
          </w:p>
        </w:tc>
        <w:tc>
          <w:tcPr>
            <w:tcW w:w="1189" w:type="dxa"/>
            <w:shd w:val="clear" w:color="auto" w:fill="auto"/>
            <w:vAlign w:val="bottom"/>
            <w:hideMark/>
          </w:tcPr>
          <w:p w14:paraId="209D0D69" w14:textId="77777777" w:rsidR="00FB2FFD" w:rsidRPr="00FB2FFD" w:rsidRDefault="00FB2FFD" w:rsidP="00FB2FFD">
            <w:pPr>
              <w:jc w:val="both"/>
              <w:rPr>
                <w:rFonts w:eastAsia="Times New Roman"/>
                <w:lang w:eastAsia="ru-RU"/>
              </w:rPr>
            </w:pPr>
            <w:r w:rsidRPr="00FB2FFD">
              <w:rPr>
                <w:rFonts w:eastAsia="Times New Roman"/>
                <w:lang w:eastAsia="ru-RU"/>
              </w:rPr>
              <w:t xml:space="preserve">670,6  </w:t>
            </w:r>
          </w:p>
        </w:tc>
        <w:tc>
          <w:tcPr>
            <w:tcW w:w="1116" w:type="dxa"/>
            <w:shd w:val="clear" w:color="auto" w:fill="auto"/>
            <w:vAlign w:val="bottom"/>
            <w:hideMark/>
          </w:tcPr>
          <w:p w14:paraId="4418465E" w14:textId="77777777" w:rsidR="00FB2FFD" w:rsidRPr="00FB2FFD" w:rsidRDefault="00FB2FFD" w:rsidP="00FB2FFD">
            <w:pPr>
              <w:jc w:val="both"/>
              <w:rPr>
                <w:rFonts w:eastAsia="Times New Roman"/>
                <w:lang w:eastAsia="ru-RU"/>
              </w:rPr>
            </w:pPr>
            <w:r w:rsidRPr="00FB2FFD">
              <w:rPr>
                <w:rFonts w:eastAsia="Times New Roman"/>
                <w:lang w:eastAsia="ru-RU"/>
              </w:rPr>
              <w:t xml:space="preserve">697,4  </w:t>
            </w:r>
          </w:p>
        </w:tc>
      </w:tr>
      <w:tr w:rsidR="00FB2FFD" w:rsidRPr="00FB2FFD" w14:paraId="54339328" w14:textId="77777777" w:rsidTr="001718C8">
        <w:trPr>
          <w:trHeight w:val="20"/>
        </w:trPr>
        <w:tc>
          <w:tcPr>
            <w:tcW w:w="2978" w:type="dxa"/>
            <w:shd w:val="clear" w:color="auto" w:fill="auto"/>
            <w:hideMark/>
          </w:tcPr>
          <w:p w14:paraId="0F9D0B4F"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16C79F5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3392EB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3C2E9D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791CD81"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1F8583AA"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018D44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39427C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5C7709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F36FC2A" w14:textId="77777777" w:rsidR="00FB2FFD" w:rsidRPr="00FB2FFD" w:rsidRDefault="00FB2FFD" w:rsidP="00FB2FFD">
            <w:pPr>
              <w:jc w:val="both"/>
              <w:rPr>
                <w:rFonts w:eastAsia="Times New Roman"/>
                <w:lang w:eastAsia="ru-RU"/>
              </w:rPr>
            </w:pPr>
            <w:r w:rsidRPr="00FB2FFD">
              <w:rPr>
                <w:rFonts w:eastAsia="Times New Roman"/>
                <w:lang w:eastAsia="ru-RU"/>
              </w:rPr>
              <w:t xml:space="preserve">727,7  </w:t>
            </w:r>
          </w:p>
        </w:tc>
        <w:tc>
          <w:tcPr>
            <w:tcW w:w="1189" w:type="dxa"/>
            <w:shd w:val="clear" w:color="auto" w:fill="auto"/>
            <w:vAlign w:val="bottom"/>
            <w:hideMark/>
          </w:tcPr>
          <w:p w14:paraId="5B74B0A5" w14:textId="77777777" w:rsidR="00FB2FFD" w:rsidRPr="00FB2FFD" w:rsidRDefault="00FB2FFD" w:rsidP="00FB2FFD">
            <w:pPr>
              <w:jc w:val="both"/>
              <w:rPr>
                <w:rFonts w:eastAsia="Times New Roman"/>
                <w:lang w:eastAsia="ru-RU"/>
              </w:rPr>
            </w:pPr>
            <w:r w:rsidRPr="00FB2FFD">
              <w:rPr>
                <w:rFonts w:eastAsia="Times New Roman"/>
                <w:lang w:eastAsia="ru-RU"/>
              </w:rPr>
              <w:t xml:space="preserve">594,0  </w:t>
            </w:r>
          </w:p>
        </w:tc>
        <w:tc>
          <w:tcPr>
            <w:tcW w:w="1116" w:type="dxa"/>
            <w:shd w:val="clear" w:color="auto" w:fill="auto"/>
            <w:vAlign w:val="bottom"/>
            <w:hideMark/>
          </w:tcPr>
          <w:p w14:paraId="26A99E88" w14:textId="77777777" w:rsidR="00FB2FFD" w:rsidRPr="00FB2FFD" w:rsidRDefault="00FB2FFD" w:rsidP="00FB2FFD">
            <w:pPr>
              <w:jc w:val="both"/>
              <w:rPr>
                <w:rFonts w:eastAsia="Times New Roman"/>
                <w:lang w:eastAsia="ru-RU"/>
              </w:rPr>
            </w:pPr>
            <w:r w:rsidRPr="00FB2FFD">
              <w:rPr>
                <w:rFonts w:eastAsia="Times New Roman"/>
                <w:lang w:eastAsia="ru-RU"/>
              </w:rPr>
              <w:t xml:space="preserve">617,7  </w:t>
            </w:r>
          </w:p>
        </w:tc>
      </w:tr>
      <w:tr w:rsidR="00FB2FFD" w:rsidRPr="00FB2FFD" w14:paraId="2B19F758" w14:textId="77777777" w:rsidTr="001718C8">
        <w:trPr>
          <w:trHeight w:val="20"/>
        </w:trPr>
        <w:tc>
          <w:tcPr>
            <w:tcW w:w="2978" w:type="dxa"/>
            <w:shd w:val="clear" w:color="auto" w:fill="auto"/>
            <w:hideMark/>
          </w:tcPr>
          <w:p w14:paraId="59A157DF"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1DB4E6E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00AB3B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59D22C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84B5DEB"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6E5EDA8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7F19AC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ACB66F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83AAF3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E60600A" w14:textId="77777777" w:rsidR="00FB2FFD" w:rsidRPr="00FB2FFD" w:rsidRDefault="00FB2FFD" w:rsidP="00FB2FFD">
            <w:pPr>
              <w:jc w:val="both"/>
              <w:rPr>
                <w:rFonts w:eastAsia="Times New Roman"/>
                <w:lang w:eastAsia="ru-RU"/>
              </w:rPr>
            </w:pPr>
            <w:r w:rsidRPr="00FB2FFD">
              <w:rPr>
                <w:rFonts w:eastAsia="Times New Roman"/>
                <w:lang w:eastAsia="ru-RU"/>
              </w:rPr>
              <w:t xml:space="preserve">727,7  </w:t>
            </w:r>
          </w:p>
        </w:tc>
        <w:tc>
          <w:tcPr>
            <w:tcW w:w="1189" w:type="dxa"/>
            <w:shd w:val="clear" w:color="auto" w:fill="auto"/>
            <w:vAlign w:val="bottom"/>
            <w:hideMark/>
          </w:tcPr>
          <w:p w14:paraId="62514D07" w14:textId="77777777" w:rsidR="00FB2FFD" w:rsidRPr="00FB2FFD" w:rsidRDefault="00FB2FFD" w:rsidP="00FB2FFD">
            <w:pPr>
              <w:jc w:val="both"/>
              <w:rPr>
                <w:rFonts w:eastAsia="Times New Roman"/>
                <w:lang w:eastAsia="ru-RU"/>
              </w:rPr>
            </w:pPr>
            <w:r w:rsidRPr="00FB2FFD">
              <w:rPr>
                <w:rFonts w:eastAsia="Times New Roman"/>
                <w:lang w:eastAsia="ru-RU"/>
              </w:rPr>
              <w:t xml:space="preserve">594,0  </w:t>
            </w:r>
          </w:p>
        </w:tc>
        <w:tc>
          <w:tcPr>
            <w:tcW w:w="1116" w:type="dxa"/>
            <w:shd w:val="clear" w:color="auto" w:fill="auto"/>
            <w:vAlign w:val="bottom"/>
            <w:hideMark/>
          </w:tcPr>
          <w:p w14:paraId="6404E6DF" w14:textId="77777777" w:rsidR="00FB2FFD" w:rsidRPr="00FB2FFD" w:rsidRDefault="00FB2FFD" w:rsidP="00FB2FFD">
            <w:pPr>
              <w:jc w:val="both"/>
              <w:rPr>
                <w:rFonts w:eastAsia="Times New Roman"/>
                <w:lang w:eastAsia="ru-RU"/>
              </w:rPr>
            </w:pPr>
            <w:r w:rsidRPr="00FB2FFD">
              <w:rPr>
                <w:rFonts w:eastAsia="Times New Roman"/>
                <w:lang w:eastAsia="ru-RU"/>
              </w:rPr>
              <w:t xml:space="preserve">617,7  </w:t>
            </w:r>
          </w:p>
        </w:tc>
      </w:tr>
      <w:tr w:rsidR="00FB2FFD" w:rsidRPr="00FB2FFD" w14:paraId="2C4BF0AD" w14:textId="77777777" w:rsidTr="001718C8">
        <w:trPr>
          <w:trHeight w:val="20"/>
        </w:trPr>
        <w:tc>
          <w:tcPr>
            <w:tcW w:w="2978" w:type="dxa"/>
            <w:shd w:val="clear" w:color="auto" w:fill="auto"/>
            <w:hideMark/>
          </w:tcPr>
          <w:p w14:paraId="1E32A7E3"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185F7CC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2433C9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878DD61"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FD18844"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44654AC1"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CF1B4D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FB37711"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02EBB4C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783C5FC" w14:textId="77777777" w:rsidR="00FB2FFD" w:rsidRPr="00FB2FFD" w:rsidRDefault="00FB2FFD" w:rsidP="00FB2FFD">
            <w:pPr>
              <w:jc w:val="both"/>
              <w:rPr>
                <w:rFonts w:eastAsia="Times New Roman"/>
                <w:lang w:eastAsia="ru-RU"/>
              </w:rPr>
            </w:pPr>
            <w:r w:rsidRPr="00FB2FFD">
              <w:rPr>
                <w:rFonts w:eastAsia="Times New Roman"/>
                <w:lang w:eastAsia="ru-RU"/>
              </w:rPr>
              <w:t xml:space="preserve">727,7  </w:t>
            </w:r>
          </w:p>
        </w:tc>
        <w:tc>
          <w:tcPr>
            <w:tcW w:w="1189" w:type="dxa"/>
            <w:shd w:val="clear" w:color="auto" w:fill="auto"/>
            <w:vAlign w:val="bottom"/>
            <w:hideMark/>
          </w:tcPr>
          <w:p w14:paraId="054F2028" w14:textId="77777777" w:rsidR="00FB2FFD" w:rsidRPr="00FB2FFD" w:rsidRDefault="00FB2FFD" w:rsidP="00FB2FFD">
            <w:pPr>
              <w:jc w:val="both"/>
              <w:rPr>
                <w:rFonts w:eastAsia="Times New Roman"/>
                <w:lang w:eastAsia="ru-RU"/>
              </w:rPr>
            </w:pPr>
            <w:r w:rsidRPr="00FB2FFD">
              <w:rPr>
                <w:rFonts w:eastAsia="Times New Roman"/>
                <w:lang w:eastAsia="ru-RU"/>
              </w:rPr>
              <w:t xml:space="preserve">594,0  </w:t>
            </w:r>
          </w:p>
        </w:tc>
        <w:tc>
          <w:tcPr>
            <w:tcW w:w="1116" w:type="dxa"/>
            <w:shd w:val="clear" w:color="auto" w:fill="auto"/>
            <w:vAlign w:val="bottom"/>
            <w:hideMark/>
          </w:tcPr>
          <w:p w14:paraId="47914D36" w14:textId="77777777" w:rsidR="00FB2FFD" w:rsidRPr="00FB2FFD" w:rsidRDefault="00FB2FFD" w:rsidP="00FB2FFD">
            <w:pPr>
              <w:jc w:val="both"/>
              <w:rPr>
                <w:rFonts w:eastAsia="Times New Roman"/>
                <w:lang w:eastAsia="ru-RU"/>
              </w:rPr>
            </w:pPr>
            <w:r w:rsidRPr="00FB2FFD">
              <w:rPr>
                <w:rFonts w:eastAsia="Times New Roman"/>
                <w:lang w:eastAsia="ru-RU"/>
              </w:rPr>
              <w:t xml:space="preserve">617,7  </w:t>
            </w:r>
          </w:p>
        </w:tc>
      </w:tr>
      <w:tr w:rsidR="00FB2FFD" w:rsidRPr="00FB2FFD" w14:paraId="639000DB" w14:textId="77777777" w:rsidTr="001718C8">
        <w:trPr>
          <w:trHeight w:val="20"/>
        </w:trPr>
        <w:tc>
          <w:tcPr>
            <w:tcW w:w="2978" w:type="dxa"/>
            <w:shd w:val="clear" w:color="auto" w:fill="auto"/>
            <w:hideMark/>
          </w:tcPr>
          <w:p w14:paraId="785CF170"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0A758AA"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F0138B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CE99ED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97FA08F"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203F4A9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71C747E"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9ADDB1E"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DBBE377"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2C1236B5" w14:textId="77777777" w:rsidR="00FB2FFD" w:rsidRPr="00FB2FFD" w:rsidRDefault="00FB2FFD" w:rsidP="00FB2FFD">
            <w:pPr>
              <w:jc w:val="both"/>
              <w:rPr>
                <w:rFonts w:eastAsia="Times New Roman"/>
                <w:lang w:eastAsia="ru-RU"/>
              </w:rPr>
            </w:pPr>
            <w:r w:rsidRPr="00FB2FFD">
              <w:rPr>
                <w:rFonts w:eastAsia="Times New Roman"/>
                <w:lang w:eastAsia="ru-RU"/>
              </w:rPr>
              <w:t xml:space="preserve">727,7  </w:t>
            </w:r>
          </w:p>
        </w:tc>
        <w:tc>
          <w:tcPr>
            <w:tcW w:w="1189" w:type="dxa"/>
            <w:shd w:val="clear" w:color="auto" w:fill="auto"/>
            <w:vAlign w:val="bottom"/>
            <w:hideMark/>
          </w:tcPr>
          <w:p w14:paraId="51C97593" w14:textId="77777777" w:rsidR="00FB2FFD" w:rsidRPr="00FB2FFD" w:rsidRDefault="00FB2FFD" w:rsidP="00FB2FFD">
            <w:pPr>
              <w:jc w:val="both"/>
              <w:rPr>
                <w:rFonts w:eastAsia="Times New Roman"/>
                <w:lang w:eastAsia="ru-RU"/>
              </w:rPr>
            </w:pPr>
            <w:r w:rsidRPr="00FB2FFD">
              <w:rPr>
                <w:rFonts w:eastAsia="Times New Roman"/>
                <w:lang w:eastAsia="ru-RU"/>
              </w:rPr>
              <w:t xml:space="preserve">594,0  </w:t>
            </w:r>
          </w:p>
        </w:tc>
        <w:tc>
          <w:tcPr>
            <w:tcW w:w="1116" w:type="dxa"/>
            <w:shd w:val="clear" w:color="auto" w:fill="auto"/>
            <w:vAlign w:val="bottom"/>
            <w:hideMark/>
          </w:tcPr>
          <w:p w14:paraId="38B06E9B" w14:textId="77777777" w:rsidR="00FB2FFD" w:rsidRPr="00FB2FFD" w:rsidRDefault="00FB2FFD" w:rsidP="00FB2FFD">
            <w:pPr>
              <w:jc w:val="both"/>
              <w:rPr>
                <w:rFonts w:eastAsia="Times New Roman"/>
                <w:lang w:eastAsia="ru-RU"/>
              </w:rPr>
            </w:pPr>
            <w:r w:rsidRPr="00FB2FFD">
              <w:rPr>
                <w:rFonts w:eastAsia="Times New Roman"/>
                <w:lang w:eastAsia="ru-RU"/>
              </w:rPr>
              <w:t xml:space="preserve">617,7  </w:t>
            </w:r>
          </w:p>
        </w:tc>
      </w:tr>
      <w:tr w:rsidR="00FB2FFD" w:rsidRPr="00FB2FFD" w14:paraId="4627F345" w14:textId="77777777" w:rsidTr="001718C8">
        <w:trPr>
          <w:trHeight w:val="20"/>
        </w:trPr>
        <w:tc>
          <w:tcPr>
            <w:tcW w:w="2978" w:type="dxa"/>
            <w:shd w:val="clear" w:color="auto" w:fill="auto"/>
            <w:hideMark/>
          </w:tcPr>
          <w:p w14:paraId="267DB584"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3FA9484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C46453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ED98FF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B74D9C9"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5CD3D2CD"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454AFA0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867E76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524CE4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00A69AA" w14:textId="77777777" w:rsidR="00FB2FFD" w:rsidRPr="00FB2FFD" w:rsidRDefault="00FB2FFD" w:rsidP="00FB2FFD">
            <w:pPr>
              <w:jc w:val="both"/>
              <w:rPr>
                <w:rFonts w:eastAsia="Times New Roman"/>
                <w:lang w:eastAsia="ru-RU"/>
              </w:rPr>
            </w:pPr>
            <w:r w:rsidRPr="00FB2FFD">
              <w:rPr>
                <w:rFonts w:eastAsia="Times New Roman"/>
                <w:lang w:eastAsia="ru-RU"/>
              </w:rPr>
              <w:t xml:space="preserve">118,4  </w:t>
            </w:r>
          </w:p>
        </w:tc>
        <w:tc>
          <w:tcPr>
            <w:tcW w:w="1189" w:type="dxa"/>
            <w:shd w:val="clear" w:color="auto" w:fill="auto"/>
            <w:vAlign w:val="bottom"/>
            <w:hideMark/>
          </w:tcPr>
          <w:p w14:paraId="4A845994" w14:textId="77777777" w:rsidR="00FB2FFD" w:rsidRPr="00FB2FFD" w:rsidRDefault="00FB2FFD" w:rsidP="00FB2FFD">
            <w:pPr>
              <w:jc w:val="both"/>
              <w:rPr>
                <w:rFonts w:eastAsia="Times New Roman"/>
                <w:lang w:eastAsia="ru-RU"/>
              </w:rPr>
            </w:pPr>
            <w:r w:rsidRPr="00FB2FFD">
              <w:rPr>
                <w:rFonts w:eastAsia="Times New Roman"/>
                <w:lang w:eastAsia="ru-RU"/>
              </w:rPr>
              <w:t xml:space="preserve">76,6  </w:t>
            </w:r>
          </w:p>
        </w:tc>
        <w:tc>
          <w:tcPr>
            <w:tcW w:w="1116" w:type="dxa"/>
            <w:shd w:val="clear" w:color="auto" w:fill="auto"/>
            <w:vAlign w:val="bottom"/>
            <w:hideMark/>
          </w:tcPr>
          <w:p w14:paraId="526D4CCB" w14:textId="77777777" w:rsidR="00FB2FFD" w:rsidRPr="00FB2FFD" w:rsidRDefault="00FB2FFD" w:rsidP="00FB2FFD">
            <w:pPr>
              <w:jc w:val="both"/>
              <w:rPr>
                <w:rFonts w:eastAsia="Times New Roman"/>
                <w:lang w:eastAsia="ru-RU"/>
              </w:rPr>
            </w:pPr>
            <w:r w:rsidRPr="00FB2FFD">
              <w:rPr>
                <w:rFonts w:eastAsia="Times New Roman"/>
                <w:lang w:eastAsia="ru-RU"/>
              </w:rPr>
              <w:t xml:space="preserve">79,7  </w:t>
            </w:r>
          </w:p>
        </w:tc>
      </w:tr>
      <w:tr w:rsidR="00FB2FFD" w:rsidRPr="00FB2FFD" w14:paraId="68156765" w14:textId="77777777" w:rsidTr="001718C8">
        <w:trPr>
          <w:trHeight w:val="20"/>
        </w:trPr>
        <w:tc>
          <w:tcPr>
            <w:tcW w:w="2978" w:type="dxa"/>
            <w:shd w:val="clear" w:color="auto" w:fill="auto"/>
            <w:hideMark/>
          </w:tcPr>
          <w:p w14:paraId="05AC6AA6"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428407D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E2DC36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CAD5F3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22BA2CB"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1F111459"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D46628F"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40400C0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41B0B3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8920AE" w14:textId="77777777" w:rsidR="00FB2FFD" w:rsidRPr="00FB2FFD" w:rsidRDefault="00FB2FFD" w:rsidP="00FB2FFD">
            <w:pPr>
              <w:jc w:val="both"/>
              <w:rPr>
                <w:rFonts w:eastAsia="Times New Roman"/>
                <w:lang w:eastAsia="ru-RU"/>
              </w:rPr>
            </w:pPr>
            <w:r w:rsidRPr="00FB2FFD">
              <w:rPr>
                <w:rFonts w:eastAsia="Times New Roman"/>
                <w:lang w:eastAsia="ru-RU"/>
              </w:rPr>
              <w:t xml:space="preserve">118,4  </w:t>
            </w:r>
          </w:p>
        </w:tc>
        <w:tc>
          <w:tcPr>
            <w:tcW w:w="1189" w:type="dxa"/>
            <w:shd w:val="clear" w:color="auto" w:fill="auto"/>
            <w:vAlign w:val="bottom"/>
            <w:hideMark/>
          </w:tcPr>
          <w:p w14:paraId="43B790F2" w14:textId="77777777" w:rsidR="00FB2FFD" w:rsidRPr="00FB2FFD" w:rsidRDefault="00FB2FFD" w:rsidP="00FB2FFD">
            <w:pPr>
              <w:jc w:val="both"/>
              <w:rPr>
                <w:rFonts w:eastAsia="Times New Roman"/>
                <w:lang w:eastAsia="ru-RU"/>
              </w:rPr>
            </w:pPr>
            <w:r w:rsidRPr="00FB2FFD">
              <w:rPr>
                <w:rFonts w:eastAsia="Times New Roman"/>
                <w:lang w:eastAsia="ru-RU"/>
              </w:rPr>
              <w:t xml:space="preserve">76,6  </w:t>
            </w:r>
          </w:p>
        </w:tc>
        <w:tc>
          <w:tcPr>
            <w:tcW w:w="1116" w:type="dxa"/>
            <w:shd w:val="clear" w:color="auto" w:fill="auto"/>
            <w:vAlign w:val="bottom"/>
            <w:hideMark/>
          </w:tcPr>
          <w:p w14:paraId="744076AB" w14:textId="77777777" w:rsidR="00FB2FFD" w:rsidRPr="00FB2FFD" w:rsidRDefault="00FB2FFD" w:rsidP="00FB2FFD">
            <w:pPr>
              <w:jc w:val="both"/>
              <w:rPr>
                <w:rFonts w:eastAsia="Times New Roman"/>
                <w:lang w:eastAsia="ru-RU"/>
              </w:rPr>
            </w:pPr>
            <w:r w:rsidRPr="00FB2FFD">
              <w:rPr>
                <w:rFonts w:eastAsia="Times New Roman"/>
                <w:lang w:eastAsia="ru-RU"/>
              </w:rPr>
              <w:t xml:space="preserve">79,7  </w:t>
            </w:r>
          </w:p>
        </w:tc>
      </w:tr>
      <w:tr w:rsidR="00FB2FFD" w:rsidRPr="00FB2FFD" w14:paraId="68B91320" w14:textId="77777777" w:rsidTr="001718C8">
        <w:trPr>
          <w:trHeight w:val="20"/>
        </w:trPr>
        <w:tc>
          <w:tcPr>
            <w:tcW w:w="2978" w:type="dxa"/>
            <w:shd w:val="clear" w:color="auto" w:fill="auto"/>
            <w:hideMark/>
          </w:tcPr>
          <w:p w14:paraId="182C6F7A"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7BBD505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8C1171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29EB6D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DD899B6"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298DCBE3"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3FD3852D"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0A8F4A7"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5CBE745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1815CD6" w14:textId="77777777" w:rsidR="00FB2FFD" w:rsidRPr="00FB2FFD" w:rsidRDefault="00FB2FFD" w:rsidP="00FB2FFD">
            <w:pPr>
              <w:jc w:val="both"/>
              <w:rPr>
                <w:rFonts w:eastAsia="Times New Roman"/>
                <w:lang w:eastAsia="ru-RU"/>
              </w:rPr>
            </w:pPr>
            <w:r w:rsidRPr="00FB2FFD">
              <w:rPr>
                <w:rFonts w:eastAsia="Times New Roman"/>
                <w:lang w:eastAsia="ru-RU"/>
              </w:rPr>
              <w:t xml:space="preserve">118,4  </w:t>
            </w:r>
          </w:p>
        </w:tc>
        <w:tc>
          <w:tcPr>
            <w:tcW w:w="1189" w:type="dxa"/>
            <w:shd w:val="clear" w:color="auto" w:fill="auto"/>
            <w:vAlign w:val="bottom"/>
            <w:hideMark/>
          </w:tcPr>
          <w:p w14:paraId="2AD33890" w14:textId="77777777" w:rsidR="00FB2FFD" w:rsidRPr="00FB2FFD" w:rsidRDefault="00FB2FFD" w:rsidP="00FB2FFD">
            <w:pPr>
              <w:jc w:val="both"/>
              <w:rPr>
                <w:rFonts w:eastAsia="Times New Roman"/>
                <w:lang w:eastAsia="ru-RU"/>
              </w:rPr>
            </w:pPr>
            <w:r w:rsidRPr="00FB2FFD">
              <w:rPr>
                <w:rFonts w:eastAsia="Times New Roman"/>
                <w:lang w:eastAsia="ru-RU"/>
              </w:rPr>
              <w:t xml:space="preserve">76,6  </w:t>
            </w:r>
          </w:p>
        </w:tc>
        <w:tc>
          <w:tcPr>
            <w:tcW w:w="1116" w:type="dxa"/>
            <w:shd w:val="clear" w:color="auto" w:fill="auto"/>
            <w:vAlign w:val="bottom"/>
            <w:hideMark/>
          </w:tcPr>
          <w:p w14:paraId="042DB658" w14:textId="77777777" w:rsidR="00FB2FFD" w:rsidRPr="00FB2FFD" w:rsidRDefault="00FB2FFD" w:rsidP="00FB2FFD">
            <w:pPr>
              <w:jc w:val="both"/>
              <w:rPr>
                <w:rFonts w:eastAsia="Times New Roman"/>
                <w:lang w:eastAsia="ru-RU"/>
              </w:rPr>
            </w:pPr>
            <w:r w:rsidRPr="00FB2FFD">
              <w:rPr>
                <w:rFonts w:eastAsia="Times New Roman"/>
                <w:lang w:eastAsia="ru-RU"/>
              </w:rPr>
              <w:t xml:space="preserve">79,7  </w:t>
            </w:r>
          </w:p>
        </w:tc>
      </w:tr>
      <w:tr w:rsidR="00FB2FFD" w:rsidRPr="00FB2FFD" w14:paraId="7BC2FC36" w14:textId="77777777" w:rsidTr="001718C8">
        <w:trPr>
          <w:trHeight w:val="20"/>
        </w:trPr>
        <w:tc>
          <w:tcPr>
            <w:tcW w:w="2978" w:type="dxa"/>
            <w:shd w:val="clear" w:color="auto" w:fill="auto"/>
            <w:hideMark/>
          </w:tcPr>
          <w:p w14:paraId="1F1FA591"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C1F779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E3B42A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279E5D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973B18A" w14:textId="77777777" w:rsidR="00FB2FFD" w:rsidRPr="00FB2FFD" w:rsidRDefault="00FB2FFD" w:rsidP="00FB2FFD">
            <w:pPr>
              <w:rPr>
                <w:rFonts w:eastAsia="Times New Roman"/>
                <w:lang w:eastAsia="ru-RU"/>
              </w:rPr>
            </w:pPr>
            <w:r w:rsidRPr="00FB2FFD">
              <w:rPr>
                <w:rFonts w:eastAsia="Times New Roman"/>
                <w:lang w:eastAsia="ru-RU"/>
              </w:rPr>
              <w:t>42470</w:t>
            </w:r>
          </w:p>
        </w:tc>
        <w:tc>
          <w:tcPr>
            <w:tcW w:w="576" w:type="dxa"/>
            <w:shd w:val="clear" w:color="auto" w:fill="auto"/>
            <w:vAlign w:val="bottom"/>
            <w:hideMark/>
          </w:tcPr>
          <w:p w14:paraId="466ED0B3"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24494D81"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2B2F059D"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45F710E8"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325068F4" w14:textId="77777777" w:rsidR="00FB2FFD" w:rsidRPr="00FB2FFD" w:rsidRDefault="00FB2FFD" w:rsidP="00FB2FFD">
            <w:pPr>
              <w:jc w:val="both"/>
              <w:rPr>
                <w:rFonts w:eastAsia="Times New Roman"/>
                <w:lang w:eastAsia="ru-RU"/>
              </w:rPr>
            </w:pPr>
            <w:r w:rsidRPr="00FB2FFD">
              <w:rPr>
                <w:rFonts w:eastAsia="Times New Roman"/>
                <w:lang w:eastAsia="ru-RU"/>
              </w:rPr>
              <w:t xml:space="preserve">118,4  </w:t>
            </w:r>
          </w:p>
        </w:tc>
        <w:tc>
          <w:tcPr>
            <w:tcW w:w="1189" w:type="dxa"/>
            <w:shd w:val="clear" w:color="auto" w:fill="auto"/>
            <w:vAlign w:val="bottom"/>
            <w:hideMark/>
          </w:tcPr>
          <w:p w14:paraId="51D715DB" w14:textId="77777777" w:rsidR="00FB2FFD" w:rsidRPr="00FB2FFD" w:rsidRDefault="00FB2FFD" w:rsidP="00FB2FFD">
            <w:pPr>
              <w:jc w:val="both"/>
              <w:rPr>
                <w:rFonts w:eastAsia="Times New Roman"/>
                <w:lang w:eastAsia="ru-RU"/>
              </w:rPr>
            </w:pPr>
            <w:r w:rsidRPr="00FB2FFD">
              <w:rPr>
                <w:rFonts w:eastAsia="Times New Roman"/>
                <w:lang w:eastAsia="ru-RU"/>
              </w:rPr>
              <w:t xml:space="preserve">76,6  </w:t>
            </w:r>
          </w:p>
        </w:tc>
        <w:tc>
          <w:tcPr>
            <w:tcW w:w="1116" w:type="dxa"/>
            <w:shd w:val="clear" w:color="auto" w:fill="auto"/>
            <w:vAlign w:val="bottom"/>
            <w:hideMark/>
          </w:tcPr>
          <w:p w14:paraId="436E5BC2" w14:textId="77777777" w:rsidR="00FB2FFD" w:rsidRPr="00FB2FFD" w:rsidRDefault="00FB2FFD" w:rsidP="00FB2FFD">
            <w:pPr>
              <w:jc w:val="both"/>
              <w:rPr>
                <w:rFonts w:eastAsia="Times New Roman"/>
                <w:lang w:eastAsia="ru-RU"/>
              </w:rPr>
            </w:pPr>
            <w:r w:rsidRPr="00FB2FFD">
              <w:rPr>
                <w:rFonts w:eastAsia="Times New Roman"/>
                <w:lang w:eastAsia="ru-RU"/>
              </w:rPr>
              <w:t xml:space="preserve">79,7  </w:t>
            </w:r>
          </w:p>
        </w:tc>
      </w:tr>
      <w:tr w:rsidR="00FB2FFD" w:rsidRPr="00FB2FFD" w14:paraId="02C8D73B" w14:textId="77777777" w:rsidTr="001718C8">
        <w:trPr>
          <w:trHeight w:val="20"/>
        </w:trPr>
        <w:tc>
          <w:tcPr>
            <w:tcW w:w="2978" w:type="dxa"/>
            <w:shd w:val="clear" w:color="auto" w:fill="auto"/>
            <w:hideMark/>
          </w:tcPr>
          <w:p w14:paraId="0252A28D" w14:textId="77777777" w:rsidR="00FB2FFD" w:rsidRPr="00FB2FFD" w:rsidRDefault="00FB2FFD" w:rsidP="00FB2FFD">
            <w:pPr>
              <w:rPr>
                <w:rFonts w:eastAsia="Times New Roman"/>
                <w:lang w:eastAsia="ru-RU"/>
              </w:rPr>
            </w:pPr>
            <w:r w:rsidRPr="00FB2FFD">
              <w:rPr>
                <w:rFonts w:eastAsia="Times New Roman"/>
                <w:lang w:eastAsia="ru-RU"/>
              </w:rPr>
              <w:t xml:space="preserve">Организация предоставления бесплатного двухразового питания в муниципальных </w:t>
            </w:r>
            <w:r w:rsidRPr="00FB2FFD">
              <w:rPr>
                <w:rFonts w:eastAsia="Times New Roman"/>
                <w:lang w:eastAsia="ru-RU"/>
              </w:rPr>
              <w:lastRenderedPageBreak/>
              <w:t>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56" w:type="dxa"/>
            <w:shd w:val="clear" w:color="auto" w:fill="auto"/>
            <w:vAlign w:val="bottom"/>
            <w:hideMark/>
          </w:tcPr>
          <w:p w14:paraId="3732A34F" w14:textId="77777777" w:rsidR="00FB2FFD" w:rsidRPr="00FB2FFD" w:rsidRDefault="00FB2FFD" w:rsidP="00FB2FFD">
            <w:pPr>
              <w:rPr>
                <w:rFonts w:eastAsia="Times New Roman"/>
                <w:lang w:eastAsia="ru-RU"/>
              </w:rPr>
            </w:pPr>
            <w:r w:rsidRPr="00FB2FFD">
              <w:rPr>
                <w:rFonts w:eastAsia="Times New Roman"/>
                <w:lang w:eastAsia="ru-RU"/>
              </w:rPr>
              <w:lastRenderedPageBreak/>
              <w:t>02</w:t>
            </w:r>
          </w:p>
        </w:tc>
        <w:tc>
          <w:tcPr>
            <w:tcW w:w="336" w:type="dxa"/>
            <w:shd w:val="clear" w:color="auto" w:fill="auto"/>
            <w:vAlign w:val="bottom"/>
            <w:hideMark/>
          </w:tcPr>
          <w:p w14:paraId="2CAFEE5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458160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2525692"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5BD01041"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80C792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190004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C68092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E33D0CA" w14:textId="77777777" w:rsidR="00FB2FFD" w:rsidRPr="00FB2FFD" w:rsidRDefault="00FB2FFD" w:rsidP="00FB2FFD">
            <w:pPr>
              <w:jc w:val="both"/>
              <w:rPr>
                <w:rFonts w:eastAsia="Times New Roman"/>
                <w:lang w:eastAsia="ru-RU"/>
              </w:rPr>
            </w:pPr>
            <w:r w:rsidRPr="00FB2FFD">
              <w:rPr>
                <w:rFonts w:eastAsia="Times New Roman"/>
                <w:lang w:eastAsia="ru-RU"/>
              </w:rPr>
              <w:t xml:space="preserve">297,2  </w:t>
            </w:r>
          </w:p>
        </w:tc>
        <w:tc>
          <w:tcPr>
            <w:tcW w:w="1189" w:type="dxa"/>
            <w:shd w:val="clear" w:color="auto" w:fill="auto"/>
            <w:vAlign w:val="bottom"/>
            <w:hideMark/>
          </w:tcPr>
          <w:p w14:paraId="24DDDB5B" w14:textId="77777777" w:rsidR="00FB2FFD" w:rsidRPr="00FB2FFD" w:rsidRDefault="00FB2FFD" w:rsidP="00FB2FFD">
            <w:pPr>
              <w:jc w:val="both"/>
              <w:rPr>
                <w:rFonts w:eastAsia="Times New Roman"/>
                <w:lang w:eastAsia="ru-RU"/>
              </w:rPr>
            </w:pPr>
            <w:r w:rsidRPr="00FB2FFD">
              <w:rPr>
                <w:rFonts w:eastAsia="Times New Roman"/>
                <w:lang w:eastAsia="ru-RU"/>
              </w:rPr>
              <w:t xml:space="preserve">229,9  </w:t>
            </w:r>
          </w:p>
        </w:tc>
        <w:tc>
          <w:tcPr>
            <w:tcW w:w="1116" w:type="dxa"/>
            <w:shd w:val="clear" w:color="auto" w:fill="auto"/>
            <w:vAlign w:val="bottom"/>
            <w:hideMark/>
          </w:tcPr>
          <w:p w14:paraId="6E350334" w14:textId="77777777" w:rsidR="00FB2FFD" w:rsidRPr="00FB2FFD" w:rsidRDefault="00FB2FFD" w:rsidP="00FB2FFD">
            <w:pPr>
              <w:jc w:val="both"/>
              <w:rPr>
                <w:rFonts w:eastAsia="Times New Roman"/>
                <w:lang w:eastAsia="ru-RU"/>
              </w:rPr>
            </w:pPr>
            <w:r w:rsidRPr="00FB2FFD">
              <w:rPr>
                <w:rFonts w:eastAsia="Times New Roman"/>
                <w:lang w:eastAsia="ru-RU"/>
              </w:rPr>
              <w:t xml:space="preserve">239,0  </w:t>
            </w:r>
          </w:p>
        </w:tc>
      </w:tr>
      <w:tr w:rsidR="00FB2FFD" w:rsidRPr="00FB2FFD" w14:paraId="0CB8A7DE" w14:textId="77777777" w:rsidTr="001718C8">
        <w:trPr>
          <w:trHeight w:val="20"/>
        </w:trPr>
        <w:tc>
          <w:tcPr>
            <w:tcW w:w="2978" w:type="dxa"/>
            <w:shd w:val="clear" w:color="auto" w:fill="auto"/>
            <w:hideMark/>
          </w:tcPr>
          <w:p w14:paraId="6DF5B74A"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6858F5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CD7E38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140885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3BC14D9"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1178CA76"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61FBCDA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40CA59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439F86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EFBAA75" w14:textId="77777777" w:rsidR="00FB2FFD" w:rsidRPr="00FB2FFD" w:rsidRDefault="00FB2FFD" w:rsidP="00FB2FFD">
            <w:pPr>
              <w:jc w:val="both"/>
              <w:rPr>
                <w:rFonts w:eastAsia="Times New Roman"/>
                <w:lang w:eastAsia="ru-RU"/>
              </w:rPr>
            </w:pPr>
            <w:r w:rsidRPr="00FB2FFD">
              <w:rPr>
                <w:rFonts w:eastAsia="Times New Roman"/>
                <w:lang w:eastAsia="ru-RU"/>
              </w:rPr>
              <w:t xml:space="preserve">297,2  </w:t>
            </w:r>
          </w:p>
        </w:tc>
        <w:tc>
          <w:tcPr>
            <w:tcW w:w="1189" w:type="dxa"/>
            <w:shd w:val="clear" w:color="auto" w:fill="auto"/>
            <w:vAlign w:val="bottom"/>
            <w:hideMark/>
          </w:tcPr>
          <w:p w14:paraId="17C7544D" w14:textId="77777777" w:rsidR="00FB2FFD" w:rsidRPr="00FB2FFD" w:rsidRDefault="00FB2FFD" w:rsidP="00FB2FFD">
            <w:pPr>
              <w:jc w:val="both"/>
              <w:rPr>
                <w:rFonts w:eastAsia="Times New Roman"/>
                <w:lang w:eastAsia="ru-RU"/>
              </w:rPr>
            </w:pPr>
            <w:r w:rsidRPr="00FB2FFD">
              <w:rPr>
                <w:rFonts w:eastAsia="Times New Roman"/>
                <w:lang w:eastAsia="ru-RU"/>
              </w:rPr>
              <w:t xml:space="preserve">229,9  </w:t>
            </w:r>
          </w:p>
        </w:tc>
        <w:tc>
          <w:tcPr>
            <w:tcW w:w="1116" w:type="dxa"/>
            <w:shd w:val="clear" w:color="auto" w:fill="auto"/>
            <w:vAlign w:val="bottom"/>
            <w:hideMark/>
          </w:tcPr>
          <w:p w14:paraId="54F9C2F2" w14:textId="77777777" w:rsidR="00FB2FFD" w:rsidRPr="00FB2FFD" w:rsidRDefault="00FB2FFD" w:rsidP="00FB2FFD">
            <w:pPr>
              <w:jc w:val="both"/>
              <w:rPr>
                <w:rFonts w:eastAsia="Times New Roman"/>
                <w:lang w:eastAsia="ru-RU"/>
              </w:rPr>
            </w:pPr>
            <w:r w:rsidRPr="00FB2FFD">
              <w:rPr>
                <w:rFonts w:eastAsia="Times New Roman"/>
                <w:lang w:eastAsia="ru-RU"/>
              </w:rPr>
              <w:t xml:space="preserve">239,0  </w:t>
            </w:r>
          </w:p>
        </w:tc>
      </w:tr>
      <w:tr w:rsidR="00FB2FFD" w:rsidRPr="00FB2FFD" w14:paraId="6305BCC4" w14:textId="77777777" w:rsidTr="001718C8">
        <w:trPr>
          <w:trHeight w:val="20"/>
        </w:trPr>
        <w:tc>
          <w:tcPr>
            <w:tcW w:w="2978" w:type="dxa"/>
            <w:shd w:val="clear" w:color="auto" w:fill="auto"/>
            <w:hideMark/>
          </w:tcPr>
          <w:p w14:paraId="230C9CFB"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35EF1EE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18155F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9CBBA9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7C25F91"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66D90B4D"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F9369B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54B0B5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AFEC02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A1D7C51" w14:textId="77777777" w:rsidR="00FB2FFD" w:rsidRPr="00FB2FFD" w:rsidRDefault="00FB2FFD" w:rsidP="00FB2FFD">
            <w:pPr>
              <w:jc w:val="both"/>
              <w:rPr>
                <w:rFonts w:eastAsia="Times New Roman"/>
                <w:lang w:eastAsia="ru-RU"/>
              </w:rPr>
            </w:pPr>
            <w:r w:rsidRPr="00FB2FFD">
              <w:rPr>
                <w:rFonts w:eastAsia="Times New Roman"/>
                <w:lang w:eastAsia="ru-RU"/>
              </w:rPr>
              <w:t xml:space="preserve">270,7  </w:t>
            </w:r>
          </w:p>
        </w:tc>
        <w:tc>
          <w:tcPr>
            <w:tcW w:w="1189" w:type="dxa"/>
            <w:shd w:val="clear" w:color="auto" w:fill="auto"/>
            <w:vAlign w:val="bottom"/>
            <w:hideMark/>
          </w:tcPr>
          <w:p w14:paraId="68371075" w14:textId="77777777" w:rsidR="00FB2FFD" w:rsidRPr="00FB2FFD" w:rsidRDefault="00FB2FFD" w:rsidP="00FB2FFD">
            <w:pPr>
              <w:jc w:val="both"/>
              <w:rPr>
                <w:rFonts w:eastAsia="Times New Roman"/>
                <w:lang w:eastAsia="ru-RU"/>
              </w:rPr>
            </w:pPr>
            <w:r w:rsidRPr="00FB2FFD">
              <w:rPr>
                <w:rFonts w:eastAsia="Times New Roman"/>
                <w:lang w:eastAsia="ru-RU"/>
              </w:rPr>
              <w:t xml:space="preserve">210,8  </w:t>
            </w:r>
          </w:p>
        </w:tc>
        <w:tc>
          <w:tcPr>
            <w:tcW w:w="1116" w:type="dxa"/>
            <w:shd w:val="clear" w:color="auto" w:fill="auto"/>
            <w:vAlign w:val="bottom"/>
            <w:hideMark/>
          </w:tcPr>
          <w:p w14:paraId="237F3AF6" w14:textId="77777777" w:rsidR="00FB2FFD" w:rsidRPr="00FB2FFD" w:rsidRDefault="00FB2FFD" w:rsidP="00FB2FFD">
            <w:pPr>
              <w:jc w:val="both"/>
              <w:rPr>
                <w:rFonts w:eastAsia="Times New Roman"/>
                <w:lang w:eastAsia="ru-RU"/>
              </w:rPr>
            </w:pPr>
            <w:r w:rsidRPr="00FB2FFD">
              <w:rPr>
                <w:rFonts w:eastAsia="Times New Roman"/>
                <w:lang w:eastAsia="ru-RU"/>
              </w:rPr>
              <w:t xml:space="preserve">219,1  </w:t>
            </w:r>
          </w:p>
        </w:tc>
      </w:tr>
      <w:tr w:rsidR="00FB2FFD" w:rsidRPr="00FB2FFD" w14:paraId="78CD6533" w14:textId="77777777" w:rsidTr="001718C8">
        <w:trPr>
          <w:trHeight w:val="20"/>
        </w:trPr>
        <w:tc>
          <w:tcPr>
            <w:tcW w:w="2978" w:type="dxa"/>
            <w:shd w:val="clear" w:color="auto" w:fill="auto"/>
            <w:hideMark/>
          </w:tcPr>
          <w:p w14:paraId="6E279D64"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00CDFEA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9AE900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8D91E9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C773A07"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04FA211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AD37334"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CF7463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54C976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658F68D" w14:textId="77777777" w:rsidR="00FB2FFD" w:rsidRPr="00FB2FFD" w:rsidRDefault="00FB2FFD" w:rsidP="00FB2FFD">
            <w:pPr>
              <w:jc w:val="both"/>
              <w:rPr>
                <w:rFonts w:eastAsia="Times New Roman"/>
                <w:lang w:eastAsia="ru-RU"/>
              </w:rPr>
            </w:pPr>
            <w:r w:rsidRPr="00FB2FFD">
              <w:rPr>
                <w:rFonts w:eastAsia="Times New Roman"/>
                <w:lang w:eastAsia="ru-RU"/>
              </w:rPr>
              <w:t xml:space="preserve">270,7  </w:t>
            </w:r>
          </w:p>
        </w:tc>
        <w:tc>
          <w:tcPr>
            <w:tcW w:w="1189" w:type="dxa"/>
            <w:shd w:val="clear" w:color="auto" w:fill="auto"/>
            <w:vAlign w:val="bottom"/>
            <w:hideMark/>
          </w:tcPr>
          <w:p w14:paraId="5DF75889" w14:textId="77777777" w:rsidR="00FB2FFD" w:rsidRPr="00FB2FFD" w:rsidRDefault="00FB2FFD" w:rsidP="00FB2FFD">
            <w:pPr>
              <w:jc w:val="both"/>
              <w:rPr>
                <w:rFonts w:eastAsia="Times New Roman"/>
                <w:lang w:eastAsia="ru-RU"/>
              </w:rPr>
            </w:pPr>
            <w:r w:rsidRPr="00FB2FFD">
              <w:rPr>
                <w:rFonts w:eastAsia="Times New Roman"/>
                <w:lang w:eastAsia="ru-RU"/>
              </w:rPr>
              <w:t xml:space="preserve">210,8  </w:t>
            </w:r>
          </w:p>
        </w:tc>
        <w:tc>
          <w:tcPr>
            <w:tcW w:w="1116" w:type="dxa"/>
            <w:shd w:val="clear" w:color="auto" w:fill="auto"/>
            <w:vAlign w:val="bottom"/>
            <w:hideMark/>
          </w:tcPr>
          <w:p w14:paraId="750C6D63" w14:textId="77777777" w:rsidR="00FB2FFD" w:rsidRPr="00FB2FFD" w:rsidRDefault="00FB2FFD" w:rsidP="00FB2FFD">
            <w:pPr>
              <w:jc w:val="both"/>
              <w:rPr>
                <w:rFonts w:eastAsia="Times New Roman"/>
                <w:lang w:eastAsia="ru-RU"/>
              </w:rPr>
            </w:pPr>
            <w:r w:rsidRPr="00FB2FFD">
              <w:rPr>
                <w:rFonts w:eastAsia="Times New Roman"/>
                <w:lang w:eastAsia="ru-RU"/>
              </w:rPr>
              <w:t xml:space="preserve">219,1  </w:t>
            </w:r>
          </w:p>
        </w:tc>
      </w:tr>
      <w:tr w:rsidR="00FB2FFD" w:rsidRPr="00FB2FFD" w14:paraId="4F42FD8F" w14:textId="77777777" w:rsidTr="001718C8">
        <w:trPr>
          <w:trHeight w:val="20"/>
        </w:trPr>
        <w:tc>
          <w:tcPr>
            <w:tcW w:w="2978" w:type="dxa"/>
            <w:shd w:val="clear" w:color="auto" w:fill="auto"/>
            <w:hideMark/>
          </w:tcPr>
          <w:p w14:paraId="7AB047A4"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57B950F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B65083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DF863E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D1D1A3C"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10846C1B"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3340879"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E35DA6E"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33098AF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0244FB7" w14:textId="77777777" w:rsidR="00FB2FFD" w:rsidRPr="00FB2FFD" w:rsidRDefault="00FB2FFD" w:rsidP="00FB2FFD">
            <w:pPr>
              <w:jc w:val="both"/>
              <w:rPr>
                <w:rFonts w:eastAsia="Times New Roman"/>
                <w:lang w:eastAsia="ru-RU"/>
              </w:rPr>
            </w:pPr>
            <w:r w:rsidRPr="00FB2FFD">
              <w:rPr>
                <w:rFonts w:eastAsia="Times New Roman"/>
                <w:lang w:eastAsia="ru-RU"/>
              </w:rPr>
              <w:t xml:space="preserve">270,7  </w:t>
            </w:r>
          </w:p>
        </w:tc>
        <w:tc>
          <w:tcPr>
            <w:tcW w:w="1189" w:type="dxa"/>
            <w:shd w:val="clear" w:color="auto" w:fill="auto"/>
            <w:vAlign w:val="bottom"/>
            <w:hideMark/>
          </w:tcPr>
          <w:p w14:paraId="5C12E53D" w14:textId="77777777" w:rsidR="00FB2FFD" w:rsidRPr="00FB2FFD" w:rsidRDefault="00FB2FFD" w:rsidP="00FB2FFD">
            <w:pPr>
              <w:jc w:val="both"/>
              <w:rPr>
                <w:rFonts w:eastAsia="Times New Roman"/>
                <w:lang w:eastAsia="ru-RU"/>
              </w:rPr>
            </w:pPr>
            <w:r w:rsidRPr="00FB2FFD">
              <w:rPr>
                <w:rFonts w:eastAsia="Times New Roman"/>
                <w:lang w:eastAsia="ru-RU"/>
              </w:rPr>
              <w:t xml:space="preserve">210,8  </w:t>
            </w:r>
          </w:p>
        </w:tc>
        <w:tc>
          <w:tcPr>
            <w:tcW w:w="1116" w:type="dxa"/>
            <w:shd w:val="clear" w:color="auto" w:fill="auto"/>
            <w:vAlign w:val="bottom"/>
            <w:hideMark/>
          </w:tcPr>
          <w:p w14:paraId="5BF1331E" w14:textId="77777777" w:rsidR="00FB2FFD" w:rsidRPr="00FB2FFD" w:rsidRDefault="00FB2FFD" w:rsidP="00FB2FFD">
            <w:pPr>
              <w:jc w:val="both"/>
              <w:rPr>
                <w:rFonts w:eastAsia="Times New Roman"/>
                <w:lang w:eastAsia="ru-RU"/>
              </w:rPr>
            </w:pPr>
            <w:r w:rsidRPr="00FB2FFD">
              <w:rPr>
                <w:rFonts w:eastAsia="Times New Roman"/>
                <w:lang w:eastAsia="ru-RU"/>
              </w:rPr>
              <w:t xml:space="preserve">219,1  </w:t>
            </w:r>
          </w:p>
        </w:tc>
      </w:tr>
      <w:tr w:rsidR="00FB2FFD" w:rsidRPr="00FB2FFD" w14:paraId="2BF0CD2D" w14:textId="77777777" w:rsidTr="001718C8">
        <w:trPr>
          <w:trHeight w:val="20"/>
        </w:trPr>
        <w:tc>
          <w:tcPr>
            <w:tcW w:w="2978" w:type="dxa"/>
            <w:shd w:val="clear" w:color="auto" w:fill="auto"/>
            <w:hideMark/>
          </w:tcPr>
          <w:p w14:paraId="580633DC"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010061C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6B2F2F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A20D7D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905F33D"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74516B5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28F30A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A499CD3"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5125318"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5B0AB714" w14:textId="77777777" w:rsidR="00FB2FFD" w:rsidRPr="00FB2FFD" w:rsidRDefault="00FB2FFD" w:rsidP="00FB2FFD">
            <w:pPr>
              <w:jc w:val="both"/>
              <w:rPr>
                <w:rFonts w:eastAsia="Times New Roman"/>
                <w:lang w:eastAsia="ru-RU"/>
              </w:rPr>
            </w:pPr>
            <w:r w:rsidRPr="00FB2FFD">
              <w:rPr>
                <w:rFonts w:eastAsia="Times New Roman"/>
                <w:lang w:eastAsia="ru-RU"/>
              </w:rPr>
              <w:t xml:space="preserve">270,7  </w:t>
            </w:r>
          </w:p>
        </w:tc>
        <w:tc>
          <w:tcPr>
            <w:tcW w:w="1189" w:type="dxa"/>
            <w:shd w:val="clear" w:color="auto" w:fill="auto"/>
            <w:vAlign w:val="bottom"/>
            <w:hideMark/>
          </w:tcPr>
          <w:p w14:paraId="451E61BE" w14:textId="77777777" w:rsidR="00FB2FFD" w:rsidRPr="00FB2FFD" w:rsidRDefault="00FB2FFD" w:rsidP="00FB2FFD">
            <w:pPr>
              <w:jc w:val="both"/>
              <w:rPr>
                <w:rFonts w:eastAsia="Times New Roman"/>
                <w:lang w:eastAsia="ru-RU"/>
              </w:rPr>
            </w:pPr>
            <w:r w:rsidRPr="00FB2FFD">
              <w:rPr>
                <w:rFonts w:eastAsia="Times New Roman"/>
                <w:lang w:eastAsia="ru-RU"/>
              </w:rPr>
              <w:t xml:space="preserve">210,8  </w:t>
            </w:r>
          </w:p>
        </w:tc>
        <w:tc>
          <w:tcPr>
            <w:tcW w:w="1116" w:type="dxa"/>
            <w:shd w:val="clear" w:color="auto" w:fill="auto"/>
            <w:vAlign w:val="bottom"/>
            <w:hideMark/>
          </w:tcPr>
          <w:p w14:paraId="399889F2" w14:textId="77777777" w:rsidR="00FB2FFD" w:rsidRPr="00FB2FFD" w:rsidRDefault="00FB2FFD" w:rsidP="00FB2FFD">
            <w:pPr>
              <w:jc w:val="both"/>
              <w:rPr>
                <w:rFonts w:eastAsia="Times New Roman"/>
                <w:lang w:eastAsia="ru-RU"/>
              </w:rPr>
            </w:pPr>
            <w:r w:rsidRPr="00FB2FFD">
              <w:rPr>
                <w:rFonts w:eastAsia="Times New Roman"/>
                <w:lang w:eastAsia="ru-RU"/>
              </w:rPr>
              <w:t xml:space="preserve">219,1  </w:t>
            </w:r>
          </w:p>
        </w:tc>
      </w:tr>
      <w:tr w:rsidR="00FB2FFD" w:rsidRPr="00FB2FFD" w14:paraId="1EE802E7" w14:textId="77777777" w:rsidTr="001718C8">
        <w:trPr>
          <w:trHeight w:val="20"/>
        </w:trPr>
        <w:tc>
          <w:tcPr>
            <w:tcW w:w="2978" w:type="dxa"/>
            <w:shd w:val="clear" w:color="auto" w:fill="auto"/>
            <w:hideMark/>
          </w:tcPr>
          <w:p w14:paraId="4FFBFD08"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1126F2E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E4136F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6E6CAF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F0658A1"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5182D09C"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2289CC6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B72B20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A249C0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9815D3B" w14:textId="77777777" w:rsidR="00FB2FFD" w:rsidRPr="00FB2FFD" w:rsidRDefault="00FB2FFD" w:rsidP="00FB2FFD">
            <w:pPr>
              <w:jc w:val="both"/>
              <w:rPr>
                <w:rFonts w:eastAsia="Times New Roman"/>
                <w:lang w:eastAsia="ru-RU"/>
              </w:rPr>
            </w:pPr>
            <w:r w:rsidRPr="00FB2FFD">
              <w:rPr>
                <w:rFonts w:eastAsia="Times New Roman"/>
                <w:lang w:eastAsia="ru-RU"/>
              </w:rPr>
              <w:t xml:space="preserve">26,5  </w:t>
            </w:r>
          </w:p>
        </w:tc>
        <w:tc>
          <w:tcPr>
            <w:tcW w:w="1189" w:type="dxa"/>
            <w:shd w:val="clear" w:color="auto" w:fill="auto"/>
            <w:vAlign w:val="bottom"/>
            <w:hideMark/>
          </w:tcPr>
          <w:p w14:paraId="42E260DF" w14:textId="77777777" w:rsidR="00FB2FFD" w:rsidRPr="00FB2FFD" w:rsidRDefault="00FB2FFD" w:rsidP="00FB2FFD">
            <w:pPr>
              <w:jc w:val="both"/>
              <w:rPr>
                <w:rFonts w:eastAsia="Times New Roman"/>
                <w:lang w:eastAsia="ru-RU"/>
              </w:rPr>
            </w:pPr>
            <w:r w:rsidRPr="00FB2FFD">
              <w:rPr>
                <w:rFonts w:eastAsia="Times New Roman"/>
                <w:lang w:eastAsia="ru-RU"/>
              </w:rPr>
              <w:t xml:space="preserve">19,1  </w:t>
            </w:r>
          </w:p>
        </w:tc>
        <w:tc>
          <w:tcPr>
            <w:tcW w:w="1116" w:type="dxa"/>
            <w:shd w:val="clear" w:color="auto" w:fill="auto"/>
            <w:vAlign w:val="bottom"/>
            <w:hideMark/>
          </w:tcPr>
          <w:p w14:paraId="01AB2CF2" w14:textId="77777777" w:rsidR="00FB2FFD" w:rsidRPr="00FB2FFD" w:rsidRDefault="00FB2FFD" w:rsidP="00FB2FFD">
            <w:pPr>
              <w:jc w:val="both"/>
              <w:rPr>
                <w:rFonts w:eastAsia="Times New Roman"/>
                <w:lang w:eastAsia="ru-RU"/>
              </w:rPr>
            </w:pPr>
            <w:r w:rsidRPr="00FB2FFD">
              <w:rPr>
                <w:rFonts w:eastAsia="Times New Roman"/>
                <w:lang w:eastAsia="ru-RU"/>
              </w:rPr>
              <w:t xml:space="preserve">19,9  </w:t>
            </w:r>
          </w:p>
        </w:tc>
      </w:tr>
      <w:tr w:rsidR="00FB2FFD" w:rsidRPr="00FB2FFD" w14:paraId="752AEB93" w14:textId="77777777" w:rsidTr="001718C8">
        <w:trPr>
          <w:trHeight w:val="20"/>
        </w:trPr>
        <w:tc>
          <w:tcPr>
            <w:tcW w:w="2978" w:type="dxa"/>
            <w:shd w:val="clear" w:color="auto" w:fill="auto"/>
            <w:hideMark/>
          </w:tcPr>
          <w:p w14:paraId="45C41A3B"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0F2F30C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06E6ED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79E612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2020078"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41D8B344"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31620FF8"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A0B75E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4B6424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F1A970F" w14:textId="77777777" w:rsidR="00FB2FFD" w:rsidRPr="00FB2FFD" w:rsidRDefault="00FB2FFD" w:rsidP="00FB2FFD">
            <w:pPr>
              <w:jc w:val="both"/>
              <w:rPr>
                <w:rFonts w:eastAsia="Times New Roman"/>
                <w:lang w:eastAsia="ru-RU"/>
              </w:rPr>
            </w:pPr>
            <w:r w:rsidRPr="00FB2FFD">
              <w:rPr>
                <w:rFonts w:eastAsia="Times New Roman"/>
                <w:lang w:eastAsia="ru-RU"/>
              </w:rPr>
              <w:t xml:space="preserve">26,5  </w:t>
            </w:r>
          </w:p>
        </w:tc>
        <w:tc>
          <w:tcPr>
            <w:tcW w:w="1189" w:type="dxa"/>
            <w:shd w:val="clear" w:color="auto" w:fill="auto"/>
            <w:vAlign w:val="bottom"/>
            <w:hideMark/>
          </w:tcPr>
          <w:p w14:paraId="5A21E36E" w14:textId="77777777" w:rsidR="00FB2FFD" w:rsidRPr="00FB2FFD" w:rsidRDefault="00FB2FFD" w:rsidP="00FB2FFD">
            <w:pPr>
              <w:jc w:val="both"/>
              <w:rPr>
                <w:rFonts w:eastAsia="Times New Roman"/>
                <w:lang w:eastAsia="ru-RU"/>
              </w:rPr>
            </w:pPr>
            <w:r w:rsidRPr="00FB2FFD">
              <w:rPr>
                <w:rFonts w:eastAsia="Times New Roman"/>
                <w:lang w:eastAsia="ru-RU"/>
              </w:rPr>
              <w:t xml:space="preserve">19,1  </w:t>
            </w:r>
          </w:p>
        </w:tc>
        <w:tc>
          <w:tcPr>
            <w:tcW w:w="1116" w:type="dxa"/>
            <w:shd w:val="clear" w:color="auto" w:fill="auto"/>
            <w:vAlign w:val="bottom"/>
            <w:hideMark/>
          </w:tcPr>
          <w:p w14:paraId="611EC9A7" w14:textId="77777777" w:rsidR="00FB2FFD" w:rsidRPr="00FB2FFD" w:rsidRDefault="00FB2FFD" w:rsidP="00FB2FFD">
            <w:pPr>
              <w:jc w:val="both"/>
              <w:rPr>
                <w:rFonts w:eastAsia="Times New Roman"/>
                <w:lang w:eastAsia="ru-RU"/>
              </w:rPr>
            </w:pPr>
            <w:r w:rsidRPr="00FB2FFD">
              <w:rPr>
                <w:rFonts w:eastAsia="Times New Roman"/>
                <w:lang w:eastAsia="ru-RU"/>
              </w:rPr>
              <w:t xml:space="preserve">19,9  </w:t>
            </w:r>
          </w:p>
        </w:tc>
      </w:tr>
      <w:tr w:rsidR="00FB2FFD" w:rsidRPr="00FB2FFD" w14:paraId="0CF9E7DB" w14:textId="77777777" w:rsidTr="001718C8">
        <w:trPr>
          <w:trHeight w:val="20"/>
        </w:trPr>
        <w:tc>
          <w:tcPr>
            <w:tcW w:w="2978" w:type="dxa"/>
            <w:shd w:val="clear" w:color="auto" w:fill="auto"/>
            <w:hideMark/>
          </w:tcPr>
          <w:p w14:paraId="0A9C536D"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2A393B2A"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09F876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31B8A9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2A1620E"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443B95B1"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3CEA82A4"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BA2912B"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6A7CBF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E48255C" w14:textId="77777777" w:rsidR="00FB2FFD" w:rsidRPr="00FB2FFD" w:rsidRDefault="00FB2FFD" w:rsidP="00FB2FFD">
            <w:pPr>
              <w:jc w:val="both"/>
              <w:rPr>
                <w:rFonts w:eastAsia="Times New Roman"/>
                <w:lang w:eastAsia="ru-RU"/>
              </w:rPr>
            </w:pPr>
            <w:r w:rsidRPr="00FB2FFD">
              <w:rPr>
                <w:rFonts w:eastAsia="Times New Roman"/>
                <w:lang w:eastAsia="ru-RU"/>
              </w:rPr>
              <w:t xml:space="preserve">26,5  </w:t>
            </w:r>
          </w:p>
        </w:tc>
        <w:tc>
          <w:tcPr>
            <w:tcW w:w="1189" w:type="dxa"/>
            <w:shd w:val="clear" w:color="auto" w:fill="auto"/>
            <w:vAlign w:val="bottom"/>
            <w:hideMark/>
          </w:tcPr>
          <w:p w14:paraId="50CE0C78" w14:textId="77777777" w:rsidR="00FB2FFD" w:rsidRPr="00FB2FFD" w:rsidRDefault="00FB2FFD" w:rsidP="00FB2FFD">
            <w:pPr>
              <w:jc w:val="both"/>
              <w:rPr>
                <w:rFonts w:eastAsia="Times New Roman"/>
                <w:lang w:eastAsia="ru-RU"/>
              </w:rPr>
            </w:pPr>
            <w:r w:rsidRPr="00FB2FFD">
              <w:rPr>
                <w:rFonts w:eastAsia="Times New Roman"/>
                <w:lang w:eastAsia="ru-RU"/>
              </w:rPr>
              <w:t xml:space="preserve">19,1  </w:t>
            </w:r>
          </w:p>
        </w:tc>
        <w:tc>
          <w:tcPr>
            <w:tcW w:w="1116" w:type="dxa"/>
            <w:shd w:val="clear" w:color="auto" w:fill="auto"/>
            <w:vAlign w:val="bottom"/>
            <w:hideMark/>
          </w:tcPr>
          <w:p w14:paraId="0BC12D77" w14:textId="77777777" w:rsidR="00FB2FFD" w:rsidRPr="00FB2FFD" w:rsidRDefault="00FB2FFD" w:rsidP="00FB2FFD">
            <w:pPr>
              <w:jc w:val="both"/>
              <w:rPr>
                <w:rFonts w:eastAsia="Times New Roman"/>
                <w:lang w:eastAsia="ru-RU"/>
              </w:rPr>
            </w:pPr>
            <w:r w:rsidRPr="00FB2FFD">
              <w:rPr>
                <w:rFonts w:eastAsia="Times New Roman"/>
                <w:lang w:eastAsia="ru-RU"/>
              </w:rPr>
              <w:t xml:space="preserve">19,9  </w:t>
            </w:r>
          </w:p>
        </w:tc>
      </w:tr>
      <w:tr w:rsidR="00FB2FFD" w:rsidRPr="00FB2FFD" w14:paraId="5891C176" w14:textId="77777777" w:rsidTr="001718C8">
        <w:trPr>
          <w:trHeight w:val="20"/>
        </w:trPr>
        <w:tc>
          <w:tcPr>
            <w:tcW w:w="2978" w:type="dxa"/>
            <w:shd w:val="clear" w:color="auto" w:fill="auto"/>
            <w:hideMark/>
          </w:tcPr>
          <w:p w14:paraId="6A4063D2"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342500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204BCC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ACA62B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13A43E6" w14:textId="77777777" w:rsidR="00FB2FFD" w:rsidRPr="00FB2FFD" w:rsidRDefault="00FB2FFD" w:rsidP="00FB2FFD">
            <w:pPr>
              <w:rPr>
                <w:rFonts w:eastAsia="Times New Roman"/>
                <w:lang w:eastAsia="ru-RU"/>
              </w:rPr>
            </w:pPr>
            <w:r w:rsidRPr="00FB2FFD">
              <w:rPr>
                <w:rFonts w:eastAsia="Times New Roman"/>
                <w:lang w:eastAsia="ru-RU"/>
              </w:rPr>
              <w:t>42650</w:t>
            </w:r>
          </w:p>
        </w:tc>
        <w:tc>
          <w:tcPr>
            <w:tcW w:w="576" w:type="dxa"/>
            <w:shd w:val="clear" w:color="auto" w:fill="auto"/>
            <w:vAlign w:val="bottom"/>
            <w:hideMark/>
          </w:tcPr>
          <w:p w14:paraId="634BAF96"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99BF005"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E53EA8D"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1459EAEF"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58967FC8" w14:textId="77777777" w:rsidR="00FB2FFD" w:rsidRPr="00FB2FFD" w:rsidRDefault="00FB2FFD" w:rsidP="00FB2FFD">
            <w:pPr>
              <w:jc w:val="both"/>
              <w:rPr>
                <w:rFonts w:eastAsia="Times New Roman"/>
                <w:lang w:eastAsia="ru-RU"/>
              </w:rPr>
            </w:pPr>
            <w:r w:rsidRPr="00FB2FFD">
              <w:rPr>
                <w:rFonts w:eastAsia="Times New Roman"/>
                <w:lang w:eastAsia="ru-RU"/>
              </w:rPr>
              <w:t xml:space="preserve">26,5  </w:t>
            </w:r>
          </w:p>
        </w:tc>
        <w:tc>
          <w:tcPr>
            <w:tcW w:w="1189" w:type="dxa"/>
            <w:shd w:val="clear" w:color="auto" w:fill="auto"/>
            <w:vAlign w:val="bottom"/>
            <w:hideMark/>
          </w:tcPr>
          <w:p w14:paraId="20B0F4E6" w14:textId="77777777" w:rsidR="00FB2FFD" w:rsidRPr="00FB2FFD" w:rsidRDefault="00FB2FFD" w:rsidP="00FB2FFD">
            <w:pPr>
              <w:jc w:val="both"/>
              <w:rPr>
                <w:rFonts w:eastAsia="Times New Roman"/>
                <w:lang w:eastAsia="ru-RU"/>
              </w:rPr>
            </w:pPr>
            <w:r w:rsidRPr="00FB2FFD">
              <w:rPr>
                <w:rFonts w:eastAsia="Times New Roman"/>
                <w:lang w:eastAsia="ru-RU"/>
              </w:rPr>
              <w:t xml:space="preserve">19,1  </w:t>
            </w:r>
          </w:p>
        </w:tc>
        <w:tc>
          <w:tcPr>
            <w:tcW w:w="1116" w:type="dxa"/>
            <w:shd w:val="clear" w:color="auto" w:fill="auto"/>
            <w:vAlign w:val="bottom"/>
            <w:hideMark/>
          </w:tcPr>
          <w:p w14:paraId="3FAFDBD8" w14:textId="77777777" w:rsidR="00FB2FFD" w:rsidRPr="00FB2FFD" w:rsidRDefault="00FB2FFD" w:rsidP="00FB2FFD">
            <w:pPr>
              <w:jc w:val="both"/>
              <w:rPr>
                <w:rFonts w:eastAsia="Times New Roman"/>
                <w:lang w:eastAsia="ru-RU"/>
              </w:rPr>
            </w:pPr>
            <w:r w:rsidRPr="00FB2FFD">
              <w:rPr>
                <w:rFonts w:eastAsia="Times New Roman"/>
                <w:lang w:eastAsia="ru-RU"/>
              </w:rPr>
              <w:t xml:space="preserve">19,9  </w:t>
            </w:r>
          </w:p>
        </w:tc>
      </w:tr>
      <w:tr w:rsidR="00FB2FFD" w:rsidRPr="00FB2FFD" w14:paraId="0A3FCB41" w14:textId="77777777" w:rsidTr="001718C8">
        <w:trPr>
          <w:trHeight w:val="20"/>
        </w:trPr>
        <w:tc>
          <w:tcPr>
            <w:tcW w:w="2978" w:type="dxa"/>
            <w:shd w:val="clear" w:color="auto" w:fill="auto"/>
            <w:hideMark/>
          </w:tcPr>
          <w:p w14:paraId="6AB7BD75" w14:textId="77777777" w:rsidR="00FB2FFD" w:rsidRPr="00FB2FFD" w:rsidRDefault="00FB2FFD" w:rsidP="00FB2FFD">
            <w:pPr>
              <w:jc w:val="both"/>
              <w:rPr>
                <w:rFonts w:eastAsia="Times New Roman"/>
                <w:lang w:eastAsia="ru-RU"/>
              </w:rPr>
            </w:pPr>
            <w:r w:rsidRPr="00FB2FFD">
              <w:rPr>
                <w:rFonts w:eastAsia="Times New Roman"/>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 </w:t>
            </w:r>
          </w:p>
        </w:tc>
        <w:tc>
          <w:tcPr>
            <w:tcW w:w="456" w:type="dxa"/>
            <w:shd w:val="clear" w:color="auto" w:fill="auto"/>
            <w:vAlign w:val="bottom"/>
            <w:hideMark/>
          </w:tcPr>
          <w:p w14:paraId="25EC196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D98685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AE7306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2391A83"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43BB02C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866A1C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459111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7F118B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74CEB69" w14:textId="77777777" w:rsidR="00FB2FFD" w:rsidRPr="00FB2FFD" w:rsidRDefault="00FB2FFD" w:rsidP="00FB2FFD">
            <w:pPr>
              <w:jc w:val="both"/>
              <w:rPr>
                <w:rFonts w:eastAsia="Times New Roman"/>
                <w:lang w:eastAsia="ru-RU"/>
              </w:rPr>
            </w:pPr>
            <w:r w:rsidRPr="00FB2FFD">
              <w:rPr>
                <w:rFonts w:eastAsia="Times New Roman"/>
                <w:lang w:eastAsia="ru-RU"/>
              </w:rPr>
              <w:t xml:space="preserve">230,0  </w:t>
            </w:r>
          </w:p>
        </w:tc>
        <w:tc>
          <w:tcPr>
            <w:tcW w:w="1189" w:type="dxa"/>
            <w:shd w:val="clear" w:color="auto" w:fill="auto"/>
            <w:vAlign w:val="bottom"/>
            <w:hideMark/>
          </w:tcPr>
          <w:p w14:paraId="1CEFDBF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8D6246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BEB8BCC" w14:textId="77777777" w:rsidTr="001718C8">
        <w:trPr>
          <w:trHeight w:val="20"/>
        </w:trPr>
        <w:tc>
          <w:tcPr>
            <w:tcW w:w="2978" w:type="dxa"/>
            <w:shd w:val="clear" w:color="auto" w:fill="auto"/>
            <w:hideMark/>
          </w:tcPr>
          <w:p w14:paraId="4C6540CC" w14:textId="77777777" w:rsidR="00FB2FFD" w:rsidRPr="00FB2FFD" w:rsidRDefault="00FB2FFD" w:rsidP="00FB2FFD">
            <w:pPr>
              <w:jc w:val="both"/>
              <w:rPr>
                <w:rFonts w:eastAsia="Times New Roman"/>
                <w:lang w:eastAsia="ru-RU"/>
              </w:rPr>
            </w:pPr>
            <w:r w:rsidRPr="00FB2FFD">
              <w:rPr>
                <w:rFonts w:eastAsia="Times New Roman"/>
                <w:lang w:eastAsia="ru-RU"/>
              </w:rPr>
              <w:t xml:space="preserve">Предоставление субсидий бюджетным, автономным учреждениям и иным </w:t>
            </w:r>
            <w:r w:rsidRPr="00FB2FFD">
              <w:rPr>
                <w:rFonts w:eastAsia="Times New Roman"/>
                <w:lang w:eastAsia="ru-RU"/>
              </w:rPr>
              <w:lastRenderedPageBreak/>
              <w:t>некоммерческим организациям</w:t>
            </w:r>
          </w:p>
        </w:tc>
        <w:tc>
          <w:tcPr>
            <w:tcW w:w="456" w:type="dxa"/>
            <w:shd w:val="clear" w:color="auto" w:fill="auto"/>
            <w:vAlign w:val="bottom"/>
            <w:hideMark/>
          </w:tcPr>
          <w:p w14:paraId="6373B730" w14:textId="77777777" w:rsidR="00FB2FFD" w:rsidRPr="00FB2FFD" w:rsidRDefault="00FB2FFD" w:rsidP="00FB2FFD">
            <w:pPr>
              <w:rPr>
                <w:rFonts w:eastAsia="Times New Roman"/>
                <w:lang w:eastAsia="ru-RU"/>
              </w:rPr>
            </w:pPr>
            <w:r w:rsidRPr="00FB2FFD">
              <w:rPr>
                <w:rFonts w:eastAsia="Times New Roman"/>
                <w:lang w:eastAsia="ru-RU"/>
              </w:rPr>
              <w:lastRenderedPageBreak/>
              <w:t>02</w:t>
            </w:r>
          </w:p>
        </w:tc>
        <w:tc>
          <w:tcPr>
            <w:tcW w:w="336" w:type="dxa"/>
            <w:shd w:val="clear" w:color="auto" w:fill="auto"/>
            <w:vAlign w:val="bottom"/>
            <w:hideMark/>
          </w:tcPr>
          <w:p w14:paraId="6947878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828014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1C56DC3"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7E10A695"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5FD38CA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1C8AE1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ACAF7F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7971870" w14:textId="77777777" w:rsidR="00FB2FFD" w:rsidRPr="00FB2FFD" w:rsidRDefault="00FB2FFD" w:rsidP="00FB2FFD">
            <w:pPr>
              <w:jc w:val="both"/>
              <w:rPr>
                <w:rFonts w:eastAsia="Times New Roman"/>
                <w:lang w:eastAsia="ru-RU"/>
              </w:rPr>
            </w:pPr>
            <w:r w:rsidRPr="00FB2FFD">
              <w:rPr>
                <w:rFonts w:eastAsia="Times New Roman"/>
                <w:lang w:eastAsia="ru-RU"/>
              </w:rPr>
              <w:t xml:space="preserve">230,0  </w:t>
            </w:r>
          </w:p>
        </w:tc>
        <w:tc>
          <w:tcPr>
            <w:tcW w:w="1189" w:type="dxa"/>
            <w:shd w:val="clear" w:color="auto" w:fill="auto"/>
            <w:vAlign w:val="bottom"/>
            <w:hideMark/>
          </w:tcPr>
          <w:p w14:paraId="7A9187D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C15D07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6E80311" w14:textId="77777777" w:rsidTr="001718C8">
        <w:trPr>
          <w:trHeight w:val="20"/>
        </w:trPr>
        <w:tc>
          <w:tcPr>
            <w:tcW w:w="2978" w:type="dxa"/>
            <w:shd w:val="clear" w:color="auto" w:fill="auto"/>
            <w:hideMark/>
          </w:tcPr>
          <w:p w14:paraId="065EE2C9"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012EEC0D"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022569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060843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1BE3C5D"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0A1E9734"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29B4A1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A75D73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5CDBBF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0B18112" w14:textId="77777777" w:rsidR="00FB2FFD" w:rsidRPr="00FB2FFD" w:rsidRDefault="00FB2FFD" w:rsidP="00FB2FFD">
            <w:pPr>
              <w:jc w:val="both"/>
              <w:rPr>
                <w:rFonts w:eastAsia="Times New Roman"/>
                <w:lang w:eastAsia="ru-RU"/>
              </w:rPr>
            </w:pPr>
            <w:r w:rsidRPr="00FB2FFD">
              <w:rPr>
                <w:rFonts w:eastAsia="Times New Roman"/>
                <w:lang w:eastAsia="ru-RU"/>
              </w:rPr>
              <w:t xml:space="preserve">177,9  </w:t>
            </w:r>
          </w:p>
        </w:tc>
        <w:tc>
          <w:tcPr>
            <w:tcW w:w="1189" w:type="dxa"/>
            <w:shd w:val="clear" w:color="auto" w:fill="auto"/>
            <w:vAlign w:val="bottom"/>
            <w:hideMark/>
          </w:tcPr>
          <w:p w14:paraId="74B1772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735681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713224D" w14:textId="77777777" w:rsidTr="001718C8">
        <w:trPr>
          <w:trHeight w:val="20"/>
        </w:trPr>
        <w:tc>
          <w:tcPr>
            <w:tcW w:w="2978" w:type="dxa"/>
            <w:shd w:val="clear" w:color="auto" w:fill="auto"/>
            <w:hideMark/>
          </w:tcPr>
          <w:p w14:paraId="7DCA778B"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5B58FD90"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004771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658CDB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7D9FAEB"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607BEB9A"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D0A51CF"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FF1240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0FFF25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601C11D" w14:textId="77777777" w:rsidR="00FB2FFD" w:rsidRPr="00FB2FFD" w:rsidRDefault="00FB2FFD" w:rsidP="00FB2FFD">
            <w:pPr>
              <w:jc w:val="both"/>
              <w:rPr>
                <w:rFonts w:eastAsia="Times New Roman"/>
                <w:lang w:eastAsia="ru-RU"/>
              </w:rPr>
            </w:pPr>
            <w:r w:rsidRPr="00FB2FFD">
              <w:rPr>
                <w:rFonts w:eastAsia="Times New Roman"/>
                <w:lang w:eastAsia="ru-RU"/>
              </w:rPr>
              <w:t xml:space="preserve">177,9  </w:t>
            </w:r>
          </w:p>
        </w:tc>
        <w:tc>
          <w:tcPr>
            <w:tcW w:w="1189" w:type="dxa"/>
            <w:shd w:val="clear" w:color="auto" w:fill="auto"/>
            <w:vAlign w:val="bottom"/>
            <w:hideMark/>
          </w:tcPr>
          <w:p w14:paraId="7C5A3B8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CAA29D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ADBD3A5" w14:textId="77777777" w:rsidTr="001718C8">
        <w:trPr>
          <w:trHeight w:val="20"/>
        </w:trPr>
        <w:tc>
          <w:tcPr>
            <w:tcW w:w="2978" w:type="dxa"/>
            <w:shd w:val="clear" w:color="auto" w:fill="auto"/>
            <w:hideMark/>
          </w:tcPr>
          <w:p w14:paraId="5417A29D"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29C6352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3F2FEE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C28B71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1039291"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511A8F8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301197F"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C3BBC61"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AB6CBA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1AEA9AB" w14:textId="77777777" w:rsidR="00FB2FFD" w:rsidRPr="00FB2FFD" w:rsidRDefault="00FB2FFD" w:rsidP="00FB2FFD">
            <w:pPr>
              <w:jc w:val="both"/>
              <w:rPr>
                <w:rFonts w:eastAsia="Times New Roman"/>
                <w:lang w:eastAsia="ru-RU"/>
              </w:rPr>
            </w:pPr>
            <w:r w:rsidRPr="00FB2FFD">
              <w:rPr>
                <w:rFonts w:eastAsia="Times New Roman"/>
                <w:lang w:eastAsia="ru-RU"/>
              </w:rPr>
              <w:t xml:space="preserve">177,9  </w:t>
            </w:r>
          </w:p>
        </w:tc>
        <w:tc>
          <w:tcPr>
            <w:tcW w:w="1189" w:type="dxa"/>
            <w:shd w:val="clear" w:color="auto" w:fill="auto"/>
            <w:vAlign w:val="bottom"/>
            <w:hideMark/>
          </w:tcPr>
          <w:p w14:paraId="34AFD85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90C606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FE6CE3E" w14:textId="77777777" w:rsidTr="001718C8">
        <w:trPr>
          <w:trHeight w:val="20"/>
        </w:trPr>
        <w:tc>
          <w:tcPr>
            <w:tcW w:w="2978" w:type="dxa"/>
            <w:shd w:val="clear" w:color="auto" w:fill="auto"/>
            <w:hideMark/>
          </w:tcPr>
          <w:p w14:paraId="6E53348F"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0914471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9F7070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4D6808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40E5A3E"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65A8DF21"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A84D054"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438EA19"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4679BB24"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470D29DF" w14:textId="77777777" w:rsidR="00FB2FFD" w:rsidRPr="00FB2FFD" w:rsidRDefault="00FB2FFD" w:rsidP="00FB2FFD">
            <w:pPr>
              <w:jc w:val="both"/>
              <w:rPr>
                <w:rFonts w:eastAsia="Times New Roman"/>
                <w:lang w:eastAsia="ru-RU"/>
              </w:rPr>
            </w:pPr>
            <w:r w:rsidRPr="00FB2FFD">
              <w:rPr>
                <w:rFonts w:eastAsia="Times New Roman"/>
                <w:lang w:eastAsia="ru-RU"/>
              </w:rPr>
              <w:t xml:space="preserve">177,9  </w:t>
            </w:r>
          </w:p>
        </w:tc>
        <w:tc>
          <w:tcPr>
            <w:tcW w:w="1189" w:type="dxa"/>
            <w:shd w:val="clear" w:color="auto" w:fill="auto"/>
            <w:vAlign w:val="bottom"/>
            <w:hideMark/>
          </w:tcPr>
          <w:p w14:paraId="5F0C290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08EC34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B560554" w14:textId="77777777" w:rsidTr="001718C8">
        <w:trPr>
          <w:trHeight w:val="20"/>
        </w:trPr>
        <w:tc>
          <w:tcPr>
            <w:tcW w:w="2978" w:type="dxa"/>
            <w:shd w:val="clear" w:color="auto" w:fill="auto"/>
            <w:hideMark/>
          </w:tcPr>
          <w:p w14:paraId="4482EAC7"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6D75AE5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6AEBFA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8FA9D5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17202BF"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5DE01674"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78CA3B6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155C16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1E93DF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BFA4939" w14:textId="77777777" w:rsidR="00FB2FFD" w:rsidRPr="00FB2FFD" w:rsidRDefault="00FB2FFD" w:rsidP="00FB2FFD">
            <w:pPr>
              <w:jc w:val="both"/>
              <w:rPr>
                <w:rFonts w:eastAsia="Times New Roman"/>
                <w:lang w:eastAsia="ru-RU"/>
              </w:rPr>
            </w:pPr>
            <w:r w:rsidRPr="00FB2FFD">
              <w:rPr>
                <w:rFonts w:eastAsia="Times New Roman"/>
                <w:lang w:eastAsia="ru-RU"/>
              </w:rPr>
              <w:t xml:space="preserve">52,1  </w:t>
            </w:r>
          </w:p>
        </w:tc>
        <w:tc>
          <w:tcPr>
            <w:tcW w:w="1189" w:type="dxa"/>
            <w:shd w:val="clear" w:color="auto" w:fill="auto"/>
            <w:vAlign w:val="bottom"/>
            <w:hideMark/>
          </w:tcPr>
          <w:p w14:paraId="4BD812F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B5D0A0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C681B04" w14:textId="77777777" w:rsidTr="001718C8">
        <w:trPr>
          <w:trHeight w:val="20"/>
        </w:trPr>
        <w:tc>
          <w:tcPr>
            <w:tcW w:w="2978" w:type="dxa"/>
            <w:shd w:val="clear" w:color="auto" w:fill="auto"/>
            <w:hideMark/>
          </w:tcPr>
          <w:p w14:paraId="2E176B77"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53828920"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1D362B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580163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DE16493"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1ADC030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056D73D9"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301FDC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E72CDF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5540F16" w14:textId="77777777" w:rsidR="00FB2FFD" w:rsidRPr="00FB2FFD" w:rsidRDefault="00FB2FFD" w:rsidP="00FB2FFD">
            <w:pPr>
              <w:jc w:val="both"/>
              <w:rPr>
                <w:rFonts w:eastAsia="Times New Roman"/>
                <w:lang w:eastAsia="ru-RU"/>
              </w:rPr>
            </w:pPr>
            <w:r w:rsidRPr="00FB2FFD">
              <w:rPr>
                <w:rFonts w:eastAsia="Times New Roman"/>
                <w:lang w:eastAsia="ru-RU"/>
              </w:rPr>
              <w:t xml:space="preserve">52,1  </w:t>
            </w:r>
          </w:p>
        </w:tc>
        <w:tc>
          <w:tcPr>
            <w:tcW w:w="1189" w:type="dxa"/>
            <w:shd w:val="clear" w:color="auto" w:fill="auto"/>
            <w:vAlign w:val="bottom"/>
            <w:hideMark/>
          </w:tcPr>
          <w:p w14:paraId="64D3AC1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77DB3D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68D03BA" w14:textId="77777777" w:rsidTr="001718C8">
        <w:trPr>
          <w:trHeight w:val="20"/>
        </w:trPr>
        <w:tc>
          <w:tcPr>
            <w:tcW w:w="2978" w:type="dxa"/>
            <w:shd w:val="clear" w:color="auto" w:fill="auto"/>
            <w:hideMark/>
          </w:tcPr>
          <w:p w14:paraId="60E123DF"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3829FD6D"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DEC092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327ECB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DB20B1E"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42614C6C"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29BDB2DD"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D8383C7"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69634BA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15AF25B" w14:textId="77777777" w:rsidR="00FB2FFD" w:rsidRPr="00FB2FFD" w:rsidRDefault="00FB2FFD" w:rsidP="00FB2FFD">
            <w:pPr>
              <w:jc w:val="both"/>
              <w:rPr>
                <w:rFonts w:eastAsia="Times New Roman"/>
                <w:lang w:eastAsia="ru-RU"/>
              </w:rPr>
            </w:pPr>
            <w:r w:rsidRPr="00FB2FFD">
              <w:rPr>
                <w:rFonts w:eastAsia="Times New Roman"/>
                <w:lang w:eastAsia="ru-RU"/>
              </w:rPr>
              <w:t xml:space="preserve">52,1  </w:t>
            </w:r>
          </w:p>
        </w:tc>
        <w:tc>
          <w:tcPr>
            <w:tcW w:w="1189" w:type="dxa"/>
            <w:shd w:val="clear" w:color="auto" w:fill="auto"/>
            <w:vAlign w:val="bottom"/>
            <w:hideMark/>
          </w:tcPr>
          <w:p w14:paraId="391063F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4D83C4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524E837" w14:textId="77777777" w:rsidTr="001718C8">
        <w:trPr>
          <w:trHeight w:val="20"/>
        </w:trPr>
        <w:tc>
          <w:tcPr>
            <w:tcW w:w="2978" w:type="dxa"/>
            <w:shd w:val="clear" w:color="auto" w:fill="auto"/>
            <w:hideMark/>
          </w:tcPr>
          <w:p w14:paraId="5AD4B62F"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D5E0B1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BDBEE9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F5CAEB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1A64045" w14:textId="77777777" w:rsidR="00FB2FFD" w:rsidRPr="00FB2FFD" w:rsidRDefault="00FB2FFD" w:rsidP="00FB2FFD">
            <w:pPr>
              <w:rPr>
                <w:rFonts w:eastAsia="Times New Roman"/>
                <w:lang w:eastAsia="ru-RU"/>
              </w:rPr>
            </w:pPr>
            <w:r w:rsidRPr="00FB2FFD">
              <w:rPr>
                <w:rFonts w:eastAsia="Times New Roman"/>
                <w:lang w:eastAsia="ru-RU"/>
              </w:rPr>
              <w:t>50500</w:t>
            </w:r>
          </w:p>
        </w:tc>
        <w:tc>
          <w:tcPr>
            <w:tcW w:w="576" w:type="dxa"/>
            <w:shd w:val="clear" w:color="auto" w:fill="auto"/>
            <w:vAlign w:val="bottom"/>
            <w:hideMark/>
          </w:tcPr>
          <w:p w14:paraId="11FC88F6"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201EFC71"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FC741EE"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A394137"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0187E18E" w14:textId="77777777" w:rsidR="00FB2FFD" w:rsidRPr="00FB2FFD" w:rsidRDefault="00FB2FFD" w:rsidP="00FB2FFD">
            <w:pPr>
              <w:jc w:val="both"/>
              <w:rPr>
                <w:rFonts w:eastAsia="Times New Roman"/>
                <w:lang w:eastAsia="ru-RU"/>
              </w:rPr>
            </w:pPr>
            <w:r w:rsidRPr="00FB2FFD">
              <w:rPr>
                <w:rFonts w:eastAsia="Times New Roman"/>
                <w:lang w:eastAsia="ru-RU"/>
              </w:rPr>
              <w:t xml:space="preserve">52,1  </w:t>
            </w:r>
          </w:p>
        </w:tc>
        <w:tc>
          <w:tcPr>
            <w:tcW w:w="1189" w:type="dxa"/>
            <w:shd w:val="clear" w:color="auto" w:fill="auto"/>
            <w:vAlign w:val="bottom"/>
            <w:hideMark/>
          </w:tcPr>
          <w:p w14:paraId="54E4C0C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6C3807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8E621BB" w14:textId="77777777" w:rsidTr="001718C8">
        <w:trPr>
          <w:trHeight w:val="20"/>
        </w:trPr>
        <w:tc>
          <w:tcPr>
            <w:tcW w:w="2978" w:type="dxa"/>
            <w:shd w:val="clear" w:color="auto" w:fill="auto"/>
            <w:hideMark/>
          </w:tcPr>
          <w:p w14:paraId="23ED77A6" w14:textId="77777777" w:rsidR="00FB2FFD" w:rsidRPr="00FB2FFD" w:rsidRDefault="00FB2FFD" w:rsidP="00FB2FFD">
            <w:pPr>
              <w:jc w:val="both"/>
              <w:rPr>
                <w:rFonts w:eastAsia="Times New Roman"/>
                <w:lang w:eastAsia="ru-RU"/>
              </w:rPr>
            </w:pPr>
            <w:r w:rsidRPr="00FB2FFD">
              <w:rPr>
                <w:rFonts w:eastAsia="Times New Roman"/>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56" w:type="dxa"/>
            <w:shd w:val="clear" w:color="auto" w:fill="auto"/>
            <w:vAlign w:val="bottom"/>
            <w:hideMark/>
          </w:tcPr>
          <w:p w14:paraId="6813E3E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E1B3BD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5D4351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904DEB0"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5ADFD60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822F7C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088655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BA4582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AD5B332" w14:textId="77777777" w:rsidR="00FB2FFD" w:rsidRPr="00FB2FFD" w:rsidRDefault="00FB2FFD" w:rsidP="00FB2FFD">
            <w:pPr>
              <w:jc w:val="both"/>
              <w:rPr>
                <w:rFonts w:eastAsia="Times New Roman"/>
                <w:lang w:eastAsia="ru-RU"/>
              </w:rPr>
            </w:pPr>
            <w:r w:rsidRPr="00FB2FFD">
              <w:rPr>
                <w:rFonts w:eastAsia="Times New Roman"/>
                <w:lang w:eastAsia="ru-RU"/>
              </w:rPr>
              <w:t xml:space="preserve">15 769,5  </w:t>
            </w:r>
          </w:p>
        </w:tc>
        <w:tc>
          <w:tcPr>
            <w:tcW w:w="1189" w:type="dxa"/>
            <w:shd w:val="clear" w:color="auto" w:fill="auto"/>
            <w:vAlign w:val="bottom"/>
            <w:hideMark/>
          </w:tcPr>
          <w:p w14:paraId="43484A66" w14:textId="77777777" w:rsidR="00FB2FFD" w:rsidRPr="00FB2FFD" w:rsidRDefault="00FB2FFD" w:rsidP="00FB2FFD">
            <w:pPr>
              <w:jc w:val="both"/>
              <w:rPr>
                <w:rFonts w:eastAsia="Times New Roman"/>
                <w:lang w:eastAsia="ru-RU"/>
              </w:rPr>
            </w:pPr>
            <w:r w:rsidRPr="00FB2FFD">
              <w:rPr>
                <w:rFonts w:eastAsia="Times New Roman"/>
                <w:lang w:eastAsia="ru-RU"/>
              </w:rPr>
              <w:t xml:space="preserve">8 870,9  </w:t>
            </w:r>
          </w:p>
        </w:tc>
        <w:tc>
          <w:tcPr>
            <w:tcW w:w="1116" w:type="dxa"/>
            <w:shd w:val="clear" w:color="auto" w:fill="auto"/>
            <w:vAlign w:val="bottom"/>
            <w:hideMark/>
          </w:tcPr>
          <w:p w14:paraId="475AFE9A" w14:textId="77777777" w:rsidR="00FB2FFD" w:rsidRPr="00FB2FFD" w:rsidRDefault="00FB2FFD" w:rsidP="00FB2FFD">
            <w:pPr>
              <w:jc w:val="both"/>
              <w:rPr>
                <w:rFonts w:eastAsia="Times New Roman"/>
                <w:lang w:eastAsia="ru-RU"/>
              </w:rPr>
            </w:pPr>
            <w:r w:rsidRPr="00FB2FFD">
              <w:rPr>
                <w:rFonts w:eastAsia="Times New Roman"/>
                <w:lang w:eastAsia="ru-RU"/>
              </w:rPr>
              <w:t xml:space="preserve">8 870,9  </w:t>
            </w:r>
          </w:p>
        </w:tc>
      </w:tr>
      <w:tr w:rsidR="00FB2FFD" w:rsidRPr="00FB2FFD" w14:paraId="3B52AD8C" w14:textId="77777777" w:rsidTr="001718C8">
        <w:trPr>
          <w:trHeight w:val="20"/>
        </w:trPr>
        <w:tc>
          <w:tcPr>
            <w:tcW w:w="2978" w:type="dxa"/>
            <w:shd w:val="clear" w:color="auto" w:fill="auto"/>
            <w:hideMark/>
          </w:tcPr>
          <w:p w14:paraId="7FA8B6DB"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67BEB0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AF4C5A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B4FB4D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BDA85A3"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494581BA"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0A8E894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936027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808C77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3D8602B" w14:textId="77777777" w:rsidR="00FB2FFD" w:rsidRPr="00FB2FFD" w:rsidRDefault="00FB2FFD" w:rsidP="00FB2FFD">
            <w:pPr>
              <w:jc w:val="both"/>
              <w:rPr>
                <w:rFonts w:eastAsia="Times New Roman"/>
                <w:lang w:eastAsia="ru-RU"/>
              </w:rPr>
            </w:pPr>
            <w:r w:rsidRPr="00FB2FFD">
              <w:rPr>
                <w:rFonts w:eastAsia="Times New Roman"/>
                <w:lang w:eastAsia="ru-RU"/>
              </w:rPr>
              <w:t xml:space="preserve">15 769,5  </w:t>
            </w:r>
          </w:p>
        </w:tc>
        <w:tc>
          <w:tcPr>
            <w:tcW w:w="1189" w:type="dxa"/>
            <w:shd w:val="clear" w:color="auto" w:fill="auto"/>
            <w:vAlign w:val="bottom"/>
            <w:hideMark/>
          </w:tcPr>
          <w:p w14:paraId="6EEE1FD8" w14:textId="77777777" w:rsidR="00FB2FFD" w:rsidRPr="00FB2FFD" w:rsidRDefault="00FB2FFD" w:rsidP="00FB2FFD">
            <w:pPr>
              <w:jc w:val="both"/>
              <w:rPr>
                <w:rFonts w:eastAsia="Times New Roman"/>
                <w:lang w:eastAsia="ru-RU"/>
              </w:rPr>
            </w:pPr>
            <w:r w:rsidRPr="00FB2FFD">
              <w:rPr>
                <w:rFonts w:eastAsia="Times New Roman"/>
                <w:lang w:eastAsia="ru-RU"/>
              </w:rPr>
              <w:t xml:space="preserve">8 870,9  </w:t>
            </w:r>
          </w:p>
        </w:tc>
        <w:tc>
          <w:tcPr>
            <w:tcW w:w="1116" w:type="dxa"/>
            <w:shd w:val="clear" w:color="auto" w:fill="auto"/>
            <w:vAlign w:val="bottom"/>
            <w:hideMark/>
          </w:tcPr>
          <w:p w14:paraId="40489396" w14:textId="77777777" w:rsidR="00FB2FFD" w:rsidRPr="00FB2FFD" w:rsidRDefault="00FB2FFD" w:rsidP="00FB2FFD">
            <w:pPr>
              <w:jc w:val="both"/>
              <w:rPr>
                <w:rFonts w:eastAsia="Times New Roman"/>
                <w:lang w:eastAsia="ru-RU"/>
              </w:rPr>
            </w:pPr>
            <w:r w:rsidRPr="00FB2FFD">
              <w:rPr>
                <w:rFonts w:eastAsia="Times New Roman"/>
                <w:lang w:eastAsia="ru-RU"/>
              </w:rPr>
              <w:t xml:space="preserve">8 870,9  </w:t>
            </w:r>
          </w:p>
        </w:tc>
      </w:tr>
      <w:tr w:rsidR="00FB2FFD" w:rsidRPr="00FB2FFD" w14:paraId="6302B986" w14:textId="77777777" w:rsidTr="001718C8">
        <w:trPr>
          <w:trHeight w:val="20"/>
        </w:trPr>
        <w:tc>
          <w:tcPr>
            <w:tcW w:w="2978" w:type="dxa"/>
            <w:shd w:val="clear" w:color="auto" w:fill="auto"/>
            <w:hideMark/>
          </w:tcPr>
          <w:p w14:paraId="6DD89558"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28E647B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55AA70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1C6861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81221CD"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4AA79754"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A6553E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C5064F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33F0DD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503837E" w14:textId="77777777" w:rsidR="00FB2FFD" w:rsidRPr="00FB2FFD" w:rsidRDefault="00FB2FFD" w:rsidP="00FB2FFD">
            <w:pPr>
              <w:jc w:val="both"/>
              <w:rPr>
                <w:rFonts w:eastAsia="Times New Roman"/>
                <w:lang w:eastAsia="ru-RU"/>
              </w:rPr>
            </w:pPr>
            <w:r w:rsidRPr="00FB2FFD">
              <w:rPr>
                <w:rFonts w:eastAsia="Times New Roman"/>
                <w:lang w:eastAsia="ru-RU"/>
              </w:rPr>
              <w:t xml:space="preserve">13 426,0  </w:t>
            </w:r>
          </w:p>
        </w:tc>
        <w:tc>
          <w:tcPr>
            <w:tcW w:w="1189" w:type="dxa"/>
            <w:shd w:val="clear" w:color="auto" w:fill="auto"/>
            <w:vAlign w:val="bottom"/>
            <w:hideMark/>
          </w:tcPr>
          <w:p w14:paraId="02D85936" w14:textId="77777777" w:rsidR="00FB2FFD" w:rsidRPr="00FB2FFD" w:rsidRDefault="00FB2FFD" w:rsidP="00FB2FFD">
            <w:pPr>
              <w:jc w:val="both"/>
              <w:rPr>
                <w:rFonts w:eastAsia="Times New Roman"/>
                <w:lang w:eastAsia="ru-RU"/>
              </w:rPr>
            </w:pPr>
            <w:r w:rsidRPr="00FB2FFD">
              <w:rPr>
                <w:rFonts w:eastAsia="Times New Roman"/>
                <w:lang w:eastAsia="ru-RU"/>
              </w:rPr>
              <w:t xml:space="preserve">7 621,0  </w:t>
            </w:r>
          </w:p>
        </w:tc>
        <w:tc>
          <w:tcPr>
            <w:tcW w:w="1116" w:type="dxa"/>
            <w:shd w:val="clear" w:color="auto" w:fill="auto"/>
            <w:vAlign w:val="bottom"/>
            <w:hideMark/>
          </w:tcPr>
          <w:p w14:paraId="40E31754" w14:textId="77777777" w:rsidR="00FB2FFD" w:rsidRPr="00FB2FFD" w:rsidRDefault="00FB2FFD" w:rsidP="00FB2FFD">
            <w:pPr>
              <w:jc w:val="both"/>
              <w:rPr>
                <w:rFonts w:eastAsia="Times New Roman"/>
                <w:lang w:eastAsia="ru-RU"/>
              </w:rPr>
            </w:pPr>
            <w:r w:rsidRPr="00FB2FFD">
              <w:rPr>
                <w:rFonts w:eastAsia="Times New Roman"/>
                <w:lang w:eastAsia="ru-RU"/>
              </w:rPr>
              <w:t xml:space="preserve">7 621,0  </w:t>
            </w:r>
          </w:p>
        </w:tc>
      </w:tr>
      <w:tr w:rsidR="00FB2FFD" w:rsidRPr="00FB2FFD" w14:paraId="1E1C3DB4" w14:textId="77777777" w:rsidTr="001718C8">
        <w:trPr>
          <w:trHeight w:val="20"/>
        </w:trPr>
        <w:tc>
          <w:tcPr>
            <w:tcW w:w="2978" w:type="dxa"/>
            <w:shd w:val="clear" w:color="auto" w:fill="auto"/>
            <w:hideMark/>
          </w:tcPr>
          <w:p w14:paraId="7A942982"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21096CA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199B8B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14FA52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77FF294"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328A178E"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6B6708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00727D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D8FF2E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666E15C" w14:textId="77777777" w:rsidR="00FB2FFD" w:rsidRPr="00FB2FFD" w:rsidRDefault="00FB2FFD" w:rsidP="00FB2FFD">
            <w:pPr>
              <w:jc w:val="both"/>
              <w:rPr>
                <w:rFonts w:eastAsia="Times New Roman"/>
                <w:lang w:eastAsia="ru-RU"/>
              </w:rPr>
            </w:pPr>
            <w:r w:rsidRPr="00FB2FFD">
              <w:rPr>
                <w:rFonts w:eastAsia="Times New Roman"/>
                <w:lang w:eastAsia="ru-RU"/>
              </w:rPr>
              <w:t xml:space="preserve">13 426,0  </w:t>
            </w:r>
          </w:p>
        </w:tc>
        <w:tc>
          <w:tcPr>
            <w:tcW w:w="1189" w:type="dxa"/>
            <w:shd w:val="clear" w:color="auto" w:fill="auto"/>
            <w:vAlign w:val="bottom"/>
            <w:hideMark/>
          </w:tcPr>
          <w:p w14:paraId="43E064E8" w14:textId="77777777" w:rsidR="00FB2FFD" w:rsidRPr="00FB2FFD" w:rsidRDefault="00FB2FFD" w:rsidP="00FB2FFD">
            <w:pPr>
              <w:jc w:val="both"/>
              <w:rPr>
                <w:rFonts w:eastAsia="Times New Roman"/>
                <w:lang w:eastAsia="ru-RU"/>
              </w:rPr>
            </w:pPr>
            <w:r w:rsidRPr="00FB2FFD">
              <w:rPr>
                <w:rFonts w:eastAsia="Times New Roman"/>
                <w:lang w:eastAsia="ru-RU"/>
              </w:rPr>
              <w:t xml:space="preserve">7 621,0  </w:t>
            </w:r>
          </w:p>
        </w:tc>
        <w:tc>
          <w:tcPr>
            <w:tcW w:w="1116" w:type="dxa"/>
            <w:shd w:val="clear" w:color="auto" w:fill="auto"/>
            <w:vAlign w:val="bottom"/>
            <w:hideMark/>
          </w:tcPr>
          <w:p w14:paraId="128BF3FF" w14:textId="77777777" w:rsidR="00FB2FFD" w:rsidRPr="00FB2FFD" w:rsidRDefault="00FB2FFD" w:rsidP="00FB2FFD">
            <w:pPr>
              <w:jc w:val="both"/>
              <w:rPr>
                <w:rFonts w:eastAsia="Times New Roman"/>
                <w:lang w:eastAsia="ru-RU"/>
              </w:rPr>
            </w:pPr>
            <w:r w:rsidRPr="00FB2FFD">
              <w:rPr>
                <w:rFonts w:eastAsia="Times New Roman"/>
                <w:lang w:eastAsia="ru-RU"/>
              </w:rPr>
              <w:t xml:space="preserve">7 621,0  </w:t>
            </w:r>
          </w:p>
        </w:tc>
      </w:tr>
      <w:tr w:rsidR="00FB2FFD" w:rsidRPr="00FB2FFD" w14:paraId="3FB80FFF" w14:textId="77777777" w:rsidTr="001718C8">
        <w:trPr>
          <w:trHeight w:val="20"/>
        </w:trPr>
        <w:tc>
          <w:tcPr>
            <w:tcW w:w="2978" w:type="dxa"/>
            <w:shd w:val="clear" w:color="auto" w:fill="auto"/>
            <w:hideMark/>
          </w:tcPr>
          <w:p w14:paraId="3C77E17B"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5E12034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4147B3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0C8685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358A136"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6A2D5DE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9780CC1"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D8E3DE7"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14E98F1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F22A2AB" w14:textId="77777777" w:rsidR="00FB2FFD" w:rsidRPr="00FB2FFD" w:rsidRDefault="00FB2FFD" w:rsidP="00FB2FFD">
            <w:pPr>
              <w:jc w:val="both"/>
              <w:rPr>
                <w:rFonts w:eastAsia="Times New Roman"/>
                <w:lang w:eastAsia="ru-RU"/>
              </w:rPr>
            </w:pPr>
            <w:r w:rsidRPr="00FB2FFD">
              <w:rPr>
                <w:rFonts w:eastAsia="Times New Roman"/>
                <w:lang w:eastAsia="ru-RU"/>
              </w:rPr>
              <w:t xml:space="preserve">13 426,0  </w:t>
            </w:r>
          </w:p>
        </w:tc>
        <w:tc>
          <w:tcPr>
            <w:tcW w:w="1189" w:type="dxa"/>
            <w:shd w:val="clear" w:color="auto" w:fill="auto"/>
            <w:vAlign w:val="bottom"/>
            <w:hideMark/>
          </w:tcPr>
          <w:p w14:paraId="4EC760FF" w14:textId="77777777" w:rsidR="00FB2FFD" w:rsidRPr="00FB2FFD" w:rsidRDefault="00FB2FFD" w:rsidP="00FB2FFD">
            <w:pPr>
              <w:jc w:val="both"/>
              <w:rPr>
                <w:rFonts w:eastAsia="Times New Roman"/>
                <w:lang w:eastAsia="ru-RU"/>
              </w:rPr>
            </w:pPr>
            <w:r w:rsidRPr="00FB2FFD">
              <w:rPr>
                <w:rFonts w:eastAsia="Times New Roman"/>
                <w:lang w:eastAsia="ru-RU"/>
              </w:rPr>
              <w:t xml:space="preserve">7 621,0  </w:t>
            </w:r>
          </w:p>
        </w:tc>
        <w:tc>
          <w:tcPr>
            <w:tcW w:w="1116" w:type="dxa"/>
            <w:shd w:val="clear" w:color="auto" w:fill="auto"/>
            <w:vAlign w:val="bottom"/>
            <w:hideMark/>
          </w:tcPr>
          <w:p w14:paraId="51E0FF89" w14:textId="77777777" w:rsidR="00FB2FFD" w:rsidRPr="00FB2FFD" w:rsidRDefault="00FB2FFD" w:rsidP="00FB2FFD">
            <w:pPr>
              <w:jc w:val="both"/>
              <w:rPr>
                <w:rFonts w:eastAsia="Times New Roman"/>
                <w:lang w:eastAsia="ru-RU"/>
              </w:rPr>
            </w:pPr>
            <w:r w:rsidRPr="00FB2FFD">
              <w:rPr>
                <w:rFonts w:eastAsia="Times New Roman"/>
                <w:lang w:eastAsia="ru-RU"/>
              </w:rPr>
              <w:t xml:space="preserve">7 621,0  </w:t>
            </w:r>
          </w:p>
        </w:tc>
      </w:tr>
      <w:tr w:rsidR="00FB2FFD" w:rsidRPr="00FB2FFD" w14:paraId="51E72EE8" w14:textId="77777777" w:rsidTr="001718C8">
        <w:trPr>
          <w:trHeight w:val="20"/>
        </w:trPr>
        <w:tc>
          <w:tcPr>
            <w:tcW w:w="2978" w:type="dxa"/>
            <w:shd w:val="clear" w:color="auto" w:fill="auto"/>
            <w:hideMark/>
          </w:tcPr>
          <w:p w14:paraId="134A92B0"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EEA36B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A42D17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06AB62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8DA8335"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31E852F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8C35E84"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A0DBBCE"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3BEA9D1C"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329A1BC1" w14:textId="77777777" w:rsidR="00FB2FFD" w:rsidRPr="00FB2FFD" w:rsidRDefault="00FB2FFD" w:rsidP="00FB2FFD">
            <w:pPr>
              <w:jc w:val="both"/>
              <w:rPr>
                <w:rFonts w:eastAsia="Times New Roman"/>
                <w:lang w:eastAsia="ru-RU"/>
              </w:rPr>
            </w:pPr>
            <w:r w:rsidRPr="00FB2FFD">
              <w:rPr>
                <w:rFonts w:eastAsia="Times New Roman"/>
                <w:lang w:eastAsia="ru-RU"/>
              </w:rPr>
              <w:t xml:space="preserve">13 426,0  </w:t>
            </w:r>
          </w:p>
        </w:tc>
        <w:tc>
          <w:tcPr>
            <w:tcW w:w="1189" w:type="dxa"/>
            <w:shd w:val="clear" w:color="auto" w:fill="auto"/>
            <w:vAlign w:val="bottom"/>
            <w:hideMark/>
          </w:tcPr>
          <w:p w14:paraId="5D279A1F" w14:textId="77777777" w:rsidR="00FB2FFD" w:rsidRPr="00FB2FFD" w:rsidRDefault="00FB2FFD" w:rsidP="00FB2FFD">
            <w:pPr>
              <w:jc w:val="both"/>
              <w:rPr>
                <w:rFonts w:eastAsia="Times New Roman"/>
                <w:lang w:eastAsia="ru-RU"/>
              </w:rPr>
            </w:pPr>
            <w:r w:rsidRPr="00FB2FFD">
              <w:rPr>
                <w:rFonts w:eastAsia="Times New Roman"/>
                <w:lang w:eastAsia="ru-RU"/>
              </w:rPr>
              <w:t xml:space="preserve">7 621,0  </w:t>
            </w:r>
          </w:p>
        </w:tc>
        <w:tc>
          <w:tcPr>
            <w:tcW w:w="1116" w:type="dxa"/>
            <w:shd w:val="clear" w:color="auto" w:fill="auto"/>
            <w:vAlign w:val="bottom"/>
            <w:hideMark/>
          </w:tcPr>
          <w:p w14:paraId="53507D63" w14:textId="77777777" w:rsidR="00FB2FFD" w:rsidRPr="00FB2FFD" w:rsidRDefault="00FB2FFD" w:rsidP="00FB2FFD">
            <w:pPr>
              <w:jc w:val="both"/>
              <w:rPr>
                <w:rFonts w:eastAsia="Times New Roman"/>
                <w:lang w:eastAsia="ru-RU"/>
              </w:rPr>
            </w:pPr>
            <w:r w:rsidRPr="00FB2FFD">
              <w:rPr>
                <w:rFonts w:eastAsia="Times New Roman"/>
                <w:lang w:eastAsia="ru-RU"/>
              </w:rPr>
              <w:t xml:space="preserve">7 621,0  </w:t>
            </w:r>
          </w:p>
        </w:tc>
      </w:tr>
      <w:tr w:rsidR="00FB2FFD" w:rsidRPr="00FB2FFD" w14:paraId="2DCF8639" w14:textId="77777777" w:rsidTr="001718C8">
        <w:trPr>
          <w:trHeight w:val="20"/>
        </w:trPr>
        <w:tc>
          <w:tcPr>
            <w:tcW w:w="2978" w:type="dxa"/>
            <w:shd w:val="clear" w:color="auto" w:fill="auto"/>
            <w:hideMark/>
          </w:tcPr>
          <w:p w14:paraId="2CFF625C"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5C6D225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1CC137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D129EB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E604D1D"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4F7B4200"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469FEC9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043461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FE51B9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360B9B8" w14:textId="77777777" w:rsidR="00FB2FFD" w:rsidRPr="00FB2FFD" w:rsidRDefault="00FB2FFD" w:rsidP="00FB2FFD">
            <w:pPr>
              <w:jc w:val="both"/>
              <w:rPr>
                <w:rFonts w:eastAsia="Times New Roman"/>
                <w:lang w:eastAsia="ru-RU"/>
              </w:rPr>
            </w:pPr>
            <w:r w:rsidRPr="00FB2FFD">
              <w:rPr>
                <w:rFonts w:eastAsia="Times New Roman"/>
                <w:lang w:eastAsia="ru-RU"/>
              </w:rPr>
              <w:t xml:space="preserve">2 343,5  </w:t>
            </w:r>
          </w:p>
        </w:tc>
        <w:tc>
          <w:tcPr>
            <w:tcW w:w="1189" w:type="dxa"/>
            <w:shd w:val="clear" w:color="auto" w:fill="auto"/>
            <w:vAlign w:val="bottom"/>
            <w:hideMark/>
          </w:tcPr>
          <w:p w14:paraId="30C17062"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1 249,9  </w:t>
            </w:r>
          </w:p>
        </w:tc>
        <w:tc>
          <w:tcPr>
            <w:tcW w:w="1116" w:type="dxa"/>
            <w:shd w:val="clear" w:color="auto" w:fill="auto"/>
            <w:vAlign w:val="bottom"/>
            <w:hideMark/>
          </w:tcPr>
          <w:p w14:paraId="08011D59"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1 249,9  </w:t>
            </w:r>
          </w:p>
        </w:tc>
      </w:tr>
      <w:tr w:rsidR="00FB2FFD" w:rsidRPr="00FB2FFD" w14:paraId="4C2B99E7" w14:textId="77777777" w:rsidTr="001718C8">
        <w:trPr>
          <w:trHeight w:val="20"/>
        </w:trPr>
        <w:tc>
          <w:tcPr>
            <w:tcW w:w="2978" w:type="dxa"/>
            <w:shd w:val="clear" w:color="auto" w:fill="auto"/>
            <w:hideMark/>
          </w:tcPr>
          <w:p w14:paraId="0D5CF69A"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426D26C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0752F9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AAF1CB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AECFA70"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40505462"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4C2083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2C142C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B2B934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1BCD89D" w14:textId="77777777" w:rsidR="00FB2FFD" w:rsidRPr="00FB2FFD" w:rsidRDefault="00FB2FFD" w:rsidP="00FB2FFD">
            <w:pPr>
              <w:jc w:val="both"/>
              <w:rPr>
                <w:rFonts w:eastAsia="Times New Roman"/>
                <w:lang w:eastAsia="ru-RU"/>
              </w:rPr>
            </w:pPr>
            <w:r w:rsidRPr="00FB2FFD">
              <w:rPr>
                <w:rFonts w:eastAsia="Times New Roman"/>
                <w:lang w:eastAsia="ru-RU"/>
              </w:rPr>
              <w:t xml:space="preserve">2 343,5  </w:t>
            </w:r>
          </w:p>
        </w:tc>
        <w:tc>
          <w:tcPr>
            <w:tcW w:w="1189" w:type="dxa"/>
            <w:shd w:val="clear" w:color="auto" w:fill="auto"/>
            <w:vAlign w:val="bottom"/>
            <w:hideMark/>
          </w:tcPr>
          <w:p w14:paraId="24CEF221"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1 249,9  </w:t>
            </w:r>
          </w:p>
        </w:tc>
        <w:tc>
          <w:tcPr>
            <w:tcW w:w="1116" w:type="dxa"/>
            <w:shd w:val="clear" w:color="auto" w:fill="auto"/>
            <w:vAlign w:val="bottom"/>
            <w:hideMark/>
          </w:tcPr>
          <w:p w14:paraId="322B8F77"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1 249,9  </w:t>
            </w:r>
          </w:p>
        </w:tc>
      </w:tr>
      <w:tr w:rsidR="00FB2FFD" w:rsidRPr="00FB2FFD" w14:paraId="2040F097" w14:textId="77777777" w:rsidTr="001718C8">
        <w:trPr>
          <w:trHeight w:val="20"/>
        </w:trPr>
        <w:tc>
          <w:tcPr>
            <w:tcW w:w="2978" w:type="dxa"/>
            <w:shd w:val="clear" w:color="auto" w:fill="auto"/>
            <w:hideMark/>
          </w:tcPr>
          <w:p w14:paraId="3FBC0C4F"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2C3100ED"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EFD4FD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6ED2A2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377BB04"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334E6AE9"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2683A0B"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387AA30"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1698C66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DFF7A5C" w14:textId="77777777" w:rsidR="00FB2FFD" w:rsidRPr="00FB2FFD" w:rsidRDefault="00FB2FFD" w:rsidP="00FB2FFD">
            <w:pPr>
              <w:jc w:val="both"/>
              <w:rPr>
                <w:rFonts w:eastAsia="Times New Roman"/>
                <w:lang w:eastAsia="ru-RU"/>
              </w:rPr>
            </w:pPr>
            <w:r w:rsidRPr="00FB2FFD">
              <w:rPr>
                <w:rFonts w:eastAsia="Times New Roman"/>
                <w:lang w:eastAsia="ru-RU"/>
              </w:rPr>
              <w:t xml:space="preserve">2 343,5  </w:t>
            </w:r>
          </w:p>
        </w:tc>
        <w:tc>
          <w:tcPr>
            <w:tcW w:w="1189" w:type="dxa"/>
            <w:shd w:val="clear" w:color="auto" w:fill="auto"/>
            <w:vAlign w:val="bottom"/>
            <w:hideMark/>
          </w:tcPr>
          <w:p w14:paraId="4D0616AE"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1 249,9  </w:t>
            </w:r>
          </w:p>
        </w:tc>
        <w:tc>
          <w:tcPr>
            <w:tcW w:w="1116" w:type="dxa"/>
            <w:shd w:val="clear" w:color="auto" w:fill="auto"/>
            <w:vAlign w:val="bottom"/>
            <w:hideMark/>
          </w:tcPr>
          <w:p w14:paraId="7DA0E367"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1 249,9  </w:t>
            </w:r>
          </w:p>
        </w:tc>
      </w:tr>
      <w:tr w:rsidR="00FB2FFD" w:rsidRPr="00FB2FFD" w14:paraId="49956D49" w14:textId="77777777" w:rsidTr="001718C8">
        <w:trPr>
          <w:trHeight w:val="20"/>
        </w:trPr>
        <w:tc>
          <w:tcPr>
            <w:tcW w:w="2978" w:type="dxa"/>
            <w:shd w:val="clear" w:color="auto" w:fill="auto"/>
            <w:hideMark/>
          </w:tcPr>
          <w:p w14:paraId="765A823B"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0943062D"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B509FD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F10335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B8DD0B0" w14:textId="77777777" w:rsidR="00FB2FFD" w:rsidRPr="00FB2FFD" w:rsidRDefault="00FB2FFD" w:rsidP="00FB2FFD">
            <w:pPr>
              <w:rPr>
                <w:rFonts w:eastAsia="Times New Roman"/>
                <w:lang w:eastAsia="ru-RU"/>
              </w:rPr>
            </w:pPr>
            <w:r w:rsidRPr="00FB2FFD">
              <w:rPr>
                <w:rFonts w:eastAsia="Times New Roman"/>
                <w:lang w:eastAsia="ru-RU"/>
              </w:rPr>
              <w:t>53030</w:t>
            </w:r>
          </w:p>
        </w:tc>
        <w:tc>
          <w:tcPr>
            <w:tcW w:w="576" w:type="dxa"/>
            <w:shd w:val="clear" w:color="auto" w:fill="auto"/>
            <w:vAlign w:val="bottom"/>
            <w:hideMark/>
          </w:tcPr>
          <w:p w14:paraId="0A8BF277"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35E182E4"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27673F7E"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3EFB965F"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54C48CEF" w14:textId="77777777" w:rsidR="00FB2FFD" w:rsidRPr="00FB2FFD" w:rsidRDefault="00FB2FFD" w:rsidP="00FB2FFD">
            <w:pPr>
              <w:jc w:val="both"/>
              <w:rPr>
                <w:rFonts w:eastAsia="Times New Roman"/>
                <w:lang w:eastAsia="ru-RU"/>
              </w:rPr>
            </w:pPr>
            <w:r w:rsidRPr="00FB2FFD">
              <w:rPr>
                <w:rFonts w:eastAsia="Times New Roman"/>
                <w:lang w:eastAsia="ru-RU"/>
              </w:rPr>
              <w:t xml:space="preserve">2 343,5  </w:t>
            </w:r>
          </w:p>
        </w:tc>
        <w:tc>
          <w:tcPr>
            <w:tcW w:w="1189" w:type="dxa"/>
            <w:shd w:val="clear" w:color="auto" w:fill="auto"/>
            <w:vAlign w:val="bottom"/>
            <w:hideMark/>
          </w:tcPr>
          <w:p w14:paraId="135F7F2C"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1 249,9  </w:t>
            </w:r>
          </w:p>
        </w:tc>
        <w:tc>
          <w:tcPr>
            <w:tcW w:w="1116" w:type="dxa"/>
            <w:shd w:val="clear" w:color="auto" w:fill="auto"/>
            <w:vAlign w:val="bottom"/>
            <w:hideMark/>
          </w:tcPr>
          <w:p w14:paraId="519E865D"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1 249,9  </w:t>
            </w:r>
          </w:p>
        </w:tc>
      </w:tr>
      <w:tr w:rsidR="00FB2FFD" w:rsidRPr="00FB2FFD" w14:paraId="4B363077" w14:textId="77777777" w:rsidTr="001718C8">
        <w:trPr>
          <w:trHeight w:val="20"/>
        </w:trPr>
        <w:tc>
          <w:tcPr>
            <w:tcW w:w="2978" w:type="dxa"/>
            <w:shd w:val="clear" w:color="auto" w:fill="auto"/>
            <w:hideMark/>
          </w:tcPr>
          <w:p w14:paraId="048E58A6" w14:textId="77777777" w:rsidR="00FB2FFD" w:rsidRPr="00FB2FFD" w:rsidRDefault="00FB2FFD" w:rsidP="00FB2FFD">
            <w:pPr>
              <w:jc w:val="both"/>
              <w:rPr>
                <w:rFonts w:eastAsia="Times New Roman"/>
                <w:lang w:eastAsia="ru-RU"/>
              </w:rPr>
            </w:pPr>
            <w:r w:rsidRPr="00FB2FFD">
              <w:rPr>
                <w:rFonts w:eastAsia="Times New Roman"/>
                <w:lang w:eastAsia="ru-RU"/>
              </w:rPr>
              <w:t>Школы-детские сады, школы начальные, неполные средние и средние</w:t>
            </w:r>
          </w:p>
        </w:tc>
        <w:tc>
          <w:tcPr>
            <w:tcW w:w="456" w:type="dxa"/>
            <w:shd w:val="clear" w:color="auto" w:fill="auto"/>
            <w:vAlign w:val="bottom"/>
            <w:hideMark/>
          </w:tcPr>
          <w:p w14:paraId="63EB849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D4A55B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7C83F6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835230B"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198E218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CAA262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6861FF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284844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0D3207C" w14:textId="77777777" w:rsidR="00FB2FFD" w:rsidRPr="00FB2FFD" w:rsidRDefault="00FB2FFD" w:rsidP="00FB2FFD">
            <w:pPr>
              <w:jc w:val="both"/>
              <w:rPr>
                <w:rFonts w:eastAsia="Times New Roman"/>
                <w:lang w:eastAsia="ru-RU"/>
              </w:rPr>
            </w:pPr>
            <w:r w:rsidRPr="00FB2FFD">
              <w:rPr>
                <w:rFonts w:eastAsia="Times New Roman"/>
                <w:lang w:eastAsia="ru-RU"/>
              </w:rPr>
              <w:t xml:space="preserve">32 069,2  </w:t>
            </w:r>
          </w:p>
        </w:tc>
        <w:tc>
          <w:tcPr>
            <w:tcW w:w="1189" w:type="dxa"/>
            <w:shd w:val="clear" w:color="auto" w:fill="auto"/>
            <w:vAlign w:val="bottom"/>
            <w:hideMark/>
          </w:tcPr>
          <w:p w14:paraId="2E921196" w14:textId="77777777" w:rsidR="00FB2FFD" w:rsidRPr="00FB2FFD" w:rsidRDefault="00FB2FFD" w:rsidP="00FB2FFD">
            <w:pPr>
              <w:jc w:val="both"/>
              <w:rPr>
                <w:rFonts w:eastAsia="Times New Roman"/>
                <w:lang w:eastAsia="ru-RU"/>
              </w:rPr>
            </w:pPr>
            <w:r w:rsidRPr="00FB2FFD">
              <w:rPr>
                <w:rFonts w:eastAsia="Times New Roman"/>
                <w:lang w:eastAsia="ru-RU"/>
              </w:rPr>
              <w:t xml:space="preserve">20 519,9  </w:t>
            </w:r>
          </w:p>
        </w:tc>
        <w:tc>
          <w:tcPr>
            <w:tcW w:w="1116" w:type="dxa"/>
            <w:shd w:val="clear" w:color="auto" w:fill="auto"/>
            <w:vAlign w:val="bottom"/>
            <w:hideMark/>
          </w:tcPr>
          <w:p w14:paraId="34B97E7C" w14:textId="77777777" w:rsidR="00FB2FFD" w:rsidRPr="00FB2FFD" w:rsidRDefault="00FB2FFD" w:rsidP="00FB2FFD">
            <w:pPr>
              <w:jc w:val="both"/>
              <w:rPr>
                <w:rFonts w:eastAsia="Times New Roman"/>
                <w:lang w:eastAsia="ru-RU"/>
              </w:rPr>
            </w:pPr>
            <w:r w:rsidRPr="00FB2FFD">
              <w:rPr>
                <w:rFonts w:eastAsia="Times New Roman"/>
                <w:lang w:eastAsia="ru-RU"/>
              </w:rPr>
              <w:t xml:space="preserve">18 499,7  </w:t>
            </w:r>
          </w:p>
        </w:tc>
      </w:tr>
      <w:tr w:rsidR="00FB2FFD" w:rsidRPr="00FB2FFD" w14:paraId="4DD541F0" w14:textId="77777777" w:rsidTr="001718C8">
        <w:trPr>
          <w:trHeight w:val="20"/>
        </w:trPr>
        <w:tc>
          <w:tcPr>
            <w:tcW w:w="2978" w:type="dxa"/>
            <w:shd w:val="clear" w:color="auto" w:fill="auto"/>
            <w:hideMark/>
          </w:tcPr>
          <w:p w14:paraId="78EE21C4"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292428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010203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5B0EDF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FA70776"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15D5F9B6"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4CD9654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B101EE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47F4FC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3244B6D" w14:textId="77777777" w:rsidR="00FB2FFD" w:rsidRPr="00FB2FFD" w:rsidRDefault="00FB2FFD" w:rsidP="00FB2FFD">
            <w:pPr>
              <w:jc w:val="both"/>
              <w:rPr>
                <w:rFonts w:eastAsia="Times New Roman"/>
                <w:lang w:eastAsia="ru-RU"/>
              </w:rPr>
            </w:pPr>
            <w:r w:rsidRPr="00FB2FFD">
              <w:rPr>
                <w:rFonts w:eastAsia="Times New Roman"/>
                <w:lang w:eastAsia="ru-RU"/>
              </w:rPr>
              <w:t xml:space="preserve">32 069,2  </w:t>
            </w:r>
          </w:p>
        </w:tc>
        <w:tc>
          <w:tcPr>
            <w:tcW w:w="1189" w:type="dxa"/>
            <w:shd w:val="clear" w:color="auto" w:fill="auto"/>
            <w:vAlign w:val="bottom"/>
            <w:hideMark/>
          </w:tcPr>
          <w:p w14:paraId="026E6F0A" w14:textId="77777777" w:rsidR="00FB2FFD" w:rsidRPr="00FB2FFD" w:rsidRDefault="00FB2FFD" w:rsidP="00FB2FFD">
            <w:pPr>
              <w:jc w:val="both"/>
              <w:rPr>
                <w:rFonts w:eastAsia="Times New Roman"/>
                <w:lang w:eastAsia="ru-RU"/>
              </w:rPr>
            </w:pPr>
            <w:r w:rsidRPr="00FB2FFD">
              <w:rPr>
                <w:rFonts w:eastAsia="Times New Roman"/>
                <w:lang w:eastAsia="ru-RU"/>
              </w:rPr>
              <w:t xml:space="preserve">20 519,9  </w:t>
            </w:r>
          </w:p>
        </w:tc>
        <w:tc>
          <w:tcPr>
            <w:tcW w:w="1116" w:type="dxa"/>
            <w:shd w:val="clear" w:color="auto" w:fill="auto"/>
            <w:vAlign w:val="bottom"/>
            <w:hideMark/>
          </w:tcPr>
          <w:p w14:paraId="61A68F53" w14:textId="77777777" w:rsidR="00FB2FFD" w:rsidRPr="00FB2FFD" w:rsidRDefault="00FB2FFD" w:rsidP="00FB2FFD">
            <w:pPr>
              <w:jc w:val="both"/>
              <w:rPr>
                <w:rFonts w:eastAsia="Times New Roman"/>
                <w:lang w:eastAsia="ru-RU"/>
              </w:rPr>
            </w:pPr>
            <w:r w:rsidRPr="00FB2FFD">
              <w:rPr>
                <w:rFonts w:eastAsia="Times New Roman"/>
                <w:lang w:eastAsia="ru-RU"/>
              </w:rPr>
              <w:t xml:space="preserve">18 499,7  </w:t>
            </w:r>
          </w:p>
        </w:tc>
      </w:tr>
      <w:tr w:rsidR="00FB2FFD" w:rsidRPr="00FB2FFD" w14:paraId="4B8B9F53" w14:textId="77777777" w:rsidTr="001718C8">
        <w:trPr>
          <w:trHeight w:val="20"/>
        </w:trPr>
        <w:tc>
          <w:tcPr>
            <w:tcW w:w="2978" w:type="dxa"/>
            <w:shd w:val="clear" w:color="auto" w:fill="auto"/>
            <w:hideMark/>
          </w:tcPr>
          <w:p w14:paraId="094F7C6B"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4964BB6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875866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FB100A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4737A43"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2D262386"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B2D949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EAA0E3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CF0380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6A19160" w14:textId="77777777" w:rsidR="00FB2FFD" w:rsidRPr="00FB2FFD" w:rsidRDefault="00FB2FFD" w:rsidP="00FB2FFD">
            <w:pPr>
              <w:jc w:val="both"/>
              <w:rPr>
                <w:rFonts w:eastAsia="Times New Roman"/>
                <w:lang w:eastAsia="ru-RU"/>
              </w:rPr>
            </w:pPr>
            <w:r w:rsidRPr="00FB2FFD">
              <w:rPr>
                <w:rFonts w:eastAsia="Times New Roman"/>
                <w:lang w:eastAsia="ru-RU"/>
              </w:rPr>
              <w:t xml:space="preserve">25 753,9  </w:t>
            </w:r>
          </w:p>
        </w:tc>
        <w:tc>
          <w:tcPr>
            <w:tcW w:w="1189" w:type="dxa"/>
            <w:shd w:val="clear" w:color="auto" w:fill="auto"/>
            <w:vAlign w:val="bottom"/>
            <w:hideMark/>
          </w:tcPr>
          <w:p w14:paraId="4F52D1E3" w14:textId="77777777" w:rsidR="00FB2FFD" w:rsidRPr="00FB2FFD" w:rsidRDefault="00FB2FFD" w:rsidP="00FB2FFD">
            <w:pPr>
              <w:jc w:val="both"/>
              <w:rPr>
                <w:rFonts w:eastAsia="Times New Roman"/>
                <w:lang w:eastAsia="ru-RU"/>
              </w:rPr>
            </w:pPr>
            <w:r w:rsidRPr="00FB2FFD">
              <w:rPr>
                <w:rFonts w:eastAsia="Times New Roman"/>
                <w:lang w:eastAsia="ru-RU"/>
              </w:rPr>
              <w:t xml:space="preserve">16 969,4  </w:t>
            </w:r>
          </w:p>
        </w:tc>
        <w:tc>
          <w:tcPr>
            <w:tcW w:w="1116" w:type="dxa"/>
            <w:shd w:val="clear" w:color="auto" w:fill="auto"/>
            <w:vAlign w:val="bottom"/>
            <w:hideMark/>
          </w:tcPr>
          <w:p w14:paraId="374ACC47" w14:textId="77777777" w:rsidR="00FB2FFD" w:rsidRPr="00FB2FFD" w:rsidRDefault="00FB2FFD" w:rsidP="00FB2FFD">
            <w:pPr>
              <w:jc w:val="both"/>
              <w:rPr>
                <w:rFonts w:eastAsia="Times New Roman"/>
                <w:lang w:eastAsia="ru-RU"/>
              </w:rPr>
            </w:pPr>
            <w:r w:rsidRPr="00FB2FFD">
              <w:rPr>
                <w:rFonts w:eastAsia="Times New Roman"/>
                <w:lang w:eastAsia="ru-RU"/>
              </w:rPr>
              <w:t xml:space="preserve">15 317,0  </w:t>
            </w:r>
          </w:p>
        </w:tc>
      </w:tr>
      <w:tr w:rsidR="00FB2FFD" w:rsidRPr="00FB2FFD" w14:paraId="47522DE3" w14:textId="77777777" w:rsidTr="001718C8">
        <w:trPr>
          <w:trHeight w:val="20"/>
        </w:trPr>
        <w:tc>
          <w:tcPr>
            <w:tcW w:w="2978" w:type="dxa"/>
            <w:shd w:val="clear" w:color="auto" w:fill="auto"/>
            <w:hideMark/>
          </w:tcPr>
          <w:p w14:paraId="466C23B2"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3DA236C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31B9B2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51CDA0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EE404DE"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6C9BB4CD"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C741BDA"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D5D4BF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F373CE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52880E7" w14:textId="77777777" w:rsidR="00FB2FFD" w:rsidRPr="00FB2FFD" w:rsidRDefault="00FB2FFD" w:rsidP="00FB2FFD">
            <w:pPr>
              <w:jc w:val="both"/>
              <w:rPr>
                <w:rFonts w:eastAsia="Times New Roman"/>
                <w:lang w:eastAsia="ru-RU"/>
              </w:rPr>
            </w:pPr>
            <w:r w:rsidRPr="00FB2FFD">
              <w:rPr>
                <w:rFonts w:eastAsia="Times New Roman"/>
                <w:lang w:eastAsia="ru-RU"/>
              </w:rPr>
              <w:t xml:space="preserve">25 753,9  </w:t>
            </w:r>
          </w:p>
        </w:tc>
        <w:tc>
          <w:tcPr>
            <w:tcW w:w="1189" w:type="dxa"/>
            <w:shd w:val="clear" w:color="auto" w:fill="auto"/>
            <w:vAlign w:val="bottom"/>
            <w:hideMark/>
          </w:tcPr>
          <w:p w14:paraId="7DE5D1B1" w14:textId="77777777" w:rsidR="00FB2FFD" w:rsidRPr="00FB2FFD" w:rsidRDefault="00FB2FFD" w:rsidP="00FB2FFD">
            <w:pPr>
              <w:jc w:val="both"/>
              <w:rPr>
                <w:rFonts w:eastAsia="Times New Roman"/>
                <w:lang w:eastAsia="ru-RU"/>
              </w:rPr>
            </w:pPr>
            <w:r w:rsidRPr="00FB2FFD">
              <w:rPr>
                <w:rFonts w:eastAsia="Times New Roman"/>
                <w:lang w:eastAsia="ru-RU"/>
              </w:rPr>
              <w:t xml:space="preserve">16 969,4  </w:t>
            </w:r>
          </w:p>
        </w:tc>
        <w:tc>
          <w:tcPr>
            <w:tcW w:w="1116" w:type="dxa"/>
            <w:shd w:val="clear" w:color="auto" w:fill="auto"/>
            <w:vAlign w:val="bottom"/>
            <w:hideMark/>
          </w:tcPr>
          <w:p w14:paraId="74AA60D8" w14:textId="77777777" w:rsidR="00FB2FFD" w:rsidRPr="00FB2FFD" w:rsidRDefault="00FB2FFD" w:rsidP="00FB2FFD">
            <w:pPr>
              <w:jc w:val="both"/>
              <w:rPr>
                <w:rFonts w:eastAsia="Times New Roman"/>
                <w:lang w:eastAsia="ru-RU"/>
              </w:rPr>
            </w:pPr>
            <w:r w:rsidRPr="00FB2FFD">
              <w:rPr>
                <w:rFonts w:eastAsia="Times New Roman"/>
                <w:lang w:eastAsia="ru-RU"/>
              </w:rPr>
              <w:t xml:space="preserve">15 317,0  </w:t>
            </w:r>
          </w:p>
        </w:tc>
      </w:tr>
      <w:tr w:rsidR="00FB2FFD" w:rsidRPr="00FB2FFD" w14:paraId="5E8D759D" w14:textId="77777777" w:rsidTr="001718C8">
        <w:trPr>
          <w:trHeight w:val="20"/>
        </w:trPr>
        <w:tc>
          <w:tcPr>
            <w:tcW w:w="2978" w:type="dxa"/>
            <w:shd w:val="clear" w:color="auto" w:fill="auto"/>
            <w:hideMark/>
          </w:tcPr>
          <w:p w14:paraId="36B73B33"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2E66F649"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F03116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3C08AA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C949691"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2B61076D"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466B6C4"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37E52B3"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10375A2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68B05DA" w14:textId="77777777" w:rsidR="00FB2FFD" w:rsidRPr="00FB2FFD" w:rsidRDefault="00FB2FFD" w:rsidP="00FB2FFD">
            <w:pPr>
              <w:jc w:val="both"/>
              <w:rPr>
                <w:rFonts w:eastAsia="Times New Roman"/>
                <w:lang w:eastAsia="ru-RU"/>
              </w:rPr>
            </w:pPr>
            <w:r w:rsidRPr="00FB2FFD">
              <w:rPr>
                <w:rFonts w:eastAsia="Times New Roman"/>
                <w:lang w:eastAsia="ru-RU"/>
              </w:rPr>
              <w:t xml:space="preserve">25 753,9  </w:t>
            </w:r>
          </w:p>
        </w:tc>
        <w:tc>
          <w:tcPr>
            <w:tcW w:w="1189" w:type="dxa"/>
            <w:shd w:val="clear" w:color="auto" w:fill="auto"/>
            <w:vAlign w:val="bottom"/>
            <w:hideMark/>
          </w:tcPr>
          <w:p w14:paraId="0E6C5B0F" w14:textId="77777777" w:rsidR="00FB2FFD" w:rsidRPr="00FB2FFD" w:rsidRDefault="00FB2FFD" w:rsidP="00FB2FFD">
            <w:pPr>
              <w:jc w:val="both"/>
              <w:rPr>
                <w:rFonts w:eastAsia="Times New Roman"/>
                <w:lang w:eastAsia="ru-RU"/>
              </w:rPr>
            </w:pPr>
            <w:r w:rsidRPr="00FB2FFD">
              <w:rPr>
                <w:rFonts w:eastAsia="Times New Roman"/>
                <w:lang w:eastAsia="ru-RU"/>
              </w:rPr>
              <w:t xml:space="preserve">16 969,4  </w:t>
            </w:r>
          </w:p>
        </w:tc>
        <w:tc>
          <w:tcPr>
            <w:tcW w:w="1116" w:type="dxa"/>
            <w:shd w:val="clear" w:color="auto" w:fill="auto"/>
            <w:vAlign w:val="bottom"/>
            <w:hideMark/>
          </w:tcPr>
          <w:p w14:paraId="6DEE0046" w14:textId="77777777" w:rsidR="00FB2FFD" w:rsidRPr="00FB2FFD" w:rsidRDefault="00FB2FFD" w:rsidP="00FB2FFD">
            <w:pPr>
              <w:jc w:val="both"/>
              <w:rPr>
                <w:rFonts w:eastAsia="Times New Roman"/>
                <w:lang w:eastAsia="ru-RU"/>
              </w:rPr>
            </w:pPr>
            <w:r w:rsidRPr="00FB2FFD">
              <w:rPr>
                <w:rFonts w:eastAsia="Times New Roman"/>
                <w:lang w:eastAsia="ru-RU"/>
              </w:rPr>
              <w:t xml:space="preserve">15 317,0  </w:t>
            </w:r>
          </w:p>
        </w:tc>
      </w:tr>
      <w:tr w:rsidR="00FB2FFD" w:rsidRPr="00FB2FFD" w14:paraId="5934A169" w14:textId="77777777" w:rsidTr="001718C8">
        <w:trPr>
          <w:trHeight w:val="20"/>
        </w:trPr>
        <w:tc>
          <w:tcPr>
            <w:tcW w:w="2978" w:type="dxa"/>
            <w:shd w:val="clear" w:color="auto" w:fill="auto"/>
            <w:hideMark/>
          </w:tcPr>
          <w:p w14:paraId="73E5EF5C"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71C88C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CB7BA3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F6FC93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E8718EC"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4FD3FCAF"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291B598"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AF050E5"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05C68BC"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242AE4C4" w14:textId="77777777" w:rsidR="00FB2FFD" w:rsidRPr="00FB2FFD" w:rsidRDefault="00FB2FFD" w:rsidP="00FB2FFD">
            <w:pPr>
              <w:jc w:val="both"/>
              <w:rPr>
                <w:rFonts w:eastAsia="Times New Roman"/>
                <w:lang w:eastAsia="ru-RU"/>
              </w:rPr>
            </w:pPr>
            <w:r w:rsidRPr="00FB2FFD">
              <w:rPr>
                <w:rFonts w:eastAsia="Times New Roman"/>
                <w:lang w:eastAsia="ru-RU"/>
              </w:rPr>
              <w:t xml:space="preserve">25 753,9  </w:t>
            </w:r>
          </w:p>
        </w:tc>
        <w:tc>
          <w:tcPr>
            <w:tcW w:w="1189" w:type="dxa"/>
            <w:shd w:val="clear" w:color="auto" w:fill="auto"/>
            <w:vAlign w:val="bottom"/>
            <w:hideMark/>
          </w:tcPr>
          <w:p w14:paraId="1C96FF68" w14:textId="77777777" w:rsidR="00FB2FFD" w:rsidRPr="00FB2FFD" w:rsidRDefault="00FB2FFD" w:rsidP="00FB2FFD">
            <w:pPr>
              <w:jc w:val="both"/>
              <w:rPr>
                <w:rFonts w:eastAsia="Times New Roman"/>
                <w:lang w:eastAsia="ru-RU"/>
              </w:rPr>
            </w:pPr>
            <w:r w:rsidRPr="00FB2FFD">
              <w:rPr>
                <w:rFonts w:eastAsia="Times New Roman"/>
                <w:lang w:eastAsia="ru-RU"/>
              </w:rPr>
              <w:t xml:space="preserve">16 969,4  </w:t>
            </w:r>
          </w:p>
        </w:tc>
        <w:tc>
          <w:tcPr>
            <w:tcW w:w="1116" w:type="dxa"/>
            <w:shd w:val="clear" w:color="auto" w:fill="auto"/>
            <w:vAlign w:val="bottom"/>
            <w:hideMark/>
          </w:tcPr>
          <w:p w14:paraId="67D10834" w14:textId="77777777" w:rsidR="00FB2FFD" w:rsidRPr="00FB2FFD" w:rsidRDefault="00FB2FFD" w:rsidP="00FB2FFD">
            <w:pPr>
              <w:jc w:val="both"/>
              <w:rPr>
                <w:rFonts w:eastAsia="Times New Roman"/>
                <w:lang w:eastAsia="ru-RU"/>
              </w:rPr>
            </w:pPr>
            <w:r w:rsidRPr="00FB2FFD">
              <w:rPr>
                <w:rFonts w:eastAsia="Times New Roman"/>
                <w:lang w:eastAsia="ru-RU"/>
              </w:rPr>
              <w:t xml:space="preserve">15 317,0  </w:t>
            </w:r>
          </w:p>
        </w:tc>
      </w:tr>
      <w:tr w:rsidR="00FB2FFD" w:rsidRPr="00FB2FFD" w14:paraId="54F2F746" w14:textId="77777777" w:rsidTr="001718C8">
        <w:trPr>
          <w:trHeight w:val="20"/>
        </w:trPr>
        <w:tc>
          <w:tcPr>
            <w:tcW w:w="2978" w:type="dxa"/>
            <w:shd w:val="clear" w:color="auto" w:fill="auto"/>
            <w:hideMark/>
          </w:tcPr>
          <w:p w14:paraId="53210FE9"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366C448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28D8B3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B22A23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AB5B461"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67D5C102"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0E5A466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84C1E6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B385E9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C90BD24" w14:textId="77777777" w:rsidR="00FB2FFD" w:rsidRPr="00FB2FFD" w:rsidRDefault="00FB2FFD" w:rsidP="00FB2FFD">
            <w:pPr>
              <w:jc w:val="both"/>
              <w:rPr>
                <w:rFonts w:eastAsia="Times New Roman"/>
                <w:lang w:eastAsia="ru-RU"/>
              </w:rPr>
            </w:pPr>
            <w:r w:rsidRPr="00FB2FFD">
              <w:rPr>
                <w:rFonts w:eastAsia="Times New Roman"/>
                <w:lang w:eastAsia="ru-RU"/>
              </w:rPr>
              <w:t xml:space="preserve">6 315,3  </w:t>
            </w:r>
          </w:p>
        </w:tc>
        <w:tc>
          <w:tcPr>
            <w:tcW w:w="1189" w:type="dxa"/>
            <w:shd w:val="clear" w:color="auto" w:fill="auto"/>
            <w:noWrap/>
            <w:vAlign w:val="bottom"/>
            <w:hideMark/>
          </w:tcPr>
          <w:p w14:paraId="77B4C718" w14:textId="77777777" w:rsidR="00FB2FFD" w:rsidRPr="00FB2FFD" w:rsidRDefault="00FB2FFD" w:rsidP="00FB2FFD">
            <w:pPr>
              <w:jc w:val="both"/>
              <w:rPr>
                <w:rFonts w:eastAsia="Times New Roman"/>
                <w:lang w:eastAsia="ru-RU"/>
              </w:rPr>
            </w:pPr>
            <w:r w:rsidRPr="00FB2FFD">
              <w:rPr>
                <w:rFonts w:eastAsia="Times New Roman"/>
                <w:lang w:eastAsia="ru-RU"/>
              </w:rPr>
              <w:t xml:space="preserve">3 550,5  </w:t>
            </w:r>
          </w:p>
        </w:tc>
        <w:tc>
          <w:tcPr>
            <w:tcW w:w="1116" w:type="dxa"/>
            <w:shd w:val="clear" w:color="auto" w:fill="auto"/>
            <w:noWrap/>
            <w:vAlign w:val="bottom"/>
            <w:hideMark/>
          </w:tcPr>
          <w:p w14:paraId="6D46ECAF" w14:textId="77777777" w:rsidR="00FB2FFD" w:rsidRPr="00FB2FFD" w:rsidRDefault="00FB2FFD" w:rsidP="00FB2FFD">
            <w:pPr>
              <w:jc w:val="both"/>
              <w:rPr>
                <w:rFonts w:eastAsia="Times New Roman"/>
                <w:lang w:eastAsia="ru-RU"/>
              </w:rPr>
            </w:pPr>
            <w:r w:rsidRPr="00FB2FFD">
              <w:rPr>
                <w:rFonts w:eastAsia="Times New Roman"/>
                <w:lang w:eastAsia="ru-RU"/>
              </w:rPr>
              <w:t xml:space="preserve">3 182,7  </w:t>
            </w:r>
          </w:p>
        </w:tc>
      </w:tr>
      <w:tr w:rsidR="00FB2FFD" w:rsidRPr="00FB2FFD" w14:paraId="4760B01E" w14:textId="77777777" w:rsidTr="001718C8">
        <w:trPr>
          <w:trHeight w:val="20"/>
        </w:trPr>
        <w:tc>
          <w:tcPr>
            <w:tcW w:w="2978" w:type="dxa"/>
            <w:shd w:val="clear" w:color="auto" w:fill="auto"/>
            <w:hideMark/>
          </w:tcPr>
          <w:p w14:paraId="08052275"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480796C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6312E6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7CF2AC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1A7B3BC"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09A6FEAE"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6850258"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7B7DF7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4045E2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69CBF0F" w14:textId="77777777" w:rsidR="00FB2FFD" w:rsidRPr="00FB2FFD" w:rsidRDefault="00FB2FFD" w:rsidP="00FB2FFD">
            <w:pPr>
              <w:jc w:val="both"/>
              <w:rPr>
                <w:rFonts w:eastAsia="Times New Roman"/>
                <w:lang w:eastAsia="ru-RU"/>
              </w:rPr>
            </w:pPr>
            <w:r w:rsidRPr="00FB2FFD">
              <w:rPr>
                <w:rFonts w:eastAsia="Times New Roman"/>
                <w:lang w:eastAsia="ru-RU"/>
              </w:rPr>
              <w:t xml:space="preserve">6 315,3  </w:t>
            </w:r>
          </w:p>
        </w:tc>
        <w:tc>
          <w:tcPr>
            <w:tcW w:w="1189" w:type="dxa"/>
            <w:shd w:val="clear" w:color="auto" w:fill="auto"/>
            <w:noWrap/>
            <w:vAlign w:val="bottom"/>
            <w:hideMark/>
          </w:tcPr>
          <w:p w14:paraId="365A6177" w14:textId="77777777" w:rsidR="00FB2FFD" w:rsidRPr="00FB2FFD" w:rsidRDefault="00FB2FFD" w:rsidP="00FB2FFD">
            <w:pPr>
              <w:jc w:val="both"/>
              <w:rPr>
                <w:rFonts w:eastAsia="Times New Roman"/>
                <w:lang w:eastAsia="ru-RU"/>
              </w:rPr>
            </w:pPr>
            <w:r w:rsidRPr="00FB2FFD">
              <w:rPr>
                <w:rFonts w:eastAsia="Times New Roman"/>
                <w:lang w:eastAsia="ru-RU"/>
              </w:rPr>
              <w:t xml:space="preserve">3 550,5  </w:t>
            </w:r>
          </w:p>
        </w:tc>
        <w:tc>
          <w:tcPr>
            <w:tcW w:w="1116" w:type="dxa"/>
            <w:shd w:val="clear" w:color="auto" w:fill="auto"/>
            <w:noWrap/>
            <w:vAlign w:val="bottom"/>
            <w:hideMark/>
          </w:tcPr>
          <w:p w14:paraId="4459E2DA" w14:textId="77777777" w:rsidR="00FB2FFD" w:rsidRPr="00FB2FFD" w:rsidRDefault="00FB2FFD" w:rsidP="00FB2FFD">
            <w:pPr>
              <w:jc w:val="both"/>
              <w:rPr>
                <w:rFonts w:eastAsia="Times New Roman"/>
                <w:lang w:eastAsia="ru-RU"/>
              </w:rPr>
            </w:pPr>
            <w:r w:rsidRPr="00FB2FFD">
              <w:rPr>
                <w:rFonts w:eastAsia="Times New Roman"/>
                <w:lang w:eastAsia="ru-RU"/>
              </w:rPr>
              <w:t xml:space="preserve">3 182,7  </w:t>
            </w:r>
          </w:p>
        </w:tc>
      </w:tr>
      <w:tr w:rsidR="00FB2FFD" w:rsidRPr="00FB2FFD" w14:paraId="0FD3B1F4" w14:textId="77777777" w:rsidTr="001718C8">
        <w:trPr>
          <w:trHeight w:val="20"/>
        </w:trPr>
        <w:tc>
          <w:tcPr>
            <w:tcW w:w="2978" w:type="dxa"/>
            <w:shd w:val="clear" w:color="auto" w:fill="auto"/>
            <w:hideMark/>
          </w:tcPr>
          <w:p w14:paraId="63515074"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41885F0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7B1CD0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B12942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2CB6301"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0FA2037E"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556CC25A"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4868DEC5"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A3710D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D8F04AB" w14:textId="77777777" w:rsidR="00FB2FFD" w:rsidRPr="00FB2FFD" w:rsidRDefault="00FB2FFD" w:rsidP="00FB2FFD">
            <w:pPr>
              <w:jc w:val="both"/>
              <w:rPr>
                <w:rFonts w:eastAsia="Times New Roman"/>
                <w:lang w:eastAsia="ru-RU"/>
              </w:rPr>
            </w:pPr>
            <w:r w:rsidRPr="00FB2FFD">
              <w:rPr>
                <w:rFonts w:eastAsia="Times New Roman"/>
                <w:lang w:eastAsia="ru-RU"/>
              </w:rPr>
              <w:t xml:space="preserve">6 315,3  </w:t>
            </w:r>
          </w:p>
        </w:tc>
        <w:tc>
          <w:tcPr>
            <w:tcW w:w="1189" w:type="dxa"/>
            <w:shd w:val="clear" w:color="auto" w:fill="auto"/>
            <w:noWrap/>
            <w:vAlign w:val="bottom"/>
            <w:hideMark/>
          </w:tcPr>
          <w:p w14:paraId="62B2DCE0" w14:textId="77777777" w:rsidR="00FB2FFD" w:rsidRPr="00FB2FFD" w:rsidRDefault="00FB2FFD" w:rsidP="00FB2FFD">
            <w:pPr>
              <w:jc w:val="both"/>
              <w:rPr>
                <w:rFonts w:eastAsia="Times New Roman"/>
                <w:lang w:eastAsia="ru-RU"/>
              </w:rPr>
            </w:pPr>
            <w:r w:rsidRPr="00FB2FFD">
              <w:rPr>
                <w:rFonts w:eastAsia="Times New Roman"/>
                <w:lang w:eastAsia="ru-RU"/>
              </w:rPr>
              <w:t xml:space="preserve">3 550,5  </w:t>
            </w:r>
          </w:p>
        </w:tc>
        <w:tc>
          <w:tcPr>
            <w:tcW w:w="1116" w:type="dxa"/>
            <w:shd w:val="clear" w:color="auto" w:fill="auto"/>
            <w:noWrap/>
            <w:vAlign w:val="bottom"/>
            <w:hideMark/>
          </w:tcPr>
          <w:p w14:paraId="02D06588" w14:textId="77777777" w:rsidR="00FB2FFD" w:rsidRPr="00FB2FFD" w:rsidRDefault="00FB2FFD" w:rsidP="00FB2FFD">
            <w:pPr>
              <w:jc w:val="both"/>
              <w:rPr>
                <w:rFonts w:eastAsia="Times New Roman"/>
                <w:lang w:eastAsia="ru-RU"/>
              </w:rPr>
            </w:pPr>
            <w:r w:rsidRPr="00FB2FFD">
              <w:rPr>
                <w:rFonts w:eastAsia="Times New Roman"/>
                <w:lang w:eastAsia="ru-RU"/>
              </w:rPr>
              <w:t xml:space="preserve">3 182,7  </w:t>
            </w:r>
          </w:p>
        </w:tc>
      </w:tr>
      <w:tr w:rsidR="00FB2FFD" w:rsidRPr="00FB2FFD" w14:paraId="1037471F" w14:textId="77777777" w:rsidTr="001718C8">
        <w:trPr>
          <w:trHeight w:val="20"/>
        </w:trPr>
        <w:tc>
          <w:tcPr>
            <w:tcW w:w="2978" w:type="dxa"/>
            <w:shd w:val="clear" w:color="auto" w:fill="auto"/>
            <w:hideMark/>
          </w:tcPr>
          <w:p w14:paraId="475EA32D"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4A6D569"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F55CB6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967FE7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59AC85F"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3E059896"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77BB958B"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264FAA4"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26F05D3E"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6E35CA25" w14:textId="77777777" w:rsidR="00FB2FFD" w:rsidRPr="00FB2FFD" w:rsidRDefault="00FB2FFD" w:rsidP="00FB2FFD">
            <w:pPr>
              <w:jc w:val="both"/>
              <w:rPr>
                <w:rFonts w:eastAsia="Times New Roman"/>
                <w:lang w:eastAsia="ru-RU"/>
              </w:rPr>
            </w:pPr>
            <w:r w:rsidRPr="00FB2FFD">
              <w:rPr>
                <w:rFonts w:eastAsia="Times New Roman"/>
                <w:lang w:eastAsia="ru-RU"/>
              </w:rPr>
              <w:t xml:space="preserve">6 315,3  </w:t>
            </w:r>
          </w:p>
        </w:tc>
        <w:tc>
          <w:tcPr>
            <w:tcW w:w="1189" w:type="dxa"/>
            <w:shd w:val="clear" w:color="auto" w:fill="auto"/>
            <w:vAlign w:val="bottom"/>
            <w:hideMark/>
          </w:tcPr>
          <w:p w14:paraId="2098D73E" w14:textId="77777777" w:rsidR="00FB2FFD" w:rsidRPr="00FB2FFD" w:rsidRDefault="00FB2FFD" w:rsidP="00FB2FFD">
            <w:pPr>
              <w:jc w:val="both"/>
              <w:rPr>
                <w:rFonts w:eastAsia="Times New Roman"/>
                <w:lang w:eastAsia="ru-RU"/>
              </w:rPr>
            </w:pPr>
            <w:r w:rsidRPr="00FB2FFD">
              <w:rPr>
                <w:rFonts w:eastAsia="Times New Roman"/>
                <w:lang w:eastAsia="ru-RU"/>
              </w:rPr>
              <w:t xml:space="preserve">3 550,5  </w:t>
            </w:r>
          </w:p>
        </w:tc>
        <w:tc>
          <w:tcPr>
            <w:tcW w:w="1116" w:type="dxa"/>
            <w:shd w:val="clear" w:color="auto" w:fill="auto"/>
            <w:vAlign w:val="bottom"/>
            <w:hideMark/>
          </w:tcPr>
          <w:p w14:paraId="22862B49" w14:textId="77777777" w:rsidR="00FB2FFD" w:rsidRPr="00FB2FFD" w:rsidRDefault="00FB2FFD" w:rsidP="00FB2FFD">
            <w:pPr>
              <w:jc w:val="both"/>
              <w:rPr>
                <w:rFonts w:eastAsia="Times New Roman"/>
                <w:lang w:eastAsia="ru-RU"/>
              </w:rPr>
            </w:pPr>
            <w:r w:rsidRPr="00FB2FFD">
              <w:rPr>
                <w:rFonts w:eastAsia="Times New Roman"/>
                <w:lang w:eastAsia="ru-RU"/>
              </w:rPr>
              <w:t xml:space="preserve">3 182,7  </w:t>
            </w:r>
          </w:p>
        </w:tc>
      </w:tr>
      <w:tr w:rsidR="00FB2FFD" w:rsidRPr="00FB2FFD" w14:paraId="74769F5F" w14:textId="77777777" w:rsidTr="001718C8">
        <w:trPr>
          <w:trHeight w:val="20"/>
        </w:trPr>
        <w:tc>
          <w:tcPr>
            <w:tcW w:w="2978" w:type="dxa"/>
            <w:shd w:val="clear" w:color="auto" w:fill="auto"/>
            <w:hideMark/>
          </w:tcPr>
          <w:p w14:paraId="33B01B3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56" w:type="dxa"/>
            <w:shd w:val="clear" w:color="auto" w:fill="auto"/>
            <w:vAlign w:val="bottom"/>
            <w:hideMark/>
          </w:tcPr>
          <w:p w14:paraId="06102A1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52AFDB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D54DF2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C029EEF"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1B980BA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303841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8EF6DA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44F615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455F1C3" w14:textId="77777777" w:rsidR="00FB2FFD" w:rsidRPr="00FB2FFD" w:rsidRDefault="00FB2FFD" w:rsidP="00FB2FFD">
            <w:pPr>
              <w:rPr>
                <w:rFonts w:eastAsia="Times New Roman"/>
                <w:lang w:eastAsia="ru-RU"/>
              </w:rPr>
            </w:pPr>
            <w:r w:rsidRPr="00FB2FFD">
              <w:rPr>
                <w:rFonts w:eastAsia="Times New Roman"/>
                <w:lang w:eastAsia="ru-RU"/>
              </w:rPr>
              <w:t xml:space="preserve">2 386,8  </w:t>
            </w:r>
          </w:p>
        </w:tc>
        <w:tc>
          <w:tcPr>
            <w:tcW w:w="1189" w:type="dxa"/>
            <w:shd w:val="clear" w:color="auto" w:fill="auto"/>
            <w:vAlign w:val="bottom"/>
            <w:hideMark/>
          </w:tcPr>
          <w:p w14:paraId="2028B7A8" w14:textId="77777777" w:rsidR="00FB2FFD" w:rsidRPr="00FB2FFD" w:rsidRDefault="00FB2FFD" w:rsidP="00FB2FFD">
            <w:pPr>
              <w:rPr>
                <w:rFonts w:eastAsia="Times New Roman"/>
                <w:lang w:eastAsia="ru-RU"/>
              </w:rPr>
            </w:pPr>
            <w:r w:rsidRPr="00FB2FFD">
              <w:rPr>
                <w:rFonts w:eastAsia="Times New Roman"/>
                <w:lang w:eastAsia="ru-RU"/>
              </w:rPr>
              <w:t xml:space="preserve">3 266,4  </w:t>
            </w:r>
          </w:p>
        </w:tc>
        <w:tc>
          <w:tcPr>
            <w:tcW w:w="1116" w:type="dxa"/>
            <w:shd w:val="clear" w:color="auto" w:fill="auto"/>
            <w:vAlign w:val="bottom"/>
            <w:hideMark/>
          </w:tcPr>
          <w:p w14:paraId="551A7E93" w14:textId="77777777" w:rsidR="00FB2FFD" w:rsidRPr="00FB2FFD" w:rsidRDefault="00FB2FFD" w:rsidP="00FB2FFD">
            <w:pPr>
              <w:rPr>
                <w:rFonts w:eastAsia="Times New Roman"/>
                <w:lang w:eastAsia="ru-RU"/>
              </w:rPr>
            </w:pPr>
            <w:r w:rsidRPr="00FB2FFD">
              <w:rPr>
                <w:rFonts w:eastAsia="Times New Roman"/>
                <w:lang w:eastAsia="ru-RU"/>
              </w:rPr>
              <w:t xml:space="preserve">3 396,3  </w:t>
            </w:r>
          </w:p>
        </w:tc>
      </w:tr>
      <w:tr w:rsidR="00FB2FFD" w:rsidRPr="00FB2FFD" w14:paraId="3CA09B32" w14:textId="77777777" w:rsidTr="001718C8">
        <w:trPr>
          <w:trHeight w:val="20"/>
        </w:trPr>
        <w:tc>
          <w:tcPr>
            <w:tcW w:w="2978" w:type="dxa"/>
            <w:shd w:val="clear" w:color="auto" w:fill="auto"/>
            <w:hideMark/>
          </w:tcPr>
          <w:p w14:paraId="05CCF4C7"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22D7341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4F6EA6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F8ADE7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D85306F"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499FC49A"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11461D3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9DB959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8063D5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26CD028" w14:textId="77777777" w:rsidR="00FB2FFD" w:rsidRPr="00FB2FFD" w:rsidRDefault="00FB2FFD" w:rsidP="00FB2FFD">
            <w:pPr>
              <w:rPr>
                <w:rFonts w:eastAsia="Times New Roman"/>
                <w:lang w:eastAsia="ru-RU"/>
              </w:rPr>
            </w:pPr>
            <w:r w:rsidRPr="00FB2FFD">
              <w:rPr>
                <w:rFonts w:eastAsia="Times New Roman"/>
                <w:lang w:eastAsia="ru-RU"/>
              </w:rPr>
              <w:t xml:space="preserve">2 386,8  </w:t>
            </w:r>
          </w:p>
        </w:tc>
        <w:tc>
          <w:tcPr>
            <w:tcW w:w="1189" w:type="dxa"/>
            <w:shd w:val="clear" w:color="auto" w:fill="auto"/>
            <w:vAlign w:val="bottom"/>
            <w:hideMark/>
          </w:tcPr>
          <w:p w14:paraId="537A7149" w14:textId="77777777" w:rsidR="00FB2FFD" w:rsidRPr="00FB2FFD" w:rsidRDefault="00FB2FFD" w:rsidP="00FB2FFD">
            <w:pPr>
              <w:rPr>
                <w:rFonts w:eastAsia="Times New Roman"/>
                <w:lang w:eastAsia="ru-RU"/>
              </w:rPr>
            </w:pPr>
            <w:r w:rsidRPr="00FB2FFD">
              <w:rPr>
                <w:rFonts w:eastAsia="Times New Roman"/>
                <w:lang w:eastAsia="ru-RU"/>
              </w:rPr>
              <w:t xml:space="preserve">3 266,4  </w:t>
            </w:r>
          </w:p>
        </w:tc>
        <w:tc>
          <w:tcPr>
            <w:tcW w:w="1116" w:type="dxa"/>
            <w:shd w:val="clear" w:color="auto" w:fill="auto"/>
            <w:vAlign w:val="bottom"/>
            <w:hideMark/>
          </w:tcPr>
          <w:p w14:paraId="1B58E6F2" w14:textId="77777777" w:rsidR="00FB2FFD" w:rsidRPr="00FB2FFD" w:rsidRDefault="00FB2FFD" w:rsidP="00FB2FFD">
            <w:pPr>
              <w:rPr>
                <w:rFonts w:eastAsia="Times New Roman"/>
                <w:lang w:eastAsia="ru-RU"/>
              </w:rPr>
            </w:pPr>
            <w:r w:rsidRPr="00FB2FFD">
              <w:rPr>
                <w:rFonts w:eastAsia="Times New Roman"/>
                <w:lang w:eastAsia="ru-RU"/>
              </w:rPr>
              <w:t xml:space="preserve">3 396,3  </w:t>
            </w:r>
          </w:p>
        </w:tc>
      </w:tr>
      <w:tr w:rsidR="00FB2FFD" w:rsidRPr="00FB2FFD" w14:paraId="3D7EC8BE" w14:textId="77777777" w:rsidTr="001718C8">
        <w:trPr>
          <w:trHeight w:val="20"/>
        </w:trPr>
        <w:tc>
          <w:tcPr>
            <w:tcW w:w="2978" w:type="dxa"/>
            <w:shd w:val="clear" w:color="auto" w:fill="auto"/>
            <w:hideMark/>
          </w:tcPr>
          <w:p w14:paraId="786E995D"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45FE7A9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EB1218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C6141B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A22F05C"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696BBC08"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5196B1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B2EA96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824950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E76F102" w14:textId="77777777" w:rsidR="00FB2FFD" w:rsidRPr="00FB2FFD" w:rsidRDefault="00FB2FFD" w:rsidP="00FB2FFD">
            <w:pPr>
              <w:rPr>
                <w:rFonts w:eastAsia="Times New Roman"/>
                <w:lang w:eastAsia="ru-RU"/>
              </w:rPr>
            </w:pPr>
            <w:r w:rsidRPr="00FB2FFD">
              <w:rPr>
                <w:rFonts w:eastAsia="Times New Roman"/>
                <w:lang w:eastAsia="ru-RU"/>
              </w:rPr>
              <w:t xml:space="preserve">2 074,4  </w:t>
            </w:r>
          </w:p>
        </w:tc>
        <w:tc>
          <w:tcPr>
            <w:tcW w:w="1189" w:type="dxa"/>
            <w:shd w:val="clear" w:color="auto" w:fill="auto"/>
            <w:vAlign w:val="bottom"/>
            <w:hideMark/>
          </w:tcPr>
          <w:p w14:paraId="1408B90A" w14:textId="77777777" w:rsidR="00FB2FFD" w:rsidRPr="00FB2FFD" w:rsidRDefault="00FB2FFD" w:rsidP="00FB2FFD">
            <w:pPr>
              <w:rPr>
                <w:rFonts w:eastAsia="Times New Roman"/>
                <w:lang w:eastAsia="ru-RU"/>
              </w:rPr>
            </w:pPr>
            <w:r w:rsidRPr="00FB2FFD">
              <w:rPr>
                <w:rFonts w:eastAsia="Times New Roman"/>
                <w:lang w:eastAsia="ru-RU"/>
              </w:rPr>
              <w:t xml:space="preserve">2 838,9  </w:t>
            </w:r>
          </w:p>
        </w:tc>
        <w:tc>
          <w:tcPr>
            <w:tcW w:w="1116" w:type="dxa"/>
            <w:shd w:val="clear" w:color="auto" w:fill="auto"/>
            <w:vAlign w:val="bottom"/>
            <w:hideMark/>
          </w:tcPr>
          <w:p w14:paraId="2DAF69E9" w14:textId="77777777" w:rsidR="00FB2FFD" w:rsidRPr="00FB2FFD" w:rsidRDefault="00FB2FFD" w:rsidP="00FB2FFD">
            <w:pPr>
              <w:rPr>
                <w:rFonts w:eastAsia="Times New Roman"/>
                <w:lang w:eastAsia="ru-RU"/>
              </w:rPr>
            </w:pPr>
            <w:r w:rsidRPr="00FB2FFD">
              <w:rPr>
                <w:rFonts w:eastAsia="Times New Roman"/>
                <w:lang w:eastAsia="ru-RU"/>
              </w:rPr>
              <w:t xml:space="preserve">2 951,8  </w:t>
            </w:r>
          </w:p>
        </w:tc>
      </w:tr>
      <w:tr w:rsidR="00FB2FFD" w:rsidRPr="00FB2FFD" w14:paraId="59D8ACCE" w14:textId="77777777" w:rsidTr="001718C8">
        <w:trPr>
          <w:trHeight w:val="20"/>
        </w:trPr>
        <w:tc>
          <w:tcPr>
            <w:tcW w:w="2978" w:type="dxa"/>
            <w:shd w:val="clear" w:color="auto" w:fill="auto"/>
            <w:hideMark/>
          </w:tcPr>
          <w:p w14:paraId="43E7E43C"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322BA90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FFFC26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1D22CA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708F6B1"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4DEC91DB"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7A4692F"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4963F5C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AD7EA7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84AD303" w14:textId="77777777" w:rsidR="00FB2FFD" w:rsidRPr="00FB2FFD" w:rsidRDefault="00FB2FFD" w:rsidP="00FB2FFD">
            <w:pPr>
              <w:rPr>
                <w:rFonts w:eastAsia="Times New Roman"/>
                <w:lang w:eastAsia="ru-RU"/>
              </w:rPr>
            </w:pPr>
            <w:r w:rsidRPr="00FB2FFD">
              <w:rPr>
                <w:rFonts w:eastAsia="Times New Roman"/>
                <w:lang w:eastAsia="ru-RU"/>
              </w:rPr>
              <w:t xml:space="preserve">2 074,4  </w:t>
            </w:r>
          </w:p>
        </w:tc>
        <w:tc>
          <w:tcPr>
            <w:tcW w:w="1189" w:type="dxa"/>
            <w:shd w:val="clear" w:color="auto" w:fill="auto"/>
            <w:vAlign w:val="bottom"/>
            <w:hideMark/>
          </w:tcPr>
          <w:p w14:paraId="198DF6A1" w14:textId="77777777" w:rsidR="00FB2FFD" w:rsidRPr="00FB2FFD" w:rsidRDefault="00FB2FFD" w:rsidP="00FB2FFD">
            <w:pPr>
              <w:rPr>
                <w:rFonts w:eastAsia="Times New Roman"/>
                <w:lang w:eastAsia="ru-RU"/>
              </w:rPr>
            </w:pPr>
            <w:r w:rsidRPr="00FB2FFD">
              <w:rPr>
                <w:rFonts w:eastAsia="Times New Roman"/>
                <w:lang w:eastAsia="ru-RU"/>
              </w:rPr>
              <w:t xml:space="preserve">2 838,9  </w:t>
            </w:r>
          </w:p>
        </w:tc>
        <w:tc>
          <w:tcPr>
            <w:tcW w:w="1116" w:type="dxa"/>
            <w:shd w:val="clear" w:color="auto" w:fill="auto"/>
            <w:vAlign w:val="bottom"/>
            <w:hideMark/>
          </w:tcPr>
          <w:p w14:paraId="763B3E79" w14:textId="77777777" w:rsidR="00FB2FFD" w:rsidRPr="00FB2FFD" w:rsidRDefault="00FB2FFD" w:rsidP="00FB2FFD">
            <w:pPr>
              <w:rPr>
                <w:rFonts w:eastAsia="Times New Roman"/>
                <w:lang w:eastAsia="ru-RU"/>
              </w:rPr>
            </w:pPr>
            <w:r w:rsidRPr="00FB2FFD">
              <w:rPr>
                <w:rFonts w:eastAsia="Times New Roman"/>
                <w:lang w:eastAsia="ru-RU"/>
              </w:rPr>
              <w:t xml:space="preserve">2 951,8  </w:t>
            </w:r>
          </w:p>
        </w:tc>
      </w:tr>
      <w:tr w:rsidR="00FB2FFD" w:rsidRPr="00FB2FFD" w14:paraId="11D7B692" w14:textId="77777777" w:rsidTr="001718C8">
        <w:trPr>
          <w:trHeight w:val="20"/>
        </w:trPr>
        <w:tc>
          <w:tcPr>
            <w:tcW w:w="2978" w:type="dxa"/>
            <w:shd w:val="clear" w:color="auto" w:fill="auto"/>
            <w:hideMark/>
          </w:tcPr>
          <w:p w14:paraId="686A369F" w14:textId="77777777" w:rsidR="00FB2FFD" w:rsidRPr="00FB2FFD" w:rsidRDefault="00FB2FFD" w:rsidP="00FB2FFD">
            <w:pPr>
              <w:jc w:val="both"/>
              <w:rPr>
                <w:rFonts w:eastAsia="Times New Roman"/>
                <w:lang w:eastAsia="ru-RU"/>
              </w:rPr>
            </w:pPr>
            <w:r w:rsidRPr="00FB2FFD">
              <w:rPr>
                <w:rFonts w:eastAsia="Times New Roman"/>
                <w:lang w:eastAsia="ru-RU"/>
              </w:rPr>
              <w:t>Охрана семьи и детства</w:t>
            </w:r>
          </w:p>
        </w:tc>
        <w:tc>
          <w:tcPr>
            <w:tcW w:w="456" w:type="dxa"/>
            <w:shd w:val="clear" w:color="auto" w:fill="auto"/>
            <w:vAlign w:val="bottom"/>
            <w:hideMark/>
          </w:tcPr>
          <w:p w14:paraId="4DBE5F2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B5562D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5BE904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AB0CA87"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1B5690B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2FB4127"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5BFF7299"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71DC33F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7C28983" w14:textId="77777777" w:rsidR="00FB2FFD" w:rsidRPr="00FB2FFD" w:rsidRDefault="00FB2FFD" w:rsidP="00FB2FFD">
            <w:pPr>
              <w:rPr>
                <w:rFonts w:eastAsia="Times New Roman"/>
                <w:lang w:eastAsia="ru-RU"/>
              </w:rPr>
            </w:pPr>
            <w:r w:rsidRPr="00FB2FFD">
              <w:rPr>
                <w:rFonts w:eastAsia="Times New Roman"/>
                <w:lang w:eastAsia="ru-RU"/>
              </w:rPr>
              <w:t xml:space="preserve">2 074,4  </w:t>
            </w:r>
          </w:p>
        </w:tc>
        <w:tc>
          <w:tcPr>
            <w:tcW w:w="1189" w:type="dxa"/>
            <w:shd w:val="clear" w:color="auto" w:fill="auto"/>
            <w:vAlign w:val="bottom"/>
            <w:hideMark/>
          </w:tcPr>
          <w:p w14:paraId="6D2226F3" w14:textId="77777777" w:rsidR="00FB2FFD" w:rsidRPr="00FB2FFD" w:rsidRDefault="00FB2FFD" w:rsidP="00FB2FFD">
            <w:pPr>
              <w:rPr>
                <w:rFonts w:eastAsia="Times New Roman"/>
                <w:lang w:eastAsia="ru-RU"/>
              </w:rPr>
            </w:pPr>
            <w:r w:rsidRPr="00FB2FFD">
              <w:rPr>
                <w:rFonts w:eastAsia="Times New Roman"/>
                <w:lang w:eastAsia="ru-RU"/>
              </w:rPr>
              <w:t xml:space="preserve">2 838,9  </w:t>
            </w:r>
          </w:p>
        </w:tc>
        <w:tc>
          <w:tcPr>
            <w:tcW w:w="1116" w:type="dxa"/>
            <w:shd w:val="clear" w:color="auto" w:fill="auto"/>
            <w:vAlign w:val="bottom"/>
            <w:hideMark/>
          </w:tcPr>
          <w:p w14:paraId="523D399A" w14:textId="77777777" w:rsidR="00FB2FFD" w:rsidRPr="00FB2FFD" w:rsidRDefault="00FB2FFD" w:rsidP="00FB2FFD">
            <w:pPr>
              <w:rPr>
                <w:rFonts w:eastAsia="Times New Roman"/>
                <w:lang w:eastAsia="ru-RU"/>
              </w:rPr>
            </w:pPr>
            <w:r w:rsidRPr="00FB2FFD">
              <w:rPr>
                <w:rFonts w:eastAsia="Times New Roman"/>
                <w:lang w:eastAsia="ru-RU"/>
              </w:rPr>
              <w:t xml:space="preserve">2 951,8  </w:t>
            </w:r>
          </w:p>
        </w:tc>
      </w:tr>
      <w:tr w:rsidR="00FB2FFD" w:rsidRPr="00FB2FFD" w14:paraId="1B709A63" w14:textId="77777777" w:rsidTr="001718C8">
        <w:trPr>
          <w:trHeight w:val="20"/>
        </w:trPr>
        <w:tc>
          <w:tcPr>
            <w:tcW w:w="2978" w:type="dxa"/>
            <w:shd w:val="clear" w:color="auto" w:fill="auto"/>
            <w:hideMark/>
          </w:tcPr>
          <w:p w14:paraId="1B83A88D"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4E5F4D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4EE270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F5D2D3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49C4464"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49F866A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986E298"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26AFB777"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3E1E0654"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20E5A3E7" w14:textId="77777777" w:rsidR="00FB2FFD" w:rsidRPr="00FB2FFD" w:rsidRDefault="00FB2FFD" w:rsidP="00FB2FFD">
            <w:pPr>
              <w:rPr>
                <w:rFonts w:eastAsia="Times New Roman"/>
                <w:lang w:eastAsia="ru-RU"/>
              </w:rPr>
            </w:pPr>
            <w:r w:rsidRPr="00FB2FFD">
              <w:rPr>
                <w:rFonts w:eastAsia="Times New Roman"/>
                <w:lang w:eastAsia="ru-RU"/>
              </w:rPr>
              <w:t xml:space="preserve">2 074,4  </w:t>
            </w:r>
          </w:p>
        </w:tc>
        <w:tc>
          <w:tcPr>
            <w:tcW w:w="1189" w:type="dxa"/>
            <w:shd w:val="clear" w:color="auto" w:fill="auto"/>
            <w:vAlign w:val="bottom"/>
            <w:hideMark/>
          </w:tcPr>
          <w:p w14:paraId="24CD912A" w14:textId="77777777" w:rsidR="00FB2FFD" w:rsidRPr="00FB2FFD" w:rsidRDefault="00FB2FFD" w:rsidP="00FB2FFD">
            <w:pPr>
              <w:rPr>
                <w:rFonts w:eastAsia="Times New Roman"/>
                <w:lang w:eastAsia="ru-RU"/>
              </w:rPr>
            </w:pPr>
            <w:r w:rsidRPr="00FB2FFD">
              <w:rPr>
                <w:rFonts w:eastAsia="Times New Roman"/>
                <w:lang w:eastAsia="ru-RU"/>
              </w:rPr>
              <w:t xml:space="preserve">2 838,9  </w:t>
            </w:r>
          </w:p>
        </w:tc>
        <w:tc>
          <w:tcPr>
            <w:tcW w:w="1116" w:type="dxa"/>
            <w:shd w:val="clear" w:color="auto" w:fill="auto"/>
            <w:vAlign w:val="bottom"/>
            <w:hideMark/>
          </w:tcPr>
          <w:p w14:paraId="7D46AD3B" w14:textId="77777777" w:rsidR="00FB2FFD" w:rsidRPr="00FB2FFD" w:rsidRDefault="00FB2FFD" w:rsidP="00FB2FFD">
            <w:pPr>
              <w:rPr>
                <w:rFonts w:eastAsia="Times New Roman"/>
                <w:lang w:eastAsia="ru-RU"/>
              </w:rPr>
            </w:pPr>
            <w:r w:rsidRPr="00FB2FFD">
              <w:rPr>
                <w:rFonts w:eastAsia="Times New Roman"/>
                <w:lang w:eastAsia="ru-RU"/>
              </w:rPr>
              <w:t xml:space="preserve">2 951,8  </w:t>
            </w:r>
          </w:p>
        </w:tc>
      </w:tr>
      <w:tr w:rsidR="00FB2FFD" w:rsidRPr="00FB2FFD" w14:paraId="75690016" w14:textId="77777777" w:rsidTr="001718C8">
        <w:trPr>
          <w:trHeight w:val="20"/>
        </w:trPr>
        <w:tc>
          <w:tcPr>
            <w:tcW w:w="2978" w:type="dxa"/>
            <w:shd w:val="clear" w:color="auto" w:fill="auto"/>
            <w:hideMark/>
          </w:tcPr>
          <w:p w14:paraId="49DF7572"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1CA97A1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CBCCE5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244DC9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6CF3F70"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57C1501A"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2E2AD9E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CF722D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FFFEEA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873CCD2" w14:textId="77777777" w:rsidR="00FB2FFD" w:rsidRPr="00FB2FFD" w:rsidRDefault="00FB2FFD" w:rsidP="00FB2FFD">
            <w:pPr>
              <w:rPr>
                <w:rFonts w:eastAsia="Times New Roman"/>
                <w:lang w:eastAsia="ru-RU"/>
              </w:rPr>
            </w:pPr>
            <w:r w:rsidRPr="00FB2FFD">
              <w:rPr>
                <w:rFonts w:eastAsia="Times New Roman"/>
                <w:lang w:eastAsia="ru-RU"/>
              </w:rPr>
              <w:t xml:space="preserve">312,4  </w:t>
            </w:r>
          </w:p>
        </w:tc>
        <w:tc>
          <w:tcPr>
            <w:tcW w:w="1189" w:type="dxa"/>
            <w:shd w:val="clear" w:color="auto" w:fill="auto"/>
            <w:vAlign w:val="bottom"/>
            <w:hideMark/>
          </w:tcPr>
          <w:p w14:paraId="1D855ED8" w14:textId="77777777" w:rsidR="00FB2FFD" w:rsidRPr="00FB2FFD" w:rsidRDefault="00FB2FFD" w:rsidP="00FB2FFD">
            <w:pPr>
              <w:rPr>
                <w:rFonts w:eastAsia="Times New Roman"/>
                <w:lang w:eastAsia="ru-RU"/>
              </w:rPr>
            </w:pPr>
            <w:r w:rsidRPr="00FB2FFD">
              <w:rPr>
                <w:rFonts w:eastAsia="Times New Roman"/>
                <w:lang w:eastAsia="ru-RU"/>
              </w:rPr>
              <w:t xml:space="preserve">427,5  </w:t>
            </w:r>
          </w:p>
        </w:tc>
        <w:tc>
          <w:tcPr>
            <w:tcW w:w="1116" w:type="dxa"/>
            <w:shd w:val="clear" w:color="auto" w:fill="auto"/>
            <w:vAlign w:val="bottom"/>
            <w:hideMark/>
          </w:tcPr>
          <w:p w14:paraId="2094540B" w14:textId="77777777" w:rsidR="00FB2FFD" w:rsidRPr="00FB2FFD" w:rsidRDefault="00FB2FFD" w:rsidP="00FB2FFD">
            <w:pPr>
              <w:rPr>
                <w:rFonts w:eastAsia="Times New Roman"/>
                <w:lang w:eastAsia="ru-RU"/>
              </w:rPr>
            </w:pPr>
            <w:r w:rsidRPr="00FB2FFD">
              <w:rPr>
                <w:rFonts w:eastAsia="Times New Roman"/>
                <w:lang w:eastAsia="ru-RU"/>
              </w:rPr>
              <w:t xml:space="preserve">444,5  </w:t>
            </w:r>
          </w:p>
        </w:tc>
      </w:tr>
      <w:tr w:rsidR="00FB2FFD" w:rsidRPr="00FB2FFD" w14:paraId="31BCFA7B" w14:textId="77777777" w:rsidTr="001718C8">
        <w:trPr>
          <w:trHeight w:val="20"/>
        </w:trPr>
        <w:tc>
          <w:tcPr>
            <w:tcW w:w="2978" w:type="dxa"/>
            <w:shd w:val="clear" w:color="auto" w:fill="auto"/>
            <w:hideMark/>
          </w:tcPr>
          <w:p w14:paraId="583540E1"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0E06DF5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8B3D4A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5F179F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BE098CC"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7252C06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BACC1E1"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5D96BC1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AB99E3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DF83744" w14:textId="77777777" w:rsidR="00FB2FFD" w:rsidRPr="00FB2FFD" w:rsidRDefault="00FB2FFD" w:rsidP="00FB2FFD">
            <w:pPr>
              <w:rPr>
                <w:rFonts w:eastAsia="Times New Roman"/>
                <w:lang w:eastAsia="ru-RU"/>
              </w:rPr>
            </w:pPr>
            <w:r w:rsidRPr="00FB2FFD">
              <w:rPr>
                <w:rFonts w:eastAsia="Times New Roman"/>
                <w:lang w:eastAsia="ru-RU"/>
              </w:rPr>
              <w:t xml:space="preserve">312,4  </w:t>
            </w:r>
          </w:p>
        </w:tc>
        <w:tc>
          <w:tcPr>
            <w:tcW w:w="1189" w:type="dxa"/>
            <w:shd w:val="clear" w:color="auto" w:fill="auto"/>
            <w:vAlign w:val="bottom"/>
            <w:hideMark/>
          </w:tcPr>
          <w:p w14:paraId="766D1307" w14:textId="77777777" w:rsidR="00FB2FFD" w:rsidRPr="00FB2FFD" w:rsidRDefault="00FB2FFD" w:rsidP="00FB2FFD">
            <w:pPr>
              <w:rPr>
                <w:rFonts w:eastAsia="Times New Roman"/>
                <w:lang w:eastAsia="ru-RU"/>
              </w:rPr>
            </w:pPr>
            <w:r w:rsidRPr="00FB2FFD">
              <w:rPr>
                <w:rFonts w:eastAsia="Times New Roman"/>
                <w:lang w:eastAsia="ru-RU"/>
              </w:rPr>
              <w:t xml:space="preserve">427,5  </w:t>
            </w:r>
          </w:p>
        </w:tc>
        <w:tc>
          <w:tcPr>
            <w:tcW w:w="1116" w:type="dxa"/>
            <w:shd w:val="clear" w:color="auto" w:fill="auto"/>
            <w:vAlign w:val="bottom"/>
            <w:hideMark/>
          </w:tcPr>
          <w:p w14:paraId="517FDFE3" w14:textId="77777777" w:rsidR="00FB2FFD" w:rsidRPr="00FB2FFD" w:rsidRDefault="00FB2FFD" w:rsidP="00FB2FFD">
            <w:pPr>
              <w:rPr>
                <w:rFonts w:eastAsia="Times New Roman"/>
                <w:lang w:eastAsia="ru-RU"/>
              </w:rPr>
            </w:pPr>
            <w:r w:rsidRPr="00FB2FFD">
              <w:rPr>
                <w:rFonts w:eastAsia="Times New Roman"/>
                <w:lang w:eastAsia="ru-RU"/>
              </w:rPr>
              <w:t xml:space="preserve">444,5  </w:t>
            </w:r>
          </w:p>
        </w:tc>
      </w:tr>
      <w:tr w:rsidR="00FB2FFD" w:rsidRPr="00FB2FFD" w14:paraId="09ABAAFA" w14:textId="77777777" w:rsidTr="001718C8">
        <w:trPr>
          <w:trHeight w:val="20"/>
        </w:trPr>
        <w:tc>
          <w:tcPr>
            <w:tcW w:w="2978" w:type="dxa"/>
            <w:shd w:val="clear" w:color="auto" w:fill="auto"/>
            <w:hideMark/>
          </w:tcPr>
          <w:p w14:paraId="39E2138E" w14:textId="77777777" w:rsidR="00FB2FFD" w:rsidRPr="00FB2FFD" w:rsidRDefault="00FB2FFD" w:rsidP="00FB2FFD">
            <w:pPr>
              <w:jc w:val="both"/>
              <w:rPr>
                <w:rFonts w:eastAsia="Times New Roman"/>
                <w:lang w:eastAsia="ru-RU"/>
              </w:rPr>
            </w:pPr>
            <w:r w:rsidRPr="00FB2FFD">
              <w:rPr>
                <w:rFonts w:eastAsia="Times New Roman"/>
                <w:lang w:eastAsia="ru-RU"/>
              </w:rPr>
              <w:t>Охрана семьи и детства</w:t>
            </w:r>
          </w:p>
        </w:tc>
        <w:tc>
          <w:tcPr>
            <w:tcW w:w="456" w:type="dxa"/>
            <w:shd w:val="clear" w:color="auto" w:fill="auto"/>
            <w:vAlign w:val="bottom"/>
            <w:hideMark/>
          </w:tcPr>
          <w:p w14:paraId="3115046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E55D64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E094D5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5E9A2C8"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3F169CC3"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188B0F7"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53F9E28C"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3475078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8AD8FE5" w14:textId="77777777" w:rsidR="00FB2FFD" w:rsidRPr="00FB2FFD" w:rsidRDefault="00FB2FFD" w:rsidP="00FB2FFD">
            <w:pPr>
              <w:rPr>
                <w:rFonts w:eastAsia="Times New Roman"/>
                <w:lang w:eastAsia="ru-RU"/>
              </w:rPr>
            </w:pPr>
            <w:r w:rsidRPr="00FB2FFD">
              <w:rPr>
                <w:rFonts w:eastAsia="Times New Roman"/>
                <w:lang w:eastAsia="ru-RU"/>
              </w:rPr>
              <w:t xml:space="preserve">312,4  </w:t>
            </w:r>
          </w:p>
        </w:tc>
        <w:tc>
          <w:tcPr>
            <w:tcW w:w="1189" w:type="dxa"/>
            <w:shd w:val="clear" w:color="auto" w:fill="auto"/>
            <w:vAlign w:val="bottom"/>
            <w:hideMark/>
          </w:tcPr>
          <w:p w14:paraId="0576083B" w14:textId="77777777" w:rsidR="00FB2FFD" w:rsidRPr="00FB2FFD" w:rsidRDefault="00FB2FFD" w:rsidP="00FB2FFD">
            <w:pPr>
              <w:rPr>
                <w:rFonts w:eastAsia="Times New Roman"/>
                <w:lang w:eastAsia="ru-RU"/>
              </w:rPr>
            </w:pPr>
            <w:r w:rsidRPr="00FB2FFD">
              <w:rPr>
                <w:rFonts w:eastAsia="Times New Roman"/>
                <w:lang w:eastAsia="ru-RU"/>
              </w:rPr>
              <w:t xml:space="preserve">427,5  </w:t>
            </w:r>
          </w:p>
        </w:tc>
        <w:tc>
          <w:tcPr>
            <w:tcW w:w="1116" w:type="dxa"/>
            <w:shd w:val="clear" w:color="auto" w:fill="auto"/>
            <w:vAlign w:val="bottom"/>
            <w:hideMark/>
          </w:tcPr>
          <w:p w14:paraId="1C267037" w14:textId="77777777" w:rsidR="00FB2FFD" w:rsidRPr="00FB2FFD" w:rsidRDefault="00FB2FFD" w:rsidP="00FB2FFD">
            <w:pPr>
              <w:rPr>
                <w:rFonts w:eastAsia="Times New Roman"/>
                <w:lang w:eastAsia="ru-RU"/>
              </w:rPr>
            </w:pPr>
            <w:r w:rsidRPr="00FB2FFD">
              <w:rPr>
                <w:rFonts w:eastAsia="Times New Roman"/>
                <w:lang w:eastAsia="ru-RU"/>
              </w:rPr>
              <w:t xml:space="preserve">444,5  </w:t>
            </w:r>
          </w:p>
        </w:tc>
      </w:tr>
      <w:tr w:rsidR="00FB2FFD" w:rsidRPr="00FB2FFD" w14:paraId="13A8A856" w14:textId="77777777" w:rsidTr="001718C8">
        <w:trPr>
          <w:trHeight w:val="20"/>
        </w:trPr>
        <w:tc>
          <w:tcPr>
            <w:tcW w:w="2978" w:type="dxa"/>
            <w:shd w:val="clear" w:color="auto" w:fill="auto"/>
            <w:hideMark/>
          </w:tcPr>
          <w:p w14:paraId="19CAE6C1"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Управление образования Администрации Атяшевского муниципального района</w:t>
            </w:r>
          </w:p>
        </w:tc>
        <w:tc>
          <w:tcPr>
            <w:tcW w:w="456" w:type="dxa"/>
            <w:shd w:val="clear" w:color="auto" w:fill="auto"/>
            <w:vAlign w:val="bottom"/>
            <w:hideMark/>
          </w:tcPr>
          <w:p w14:paraId="18033AD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EF594A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E540A1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9138B71" w14:textId="77777777" w:rsidR="00FB2FFD" w:rsidRPr="00FB2FFD" w:rsidRDefault="00FB2FFD" w:rsidP="00FB2FFD">
            <w:pPr>
              <w:rPr>
                <w:rFonts w:eastAsia="Times New Roman"/>
                <w:lang w:eastAsia="ru-RU"/>
              </w:rPr>
            </w:pPr>
            <w:r w:rsidRPr="00FB2FFD">
              <w:rPr>
                <w:rFonts w:eastAsia="Times New Roman"/>
                <w:lang w:eastAsia="ru-RU"/>
              </w:rPr>
              <w:t>77070</w:t>
            </w:r>
          </w:p>
        </w:tc>
        <w:tc>
          <w:tcPr>
            <w:tcW w:w="576" w:type="dxa"/>
            <w:shd w:val="clear" w:color="auto" w:fill="auto"/>
            <w:vAlign w:val="bottom"/>
            <w:hideMark/>
          </w:tcPr>
          <w:p w14:paraId="3DD9304A"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501E503D"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35F90755"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D9B132F"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313BBA9B" w14:textId="77777777" w:rsidR="00FB2FFD" w:rsidRPr="00FB2FFD" w:rsidRDefault="00FB2FFD" w:rsidP="00FB2FFD">
            <w:pPr>
              <w:rPr>
                <w:rFonts w:eastAsia="Times New Roman"/>
                <w:lang w:eastAsia="ru-RU"/>
              </w:rPr>
            </w:pPr>
            <w:r w:rsidRPr="00FB2FFD">
              <w:rPr>
                <w:rFonts w:eastAsia="Times New Roman"/>
                <w:lang w:eastAsia="ru-RU"/>
              </w:rPr>
              <w:t xml:space="preserve">312,4  </w:t>
            </w:r>
          </w:p>
        </w:tc>
        <w:tc>
          <w:tcPr>
            <w:tcW w:w="1189" w:type="dxa"/>
            <w:shd w:val="clear" w:color="auto" w:fill="auto"/>
            <w:vAlign w:val="bottom"/>
            <w:hideMark/>
          </w:tcPr>
          <w:p w14:paraId="5B729F8D" w14:textId="77777777" w:rsidR="00FB2FFD" w:rsidRPr="00FB2FFD" w:rsidRDefault="00FB2FFD" w:rsidP="00FB2FFD">
            <w:pPr>
              <w:rPr>
                <w:rFonts w:eastAsia="Times New Roman"/>
                <w:lang w:eastAsia="ru-RU"/>
              </w:rPr>
            </w:pPr>
            <w:r w:rsidRPr="00FB2FFD">
              <w:rPr>
                <w:rFonts w:eastAsia="Times New Roman"/>
                <w:lang w:eastAsia="ru-RU"/>
              </w:rPr>
              <w:t xml:space="preserve">427,5  </w:t>
            </w:r>
          </w:p>
        </w:tc>
        <w:tc>
          <w:tcPr>
            <w:tcW w:w="1116" w:type="dxa"/>
            <w:shd w:val="clear" w:color="auto" w:fill="auto"/>
            <w:vAlign w:val="bottom"/>
            <w:hideMark/>
          </w:tcPr>
          <w:p w14:paraId="575FDCDB" w14:textId="77777777" w:rsidR="00FB2FFD" w:rsidRPr="00FB2FFD" w:rsidRDefault="00FB2FFD" w:rsidP="00FB2FFD">
            <w:pPr>
              <w:rPr>
                <w:rFonts w:eastAsia="Times New Roman"/>
                <w:lang w:eastAsia="ru-RU"/>
              </w:rPr>
            </w:pPr>
            <w:r w:rsidRPr="00FB2FFD">
              <w:rPr>
                <w:rFonts w:eastAsia="Times New Roman"/>
                <w:lang w:eastAsia="ru-RU"/>
              </w:rPr>
              <w:t xml:space="preserve">444,5  </w:t>
            </w:r>
          </w:p>
        </w:tc>
      </w:tr>
      <w:tr w:rsidR="00FB2FFD" w:rsidRPr="00FB2FFD" w14:paraId="687C21F8" w14:textId="77777777" w:rsidTr="001718C8">
        <w:trPr>
          <w:trHeight w:val="20"/>
        </w:trPr>
        <w:tc>
          <w:tcPr>
            <w:tcW w:w="2978" w:type="dxa"/>
            <w:shd w:val="clear" w:color="auto" w:fill="auto"/>
            <w:hideMark/>
          </w:tcPr>
          <w:p w14:paraId="484E9880"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6" w:type="dxa"/>
            <w:shd w:val="clear" w:color="auto" w:fill="auto"/>
            <w:vAlign w:val="bottom"/>
            <w:hideMark/>
          </w:tcPr>
          <w:p w14:paraId="0A3D354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930AE6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BA0145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73A174B"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2A9C541E"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A53BB6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948E9E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D4154E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E63C90F" w14:textId="71E56762" w:rsidR="00FB2FFD" w:rsidRPr="00FB2FFD" w:rsidRDefault="00FB2FFD" w:rsidP="00FB2FFD">
            <w:pPr>
              <w:rPr>
                <w:rFonts w:eastAsia="Times New Roman"/>
                <w:lang w:eastAsia="ru-RU"/>
              </w:rPr>
            </w:pPr>
            <w:r w:rsidRPr="00FB2FFD">
              <w:rPr>
                <w:rFonts w:eastAsia="Times New Roman"/>
                <w:lang w:eastAsia="ru-RU"/>
              </w:rPr>
              <w:t xml:space="preserve">163471,1  </w:t>
            </w:r>
          </w:p>
        </w:tc>
        <w:tc>
          <w:tcPr>
            <w:tcW w:w="1189" w:type="dxa"/>
            <w:shd w:val="clear" w:color="auto" w:fill="auto"/>
            <w:vAlign w:val="bottom"/>
            <w:hideMark/>
          </w:tcPr>
          <w:p w14:paraId="352530CC" w14:textId="77777777" w:rsidR="00FB2FFD" w:rsidRPr="00FB2FFD" w:rsidRDefault="00FB2FFD" w:rsidP="00FB2FFD">
            <w:pPr>
              <w:rPr>
                <w:rFonts w:eastAsia="Times New Roman"/>
                <w:lang w:eastAsia="ru-RU"/>
              </w:rPr>
            </w:pPr>
            <w:r w:rsidRPr="00FB2FFD">
              <w:rPr>
                <w:rFonts w:eastAsia="Times New Roman"/>
                <w:lang w:eastAsia="ru-RU"/>
              </w:rPr>
              <w:t xml:space="preserve">135 306,5  </w:t>
            </w:r>
          </w:p>
        </w:tc>
        <w:tc>
          <w:tcPr>
            <w:tcW w:w="1116" w:type="dxa"/>
            <w:shd w:val="clear" w:color="auto" w:fill="auto"/>
            <w:vAlign w:val="bottom"/>
            <w:hideMark/>
          </w:tcPr>
          <w:p w14:paraId="6ECDCE9C" w14:textId="08BC19C2" w:rsidR="00FB2FFD" w:rsidRPr="00FB2FFD" w:rsidRDefault="00FB2FFD" w:rsidP="00FB2FFD">
            <w:pPr>
              <w:rPr>
                <w:rFonts w:eastAsia="Times New Roman"/>
                <w:lang w:eastAsia="ru-RU"/>
              </w:rPr>
            </w:pPr>
            <w:r w:rsidRPr="00FB2FFD">
              <w:rPr>
                <w:rFonts w:eastAsia="Times New Roman"/>
                <w:lang w:eastAsia="ru-RU"/>
              </w:rPr>
              <w:t xml:space="preserve">152408,3  </w:t>
            </w:r>
          </w:p>
        </w:tc>
      </w:tr>
      <w:tr w:rsidR="00FB2FFD" w:rsidRPr="00FB2FFD" w14:paraId="15932D6C" w14:textId="77777777" w:rsidTr="001718C8">
        <w:trPr>
          <w:trHeight w:val="20"/>
        </w:trPr>
        <w:tc>
          <w:tcPr>
            <w:tcW w:w="2978" w:type="dxa"/>
            <w:shd w:val="clear" w:color="auto" w:fill="auto"/>
            <w:hideMark/>
          </w:tcPr>
          <w:p w14:paraId="7D300520"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36419B4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DEDE58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A8C435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2012B43"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31E59982"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503EE6E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82DA54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A2A81D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BC2ED6B" w14:textId="3334E465" w:rsidR="00FB2FFD" w:rsidRPr="00FB2FFD" w:rsidRDefault="00FB2FFD" w:rsidP="00FB2FFD">
            <w:pPr>
              <w:rPr>
                <w:rFonts w:eastAsia="Times New Roman"/>
                <w:lang w:eastAsia="ru-RU"/>
              </w:rPr>
            </w:pPr>
            <w:r w:rsidRPr="00FB2FFD">
              <w:rPr>
                <w:rFonts w:eastAsia="Times New Roman"/>
                <w:lang w:eastAsia="ru-RU"/>
              </w:rPr>
              <w:t xml:space="preserve">163471,1  </w:t>
            </w:r>
          </w:p>
        </w:tc>
        <w:tc>
          <w:tcPr>
            <w:tcW w:w="1189" w:type="dxa"/>
            <w:shd w:val="clear" w:color="auto" w:fill="auto"/>
            <w:vAlign w:val="bottom"/>
            <w:hideMark/>
          </w:tcPr>
          <w:p w14:paraId="401AE814" w14:textId="77777777" w:rsidR="00FB2FFD" w:rsidRPr="00FB2FFD" w:rsidRDefault="00FB2FFD" w:rsidP="00FB2FFD">
            <w:pPr>
              <w:rPr>
                <w:rFonts w:eastAsia="Times New Roman"/>
                <w:lang w:eastAsia="ru-RU"/>
              </w:rPr>
            </w:pPr>
            <w:r w:rsidRPr="00FB2FFD">
              <w:rPr>
                <w:rFonts w:eastAsia="Times New Roman"/>
                <w:lang w:eastAsia="ru-RU"/>
              </w:rPr>
              <w:t xml:space="preserve">135 306,5  </w:t>
            </w:r>
          </w:p>
        </w:tc>
        <w:tc>
          <w:tcPr>
            <w:tcW w:w="1116" w:type="dxa"/>
            <w:shd w:val="clear" w:color="auto" w:fill="auto"/>
            <w:vAlign w:val="bottom"/>
            <w:hideMark/>
          </w:tcPr>
          <w:p w14:paraId="634628AC" w14:textId="0F2AC405" w:rsidR="00FB2FFD" w:rsidRPr="00FB2FFD" w:rsidRDefault="00FB2FFD" w:rsidP="00FB2FFD">
            <w:pPr>
              <w:rPr>
                <w:rFonts w:eastAsia="Times New Roman"/>
                <w:lang w:eastAsia="ru-RU"/>
              </w:rPr>
            </w:pPr>
            <w:r w:rsidRPr="00FB2FFD">
              <w:rPr>
                <w:rFonts w:eastAsia="Times New Roman"/>
                <w:lang w:eastAsia="ru-RU"/>
              </w:rPr>
              <w:t xml:space="preserve">152408,3  </w:t>
            </w:r>
          </w:p>
        </w:tc>
      </w:tr>
      <w:tr w:rsidR="00FB2FFD" w:rsidRPr="00FB2FFD" w14:paraId="22427AEE" w14:textId="77777777" w:rsidTr="001718C8">
        <w:trPr>
          <w:trHeight w:val="20"/>
        </w:trPr>
        <w:tc>
          <w:tcPr>
            <w:tcW w:w="2978" w:type="dxa"/>
            <w:shd w:val="clear" w:color="auto" w:fill="auto"/>
            <w:hideMark/>
          </w:tcPr>
          <w:p w14:paraId="4A424108"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6AC59D9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A3C2B0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14AD48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EC9037C"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209772DB"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D1E07F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42532E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21D9D9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534222C" w14:textId="27EF9BEB" w:rsidR="00FB2FFD" w:rsidRPr="00FB2FFD" w:rsidRDefault="00FB2FFD" w:rsidP="00FB2FFD">
            <w:pPr>
              <w:rPr>
                <w:rFonts w:eastAsia="Times New Roman"/>
                <w:lang w:eastAsia="ru-RU"/>
              </w:rPr>
            </w:pPr>
            <w:r w:rsidRPr="00FB2FFD">
              <w:rPr>
                <w:rFonts w:eastAsia="Times New Roman"/>
                <w:lang w:eastAsia="ru-RU"/>
              </w:rPr>
              <w:t xml:space="preserve">139385,2  </w:t>
            </w:r>
          </w:p>
        </w:tc>
        <w:tc>
          <w:tcPr>
            <w:tcW w:w="1189" w:type="dxa"/>
            <w:shd w:val="clear" w:color="auto" w:fill="auto"/>
            <w:vAlign w:val="bottom"/>
            <w:hideMark/>
          </w:tcPr>
          <w:p w14:paraId="0C0FA3D1" w14:textId="77777777" w:rsidR="00FB2FFD" w:rsidRPr="00FB2FFD" w:rsidRDefault="00FB2FFD" w:rsidP="00FB2FFD">
            <w:pPr>
              <w:rPr>
                <w:rFonts w:eastAsia="Times New Roman"/>
                <w:lang w:eastAsia="ru-RU"/>
              </w:rPr>
            </w:pPr>
            <w:r w:rsidRPr="00FB2FFD">
              <w:rPr>
                <w:rFonts w:eastAsia="Times New Roman"/>
                <w:lang w:eastAsia="ru-RU"/>
              </w:rPr>
              <w:t xml:space="preserve">116 459,2  </w:t>
            </w:r>
          </w:p>
        </w:tc>
        <w:tc>
          <w:tcPr>
            <w:tcW w:w="1116" w:type="dxa"/>
            <w:shd w:val="clear" w:color="auto" w:fill="auto"/>
            <w:vAlign w:val="bottom"/>
            <w:hideMark/>
          </w:tcPr>
          <w:p w14:paraId="4F0C3462" w14:textId="76AEB8AC" w:rsidR="00FB2FFD" w:rsidRPr="00FB2FFD" w:rsidRDefault="00FB2FFD" w:rsidP="00FB2FFD">
            <w:pPr>
              <w:rPr>
                <w:rFonts w:eastAsia="Times New Roman"/>
                <w:lang w:eastAsia="ru-RU"/>
              </w:rPr>
            </w:pPr>
            <w:r w:rsidRPr="00FB2FFD">
              <w:rPr>
                <w:rFonts w:eastAsia="Times New Roman"/>
                <w:lang w:eastAsia="ru-RU"/>
              </w:rPr>
              <w:t xml:space="preserve">130986,7  </w:t>
            </w:r>
          </w:p>
        </w:tc>
      </w:tr>
      <w:tr w:rsidR="00FB2FFD" w:rsidRPr="00FB2FFD" w14:paraId="494B3638" w14:textId="77777777" w:rsidTr="001718C8">
        <w:trPr>
          <w:trHeight w:val="20"/>
        </w:trPr>
        <w:tc>
          <w:tcPr>
            <w:tcW w:w="2978" w:type="dxa"/>
            <w:shd w:val="clear" w:color="auto" w:fill="auto"/>
            <w:hideMark/>
          </w:tcPr>
          <w:p w14:paraId="6B72C271"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2C9A5BE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8C50B6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A526D3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735B7AB"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72D3F45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8525413"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970310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016728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8345E5C" w14:textId="2E3D3C8C" w:rsidR="00FB2FFD" w:rsidRPr="00FB2FFD" w:rsidRDefault="00FB2FFD" w:rsidP="00FB2FFD">
            <w:pPr>
              <w:rPr>
                <w:rFonts w:eastAsia="Times New Roman"/>
                <w:lang w:eastAsia="ru-RU"/>
              </w:rPr>
            </w:pPr>
            <w:r w:rsidRPr="00FB2FFD">
              <w:rPr>
                <w:rFonts w:eastAsia="Times New Roman"/>
                <w:lang w:eastAsia="ru-RU"/>
              </w:rPr>
              <w:t xml:space="preserve">139385,2  </w:t>
            </w:r>
          </w:p>
        </w:tc>
        <w:tc>
          <w:tcPr>
            <w:tcW w:w="1189" w:type="dxa"/>
            <w:shd w:val="clear" w:color="auto" w:fill="auto"/>
            <w:vAlign w:val="bottom"/>
            <w:hideMark/>
          </w:tcPr>
          <w:p w14:paraId="0C14EDE8" w14:textId="77777777" w:rsidR="00FB2FFD" w:rsidRPr="00FB2FFD" w:rsidRDefault="00FB2FFD" w:rsidP="00FB2FFD">
            <w:pPr>
              <w:rPr>
                <w:rFonts w:eastAsia="Times New Roman"/>
                <w:lang w:eastAsia="ru-RU"/>
              </w:rPr>
            </w:pPr>
            <w:r w:rsidRPr="00FB2FFD">
              <w:rPr>
                <w:rFonts w:eastAsia="Times New Roman"/>
                <w:lang w:eastAsia="ru-RU"/>
              </w:rPr>
              <w:t xml:space="preserve">116 459,2  </w:t>
            </w:r>
          </w:p>
        </w:tc>
        <w:tc>
          <w:tcPr>
            <w:tcW w:w="1116" w:type="dxa"/>
            <w:shd w:val="clear" w:color="auto" w:fill="auto"/>
            <w:vAlign w:val="bottom"/>
            <w:hideMark/>
          </w:tcPr>
          <w:p w14:paraId="19F78F90" w14:textId="7E4886D8" w:rsidR="00FB2FFD" w:rsidRPr="00FB2FFD" w:rsidRDefault="00FB2FFD" w:rsidP="00FB2FFD">
            <w:pPr>
              <w:rPr>
                <w:rFonts w:eastAsia="Times New Roman"/>
                <w:lang w:eastAsia="ru-RU"/>
              </w:rPr>
            </w:pPr>
            <w:r w:rsidRPr="00FB2FFD">
              <w:rPr>
                <w:rFonts w:eastAsia="Times New Roman"/>
                <w:lang w:eastAsia="ru-RU"/>
              </w:rPr>
              <w:t xml:space="preserve">130986,7  </w:t>
            </w:r>
          </w:p>
        </w:tc>
      </w:tr>
      <w:tr w:rsidR="00FB2FFD" w:rsidRPr="00FB2FFD" w14:paraId="14E25A52" w14:textId="77777777" w:rsidTr="001718C8">
        <w:trPr>
          <w:trHeight w:val="20"/>
        </w:trPr>
        <w:tc>
          <w:tcPr>
            <w:tcW w:w="2978" w:type="dxa"/>
            <w:shd w:val="clear" w:color="auto" w:fill="auto"/>
            <w:hideMark/>
          </w:tcPr>
          <w:p w14:paraId="656BD0F1"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743B9C2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DE2152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553422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61EA896"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1136867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3D071F1"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EB0230A"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663CED1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A6100AC" w14:textId="63272C36" w:rsidR="00FB2FFD" w:rsidRPr="00FB2FFD" w:rsidRDefault="00FB2FFD" w:rsidP="00FB2FFD">
            <w:pPr>
              <w:rPr>
                <w:rFonts w:eastAsia="Times New Roman"/>
                <w:lang w:eastAsia="ru-RU"/>
              </w:rPr>
            </w:pPr>
            <w:r w:rsidRPr="00FB2FFD">
              <w:rPr>
                <w:rFonts w:eastAsia="Times New Roman"/>
                <w:lang w:eastAsia="ru-RU"/>
              </w:rPr>
              <w:t xml:space="preserve">139385,2  </w:t>
            </w:r>
          </w:p>
        </w:tc>
        <w:tc>
          <w:tcPr>
            <w:tcW w:w="1189" w:type="dxa"/>
            <w:shd w:val="clear" w:color="auto" w:fill="auto"/>
            <w:vAlign w:val="bottom"/>
            <w:hideMark/>
          </w:tcPr>
          <w:p w14:paraId="0663947D" w14:textId="77777777" w:rsidR="00FB2FFD" w:rsidRPr="00FB2FFD" w:rsidRDefault="00FB2FFD" w:rsidP="00FB2FFD">
            <w:pPr>
              <w:rPr>
                <w:rFonts w:eastAsia="Times New Roman"/>
                <w:lang w:eastAsia="ru-RU"/>
              </w:rPr>
            </w:pPr>
            <w:r w:rsidRPr="00FB2FFD">
              <w:rPr>
                <w:rFonts w:eastAsia="Times New Roman"/>
                <w:lang w:eastAsia="ru-RU"/>
              </w:rPr>
              <w:t xml:space="preserve">116 459,2  </w:t>
            </w:r>
          </w:p>
        </w:tc>
        <w:tc>
          <w:tcPr>
            <w:tcW w:w="1116" w:type="dxa"/>
            <w:shd w:val="clear" w:color="auto" w:fill="auto"/>
            <w:vAlign w:val="bottom"/>
            <w:hideMark/>
          </w:tcPr>
          <w:p w14:paraId="35443642" w14:textId="3F6A1151" w:rsidR="00FB2FFD" w:rsidRPr="00FB2FFD" w:rsidRDefault="00FB2FFD" w:rsidP="00FB2FFD">
            <w:pPr>
              <w:rPr>
                <w:rFonts w:eastAsia="Times New Roman"/>
                <w:lang w:eastAsia="ru-RU"/>
              </w:rPr>
            </w:pPr>
            <w:r w:rsidRPr="00FB2FFD">
              <w:rPr>
                <w:rFonts w:eastAsia="Times New Roman"/>
                <w:lang w:eastAsia="ru-RU"/>
              </w:rPr>
              <w:t xml:space="preserve">130986,7  </w:t>
            </w:r>
          </w:p>
        </w:tc>
      </w:tr>
      <w:tr w:rsidR="00FB2FFD" w:rsidRPr="00FB2FFD" w14:paraId="290D1FC0" w14:textId="77777777" w:rsidTr="001718C8">
        <w:trPr>
          <w:trHeight w:val="20"/>
        </w:trPr>
        <w:tc>
          <w:tcPr>
            <w:tcW w:w="2978" w:type="dxa"/>
            <w:shd w:val="clear" w:color="auto" w:fill="auto"/>
            <w:hideMark/>
          </w:tcPr>
          <w:p w14:paraId="4AAFB52F"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1C6AB2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DA10AA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62187F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F69375D"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427DCC91"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F1DB21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145E6E8"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51B8484B"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25BA424F" w14:textId="70D80103" w:rsidR="00FB2FFD" w:rsidRPr="00FB2FFD" w:rsidRDefault="00FB2FFD" w:rsidP="00FB2FFD">
            <w:pPr>
              <w:rPr>
                <w:rFonts w:eastAsia="Times New Roman"/>
                <w:lang w:eastAsia="ru-RU"/>
              </w:rPr>
            </w:pPr>
            <w:r w:rsidRPr="00FB2FFD">
              <w:rPr>
                <w:rFonts w:eastAsia="Times New Roman"/>
                <w:lang w:eastAsia="ru-RU"/>
              </w:rPr>
              <w:t xml:space="preserve">139385,2  </w:t>
            </w:r>
          </w:p>
        </w:tc>
        <w:tc>
          <w:tcPr>
            <w:tcW w:w="1189" w:type="dxa"/>
            <w:shd w:val="clear" w:color="auto" w:fill="auto"/>
            <w:vAlign w:val="bottom"/>
            <w:hideMark/>
          </w:tcPr>
          <w:p w14:paraId="758E9B1A" w14:textId="77777777" w:rsidR="00FB2FFD" w:rsidRPr="00FB2FFD" w:rsidRDefault="00FB2FFD" w:rsidP="00FB2FFD">
            <w:pPr>
              <w:rPr>
                <w:rFonts w:eastAsia="Times New Roman"/>
                <w:lang w:eastAsia="ru-RU"/>
              </w:rPr>
            </w:pPr>
            <w:r w:rsidRPr="00FB2FFD">
              <w:rPr>
                <w:rFonts w:eastAsia="Times New Roman"/>
                <w:lang w:eastAsia="ru-RU"/>
              </w:rPr>
              <w:t xml:space="preserve">116 459,2  </w:t>
            </w:r>
          </w:p>
        </w:tc>
        <w:tc>
          <w:tcPr>
            <w:tcW w:w="1116" w:type="dxa"/>
            <w:shd w:val="clear" w:color="auto" w:fill="auto"/>
            <w:vAlign w:val="bottom"/>
            <w:hideMark/>
          </w:tcPr>
          <w:p w14:paraId="7AE11C71" w14:textId="29ABB16C" w:rsidR="00FB2FFD" w:rsidRPr="00FB2FFD" w:rsidRDefault="00FB2FFD" w:rsidP="00FB2FFD">
            <w:pPr>
              <w:rPr>
                <w:rFonts w:eastAsia="Times New Roman"/>
                <w:lang w:eastAsia="ru-RU"/>
              </w:rPr>
            </w:pPr>
            <w:r w:rsidRPr="00FB2FFD">
              <w:rPr>
                <w:rFonts w:eastAsia="Times New Roman"/>
                <w:lang w:eastAsia="ru-RU"/>
              </w:rPr>
              <w:t xml:space="preserve">130986,7  </w:t>
            </w:r>
          </w:p>
        </w:tc>
      </w:tr>
      <w:tr w:rsidR="00FB2FFD" w:rsidRPr="00FB2FFD" w14:paraId="5EFDC4F4" w14:textId="77777777" w:rsidTr="001718C8">
        <w:trPr>
          <w:trHeight w:val="20"/>
        </w:trPr>
        <w:tc>
          <w:tcPr>
            <w:tcW w:w="2978" w:type="dxa"/>
            <w:shd w:val="clear" w:color="auto" w:fill="auto"/>
            <w:hideMark/>
          </w:tcPr>
          <w:p w14:paraId="7787D699"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3140A13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775C21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BA33FD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0D545B7"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70E06E2C"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CEF6F0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882CEF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D4B6DF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1C777F3" w14:textId="77777777" w:rsidR="00FB2FFD" w:rsidRPr="00FB2FFD" w:rsidRDefault="00FB2FFD" w:rsidP="00FB2FFD">
            <w:pPr>
              <w:rPr>
                <w:rFonts w:eastAsia="Times New Roman"/>
                <w:lang w:eastAsia="ru-RU"/>
              </w:rPr>
            </w:pPr>
            <w:r w:rsidRPr="00FB2FFD">
              <w:rPr>
                <w:rFonts w:eastAsia="Times New Roman"/>
                <w:lang w:eastAsia="ru-RU"/>
              </w:rPr>
              <w:t xml:space="preserve">24 085,9  </w:t>
            </w:r>
          </w:p>
        </w:tc>
        <w:tc>
          <w:tcPr>
            <w:tcW w:w="1189" w:type="dxa"/>
            <w:shd w:val="clear" w:color="auto" w:fill="auto"/>
            <w:vAlign w:val="bottom"/>
            <w:hideMark/>
          </w:tcPr>
          <w:p w14:paraId="7C517479" w14:textId="77777777" w:rsidR="00FB2FFD" w:rsidRPr="00FB2FFD" w:rsidRDefault="00FB2FFD" w:rsidP="00FB2FFD">
            <w:pPr>
              <w:rPr>
                <w:rFonts w:eastAsia="Times New Roman"/>
                <w:lang w:eastAsia="ru-RU"/>
              </w:rPr>
            </w:pPr>
            <w:r w:rsidRPr="00FB2FFD">
              <w:rPr>
                <w:rFonts w:eastAsia="Times New Roman"/>
                <w:lang w:eastAsia="ru-RU"/>
              </w:rPr>
              <w:t xml:space="preserve">18 847,3  </w:t>
            </w:r>
          </w:p>
        </w:tc>
        <w:tc>
          <w:tcPr>
            <w:tcW w:w="1116" w:type="dxa"/>
            <w:shd w:val="clear" w:color="auto" w:fill="auto"/>
            <w:vAlign w:val="bottom"/>
            <w:hideMark/>
          </w:tcPr>
          <w:p w14:paraId="5BEE45EF" w14:textId="77777777" w:rsidR="00FB2FFD" w:rsidRPr="00FB2FFD" w:rsidRDefault="00FB2FFD" w:rsidP="00FB2FFD">
            <w:pPr>
              <w:rPr>
                <w:rFonts w:eastAsia="Times New Roman"/>
                <w:lang w:eastAsia="ru-RU"/>
              </w:rPr>
            </w:pPr>
            <w:r w:rsidRPr="00FB2FFD">
              <w:rPr>
                <w:rFonts w:eastAsia="Times New Roman"/>
                <w:lang w:eastAsia="ru-RU"/>
              </w:rPr>
              <w:t xml:space="preserve">21 421,6  </w:t>
            </w:r>
          </w:p>
        </w:tc>
      </w:tr>
      <w:tr w:rsidR="00FB2FFD" w:rsidRPr="00FB2FFD" w14:paraId="64463539" w14:textId="77777777" w:rsidTr="001718C8">
        <w:trPr>
          <w:trHeight w:val="20"/>
        </w:trPr>
        <w:tc>
          <w:tcPr>
            <w:tcW w:w="2978" w:type="dxa"/>
            <w:shd w:val="clear" w:color="auto" w:fill="auto"/>
            <w:hideMark/>
          </w:tcPr>
          <w:p w14:paraId="4879AA65"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7E8AB1CA"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9D38F1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4243C3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D27F1C9"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30738F00"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5C41CAE4"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311692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DFB5B8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EF30E88" w14:textId="77777777" w:rsidR="00FB2FFD" w:rsidRPr="00FB2FFD" w:rsidRDefault="00FB2FFD" w:rsidP="00FB2FFD">
            <w:pPr>
              <w:rPr>
                <w:rFonts w:eastAsia="Times New Roman"/>
                <w:lang w:eastAsia="ru-RU"/>
              </w:rPr>
            </w:pPr>
            <w:r w:rsidRPr="00FB2FFD">
              <w:rPr>
                <w:rFonts w:eastAsia="Times New Roman"/>
                <w:lang w:eastAsia="ru-RU"/>
              </w:rPr>
              <w:t xml:space="preserve">24 085,9  </w:t>
            </w:r>
          </w:p>
        </w:tc>
        <w:tc>
          <w:tcPr>
            <w:tcW w:w="1189" w:type="dxa"/>
            <w:shd w:val="clear" w:color="auto" w:fill="auto"/>
            <w:vAlign w:val="bottom"/>
            <w:hideMark/>
          </w:tcPr>
          <w:p w14:paraId="6D812BA1" w14:textId="77777777" w:rsidR="00FB2FFD" w:rsidRPr="00FB2FFD" w:rsidRDefault="00FB2FFD" w:rsidP="00FB2FFD">
            <w:pPr>
              <w:rPr>
                <w:rFonts w:eastAsia="Times New Roman"/>
                <w:lang w:eastAsia="ru-RU"/>
              </w:rPr>
            </w:pPr>
            <w:r w:rsidRPr="00FB2FFD">
              <w:rPr>
                <w:rFonts w:eastAsia="Times New Roman"/>
                <w:lang w:eastAsia="ru-RU"/>
              </w:rPr>
              <w:t xml:space="preserve">18 847,3  </w:t>
            </w:r>
          </w:p>
        </w:tc>
        <w:tc>
          <w:tcPr>
            <w:tcW w:w="1116" w:type="dxa"/>
            <w:shd w:val="clear" w:color="auto" w:fill="auto"/>
            <w:vAlign w:val="bottom"/>
            <w:hideMark/>
          </w:tcPr>
          <w:p w14:paraId="0F73B07C" w14:textId="77777777" w:rsidR="00FB2FFD" w:rsidRPr="00FB2FFD" w:rsidRDefault="00FB2FFD" w:rsidP="00FB2FFD">
            <w:pPr>
              <w:rPr>
                <w:rFonts w:eastAsia="Times New Roman"/>
                <w:lang w:eastAsia="ru-RU"/>
              </w:rPr>
            </w:pPr>
            <w:r w:rsidRPr="00FB2FFD">
              <w:rPr>
                <w:rFonts w:eastAsia="Times New Roman"/>
                <w:lang w:eastAsia="ru-RU"/>
              </w:rPr>
              <w:t xml:space="preserve">21 421,6  </w:t>
            </w:r>
          </w:p>
        </w:tc>
      </w:tr>
      <w:tr w:rsidR="00FB2FFD" w:rsidRPr="00FB2FFD" w14:paraId="0A5778F8" w14:textId="77777777" w:rsidTr="001718C8">
        <w:trPr>
          <w:trHeight w:val="20"/>
        </w:trPr>
        <w:tc>
          <w:tcPr>
            <w:tcW w:w="2978" w:type="dxa"/>
            <w:shd w:val="clear" w:color="auto" w:fill="auto"/>
            <w:hideMark/>
          </w:tcPr>
          <w:p w14:paraId="7474C40A"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3E91A8E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5093D5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E8439B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1A79B11"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05F4B6D1"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1816290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25308E64"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52D3698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384E3D3" w14:textId="77777777" w:rsidR="00FB2FFD" w:rsidRPr="00FB2FFD" w:rsidRDefault="00FB2FFD" w:rsidP="00FB2FFD">
            <w:pPr>
              <w:rPr>
                <w:rFonts w:eastAsia="Times New Roman"/>
                <w:lang w:eastAsia="ru-RU"/>
              </w:rPr>
            </w:pPr>
            <w:r w:rsidRPr="00FB2FFD">
              <w:rPr>
                <w:rFonts w:eastAsia="Times New Roman"/>
                <w:lang w:eastAsia="ru-RU"/>
              </w:rPr>
              <w:t xml:space="preserve">24 085,9  </w:t>
            </w:r>
          </w:p>
        </w:tc>
        <w:tc>
          <w:tcPr>
            <w:tcW w:w="1189" w:type="dxa"/>
            <w:shd w:val="clear" w:color="auto" w:fill="auto"/>
            <w:vAlign w:val="bottom"/>
            <w:hideMark/>
          </w:tcPr>
          <w:p w14:paraId="6C24BF76" w14:textId="77777777" w:rsidR="00FB2FFD" w:rsidRPr="00FB2FFD" w:rsidRDefault="00FB2FFD" w:rsidP="00FB2FFD">
            <w:pPr>
              <w:rPr>
                <w:rFonts w:eastAsia="Times New Roman"/>
                <w:lang w:eastAsia="ru-RU"/>
              </w:rPr>
            </w:pPr>
            <w:r w:rsidRPr="00FB2FFD">
              <w:rPr>
                <w:rFonts w:eastAsia="Times New Roman"/>
                <w:lang w:eastAsia="ru-RU"/>
              </w:rPr>
              <w:t xml:space="preserve">18 847,3  </w:t>
            </w:r>
          </w:p>
        </w:tc>
        <w:tc>
          <w:tcPr>
            <w:tcW w:w="1116" w:type="dxa"/>
            <w:shd w:val="clear" w:color="auto" w:fill="auto"/>
            <w:vAlign w:val="bottom"/>
            <w:hideMark/>
          </w:tcPr>
          <w:p w14:paraId="58D1F958" w14:textId="77777777" w:rsidR="00FB2FFD" w:rsidRPr="00FB2FFD" w:rsidRDefault="00FB2FFD" w:rsidP="00FB2FFD">
            <w:pPr>
              <w:rPr>
                <w:rFonts w:eastAsia="Times New Roman"/>
                <w:lang w:eastAsia="ru-RU"/>
              </w:rPr>
            </w:pPr>
            <w:r w:rsidRPr="00FB2FFD">
              <w:rPr>
                <w:rFonts w:eastAsia="Times New Roman"/>
                <w:lang w:eastAsia="ru-RU"/>
              </w:rPr>
              <w:t xml:space="preserve">21 421,6  </w:t>
            </w:r>
          </w:p>
        </w:tc>
      </w:tr>
      <w:tr w:rsidR="00FB2FFD" w:rsidRPr="00FB2FFD" w14:paraId="0844C7F6" w14:textId="77777777" w:rsidTr="001718C8">
        <w:trPr>
          <w:trHeight w:val="20"/>
        </w:trPr>
        <w:tc>
          <w:tcPr>
            <w:tcW w:w="2978" w:type="dxa"/>
            <w:shd w:val="clear" w:color="auto" w:fill="auto"/>
            <w:hideMark/>
          </w:tcPr>
          <w:p w14:paraId="58C866F5" w14:textId="77777777" w:rsidR="00FB2FFD" w:rsidRPr="00FB2FFD" w:rsidRDefault="00FB2FFD" w:rsidP="00FB2FFD">
            <w:pPr>
              <w:jc w:val="both"/>
              <w:rPr>
                <w:rFonts w:eastAsia="Times New Roman"/>
                <w:lang w:eastAsia="ru-RU"/>
              </w:rPr>
            </w:pPr>
            <w:r w:rsidRPr="00FB2FFD">
              <w:rPr>
                <w:rFonts w:eastAsia="Times New Roman"/>
                <w:lang w:eastAsia="ru-RU"/>
              </w:rPr>
              <w:t xml:space="preserve">Управление образования Администрации </w:t>
            </w:r>
            <w:r w:rsidRPr="00FB2FFD">
              <w:rPr>
                <w:rFonts w:eastAsia="Times New Roman"/>
                <w:lang w:eastAsia="ru-RU"/>
              </w:rPr>
              <w:lastRenderedPageBreak/>
              <w:t>Атяшевского муниципального района</w:t>
            </w:r>
          </w:p>
        </w:tc>
        <w:tc>
          <w:tcPr>
            <w:tcW w:w="456" w:type="dxa"/>
            <w:shd w:val="clear" w:color="auto" w:fill="auto"/>
            <w:vAlign w:val="bottom"/>
            <w:hideMark/>
          </w:tcPr>
          <w:p w14:paraId="1B22ACEF" w14:textId="77777777" w:rsidR="00FB2FFD" w:rsidRPr="00FB2FFD" w:rsidRDefault="00FB2FFD" w:rsidP="00FB2FFD">
            <w:pPr>
              <w:rPr>
                <w:rFonts w:eastAsia="Times New Roman"/>
                <w:lang w:eastAsia="ru-RU"/>
              </w:rPr>
            </w:pPr>
            <w:r w:rsidRPr="00FB2FFD">
              <w:rPr>
                <w:rFonts w:eastAsia="Times New Roman"/>
                <w:lang w:eastAsia="ru-RU"/>
              </w:rPr>
              <w:lastRenderedPageBreak/>
              <w:t>02</w:t>
            </w:r>
          </w:p>
        </w:tc>
        <w:tc>
          <w:tcPr>
            <w:tcW w:w="336" w:type="dxa"/>
            <w:shd w:val="clear" w:color="auto" w:fill="auto"/>
            <w:vAlign w:val="bottom"/>
            <w:hideMark/>
          </w:tcPr>
          <w:p w14:paraId="1C50FDD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A267FE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205FBF0" w14:textId="77777777" w:rsidR="00FB2FFD" w:rsidRPr="00FB2FFD" w:rsidRDefault="00FB2FFD" w:rsidP="00FB2FFD">
            <w:pPr>
              <w:rPr>
                <w:rFonts w:eastAsia="Times New Roman"/>
                <w:lang w:eastAsia="ru-RU"/>
              </w:rPr>
            </w:pPr>
            <w:r w:rsidRPr="00FB2FFD">
              <w:rPr>
                <w:rFonts w:eastAsia="Times New Roman"/>
                <w:lang w:eastAsia="ru-RU"/>
              </w:rPr>
              <w:t>77080</w:t>
            </w:r>
          </w:p>
        </w:tc>
        <w:tc>
          <w:tcPr>
            <w:tcW w:w="576" w:type="dxa"/>
            <w:shd w:val="clear" w:color="auto" w:fill="auto"/>
            <w:vAlign w:val="bottom"/>
            <w:hideMark/>
          </w:tcPr>
          <w:p w14:paraId="1A9F0E6A"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2F8C56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CB92860"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664EDAAA"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7A27AC42" w14:textId="77777777" w:rsidR="00FB2FFD" w:rsidRPr="00FB2FFD" w:rsidRDefault="00FB2FFD" w:rsidP="00FB2FFD">
            <w:pPr>
              <w:rPr>
                <w:rFonts w:eastAsia="Times New Roman"/>
                <w:lang w:eastAsia="ru-RU"/>
              </w:rPr>
            </w:pPr>
            <w:r w:rsidRPr="00FB2FFD">
              <w:rPr>
                <w:rFonts w:eastAsia="Times New Roman"/>
                <w:lang w:eastAsia="ru-RU"/>
              </w:rPr>
              <w:t xml:space="preserve">24 085,9  </w:t>
            </w:r>
          </w:p>
        </w:tc>
        <w:tc>
          <w:tcPr>
            <w:tcW w:w="1189" w:type="dxa"/>
            <w:shd w:val="clear" w:color="auto" w:fill="auto"/>
            <w:vAlign w:val="bottom"/>
            <w:hideMark/>
          </w:tcPr>
          <w:p w14:paraId="5F084D85" w14:textId="77777777" w:rsidR="00FB2FFD" w:rsidRPr="00FB2FFD" w:rsidRDefault="00FB2FFD" w:rsidP="00FB2FFD">
            <w:pPr>
              <w:rPr>
                <w:rFonts w:eastAsia="Times New Roman"/>
                <w:lang w:eastAsia="ru-RU"/>
              </w:rPr>
            </w:pPr>
            <w:r w:rsidRPr="00FB2FFD">
              <w:rPr>
                <w:rFonts w:eastAsia="Times New Roman"/>
                <w:lang w:eastAsia="ru-RU"/>
              </w:rPr>
              <w:t xml:space="preserve">18 847,3  </w:t>
            </w:r>
          </w:p>
        </w:tc>
        <w:tc>
          <w:tcPr>
            <w:tcW w:w="1116" w:type="dxa"/>
            <w:shd w:val="clear" w:color="auto" w:fill="auto"/>
            <w:vAlign w:val="bottom"/>
            <w:hideMark/>
          </w:tcPr>
          <w:p w14:paraId="5C92D6BC" w14:textId="77777777" w:rsidR="00FB2FFD" w:rsidRPr="00FB2FFD" w:rsidRDefault="00FB2FFD" w:rsidP="00FB2FFD">
            <w:pPr>
              <w:rPr>
                <w:rFonts w:eastAsia="Times New Roman"/>
                <w:lang w:eastAsia="ru-RU"/>
              </w:rPr>
            </w:pPr>
            <w:r w:rsidRPr="00FB2FFD">
              <w:rPr>
                <w:rFonts w:eastAsia="Times New Roman"/>
                <w:lang w:eastAsia="ru-RU"/>
              </w:rPr>
              <w:t xml:space="preserve">21 421,6  </w:t>
            </w:r>
          </w:p>
        </w:tc>
      </w:tr>
      <w:tr w:rsidR="00FB2FFD" w:rsidRPr="00FB2FFD" w14:paraId="50EA0699" w14:textId="77777777" w:rsidTr="001718C8">
        <w:trPr>
          <w:trHeight w:val="20"/>
        </w:trPr>
        <w:tc>
          <w:tcPr>
            <w:tcW w:w="2978" w:type="dxa"/>
            <w:shd w:val="clear" w:color="auto" w:fill="auto"/>
            <w:hideMark/>
          </w:tcPr>
          <w:p w14:paraId="51B7DDCA"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56" w:type="dxa"/>
            <w:shd w:val="clear" w:color="auto" w:fill="auto"/>
            <w:vAlign w:val="bottom"/>
            <w:hideMark/>
          </w:tcPr>
          <w:p w14:paraId="15C47BC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DCD62A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B4D6C1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43891A3"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2937E78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0BA845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E746E1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3B19E0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007B194" w14:textId="77777777" w:rsidR="00FB2FFD" w:rsidRPr="00FB2FFD" w:rsidRDefault="00FB2FFD" w:rsidP="00FB2FFD">
            <w:pPr>
              <w:jc w:val="both"/>
              <w:rPr>
                <w:rFonts w:eastAsia="Times New Roman"/>
                <w:lang w:eastAsia="ru-RU"/>
              </w:rPr>
            </w:pPr>
            <w:r w:rsidRPr="00FB2FFD">
              <w:rPr>
                <w:rFonts w:eastAsia="Times New Roman"/>
                <w:lang w:eastAsia="ru-RU"/>
              </w:rPr>
              <w:t xml:space="preserve">3 029,7  </w:t>
            </w:r>
          </w:p>
        </w:tc>
        <w:tc>
          <w:tcPr>
            <w:tcW w:w="1189" w:type="dxa"/>
            <w:shd w:val="clear" w:color="auto" w:fill="auto"/>
            <w:vAlign w:val="bottom"/>
            <w:hideMark/>
          </w:tcPr>
          <w:p w14:paraId="52346876" w14:textId="77777777" w:rsidR="00FB2FFD" w:rsidRPr="00FB2FFD" w:rsidRDefault="00FB2FFD" w:rsidP="00FB2FFD">
            <w:pPr>
              <w:jc w:val="both"/>
              <w:rPr>
                <w:rFonts w:eastAsia="Times New Roman"/>
                <w:lang w:eastAsia="ru-RU"/>
              </w:rPr>
            </w:pPr>
            <w:r w:rsidRPr="00FB2FFD">
              <w:rPr>
                <w:rFonts w:eastAsia="Times New Roman"/>
                <w:lang w:eastAsia="ru-RU"/>
              </w:rPr>
              <w:t xml:space="preserve">3 029,7  </w:t>
            </w:r>
          </w:p>
        </w:tc>
        <w:tc>
          <w:tcPr>
            <w:tcW w:w="1116" w:type="dxa"/>
            <w:shd w:val="clear" w:color="auto" w:fill="auto"/>
            <w:vAlign w:val="bottom"/>
            <w:hideMark/>
          </w:tcPr>
          <w:p w14:paraId="3F984DB6" w14:textId="77777777" w:rsidR="00FB2FFD" w:rsidRPr="00FB2FFD" w:rsidRDefault="00FB2FFD" w:rsidP="00FB2FFD">
            <w:pPr>
              <w:jc w:val="both"/>
              <w:rPr>
                <w:rFonts w:eastAsia="Times New Roman"/>
                <w:lang w:eastAsia="ru-RU"/>
              </w:rPr>
            </w:pPr>
            <w:r w:rsidRPr="00FB2FFD">
              <w:rPr>
                <w:rFonts w:eastAsia="Times New Roman"/>
                <w:lang w:eastAsia="ru-RU"/>
              </w:rPr>
              <w:t xml:space="preserve">3 029,7  </w:t>
            </w:r>
          </w:p>
        </w:tc>
      </w:tr>
      <w:tr w:rsidR="00FB2FFD" w:rsidRPr="00FB2FFD" w14:paraId="6F0253D8" w14:textId="77777777" w:rsidTr="001718C8">
        <w:trPr>
          <w:trHeight w:val="20"/>
        </w:trPr>
        <w:tc>
          <w:tcPr>
            <w:tcW w:w="2978" w:type="dxa"/>
            <w:shd w:val="clear" w:color="auto" w:fill="auto"/>
            <w:hideMark/>
          </w:tcPr>
          <w:p w14:paraId="3D0C005C"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1076AF0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4255EB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8AF2451"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210F3BF"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2F63A255"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1C57565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D98420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52A4BD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2ABE7D2" w14:textId="77777777" w:rsidR="00FB2FFD" w:rsidRPr="00FB2FFD" w:rsidRDefault="00FB2FFD" w:rsidP="00FB2FFD">
            <w:pPr>
              <w:jc w:val="both"/>
              <w:rPr>
                <w:rFonts w:eastAsia="Times New Roman"/>
                <w:lang w:eastAsia="ru-RU"/>
              </w:rPr>
            </w:pPr>
            <w:r w:rsidRPr="00FB2FFD">
              <w:rPr>
                <w:rFonts w:eastAsia="Times New Roman"/>
                <w:lang w:eastAsia="ru-RU"/>
              </w:rPr>
              <w:t xml:space="preserve">3 029,7  </w:t>
            </w:r>
          </w:p>
        </w:tc>
        <w:tc>
          <w:tcPr>
            <w:tcW w:w="1189" w:type="dxa"/>
            <w:shd w:val="clear" w:color="auto" w:fill="auto"/>
            <w:vAlign w:val="bottom"/>
            <w:hideMark/>
          </w:tcPr>
          <w:p w14:paraId="07E93B09" w14:textId="77777777" w:rsidR="00FB2FFD" w:rsidRPr="00FB2FFD" w:rsidRDefault="00FB2FFD" w:rsidP="00FB2FFD">
            <w:pPr>
              <w:jc w:val="both"/>
              <w:rPr>
                <w:rFonts w:eastAsia="Times New Roman"/>
                <w:lang w:eastAsia="ru-RU"/>
              </w:rPr>
            </w:pPr>
            <w:r w:rsidRPr="00FB2FFD">
              <w:rPr>
                <w:rFonts w:eastAsia="Times New Roman"/>
                <w:lang w:eastAsia="ru-RU"/>
              </w:rPr>
              <w:t xml:space="preserve">3 029,7  </w:t>
            </w:r>
          </w:p>
        </w:tc>
        <w:tc>
          <w:tcPr>
            <w:tcW w:w="1116" w:type="dxa"/>
            <w:shd w:val="clear" w:color="auto" w:fill="auto"/>
            <w:vAlign w:val="bottom"/>
            <w:hideMark/>
          </w:tcPr>
          <w:p w14:paraId="198A7049" w14:textId="77777777" w:rsidR="00FB2FFD" w:rsidRPr="00FB2FFD" w:rsidRDefault="00FB2FFD" w:rsidP="00FB2FFD">
            <w:pPr>
              <w:jc w:val="both"/>
              <w:rPr>
                <w:rFonts w:eastAsia="Times New Roman"/>
                <w:lang w:eastAsia="ru-RU"/>
              </w:rPr>
            </w:pPr>
            <w:r w:rsidRPr="00FB2FFD">
              <w:rPr>
                <w:rFonts w:eastAsia="Times New Roman"/>
                <w:lang w:eastAsia="ru-RU"/>
              </w:rPr>
              <w:t xml:space="preserve">3 029,7  </w:t>
            </w:r>
          </w:p>
        </w:tc>
      </w:tr>
      <w:tr w:rsidR="00FB2FFD" w:rsidRPr="00FB2FFD" w14:paraId="56E21D68" w14:textId="77777777" w:rsidTr="001718C8">
        <w:trPr>
          <w:trHeight w:val="20"/>
        </w:trPr>
        <w:tc>
          <w:tcPr>
            <w:tcW w:w="2978" w:type="dxa"/>
            <w:shd w:val="clear" w:color="auto" w:fill="auto"/>
            <w:hideMark/>
          </w:tcPr>
          <w:p w14:paraId="47576F91"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005FEF50"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B6C772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B24CC2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DB884BB"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4AC8B2E1"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0833D6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5D66B5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DE0857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96C8A5C" w14:textId="77777777" w:rsidR="00FB2FFD" w:rsidRPr="00FB2FFD" w:rsidRDefault="00FB2FFD" w:rsidP="00FB2FFD">
            <w:pPr>
              <w:jc w:val="both"/>
              <w:rPr>
                <w:rFonts w:eastAsia="Times New Roman"/>
                <w:lang w:eastAsia="ru-RU"/>
              </w:rPr>
            </w:pPr>
            <w:r w:rsidRPr="00FB2FFD">
              <w:rPr>
                <w:rFonts w:eastAsia="Times New Roman"/>
                <w:lang w:eastAsia="ru-RU"/>
              </w:rPr>
              <w:t xml:space="preserve">2 608,6  </w:t>
            </w:r>
          </w:p>
        </w:tc>
        <w:tc>
          <w:tcPr>
            <w:tcW w:w="1189" w:type="dxa"/>
            <w:shd w:val="clear" w:color="auto" w:fill="auto"/>
            <w:vAlign w:val="bottom"/>
            <w:hideMark/>
          </w:tcPr>
          <w:p w14:paraId="2404AF62" w14:textId="77777777" w:rsidR="00FB2FFD" w:rsidRPr="00FB2FFD" w:rsidRDefault="00FB2FFD" w:rsidP="00FB2FFD">
            <w:pPr>
              <w:jc w:val="both"/>
              <w:rPr>
                <w:rFonts w:eastAsia="Times New Roman"/>
                <w:lang w:eastAsia="ru-RU"/>
              </w:rPr>
            </w:pPr>
            <w:r w:rsidRPr="00FB2FFD">
              <w:rPr>
                <w:rFonts w:eastAsia="Times New Roman"/>
                <w:lang w:eastAsia="ru-RU"/>
              </w:rPr>
              <w:t xml:space="preserve">2 623,6  </w:t>
            </w:r>
          </w:p>
        </w:tc>
        <w:tc>
          <w:tcPr>
            <w:tcW w:w="1116" w:type="dxa"/>
            <w:shd w:val="clear" w:color="auto" w:fill="auto"/>
            <w:vAlign w:val="bottom"/>
            <w:hideMark/>
          </w:tcPr>
          <w:p w14:paraId="62C912C6" w14:textId="77777777" w:rsidR="00FB2FFD" w:rsidRPr="00FB2FFD" w:rsidRDefault="00FB2FFD" w:rsidP="00FB2FFD">
            <w:pPr>
              <w:jc w:val="both"/>
              <w:rPr>
                <w:rFonts w:eastAsia="Times New Roman"/>
                <w:lang w:eastAsia="ru-RU"/>
              </w:rPr>
            </w:pPr>
            <w:r w:rsidRPr="00FB2FFD">
              <w:rPr>
                <w:rFonts w:eastAsia="Times New Roman"/>
                <w:lang w:eastAsia="ru-RU"/>
              </w:rPr>
              <w:t xml:space="preserve">2 623,6  </w:t>
            </w:r>
          </w:p>
        </w:tc>
      </w:tr>
      <w:tr w:rsidR="00FB2FFD" w:rsidRPr="00FB2FFD" w14:paraId="766CFB74" w14:textId="77777777" w:rsidTr="001718C8">
        <w:trPr>
          <w:trHeight w:val="20"/>
        </w:trPr>
        <w:tc>
          <w:tcPr>
            <w:tcW w:w="2978" w:type="dxa"/>
            <w:shd w:val="clear" w:color="auto" w:fill="auto"/>
            <w:hideMark/>
          </w:tcPr>
          <w:p w14:paraId="3B8EF2B4"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7601A7A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889775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CB48ED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5D88B1A"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5F5D1260"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096D3FB"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54EF54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123E43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8F68911" w14:textId="77777777" w:rsidR="00FB2FFD" w:rsidRPr="00FB2FFD" w:rsidRDefault="00FB2FFD" w:rsidP="00FB2FFD">
            <w:pPr>
              <w:jc w:val="both"/>
              <w:rPr>
                <w:rFonts w:eastAsia="Times New Roman"/>
                <w:lang w:eastAsia="ru-RU"/>
              </w:rPr>
            </w:pPr>
            <w:r w:rsidRPr="00FB2FFD">
              <w:rPr>
                <w:rFonts w:eastAsia="Times New Roman"/>
                <w:lang w:eastAsia="ru-RU"/>
              </w:rPr>
              <w:t xml:space="preserve">2 608,6  </w:t>
            </w:r>
          </w:p>
        </w:tc>
        <w:tc>
          <w:tcPr>
            <w:tcW w:w="1189" w:type="dxa"/>
            <w:shd w:val="clear" w:color="auto" w:fill="auto"/>
            <w:vAlign w:val="bottom"/>
            <w:hideMark/>
          </w:tcPr>
          <w:p w14:paraId="44F5136A" w14:textId="77777777" w:rsidR="00FB2FFD" w:rsidRPr="00FB2FFD" w:rsidRDefault="00FB2FFD" w:rsidP="00FB2FFD">
            <w:pPr>
              <w:jc w:val="both"/>
              <w:rPr>
                <w:rFonts w:eastAsia="Times New Roman"/>
                <w:lang w:eastAsia="ru-RU"/>
              </w:rPr>
            </w:pPr>
            <w:r w:rsidRPr="00FB2FFD">
              <w:rPr>
                <w:rFonts w:eastAsia="Times New Roman"/>
                <w:lang w:eastAsia="ru-RU"/>
              </w:rPr>
              <w:t xml:space="preserve">2 623,6  </w:t>
            </w:r>
          </w:p>
        </w:tc>
        <w:tc>
          <w:tcPr>
            <w:tcW w:w="1116" w:type="dxa"/>
            <w:shd w:val="clear" w:color="auto" w:fill="auto"/>
            <w:vAlign w:val="bottom"/>
            <w:hideMark/>
          </w:tcPr>
          <w:p w14:paraId="08F692DE" w14:textId="77777777" w:rsidR="00FB2FFD" w:rsidRPr="00FB2FFD" w:rsidRDefault="00FB2FFD" w:rsidP="00FB2FFD">
            <w:pPr>
              <w:jc w:val="both"/>
              <w:rPr>
                <w:rFonts w:eastAsia="Times New Roman"/>
                <w:lang w:eastAsia="ru-RU"/>
              </w:rPr>
            </w:pPr>
            <w:r w:rsidRPr="00FB2FFD">
              <w:rPr>
                <w:rFonts w:eastAsia="Times New Roman"/>
                <w:lang w:eastAsia="ru-RU"/>
              </w:rPr>
              <w:t xml:space="preserve">2 623,6  </w:t>
            </w:r>
          </w:p>
        </w:tc>
      </w:tr>
      <w:tr w:rsidR="00FB2FFD" w:rsidRPr="00FB2FFD" w14:paraId="6A1DA372" w14:textId="77777777" w:rsidTr="001718C8">
        <w:trPr>
          <w:trHeight w:val="20"/>
        </w:trPr>
        <w:tc>
          <w:tcPr>
            <w:tcW w:w="2978" w:type="dxa"/>
            <w:shd w:val="clear" w:color="auto" w:fill="auto"/>
            <w:hideMark/>
          </w:tcPr>
          <w:p w14:paraId="4DF782CE"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образования</w:t>
            </w:r>
          </w:p>
        </w:tc>
        <w:tc>
          <w:tcPr>
            <w:tcW w:w="456" w:type="dxa"/>
            <w:shd w:val="clear" w:color="auto" w:fill="auto"/>
            <w:vAlign w:val="bottom"/>
            <w:hideMark/>
          </w:tcPr>
          <w:p w14:paraId="2B6207C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AD2440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F8974E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7557A3B"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253F26DE"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2C2C8D3"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59F06A5"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vAlign w:val="bottom"/>
            <w:hideMark/>
          </w:tcPr>
          <w:p w14:paraId="40CEA01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1DF7885" w14:textId="77777777" w:rsidR="00FB2FFD" w:rsidRPr="00FB2FFD" w:rsidRDefault="00FB2FFD" w:rsidP="00FB2FFD">
            <w:pPr>
              <w:jc w:val="both"/>
              <w:rPr>
                <w:rFonts w:eastAsia="Times New Roman"/>
                <w:lang w:eastAsia="ru-RU"/>
              </w:rPr>
            </w:pPr>
            <w:r w:rsidRPr="00FB2FFD">
              <w:rPr>
                <w:rFonts w:eastAsia="Times New Roman"/>
                <w:lang w:eastAsia="ru-RU"/>
              </w:rPr>
              <w:t xml:space="preserve">2 608,6  </w:t>
            </w:r>
          </w:p>
        </w:tc>
        <w:tc>
          <w:tcPr>
            <w:tcW w:w="1189" w:type="dxa"/>
            <w:shd w:val="clear" w:color="auto" w:fill="auto"/>
            <w:vAlign w:val="bottom"/>
            <w:hideMark/>
          </w:tcPr>
          <w:p w14:paraId="051F5465" w14:textId="77777777" w:rsidR="00FB2FFD" w:rsidRPr="00FB2FFD" w:rsidRDefault="00FB2FFD" w:rsidP="00FB2FFD">
            <w:pPr>
              <w:jc w:val="both"/>
              <w:rPr>
                <w:rFonts w:eastAsia="Times New Roman"/>
                <w:lang w:eastAsia="ru-RU"/>
              </w:rPr>
            </w:pPr>
            <w:r w:rsidRPr="00FB2FFD">
              <w:rPr>
                <w:rFonts w:eastAsia="Times New Roman"/>
                <w:lang w:eastAsia="ru-RU"/>
              </w:rPr>
              <w:t xml:space="preserve">2 623,6  </w:t>
            </w:r>
          </w:p>
        </w:tc>
        <w:tc>
          <w:tcPr>
            <w:tcW w:w="1116" w:type="dxa"/>
            <w:shd w:val="clear" w:color="auto" w:fill="auto"/>
            <w:vAlign w:val="bottom"/>
            <w:hideMark/>
          </w:tcPr>
          <w:p w14:paraId="1DF56482" w14:textId="77777777" w:rsidR="00FB2FFD" w:rsidRPr="00FB2FFD" w:rsidRDefault="00FB2FFD" w:rsidP="00FB2FFD">
            <w:pPr>
              <w:jc w:val="both"/>
              <w:rPr>
                <w:rFonts w:eastAsia="Times New Roman"/>
                <w:lang w:eastAsia="ru-RU"/>
              </w:rPr>
            </w:pPr>
            <w:r w:rsidRPr="00FB2FFD">
              <w:rPr>
                <w:rFonts w:eastAsia="Times New Roman"/>
                <w:lang w:eastAsia="ru-RU"/>
              </w:rPr>
              <w:t xml:space="preserve">2 623,6  </w:t>
            </w:r>
          </w:p>
        </w:tc>
      </w:tr>
      <w:tr w:rsidR="00FB2FFD" w:rsidRPr="00FB2FFD" w14:paraId="527D6B4E" w14:textId="77777777" w:rsidTr="001718C8">
        <w:trPr>
          <w:trHeight w:val="20"/>
        </w:trPr>
        <w:tc>
          <w:tcPr>
            <w:tcW w:w="2978" w:type="dxa"/>
            <w:shd w:val="clear" w:color="auto" w:fill="auto"/>
            <w:hideMark/>
          </w:tcPr>
          <w:p w14:paraId="0E142C8D"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36FDD26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27E51B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31213E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7925BC2"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74D70F5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973B891"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77C9593"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vAlign w:val="bottom"/>
            <w:hideMark/>
          </w:tcPr>
          <w:p w14:paraId="31830ED5"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0BDCC079" w14:textId="77777777" w:rsidR="00FB2FFD" w:rsidRPr="00FB2FFD" w:rsidRDefault="00FB2FFD" w:rsidP="00FB2FFD">
            <w:pPr>
              <w:jc w:val="both"/>
              <w:rPr>
                <w:rFonts w:eastAsia="Times New Roman"/>
                <w:lang w:eastAsia="ru-RU"/>
              </w:rPr>
            </w:pPr>
            <w:r w:rsidRPr="00FB2FFD">
              <w:rPr>
                <w:rFonts w:eastAsia="Times New Roman"/>
                <w:lang w:eastAsia="ru-RU"/>
              </w:rPr>
              <w:t xml:space="preserve">2 608,6  </w:t>
            </w:r>
          </w:p>
        </w:tc>
        <w:tc>
          <w:tcPr>
            <w:tcW w:w="1189" w:type="dxa"/>
            <w:shd w:val="clear" w:color="auto" w:fill="auto"/>
            <w:vAlign w:val="bottom"/>
            <w:hideMark/>
          </w:tcPr>
          <w:p w14:paraId="2ED09330" w14:textId="77777777" w:rsidR="00FB2FFD" w:rsidRPr="00FB2FFD" w:rsidRDefault="00FB2FFD" w:rsidP="00FB2FFD">
            <w:pPr>
              <w:jc w:val="both"/>
              <w:rPr>
                <w:rFonts w:eastAsia="Times New Roman"/>
                <w:lang w:eastAsia="ru-RU"/>
              </w:rPr>
            </w:pPr>
            <w:r w:rsidRPr="00FB2FFD">
              <w:rPr>
                <w:rFonts w:eastAsia="Times New Roman"/>
                <w:lang w:eastAsia="ru-RU"/>
              </w:rPr>
              <w:t xml:space="preserve">2 623,6  </w:t>
            </w:r>
          </w:p>
        </w:tc>
        <w:tc>
          <w:tcPr>
            <w:tcW w:w="1116" w:type="dxa"/>
            <w:shd w:val="clear" w:color="auto" w:fill="auto"/>
            <w:vAlign w:val="bottom"/>
            <w:hideMark/>
          </w:tcPr>
          <w:p w14:paraId="12AB58E1" w14:textId="77777777" w:rsidR="00FB2FFD" w:rsidRPr="00FB2FFD" w:rsidRDefault="00FB2FFD" w:rsidP="00FB2FFD">
            <w:pPr>
              <w:jc w:val="both"/>
              <w:rPr>
                <w:rFonts w:eastAsia="Times New Roman"/>
                <w:lang w:eastAsia="ru-RU"/>
              </w:rPr>
            </w:pPr>
            <w:r w:rsidRPr="00FB2FFD">
              <w:rPr>
                <w:rFonts w:eastAsia="Times New Roman"/>
                <w:lang w:eastAsia="ru-RU"/>
              </w:rPr>
              <w:t xml:space="preserve">2 623,6  </w:t>
            </w:r>
          </w:p>
        </w:tc>
      </w:tr>
      <w:tr w:rsidR="00FB2FFD" w:rsidRPr="00FB2FFD" w14:paraId="5BC58653" w14:textId="77777777" w:rsidTr="001718C8">
        <w:trPr>
          <w:trHeight w:val="20"/>
        </w:trPr>
        <w:tc>
          <w:tcPr>
            <w:tcW w:w="2978" w:type="dxa"/>
            <w:shd w:val="clear" w:color="auto" w:fill="auto"/>
            <w:hideMark/>
          </w:tcPr>
          <w:p w14:paraId="308A78B0"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4B44BA40"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6A9F99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1D84B7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1D36CD2"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6702794C"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4F43D9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8EC842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497B1D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8FBE0E" w14:textId="77777777" w:rsidR="00FB2FFD" w:rsidRPr="00FB2FFD" w:rsidRDefault="00FB2FFD" w:rsidP="00FB2FFD">
            <w:pPr>
              <w:jc w:val="both"/>
              <w:rPr>
                <w:rFonts w:eastAsia="Times New Roman"/>
                <w:lang w:eastAsia="ru-RU"/>
              </w:rPr>
            </w:pPr>
            <w:r w:rsidRPr="00FB2FFD">
              <w:rPr>
                <w:rFonts w:eastAsia="Times New Roman"/>
                <w:lang w:eastAsia="ru-RU"/>
              </w:rPr>
              <w:t xml:space="preserve">421,1  </w:t>
            </w:r>
          </w:p>
        </w:tc>
        <w:tc>
          <w:tcPr>
            <w:tcW w:w="1189" w:type="dxa"/>
            <w:shd w:val="clear" w:color="auto" w:fill="auto"/>
            <w:vAlign w:val="bottom"/>
            <w:hideMark/>
          </w:tcPr>
          <w:p w14:paraId="777B1DA3" w14:textId="77777777" w:rsidR="00FB2FFD" w:rsidRPr="00FB2FFD" w:rsidRDefault="00FB2FFD" w:rsidP="00FB2FFD">
            <w:pPr>
              <w:jc w:val="both"/>
              <w:rPr>
                <w:rFonts w:eastAsia="Times New Roman"/>
                <w:lang w:eastAsia="ru-RU"/>
              </w:rPr>
            </w:pPr>
            <w:r w:rsidRPr="00FB2FFD">
              <w:rPr>
                <w:rFonts w:eastAsia="Times New Roman"/>
                <w:lang w:eastAsia="ru-RU"/>
              </w:rPr>
              <w:t xml:space="preserve">406,1  </w:t>
            </w:r>
          </w:p>
        </w:tc>
        <w:tc>
          <w:tcPr>
            <w:tcW w:w="1116" w:type="dxa"/>
            <w:shd w:val="clear" w:color="auto" w:fill="auto"/>
            <w:vAlign w:val="bottom"/>
            <w:hideMark/>
          </w:tcPr>
          <w:p w14:paraId="492CEE79" w14:textId="77777777" w:rsidR="00FB2FFD" w:rsidRPr="00FB2FFD" w:rsidRDefault="00FB2FFD" w:rsidP="00FB2FFD">
            <w:pPr>
              <w:jc w:val="both"/>
              <w:rPr>
                <w:rFonts w:eastAsia="Times New Roman"/>
                <w:lang w:eastAsia="ru-RU"/>
              </w:rPr>
            </w:pPr>
            <w:r w:rsidRPr="00FB2FFD">
              <w:rPr>
                <w:rFonts w:eastAsia="Times New Roman"/>
                <w:lang w:eastAsia="ru-RU"/>
              </w:rPr>
              <w:t xml:space="preserve">406,1  </w:t>
            </w:r>
          </w:p>
        </w:tc>
      </w:tr>
      <w:tr w:rsidR="00FB2FFD" w:rsidRPr="00FB2FFD" w14:paraId="5520A16F" w14:textId="77777777" w:rsidTr="001718C8">
        <w:trPr>
          <w:trHeight w:val="20"/>
        </w:trPr>
        <w:tc>
          <w:tcPr>
            <w:tcW w:w="2978" w:type="dxa"/>
            <w:shd w:val="clear" w:color="auto" w:fill="auto"/>
            <w:hideMark/>
          </w:tcPr>
          <w:p w14:paraId="43BF0D59"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136FD81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4C1AC2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4F5CD5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4D3BB3A"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79C28F7C"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38078C25"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4984A4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166294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74B9949" w14:textId="77777777" w:rsidR="00FB2FFD" w:rsidRPr="00FB2FFD" w:rsidRDefault="00FB2FFD" w:rsidP="00FB2FFD">
            <w:pPr>
              <w:jc w:val="both"/>
              <w:rPr>
                <w:rFonts w:eastAsia="Times New Roman"/>
                <w:lang w:eastAsia="ru-RU"/>
              </w:rPr>
            </w:pPr>
            <w:r w:rsidRPr="00FB2FFD">
              <w:rPr>
                <w:rFonts w:eastAsia="Times New Roman"/>
                <w:lang w:eastAsia="ru-RU"/>
              </w:rPr>
              <w:t xml:space="preserve">421,1  </w:t>
            </w:r>
          </w:p>
        </w:tc>
        <w:tc>
          <w:tcPr>
            <w:tcW w:w="1189" w:type="dxa"/>
            <w:shd w:val="clear" w:color="auto" w:fill="auto"/>
            <w:vAlign w:val="bottom"/>
            <w:hideMark/>
          </w:tcPr>
          <w:p w14:paraId="6A445A56" w14:textId="77777777" w:rsidR="00FB2FFD" w:rsidRPr="00FB2FFD" w:rsidRDefault="00FB2FFD" w:rsidP="00FB2FFD">
            <w:pPr>
              <w:jc w:val="both"/>
              <w:rPr>
                <w:rFonts w:eastAsia="Times New Roman"/>
                <w:lang w:eastAsia="ru-RU"/>
              </w:rPr>
            </w:pPr>
            <w:r w:rsidRPr="00FB2FFD">
              <w:rPr>
                <w:rFonts w:eastAsia="Times New Roman"/>
                <w:lang w:eastAsia="ru-RU"/>
              </w:rPr>
              <w:t xml:space="preserve">406,1  </w:t>
            </w:r>
          </w:p>
        </w:tc>
        <w:tc>
          <w:tcPr>
            <w:tcW w:w="1116" w:type="dxa"/>
            <w:shd w:val="clear" w:color="auto" w:fill="auto"/>
            <w:vAlign w:val="bottom"/>
            <w:hideMark/>
          </w:tcPr>
          <w:p w14:paraId="5B4A86C2" w14:textId="77777777" w:rsidR="00FB2FFD" w:rsidRPr="00FB2FFD" w:rsidRDefault="00FB2FFD" w:rsidP="00FB2FFD">
            <w:pPr>
              <w:jc w:val="both"/>
              <w:rPr>
                <w:rFonts w:eastAsia="Times New Roman"/>
                <w:lang w:eastAsia="ru-RU"/>
              </w:rPr>
            </w:pPr>
            <w:r w:rsidRPr="00FB2FFD">
              <w:rPr>
                <w:rFonts w:eastAsia="Times New Roman"/>
                <w:lang w:eastAsia="ru-RU"/>
              </w:rPr>
              <w:t xml:space="preserve">406,1  </w:t>
            </w:r>
          </w:p>
        </w:tc>
      </w:tr>
      <w:tr w:rsidR="00FB2FFD" w:rsidRPr="00FB2FFD" w14:paraId="78EF7838" w14:textId="77777777" w:rsidTr="001718C8">
        <w:trPr>
          <w:trHeight w:val="20"/>
        </w:trPr>
        <w:tc>
          <w:tcPr>
            <w:tcW w:w="2978" w:type="dxa"/>
            <w:shd w:val="clear" w:color="auto" w:fill="auto"/>
            <w:hideMark/>
          </w:tcPr>
          <w:p w14:paraId="5FDDFACF"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образования</w:t>
            </w:r>
          </w:p>
        </w:tc>
        <w:tc>
          <w:tcPr>
            <w:tcW w:w="456" w:type="dxa"/>
            <w:shd w:val="clear" w:color="auto" w:fill="auto"/>
            <w:vAlign w:val="bottom"/>
            <w:hideMark/>
          </w:tcPr>
          <w:p w14:paraId="61EBCF1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E744A7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E58CDE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FDF221A"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5E2C38D4"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18D00BE"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9627028"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vAlign w:val="bottom"/>
            <w:hideMark/>
          </w:tcPr>
          <w:p w14:paraId="5075A76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A380B8" w14:textId="77777777" w:rsidR="00FB2FFD" w:rsidRPr="00FB2FFD" w:rsidRDefault="00FB2FFD" w:rsidP="00FB2FFD">
            <w:pPr>
              <w:jc w:val="both"/>
              <w:rPr>
                <w:rFonts w:eastAsia="Times New Roman"/>
                <w:lang w:eastAsia="ru-RU"/>
              </w:rPr>
            </w:pPr>
            <w:r w:rsidRPr="00FB2FFD">
              <w:rPr>
                <w:rFonts w:eastAsia="Times New Roman"/>
                <w:lang w:eastAsia="ru-RU"/>
              </w:rPr>
              <w:t xml:space="preserve">421,1  </w:t>
            </w:r>
          </w:p>
        </w:tc>
        <w:tc>
          <w:tcPr>
            <w:tcW w:w="1189" w:type="dxa"/>
            <w:shd w:val="clear" w:color="auto" w:fill="auto"/>
            <w:vAlign w:val="bottom"/>
            <w:hideMark/>
          </w:tcPr>
          <w:p w14:paraId="378DE112" w14:textId="77777777" w:rsidR="00FB2FFD" w:rsidRPr="00FB2FFD" w:rsidRDefault="00FB2FFD" w:rsidP="00FB2FFD">
            <w:pPr>
              <w:jc w:val="both"/>
              <w:rPr>
                <w:rFonts w:eastAsia="Times New Roman"/>
                <w:lang w:eastAsia="ru-RU"/>
              </w:rPr>
            </w:pPr>
            <w:r w:rsidRPr="00FB2FFD">
              <w:rPr>
                <w:rFonts w:eastAsia="Times New Roman"/>
                <w:lang w:eastAsia="ru-RU"/>
              </w:rPr>
              <w:t xml:space="preserve">406,1  </w:t>
            </w:r>
          </w:p>
        </w:tc>
        <w:tc>
          <w:tcPr>
            <w:tcW w:w="1116" w:type="dxa"/>
            <w:shd w:val="clear" w:color="auto" w:fill="auto"/>
            <w:vAlign w:val="bottom"/>
            <w:hideMark/>
          </w:tcPr>
          <w:p w14:paraId="59003B4A" w14:textId="77777777" w:rsidR="00FB2FFD" w:rsidRPr="00FB2FFD" w:rsidRDefault="00FB2FFD" w:rsidP="00FB2FFD">
            <w:pPr>
              <w:jc w:val="both"/>
              <w:rPr>
                <w:rFonts w:eastAsia="Times New Roman"/>
                <w:lang w:eastAsia="ru-RU"/>
              </w:rPr>
            </w:pPr>
            <w:r w:rsidRPr="00FB2FFD">
              <w:rPr>
                <w:rFonts w:eastAsia="Times New Roman"/>
                <w:lang w:eastAsia="ru-RU"/>
              </w:rPr>
              <w:t xml:space="preserve">406,1  </w:t>
            </w:r>
          </w:p>
        </w:tc>
      </w:tr>
      <w:tr w:rsidR="00FB2FFD" w:rsidRPr="00FB2FFD" w14:paraId="1F2221AB" w14:textId="77777777" w:rsidTr="001718C8">
        <w:trPr>
          <w:trHeight w:val="20"/>
        </w:trPr>
        <w:tc>
          <w:tcPr>
            <w:tcW w:w="2978" w:type="dxa"/>
            <w:shd w:val="clear" w:color="auto" w:fill="auto"/>
            <w:hideMark/>
          </w:tcPr>
          <w:p w14:paraId="15E40398"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76A8C7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D9AF46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C9E674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3ED35F6" w14:textId="77777777" w:rsidR="00FB2FFD" w:rsidRPr="00FB2FFD" w:rsidRDefault="00FB2FFD" w:rsidP="00FB2FFD">
            <w:pPr>
              <w:rPr>
                <w:rFonts w:eastAsia="Times New Roman"/>
                <w:lang w:eastAsia="ru-RU"/>
              </w:rPr>
            </w:pPr>
            <w:r w:rsidRPr="00FB2FFD">
              <w:rPr>
                <w:rFonts w:eastAsia="Times New Roman"/>
                <w:lang w:eastAsia="ru-RU"/>
              </w:rPr>
              <w:t>77210</w:t>
            </w:r>
          </w:p>
        </w:tc>
        <w:tc>
          <w:tcPr>
            <w:tcW w:w="576" w:type="dxa"/>
            <w:shd w:val="clear" w:color="auto" w:fill="auto"/>
            <w:vAlign w:val="bottom"/>
            <w:hideMark/>
          </w:tcPr>
          <w:p w14:paraId="5E3BDB0F"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394FAD3C"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40B5A805"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vAlign w:val="bottom"/>
            <w:hideMark/>
          </w:tcPr>
          <w:p w14:paraId="13FB9DC3"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36E0026E" w14:textId="77777777" w:rsidR="00FB2FFD" w:rsidRPr="00FB2FFD" w:rsidRDefault="00FB2FFD" w:rsidP="00FB2FFD">
            <w:pPr>
              <w:jc w:val="both"/>
              <w:rPr>
                <w:rFonts w:eastAsia="Times New Roman"/>
                <w:lang w:eastAsia="ru-RU"/>
              </w:rPr>
            </w:pPr>
            <w:r w:rsidRPr="00FB2FFD">
              <w:rPr>
                <w:rFonts w:eastAsia="Times New Roman"/>
                <w:lang w:eastAsia="ru-RU"/>
              </w:rPr>
              <w:t xml:space="preserve">421,1  </w:t>
            </w:r>
          </w:p>
        </w:tc>
        <w:tc>
          <w:tcPr>
            <w:tcW w:w="1189" w:type="dxa"/>
            <w:shd w:val="clear" w:color="auto" w:fill="auto"/>
            <w:vAlign w:val="bottom"/>
            <w:hideMark/>
          </w:tcPr>
          <w:p w14:paraId="4AC9FF77" w14:textId="77777777" w:rsidR="00FB2FFD" w:rsidRPr="00FB2FFD" w:rsidRDefault="00FB2FFD" w:rsidP="00FB2FFD">
            <w:pPr>
              <w:jc w:val="both"/>
              <w:rPr>
                <w:rFonts w:eastAsia="Times New Roman"/>
                <w:lang w:eastAsia="ru-RU"/>
              </w:rPr>
            </w:pPr>
            <w:r w:rsidRPr="00FB2FFD">
              <w:rPr>
                <w:rFonts w:eastAsia="Times New Roman"/>
                <w:lang w:eastAsia="ru-RU"/>
              </w:rPr>
              <w:t xml:space="preserve">406,1  </w:t>
            </w:r>
          </w:p>
        </w:tc>
        <w:tc>
          <w:tcPr>
            <w:tcW w:w="1116" w:type="dxa"/>
            <w:shd w:val="clear" w:color="auto" w:fill="auto"/>
            <w:vAlign w:val="bottom"/>
            <w:hideMark/>
          </w:tcPr>
          <w:p w14:paraId="425A5956" w14:textId="77777777" w:rsidR="00FB2FFD" w:rsidRPr="00FB2FFD" w:rsidRDefault="00FB2FFD" w:rsidP="00FB2FFD">
            <w:pPr>
              <w:jc w:val="both"/>
              <w:rPr>
                <w:rFonts w:eastAsia="Times New Roman"/>
                <w:lang w:eastAsia="ru-RU"/>
              </w:rPr>
            </w:pPr>
            <w:r w:rsidRPr="00FB2FFD">
              <w:rPr>
                <w:rFonts w:eastAsia="Times New Roman"/>
                <w:lang w:eastAsia="ru-RU"/>
              </w:rPr>
              <w:t xml:space="preserve">406,1  </w:t>
            </w:r>
          </w:p>
        </w:tc>
      </w:tr>
      <w:tr w:rsidR="00FB2FFD" w:rsidRPr="00FB2FFD" w14:paraId="3FB29171" w14:textId="77777777" w:rsidTr="001718C8">
        <w:trPr>
          <w:trHeight w:val="20"/>
        </w:trPr>
        <w:tc>
          <w:tcPr>
            <w:tcW w:w="2978" w:type="dxa"/>
            <w:shd w:val="clear" w:color="auto" w:fill="auto"/>
            <w:hideMark/>
          </w:tcPr>
          <w:p w14:paraId="7B726666" w14:textId="77777777" w:rsidR="00FB2FFD" w:rsidRPr="00FB2FFD" w:rsidRDefault="00FB2FFD" w:rsidP="00FB2FFD">
            <w:pPr>
              <w:jc w:val="both"/>
              <w:rPr>
                <w:rFonts w:eastAsia="Times New Roman"/>
                <w:lang w:eastAsia="ru-RU"/>
              </w:rPr>
            </w:pPr>
            <w:r w:rsidRPr="00FB2FFD">
              <w:rPr>
                <w:rFonts w:eastAsia="Times New Roman"/>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56" w:type="dxa"/>
            <w:shd w:val="clear" w:color="auto" w:fill="auto"/>
            <w:vAlign w:val="bottom"/>
            <w:hideMark/>
          </w:tcPr>
          <w:p w14:paraId="6ECF499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148284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83D618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5D3C4C0"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782FB68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979CBB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088AC0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63B869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4A83696" w14:textId="77777777" w:rsidR="00FB2FFD" w:rsidRPr="00FB2FFD" w:rsidRDefault="00FB2FFD" w:rsidP="00FB2FFD">
            <w:pPr>
              <w:jc w:val="both"/>
              <w:rPr>
                <w:rFonts w:eastAsia="Times New Roman"/>
                <w:lang w:eastAsia="ru-RU"/>
              </w:rPr>
            </w:pPr>
            <w:r w:rsidRPr="00FB2FFD">
              <w:rPr>
                <w:rFonts w:eastAsia="Times New Roman"/>
                <w:lang w:eastAsia="ru-RU"/>
              </w:rPr>
              <w:t xml:space="preserve">4 238,1  </w:t>
            </w:r>
          </w:p>
        </w:tc>
        <w:tc>
          <w:tcPr>
            <w:tcW w:w="1189" w:type="dxa"/>
            <w:shd w:val="clear" w:color="auto" w:fill="auto"/>
            <w:vAlign w:val="bottom"/>
            <w:hideMark/>
          </w:tcPr>
          <w:p w14:paraId="3442F481" w14:textId="77777777" w:rsidR="00FB2FFD" w:rsidRPr="00FB2FFD" w:rsidRDefault="00FB2FFD" w:rsidP="00FB2FFD">
            <w:pPr>
              <w:jc w:val="both"/>
              <w:rPr>
                <w:rFonts w:eastAsia="Times New Roman"/>
                <w:lang w:eastAsia="ru-RU"/>
              </w:rPr>
            </w:pPr>
            <w:r w:rsidRPr="00FB2FFD">
              <w:rPr>
                <w:rFonts w:eastAsia="Times New Roman"/>
                <w:lang w:eastAsia="ru-RU"/>
              </w:rPr>
              <w:t xml:space="preserve">4 171,4  </w:t>
            </w:r>
          </w:p>
        </w:tc>
        <w:tc>
          <w:tcPr>
            <w:tcW w:w="1116" w:type="dxa"/>
            <w:shd w:val="clear" w:color="auto" w:fill="auto"/>
            <w:vAlign w:val="bottom"/>
            <w:hideMark/>
          </w:tcPr>
          <w:p w14:paraId="07AAD4CE" w14:textId="77777777" w:rsidR="00FB2FFD" w:rsidRPr="00FB2FFD" w:rsidRDefault="00FB2FFD" w:rsidP="00FB2FFD">
            <w:pPr>
              <w:jc w:val="both"/>
              <w:rPr>
                <w:rFonts w:eastAsia="Times New Roman"/>
                <w:lang w:eastAsia="ru-RU"/>
              </w:rPr>
            </w:pPr>
            <w:r w:rsidRPr="00FB2FFD">
              <w:rPr>
                <w:rFonts w:eastAsia="Times New Roman"/>
                <w:lang w:eastAsia="ru-RU"/>
              </w:rPr>
              <w:t xml:space="preserve">4 171,4  </w:t>
            </w:r>
          </w:p>
        </w:tc>
      </w:tr>
      <w:tr w:rsidR="00FB2FFD" w:rsidRPr="00FB2FFD" w14:paraId="25311DC3" w14:textId="77777777" w:rsidTr="001718C8">
        <w:trPr>
          <w:trHeight w:val="20"/>
        </w:trPr>
        <w:tc>
          <w:tcPr>
            <w:tcW w:w="2978" w:type="dxa"/>
            <w:shd w:val="clear" w:color="auto" w:fill="auto"/>
            <w:hideMark/>
          </w:tcPr>
          <w:p w14:paraId="40827524"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7D4BEC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7A84DF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EC4870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47CE027"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15AFEC05"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18FE49F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E6873E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8324ED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D074852" w14:textId="77777777" w:rsidR="00FB2FFD" w:rsidRPr="00FB2FFD" w:rsidRDefault="00FB2FFD" w:rsidP="00FB2FFD">
            <w:pPr>
              <w:jc w:val="both"/>
              <w:rPr>
                <w:rFonts w:eastAsia="Times New Roman"/>
                <w:lang w:eastAsia="ru-RU"/>
              </w:rPr>
            </w:pPr>
            <w:r w:rsidRPr="00FB2FFD">
              <w:rPr>
                <w:rFonts w:eastAsia="Times New Roman"/>
                <w:lang w:eastAsia="ru-RU"/>
              </w:rPr>
              <w:t xml:space="preserve">4 238,1  </w:t>
            </w:r>
          </w:p>
        </w:tc>
        <w:tc>
          <w:tcPr>
            <w:tcW w:w="1189" w:type="dxa"/>
            <w:shd w:val="clear" w:color="auto" w:fill="auto"/>
            <w:vAlign w:val="bottom"/>
            <w:hideMark/>
          </w:tcPr>
          <w:p w14:paraId="1B6E772A" w14:textId="77777777" w:rsidR="00FB2FFD" w:rsidRPr="00FB2FFD" w:rsidRDefault="00FB2FFD" w:rsidP="00FB2FFD">
            <w:pPr>
              <w:jc w:val="both"/>
              <w:rPr>
                <w:rFonts w:eastAsia="Times New Roman"/>
                <w:lang w:eastAsia="ru-RU"/>
              </w:rPr>
            </w:pPr>
            <w:r w:rsidRPr="00FB2FFD">
              <w:rPr>
                <w:rFonts w:eastAsia="Times New Roman"/>
                <w:lang w:eastAsia="ru-RU"/>
              </w:rPr>
              <w:t xml:space="preserve">4 171,4  </w:t>
            </w:r>
          </w:p>
        </w:tc>
        <w:tc>
          <w:tcPr>
            <w:tcW w:w="1116" w:type="dxa"/>
            <w:shd w:val="clear" w:color="auto" w:fill="auto"/>
            <w:vAlign w:val="bottom"/>
            <w:hideMark/>
          </w:tcPr>
          <w:p w14:paraId="77DE4605" w14:textId="77777777" w:rsidR="00FB2FFD" w:rsidRPr="00FB2FFD" w:rsidRDefault="00FB2FFD" w:rsidP="00FB2FFD">
            <w:pPr>
              <w:jc w:val="both"/>
              <w:rPr>
                <w:rFonts w:eastAsia="Times New Roman"/>
                <w:lang w:eastAsia="ru-RU"/>
              </w:rPr>
            </w:pPr>
            <w:r w:rsidRPr="00FB2FFD">
              <w:rPr>
                <w:rFonts w:eastAsia="Times New Roman"/>
                <w:lang w:eastAsia="ru-RU"/>
              </w:rPr>
              <w:t xml:space="preserve">4 171,4  </w:t>
            </w:r>
          </w:p>
        </w:tc>
      </w:tr>
      <w:tr w:rsidR="00FB2FFD" w:rsidRPr="00FB2FFD" w14:paraId="218C7EC6" w14:textId="77777777" w:rsidTr="001718C8">
        <w:trPr>
          <w:trHeight w:val="20"/>
        </w:trPr>
        <w:tc>
          <w:tcPr>
            <w:tcW w:w="2978" w:type="dxa"/>
            <w:shd w:val="clear" w:color="auto" w:fill="auto"/>
            <w:hideMark/>
          </w:tcPr>
          <w:p w14:paraId="684F83B3"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4D7C5D4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712E17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A60F51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4A833AD"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63D33B0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98C6AD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AEA7D4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0D53D8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FA71081" w14:textId="77777777" w:rsidR="00FB2FFD" w:rsidRPr="00FB2FFD" w:rsidRDefault="00FB2FFD" w:rsidP="00FB2FFD">
            <w:pPr>
              <w:jc w:val="both"/>
              <w:rPr>
                <w:rFonts w:eastAsia="Times New Roman"/>
                <w:lang w:eastAsia="ru-RU"/>
              </w:rPr>
            </w:pPr>
            <w:r w:rsidRPr="00FB2FFD">
              <w:rPr>
                <w:rFonts w:eastAsia="Times New Roman"/>
                <w:lang w:eastAsia="ru-RU"/>
              </w:rPr>
              <w:t xml:space="preserve">3 977,1  </w:t>
            </w:r>
          </w:p>
        </w:tc>
        <w:tc>
          <w:tcPr>
            <w:tcW w:w="1189" w:type="dxa"/>
            <w:shd w:val="clear" w:color="auto" w:fill="auto"/>
            <w:vAlign w:val="bottom"/>
            <w:hideMark/>
          </w:tcPr>
          <w:p w14:paraId="07310D64" w14:textId="77777777" w:rsidR="00FB2FFD" w:rsidRPr="00FB2FFD" w:rsidRDefault="00FB2FFD" w:rsidP="00FB2FFD">
            <w:pPr>
              <w:jc w:val="both"/>
              <w:rPr>
                <w:rFonts w:eastAsia="Times New Roman"/>
                <w:lang w:eastAsia="ru-RU"/>
              </w:rPr>
            </w:pPr>
            <w:r w:rsidRPr="00FB2FFD">
              <w:rPr>
                <w:rFonts w:eastAsia="Times New Roman"/>
                <w:lang w:eastAsia="ru-RU"/>
              </w:rPr>
              <w:t xml:space="preserve">3 961,7  </w:t>
            </w:r>
          </w:p>
        </w:tc>
        <w:tc>
          <w:tcPr>
            <w:tcW w:w="1116" w:type="dxa"/>
            <w:shd w:val="clear" w:color="auto" w:fill="auto"/>
            <w:vAlign w:val="bottom"/>
            <w:hideMark/>
          </w:tcPr>
          <w:p w14:paraId="7FDB77B6" w14:textId="77777777" w:rsidR="00FB2FFD" w:rsidRPr="00FB2FFD" w:rsidRDefault="00FB2FFD" w:rsidP="00FB2FFD">
            <w:pPr>
              <w:jc w:val="both"/>
              <w:rPr>
                <w:rFonts w:eastAsia="Times New Roman"/>
                <w:lang w:eastAsia="ru-RU"/>
              </w:rPr>
            </w:pPr>
            <w:r w:rsidRPr="00FB2FFD">
              <w:rPr>
                <w:rFonts w:eastAsia="Times New Roman"/>
                <w:lang w:eastAsia="ru-RU"/>
              </w:rPr>
              <w:t xml:space="preserve">3 961,7  </w:t>
            </w:r>
          </w:p>
        </w:tc>
      </w:tr>
      <w:tr w:rsidR="00FB2FFD" w:rsidRPr="00FB2FFD" w14:paraId="0C6F500E" w14:textId="77777777" w:rsidTr="001718C8">
        <w:trPr>
          <w:trHeight w:val="20"/>
        </w:trPr>
        <w:tc>
          <w:tcPr>
            <w:tcW w:w="2978" w:type="dxa"/>
            <w:shd w:val="clear" w:color="auto" w:fill="auto"/>
            <w:hideMark/>
          </w:tcPr>
          <w:p w14:paraId="25E83CEF"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59766FD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FAD953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141964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C2FDA78"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12DD06E9"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45EDFE7"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6C070C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FB3E75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3BF25BC" w14:textId="77777777" w:rsidR="00FB2FFD" w:rsidRPr="00FB2FFD" w:rsidRDefault="00FB2FFD" w:rsidP="00FB2FFD">
            <w:pPr>
              <w:jc w:val="both"/>
              <w:rPr>
                <w:rFonts w:eastAsia="Times New Roman"/>
                <w:lang w:eastAsia="ru-RU"/>
              </w:rPr>
            </w:pPr>
            <w:r w:rsidRPr="00FB2FFD">
              <w:rPr>
                <w:rFonts w:eastAsia="Times New Roman"/>
                <w:lang w:eastAsia="ru-RU"/>
              </w:rPr>
              <w:t xml:space="preserve">3 977,1  </w:t>
            </w:r>
          </w:p>
        </w:tc>
        <w:tc>
          <w:tcPr>
            <w:tcW w:w="1189" w:type="dxa"/>
            <w:shd w:val="clear" w:color="auto" w:fill="auto"/>
            <w:vAlign w:val="bottom"/>
            <w:hideMark/>
          </w:tcPr>
          <w:p w14:paraId="6717866B" w14:textId="77777777" w:rsidR="00FB2FFD" w:rsidRPr="00FB2FFD" w:rsidRDefault="00FB2FFD" w:rsidP="00FB2FFD">
            <w:pPr>
              <w:jc w:val="both"/>
              <w:rPr>
                <w:rFonts w:eastAsia="Times New Roman"/>
                <w:lang w:eastAsia="ru-RU"/>
              </w:rPr>
            </w:pPr>
            <w:r w:rsidRPr="00FB2FFD">
              <w:rPr>
                <w:rFonts w:eastAsia="Times New Roman"/>
                <w:lang w:eastAsia="ru-RU"/>
              </w:rPr>
              <w:t xml:space="preserve">3 961,7  </w:t>
            </w:r>
          </w:p>
        </w:tc>
        <w:tc>
          <w:tcPr>
            <w:tcW w:w="1116" w:type="dxa"/>
            <w:shd w:val="clear" w:color="auto" w:fill="auto"/>
            <w:vAlign w:val="bottom"/>
            <w:hideMark/>
          </w:tcPr>
          <w:p w14:paraId="0C8CB102" w14:textId="77777777" w:rsidR="00FB2FFD" w:rsidRPr="00FB2FFD" w:rsidRDefault="00FB2FFD" w:rsidP="00FB2FFD">
            <w:pPr>
              <w:jc w:val="both"/>
              <w:rPr>
                <w:rFonts w:eastAsia="Times New Roman"/>
                <w:lang w:eastAsia="ru-RU"/>
              </w:rPr>
            </w:pPr>
            <w:r w:rsidRPr="00FB2FFD">
              <w:rPr>
                <w:rFonts w:eastAsia="Times New Roman"/>
                <w:lang w:eastAsia="ru-RU"/>
              </w:rPr>
              <w:t xml:space="preserve">3 961,7  </w:t>
            </w:r>
          </w:p>
        </w:tc>
      </w:tr>
      <w:tr w:rsidR="00FB2FFD" w:rsidRPr="00FB2FFD" w14:paraId="2C0F043B" w14:textId="77777777" w:rsidTr="001718C8">
        <w:trPr>
          <w:trHeight w:val="20"/>
        </w:trPr>
        <w:tc>
          <w:tcPr>
            <w:tcW w:w="2978" w:type="dxa"/>
            <w:shd w:val="clear" w:color="auto" w:fill="auto"/>
            <w:hideMark/>
          </w:tcPr>
          <w:p w14:paraId="255ED0A6"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4177468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7DA455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BA23A2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99E8C98"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2284583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A3839C0"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A0C4E71"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52A412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1118765" w14:textId="77777777" w:rsidR="00FB2FFD" w:rsidRPr="00FB2FFD" w:rsidRDefault="00FB2FFD" w:rsidP="00FB2FFD">
            <w:pPr>
              <w:jc w:val="both"/>
              <w:rPr>
                <w:rFonts w:eastAsia="Times New Roman"/>
                <w:lang w:eastAsia="ru-RU"/>
              </w:rPr>
            </w:pPr>
            <w:r w:rsidRPr="00FB2FFD">
              <w:rPr>
                <w:rFonts w:eastAsia="Times New Roman"/>
                <w:lang w:eastAsia="ru-RU"/>
              </w:rPr>
              <w:t xml:space="preserve">3 977,1  </w:t>
            </w:r>
          </w:p>
        </w:tc>
        <w:tc>
          <w:tcPr>
            <w:tcW w:w="1189" w:type="dxa"/>
            <w:shd w:val="clear" w:color="auto" w:fill="auto"/>
            <w:vAlign w:val="bottom"/>
            <w:hideMark/>
          </w:tcPr>
          <w:p w14:paraId="488429FF" w14:textId="77777777" w:rsidR="00FB2FFD" w:rsidRPr="00FB2FFD" w:rsidRDefault="00FB2FFD" w:rsidP="00FB2FFD">
            <w:pPr>
              <w:jc w:val="both"/>
              <w:rPr>
                <w:rFonts w:eastAsia="Times New Roman"/>
                <w:lang w:eastAsia="ru-RU"/>
              </w:rPr>
            </w:pPr>
            <w:r w:rsidRPr="00FB2FFD">
              <w:rPr>
                <w:rFonts w:eastAsia="Times New Roman"/>
                <w:lang w:eastAsia="ru-RU"/>
              </w:rPr>
              <w:t xml:space="preserve">3 961,7  </w:t>
            </w:r>
          </w:p>
        </w:tc>
        <w:tc>
          <w:tcPr>
            <w:tcW w:w="1116" w:type="dxa"/>
            <w:shd w:val="clear" w:color="auto" w:fill="auto"/>
            <w:vAlign w:val="bottom"/>
            <w:hideMark/>
          </w:tcPr>
          <w:p w14:paraId="114C02AB" w14:textId="77777777" w:rsidR="00FB2FFD" w:rsidRPr="00FB2FFD" w:rsidRDefault="00FB2FFD" w:rsidP="00FB2FFD">
            <w:pPr>
              <w:jc w:val="both"/>
              <w:rPr>
                <w:rFonts w:eastAsia="Times New Roman"/>
                <w:lang w:eastAsia="ru-RU"/>
              </w:rPr>
            </w:pPr>
            <w:r w:rsidRPr="00FB2FFD">
              <w:rPr>
                <w:rFonts w:eastAsia="Times New Roman"/>
                <w:lang w:eastAsia="ru-RU"/>
              </w:rPr>
              <w:t xml:space="preserve">3 961,7  </w:t>
            </w:r>
          </w:p>
        </w:tc>
      </w:tr>
      <w:tr w:rsidR="00FB2FFD" w:rsidRPr="00FB2FFD" w14:paraId="0F994A3D" w14:textId="77777777" w:rsidTr="001718C8">
        <w:trPr>
          <w:trHeight w:val="20"/>
        </w:trPr>
        <w:tc>
          <w:tcPr>
            <w:tcW w:w="2978" w:type="dxa"/>
            <w:shd w:val="clear" w:color="auto" w:fill="auto"/>
            <w:hideMark/>
          </w:tcPr>
          <w:p w14:paraId="5722286B"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Управление образования Администрации Атяшевского муниципального района</w:t>
            </w:r>
          </w:p>
        </w:tc>
        <w:tc>
          <w:tcPr>
            <w:tcW w:w="456" w:type="dxa"/>
            <w:shd w:val="clear" w:color="auto" w:fill="auto"/>
            <w:vAlign w:val="bottom"/>
            <w:hideMark/>
          </w:tcPr>
          <w:p w14:paraId="54757AA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9EFDE3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22DCE7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2573C57"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17B2D8E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337129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2D034EB"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88AF8F4"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067DA3D4" w14:textId="77777777" w:rsidR="00FB2FFD" w:rsidRPr="00FB2FFD" w:rsidRDefault="00FB2FFD" w:rsidP="00FB2FFD">
            <w:pPr>
              <w:rPr>
                <w:rFonts w:eastAsia="Times New Roman"/>
                <w:lang w:eastAsia="ru-RU"/>
              </w:rPr>
            </w:pPr>
            <w:r w:rsidRPr="00FB2FFD">
              <w:rPr>
                <w:rFonts w:eastAsia="Times New Roman"/>
                <w:lang w:eastAsia="ru-RU"/>
              </w:rPr>
              <w:t xml:space="preserve">3 977,1  </w:t>
            </w:r>
          </w:p>
        </w:tc>
        <w:tc>
          <w:tcPr>
            <w:tcW w:w="1189" w:type="dxa"/>
            <w:shd w:val="clear" w:color="auto" w:fill="auto"/>
            <w:vAlign w:val="bottom"/>
            <w:hideMark/>
          </w:tcPr>
          <w:p w14:paraId="1D02A0CF" w14:textId="77777777" w:rsidR="00FB2FFD" w:rsidRPr="00FB2FFD" w:rsidRDefault="00FB2FFD" w:rsidP="00FB2FFD">
            <w:pPr>
              <w:rPr>
                <w:rFonts w:eastAsia="Times New Roman"/>
                <w:lang w:eastAsia="ru-RU"/>
              </w:rPr>
            </w:pPr>
            <w:r w:rsidRPr="00FB2FFD">
              <w:rPr>
                <w:rFonts w:eastAsia="Times New Roman"/>
                <w:lang w:eastAsia="ru-RU"/>
              </w:rPr>
              <w:t xml:space="preserve">3 961,7  </w:t>
            </w:r>
          </w:p>
        </w:tc>
        <w:tc>
          <w:tcPr>
            <w:tcW w:w="1116" w:type="dxa"/>
            <w:shd w:val="clear" w:color="auto" w:fill="auto"/>
            <w:vAlign w:val="bottom"/>
            <w:hideMark/>
          </w:tcPr>
          <w:p w14:paraId="08DFDFCC" w14:textId="77777777" w:rsidR="00FB2FFD" w:rsidRPr="00FB2FFD" w:rsidRDefault="00FB2FFD" w:rsidP="00FB2FFD">
            <w:pPr>
              <w:rPr>
                <w:rFonts w:eastAsia="Times New Roman"/>
                <w:lang w:eastAsia="ru-RU"/>
              </w:rPr>
            </w:pPr>
            <w:r w:rsidRPr="00FB2FFD">
              <w:rPr>
                <w:rFonts w:eastAsia="Times New Roman"/>
                <w:lang w:eastAsia="ru-RU"/>
              </w:rPr>
              <w:t xml:space="preserve">3 961,7  </w:t>
            </w:r>
          </w:p>
        </w:tc>
      </w:tr>
      <w:tr w:rsidR="00FB2FFD" w:rsidRPr="00FB2FFD" w14:paraId="0AD3C073" w14:textId="77777777" w:rsidTr="001718C8">
        <w:trPr>
          <w:trHeight w:val="20"/>
        </w:trPr>
        <w:tc>
          <w:tcPr>
            <w:tcW w:w="2978" w:type="dxa"/>
            <w:shd w:val="clear" w:color="auto" w:fill="auto"/>
            <w:hideMark/>
          </w:tcPr>
          <w:p w14:paraId="06C1B153"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4FBC623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911BAF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83F6D4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4500FD1"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0E7B824C"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3342480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0D1BA5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8E5686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3E2187E" w14:textId="77777777" w:rsidR="00FB2FFD" w:rsidRPr="00FB2FFD" w:rsidRDefault="00FB2FFD" w:rsidP="00FB2FFD">
            <w:pPr>
              <w:jc w:val="both"/>
              <w:rPr>
                <w:rFonts w:eastAsia="Times New Roman"/>
                <w:lang w:eastAsia="ru-RU"/>
              </w:rPr>
            </w:pPr>
            <w:r w:rsidRPr="00FB2FFD">
              <w:rPr>
                <w:rFonts w:eastAsia="Times New Roman"/>
                <w:lang w:eastAsia="ru-RU"/>
              </w:rPr>
              <w:t xml:space="preserve">261,0  </w:t>
            </w:r>
          </w:p>
        </w:tc>
        <w:tc>
          <w:tcPr>
            <w:tcW w:w="1189" w:type="dxa"/>
            <w:shd w:val="clear" w:color="auto" w:fill="auto"/>
            <w:vAlign w:val="bottom"/>
            <w:hideMark/>
          </w:tcPr>
          <w:p w14:paraId="43D29003" w14:textId="77777777" w:rsidR="00FB2FFD" w:rsidRPr="00FB2FFD" w:rsidRDefault="00FB2FFD" w:rsidP="00FB2FFD">
            <w:pPr>
              <w:jc w:val="both"/>
              <w:rPr>
                <w:rFonts w:eastAsia="Times New Roman"/>
                <w:lang w:eastAsia="ru-RU"/>
              </w:rPr>
            </w:pPr>
            <w:r w:rsidRPr="00FB2FFD">
              <w:rPr>
                <w:rFonts w:eastAsia="Times New Roman"/>
                <w:lang w:eastAsia="ru-RU"/>
              </w:rPr>
              <w:t xml:space="preserve">209,7  </w:t>
            </w:r>
          </w:p>
        </w:tc>
        <w:tc>
          <w:tcPr>
            <w:tcW w:w="1116" w:type="dxa"/>
            <w:shd w:val="clear" w:color="auto" w:fill="auto"/>
            <w:vAlign w:val="bottom"/>
            <w:hideMark/>
          </w:tcPr>
          <w:p w14:paraId="7FEB8ED7" w14:textId="77777777" w:rsidR="00FB2FFD" w:rsidRPr="00FB2FFD" w:rsidRDefault="00FB2FFD" w:rsidP="00FB2FFD">
            <w:pPr>
              <w:jc w:val="both"/>
              <w:rPr>
                <w:rFonts w:eastAsia="Times New Roman"/>
                <w:lang w:eastAsia="ru-RU"/>
              </w:rPr>
            </w:pPr>
            <w:r w:rsidRPr="00FB2FFD">
              <w:rPr>
                <w:rFonts w:eastAsia="Times New Roman"/>
                <w:lang w:eastAsia="ru-RU"/>
              </w:rPr>
              <w:t xml:space="preserve">209,7  </w:t>
            </w:r>
          </w:p>
        </w:tc>
      </w:tr>
      <w:tr w:rsidR="00FB2FFD" w:rsidRPr="00FB2FFD" w14:paraId="4645B09C" w14:textId="77777777" w:rsidTr="001718C8">
        <w:trPr>
          <w:trHeight w:val="20"/>
        </w:trPr>
        <w:tc>
          <w:tcPr>
            <w:tcW w:w="2978" w:type="dxa"/>
            <w:shd w:val="clear" w:color="auto" w:fill="auto"/>
            <w:hideMark/>
          </w:tcPr>
          <w:p w14:paraId="788AB671"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7C8615D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F01D99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504432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F9100D7"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08DA1180"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30DE035D"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033D28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F20C41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710470E" w14:textId="77777777" w:rsidR="00FB2FFD" w:rsidRPr="00FB2FFD" w:rsidRDefault="00FB2FFD" w:rsidP="00FB2FFD">
            <w:pPr>
              <w:jc w:val="both"/>
              <w:rPr>
                <w:rFonts w:eastAsia="Times New Roman"/>
                <w:lang w:eastAsia="ru-RU"/>
              </w:rPr>
            </w:pPr>
            <w:r w:rsidRPr="00FB2FFD">
              <w:rPr>
                <w:rFonts w:eastAsia="Times New Roman"/>
                <w:lang w:eastAsia="ru-RU"/>
              </w:rPr>
              <w:t xml:space="preserve">261,0  </w:t>
            </w:r>
          </w:p>
        </w:tc>
        <w:tc>
          <w:tcPr>
            <w:tcW w:w="1189" w:type="dxa"/>
            <w:shd w:val="clear" w:color="auto" w:fill="auto"/>
            <w:vAlign w:val="bottom"/>
            <w:hideMark/>
          </w:tcPr>
          <w:p w14:paraId="2682B8AF" w14:textId="77777777" w:rsidR="00FB2FFD" w:rsidRPr="00FB2FFD" w:rsidRDefault="00FB2FFD" w:rsidP="00FB2FFD">
            <w:pPr>
              <w:jc w:val="both"/>
              <w:rPr>
                <w:rFonts w:eastAsia="Times New Roman"/>
                <w:lang w:eastAsia="ru-RU"/>
              </w:rPr>
            </w:pPr>
            <w:r w:rsidRPr="00FB2FFD">
              <w:rPr>
                <w:rFonts w:eastAsia="Times New Roman"/>
                <w:lang w:eastAsia="ru-RU"/>
              </w:rPr>
              <w:t xml:space="preserve">209,7  </w:t>
            </w:r>
          </w:p>
        </w:tc>
        <w:tc>
          <w:tcPr>
            <w:tcW w:w="1116" w:type="dxa"/>
            <w:shd w:val="clear" w:color="auto" w:fill="auto"/>
            <w:vAlign w:val="bottom"/>
            <w:hideMark/>
          </w:tcPr>
          <w:p w14:paraId="7FF3C7D2" w14:textId="77777777" w:rsidR="00FB2FFD" w:rsidRPr="00FB2FFD" w:rsidRDefault="00FB2FFD" w:rsidP="00FB2FFD">
            <w:pPr>
              <w:jc w:val="both"/>
              <w:rPr>
                <w:rFonts w:eastAsia="Times New Roman"/>
                <w:lang w:eastAsia="ru-RU"/>
              </w:rPr>
            </w:pPr>
            <w:r w:rsidRPr="00FB2FFD">
              <w:rPr>
                <w:rFonts w:eastAsia="Times New Roman"/>
                <w:lang w:eastAsia="ru-RU"/>
              </w:rPr>
              <w:t xml:space="preserve">209,7  </w:t>
            </w:r>
          </w:p>
        </w:tc>
      </w:tr>
      <w:tr w:rsidR="00FB2FFD" w:rsidRPr="00FB2FFD" w14:paraId="7CCEE36A" w14:textId="77777777" w:rsidTr="001718C8">
        <w:trPr>
          <w:trHeight w:val="20"/>
        </w:trPr>
        <w:tc>
          <w:tcPr>
            <w:tcW w:w="2978" w:type="dxa"/>
            <w:shd w:val="clear" w:color="auto" w:fill="auto"/>
            <w:hideMark/>
          </w:tcPr>
          <w:p w14:paraId="7A952B1B"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47A3B43A"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E45F40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CAEA98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3AA4788"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5686FBAE"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137222CC"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CADA4C2"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4C96663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0DD221A" w14:textId="77777777" w:rsidR="00FB2FFD" w:rsidRPr="00FB2FFD" w:rsidRDefault="00FB2FFD" w:rsidP="00FB2FFD">
            <w:pPr>
              <w:jc w:val="both"/>
              <w:rPr>
                <w:rFonts w:eastAsia="Times New Roman"/>
                <w:lang w:eastAsia="ru-RU"/>
              </w:rPr>
            </w:pPr>
            <w:r w:rsidRPr="00FB2FFD">
              <w:rPr>
                <w:rFonts w:eastAsia="Times New Roman"/>
                <w:lang w:eastAsia="ru-RU"/>
              </w:rPr>
              <w:t xml:space="preserve">261,0  </w:t>
            </w:r>
          </w:p>
        </w:tc>
        <w:tc>
          <w:tcPr>
            <w:tcW w:w="1189" w:type="dxa"/>
            <w:shd w:val="clear" w:color="auto" w:fill="auto"/>
            <w:vAlign w:val="bottom"/>
            <w:hideMark/>
          </w:tcPr>
          <w:p w14:paraId="7E722784" w14:textId="77777777" w:rsidR="00FB2FFD" w:rsidRPr="00FB2FFD" w:rsidRDefault="00FB2FFD" w:rsidP="00FB2FFD">
            <w:pPr>
              <w:jc w:val="both"/>
              <w:rPr>
                <w:rFonts w:eastAsia="Times New Roman"/>
                <w:lang w:eastAsia="ru-RU"/>
              </w:rPr>
            </w:pPr>
            <w:r w:rsidRPr="00FB2FFD">
              <w:rPr>
                <w:rFonts w:eastAsia="Times New Roman"/>
                <w:lang w:eastAsia="ru-RU"/>
              </w:rPr>
              <w:t xml:space="preserve">209,7  </w:t>
            </w:r>
          </w:p>
        </w:tc>
        <w:tc>
          <w:tcPr>
            <w:tcW w:w="1116" w:type="dxa"/>
            <w:shd w:val="clear" w:color="auto" w:fill="auto"/>
            <w:vAlign w:val="bottom"/>
            <w:hideMark/>
          </w:tcPr>
          <w:p w14:paraId="7C62FE9E" w14:textId="77777777" w:rsidR="00FB2FFD" w:rsidRPr="00FB2FFD" w:rsidRDefault="00FB2FFD" w:rsidP="00FB2FFD">
            <w:pPr>
              <w:jc w:val="both"/>
              <w:rPr>
                <w:rFonts w:eastAsia="Times New Roman"/>
                <w:lang w:eastAsia="ru-RU"/>
              </w:rPr>
            </w:pPr>
            <w:r w:rsidRPr="00FB2FFD">
              <w:rPr>
                <w:rFonts w:eastAsia="Times New Roman"/>
                <w:lang w:eastAsia="ru-RU"/>
              </w:rPr>
              <w:t xml:space="preserve">209,7  </w:t>
            </w:r>
          </w:p>
        </w:tc>
      </w:tr>
      <w:tr w:rsidR="00FB2FFD" w:rsidRPr="00FB2FFD" w14:paraId="7BEB1FF6" w14:textId="77777777" w:rsidTr="001718C8">
        <w:trPr>
          <w:trHeight w:val="20"/>
        </w:trPr>
        <w:tc>
          <w:tcPr>
            <w:tcW w:w="2978" w:type="dxa"/>
            <w:shd w:val="clear" w:color="auto" w:fill="auto"/>
            <w:hideMark/>
          </w:tcPr>
          <w:p w14:paraId="27F748A1"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4AA0A59"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A5BEB9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36927D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429465C" w14:textId="77777777" w:rsidR="00FB2FFD" w:rsidRPr="00FB2FFD" w:rsidRDefault="00FB2FFD" w:rsidP="00FB2FFD">
            <w:pPr>
              <w:rPr>
                <w:rFonts w:eastAsia="Times New Roman"/>
                <w:lang w:eastAsia="ru-RU"/>
              </w:rPr>
            </w:pPr>
            <w:r w:rsidRPr="00FB2FFD">
              <w:rPr>
                <w:rFonts w:eastAsia="Times New Roman"/>
                <w:lang w:eastAsia="ru-RU"/>
              </w:rPr>
              <w:t>L3040</w:t>
            </w:r>
          </w:p>
        </w:tc>
        <w:tc>
          <w:tcPr>
            <w:tcW w:w="576" w:type="dxa"/>
            <w:shd w:val="clear" w:color="auto" w:fill="auto"/>
            <w:vAlign w:val="bottom"/>
            <w:hideMark/>
          </w:tcPr>
          <w:p w14:paraId="3E7CEB33"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5957CAB5"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8087106"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16E4C2E8"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6115FBF2" w14:textId="77777777" w:rsidR="00FB2FFD" w:rsidRPr="00FB2FFD" w:rsidRDefault="00FB2FFD" w:rsidP="00FB2FFD">
            <w:pPr>
              <w:rPr>
                <w:rFonts w:eastAsia="Times New Roman"/>
                <w:lang w:eastAsia="ru-RU"/>
              </w:rPr>
            </w:pPr>
            <w:r w:rsidRPr="00FB2FFD">
              <w:rPr>
                <w:rFonts w:eastAsia="Times New Roman"/>
                <w:lang w:eastAsia="ru-RU"/>
              </w:rPr>
              <w:t xml:space="preserve">261,0  </w:t>
            </w:r>
          </w:p>
        </w:tc>
        <w:tc>
          <w:tcPr>
            <w:tcW w:w="1189" w:type="dxa"/>
            <w:shd w:val="clear" w:color="auto" w:fill="auto"/>
            <w:vAlign w:val="bottom"/>
            <w:hideMark/>
          </w:tcPr>
          <w:p w14:paraId="236F5F90" w14:textId="77777777" w:rsidR="00FB2FFD" w:rsidRPr="00FB2FFD" w:rsidRDefault="00FB2FFD" w:rsidP="00FB2FFD">
            <w:pPr>
              <w:rPr>
                <w:rFonts w:eastAsia="Times New Roman"/>
                <w:lang w:eastAsia="ru-RU"/>
              </w:rPr>
            </w:pPr>
            <w:r w:rsidRPr="00FB2FFD">
              <w:rPr>
                <w:rFonts w:eastAsia="Times New Roman"/>
                <w:lang w:eastAsia="ru-RU"/>
              </w:rPr>
              <w:t xml:space="preserve">209,7  </w:t>
            </w:r>
          </w:p>
        </w:tc>
        <w:tc>
          <w:tcPr>
            <w:tcW w:w="1116" w:type="dxa"/>
            <w:shd w:val="clear" w:color="auto" w:fill="auto"/>
            <w:vAlign w:val="bottom"/>
            <w:hideMark/>
          </w:tcPr>
          <w:p w14:paraId="02B1D954" w14:textId="77777777" w:rsidR="00FB2FFD" w:rsidRPr="00FB2FFD" w:rsidRDefault="00FB2FFD" w:rsidP="00FB2FFD">
            <w:pPr>
              <w:rPr>
                <w:rFonts w:eastAsia="Times New Roman"/>
                <w:lang w:eastAsia="ru-RU"/>
              </w:rPr>
            </w:pPr>
            <w:r w:rsidRPr="00FB2FFD">
              <w:rPr>
                <w:rFonts w:eastAsia="Times New Roman"/>
                <w:lang w:eastAsia="ru-RU"/>
              </w:rPr>
              <w:t xml:space="preserve">209,7  </w:t>
            </w:r>
          </w:p>
        </w:tc>
      </w:tr>
      <w:tr w:rsidR="00FB2FFD" w:rsidRPr="00FB2FFD" w14:paraId="7B6E21AF" w14:textId="77777777" w:rsidTr="001718C8">
        <w:trPr>
          <w:trHeight w:val="20"/>
        </w:trPr>
        <w:tc>
          <w:tcPr>
            <w:tcW w:w="2978" w:type="dxa"/>
            <w:shd w:val="clear" w:color="auto" w:fill="auto"/>
            <w:hideMark/>
          </w:tcPr>
          <w:p w14:paraId="06362645" w14:textId="77777777" w:rsidR="00FB2FFD" w:rsidRPr="00FB2FFD" w:rsidRDefault="00FB2FFD" w:rsidP="00FB2FFD">
            <w:pPr>
              <w:jc w:val="both"/>
              <w:rPr>
                <w:rFonts w:eastAsia="Times New Roman"/>
                <w:lang w:eastAsia="ru-RU"/>
              </w:rPr>
            </w:pPr>
            <w:r w:rsidRPr="00FB2FFD">
              <w:rPr>
                <w:rFonts w:eastAsia="Times New Roman"/>
                <w:lang w:eastAsia="ru-RU"/>
              </w:rPr>
              <w:t>Реализация мероприятий по модернизации школьных систем образования</w:t>
            </w:r>
          </w:p>
        </w:tc>
        <w:tc>
          <w:tcPr>
            <w:tcW w:w="456" w:type="dxa"/>
            <w:shd w:val="clear" w:color="auto" w:fill="auto"/>
            <w:vAlign w:val="bottom"/>
            <w:hideMark/>
          </w:tcPr>
          <w:p w14:paraId="6666DFE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3A7D17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81CBA4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123C22F" w14:textId="77777777" w:rsidR="00FB2FFD" w:rsidRPr="00FB2FFD" w:rsidRDefault="00FB2FFD" w:rsidP="00FB2FFD">
            <w:pPr>
              <w:rPr>
                <w:rFonts w:eastAsia="Times New Roman"/>
                <w:lang w:eastAsia="ru-RU"/>
              </w:rPr>
            </w:pPr>
            <w:r w:rsidRPr="00FB2FFD">
              <w:rPr>
                <w:rFonts w:eastAsia="Times New Roman"/>
                <w:lang w:eastAsia="ru-RU"/>
              </w:rPr>
              <w:t>L7500</w:t>
            </w:r>
          </w:p>
        </w:tc>
        <w:tc>
          <w:tcPr>
            <w:tcW w:w="576" w:type="dxa"/>
            <w:shd w:val="clear" w:color="auto" w:fill="auto"/>
            <w:vAlign w:val="bottom"/>
            <w:hideMark/>
          </w:tcPr>
          <w:p w14:paraId="03DD775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2381E9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DFA8CD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FF9722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F9D843C" w14:textId="3AC25447" w:rsidR="00FB2FFD" w:rsidRPr="00FB2FFD" w:rsidRDefault="00FB2FFD" w:rsidP="00FB2FFD">
            <w:pPr>
              <w:rPr>
                <w:rFonts w:eastAsia="Times New Roman"/>
                <w:lang w:eastAsia="ru-RU"/>
              </w:rPr>
            </w:pPr>
            <w:r w:rsidRPr="00FB2FFD">
              <w:rPr>
                <w:rFonts w:eastAsia="Times New Roman"/>
                <w:lang w:eastAsia="ru-RU"/>
              </w:rPr>
              <w:t xml:space="preserve">127818,6  </w:t>
            </w:r>
          </w:p>
        </w:tc>
        <w:tc>
          <w:tcPr>
            <w:tcW w:w="1189" w:type="dxa"/>
            <w:shd w:val="clear" w:color="auto" w:fill="auto"/>
            <w:vAlign w:val="bottom"/>
            <w:hideMark/>
          </w:tcPr>
          <w:p w14:paraId="28E6B682"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5F4625C"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12100B53" w14:textId="77777777" w:rsidTr="001718C8">
        <w:trPr>
          <w:trHeight w:val="20"/>
        </w:trPr>
        <w:tc>
          <w:tcPr>
            <w:tcW w:w="2978" w:type="dxa"/>
            <w:shd w:val="clear" w:color="auto" w:fill="auto"/>
            <w:hideMark/>
          </w:tcPr>
          <w:p w14:paraId="4B0F349A"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2161E5D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3BC3B0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731836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18A52DE" w14:textId="77777777" w:rsidR="00FB2FFD" w:rsidRPr="00FB2FFD" w:rsidRDefault="00FB2FFD" w:rsidP="00FB2FFD">
            <w:pPr>
              <w:rPr>
                <w:rFonts w:eastAsia="Times New Roman"/>
                <w:lang w:eastAsia="ru-RU"/>
              </w:rPr>
            </w:pPr>
            <w:r w:rsidRPr="00FB2FFD">
              <w:rPr>
                <w:rFonts w:eastAsia="Times New Roman"/>
                <w:lang w:eastAsia="ru-RU"/>
              </w:rPr>
              <w:t>L7500</w:t>
            </w:r>
          </w:p>
        </w:tc>
        <w:tc>
          <w:tcPr>
            <w:tcW w:w="576" w:type="dxa"/>
            <w:shd w:val="clear" w:color="auto" w:fill="auto"/>
            <w:vAlign w:val="bottom"/>
            <w:hideMark/>
          </w:tcPr>
          <w:p w14:paraId="2299E9B0"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05A6D30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BF9FE4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09C714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CB2DDA7" w14:textId="4C27EBAD" w:rsidR="00FB2FFD" w:rsidRPr="00FB2FFD" w:rsidRDefault="00FB2FFD" w:rsidP="00FB2FFD">
            <w:pPr>
              <w:rPr>
                <w:rFonts w:eastAsia="Times New Roman"/>
                <w:lang w:eastAsia="ru-RU"/>
              </w:rPr>
            </w:pPr>
            <w:r w:rsidRPr="00FB2FFD">
              <w:rPr>
                <w:rFonts w:eastAsia="Times New Roman"/>
                <w:lang w:eastAsia="ru-RU"/>
              </w:rPr>
              <w:t xml:space="preserve">127818,6  </w:t>
            </w:r>
          </w:p>
        </w:tc>
        <w:tc>
          <w:tcPr>
            <w:tcW w:w="1189" w:type="dxa"/>
            <w:shd w:val="clear" w:color="auto" w:fill="auto"/>
            <w:vAlign w:val="bottom"/>
            <w:hideMark/>
          </w:tcPr>
          <w:p w14:paraId="34EE2B4E"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0002ECC"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175A78AB" w14:textId="77777777" w:rsidTr="001718C8">
        <w:trPr>
          <w:trHeight w:val="20"/>
        </w:trPr>
        <w:tc>
          <w:tcPr>
            <w:tcW w:w="2978" w:type="dxa"/>
            <w:shd w:val="clear" w:color="auto" w:fill="auto"/>
            <w:hideMark/>
          </w:tcPr>
          <w:p w14:paraId="0C8F2002"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69CBB0AF"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646201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B4AB9A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CC0E939" w14:textId="77777777" w:rsidR="00FB2FFD" w:rsidRPr="00FB2FFD" w:rsidRDefault="00FB2FFD" w:rsidP="00FB2FFD">
            <w:pPr>
              <w:rPr>
                <w:rFonts w:eastAsia="Times New Roman"/>
                <w:lang w:eastAsia="ru-RU"/>
              </w:rPr>
            </w:pPr>
            <w:r w:rsidRPr="00FB2FFD">
              <w:rPr>
                <w:rFonts w:eastAsia="Times New Roman"/>
                <w:lang w:eastAsia="ru-RU"/>
              </w:rPr>
              <w:t>L7500</w:t>
            </w:r>
          </w:p>
        </w:tc>
        <w:tc>
          <w:tcPr>
            <w:tcW w:w="576" w:type="dxa"/>
            <w:shd w:val="clear" w:color="auto" w:fill="auto"/>
            <w:vAlign w:val="bottom"/>
            <w:hideMark/>
          </w:tcPr>
          <w:p w14:paraId="1FC01A5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7BEF49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3B90F4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D8CF8C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42FE0A7" w14:textId="32893B6B" w:rsidR="00FB2FFD" w:rsidRPr="00FB2FFD" w:rsidRDefault="00FB2FFD" w:rsidP="00FB2FFD">
            <w:pPr>
              <w:rPr>
                <w:rFonts w:eastAsia="Times New Roman"/>
                <w:lang w:eastAsia="ru-RU"/>
              </w:rPr>
            </w:pPr>
            <w:r w:rsidRPr="00FB2FFD">
              <w:rPr>
                <w:rFonts w:eastAsia="Times New Roman"/>
                <w:lang w:eastAsia="ru-RU"/>
              </w:rPr>
              <w:t xml:space="preserve">127818,6  </w:t>
            </w:r>
          </w:p>
        </w:tc>
        <w:tc>
          <w:tcPr>
            <w:tcW w:w="1189" w:type="dxa"/>
            <w:shd w:val="clear" w:color="auto" w:fill="auto"/>
            <w:vAlign w:val="bottom"/>
            <w:hideMark/>
          </w:tcPr>
          <w:p w14:paraId="2BCA26A9"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539D985"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496C35C6" w14:textId="77777777" w:rsidTr="001718C8">
        <w:trPr>
          <w:trHeight w:val="20"/>
        </w:trPr>
        <w:tc>
          <w:tcPr>
            <w:tcW w:w="2978" w:type="dxa"/>
            <w:shd w:val="clear" w:color="auto" w:fill="auto"/>
            <w:hideMark/>
          </w:tcPr>
          <w:p w14:paraId="04D3F830"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52E5088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784FAA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38FFFA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64F8B99" w14:textId="77777777" w:rsidR="00FB2FFD" w:rsidRPr="00FB2FFD" w:rsidRDefault="00FB2FFD" w:rsidP="00FB2FFD">
            <w:pPr>
              <w:rPr>
                <w:rFonts w:eastAsia="Times New Roman"/>
                <w:lang w:eastAsia="ru-RU"/>
              </w:rPr>
            </w:pPr>
            <w:r w:rsidRPr="00FB2FFD">
              <w:rPr>
                <w:rFonts w:eastAsia="Times New Roman"/>
                <w:lang w:eastAsia="ru-RU"/>
              </w:rPr>
              <w:t>L7500</w:t>
            </w:r>
          </w:p>
        </w:tc>
        <w:tc>
          <w:tcPr>
            <w:tcW w:w="576" w:type="dxa"/>
            <w:shd w:val="clear" w:color="auto" w:fill="auto"/>
            <w:vAlign w:val="bottom"/>
            <w:hideMark/>
          </w:tcPr>
          <w:p w14:paraId="74AB55EE"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C0C742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4D0331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245B5A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755B004" w14:textId="55B93D1B" w:rsidR="00FB2FFD" w:rsidRPr="00FB2FFD" w:rsidRDefault="00FB2FFD" w:rsidP="00FB2FFD">
            <w:pPr>
              <w:rPr>
                <w:rFonts w:eastAsia="Times New Roman"/>
                <w:lang w:eastAsia="ru-RU"/>
              </w:rPr>
            </w:pPr>
            <w:r w:rsidRPr="00FB2FFD">
              <w:rPr>
                <w:rFonts w:eastAsia="Times New Roman"/>
                <w:lang w:eastAsia="ru-RU"/>
              </w:rPr>
              <w:t xml:space="preserve">127818,6  </w:t>
            </w:r>
          </w:p>
        </w:tc>
        <w:tc>
          <w:tcPr>
            <w:tcW w:w="1189" w:type="dxa"/>
            <w:shd w:val="clear" w:color="auto" w:fill="auto"/>
            <w:vAlign w:val="bottom"/>
            <w:hideMark/>
          </w:tcPr>
          <w:p w14:paraId="6D4E4AB7"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F953056"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50AD9E6F" w14:textId="77777777" w:rsidTr="001718C8">
        <w:trPr>
          <w:trHeight w:val="20"/>
        </w:trPr>
        <w:tc>
          <w:tcPr>
            <w:tcW w:w="2978" w:type="dxa"/>
            <w:shd w:val="clear" w:color="auto" w:fill="auto"/>
            <w:hideMark/>
          </w:tcPr>
          <w:p w14:paraId="5757C15F"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5CA24E8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9AC466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11676D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5DA45F7" w14:textId="77777777" w:rsidR="00FB2FFD" w:rsidRPr="00FB2FFD" w:rsidRDefault="00FB2FFD" w:rsidP="00FB2FFD">
            <w:pPr>
              <w:rPr>
                <w:rFonts w:eastAsia="Times New Roman"/>
                <w:lang w:eastAsia="ru-RU"/>
              </w:rPr>
            </w:pPr>
            <w:r w:rsidRPr="00FB2FFD">
              <w:rPr>
                <w:rFonts w:eastAsia="Times New Roman"/>
                <w:lang w:eastAsia="ru-RU"/>
              </w:rPr>
              <w:t>L7500</w:t>
            </w:r>
          </w:p>
        </w:tc>
        <w:tc>
          <w:tcPr>
            <w:tcW w:w="576" w:type="dxa"/>
            <w:shd w:val="clear" w:color="auto" w:fill="auto"/>
            <w:vAlign w:val="bottom"/>
            <w:hideMark/>
          </w:tcPr>
          <w:p w14:paraId="71BAD41E"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768765D"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D91A42D"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07543CC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5AB4287" w14:textId="3E6A085B" w:rsidR="00FB2FFD" w:rsidRPr="00FB2FFD" w:rsidRDefault="00FB2FFD" w:rsidP="00FB2FFD">
            <w:pPr>
              <w:rPr>
                <w:rFonts w:eastAsia="Times New Roman"/>
                <w:lang w:eastAsia="ru-RU"/>
              </w:rPr>
            </w:pPr>
            <w:r w:rsidRPr="00FB2FFD">
              <w:rPr>
                <w:rFonts w:eastAsia="Times New Roman"/>
                <w:lang w:eastAsia="ru-RU"/>
              </w:rPr>
              <w:t xml:space="preserve">127818,6  </w:t>
            </w:r>
          </w:p>
        </w:tc>
        <w:tc>
          <w:tcPr>
            <w:tcW w:w="1189" w:type="dxa"/>
            <w:shd w:val="clear" w:color="auto" w:fill="auto"/>
            <w:vAlign w:val="bottom"/>
            <w:hideMark/>
          </w:tcPr>
          <w:p w14:paraId="56241866"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1C8D559"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7F15695F" w14:textId="77777777" w:rsidTr="001718C8">
        <w:trPr>
          <w:trHeight w:val="20"/>
        </w:trPr>
        <w:tc>
          <w:tcPr>
            <w:tcW w:w="2978" w:type="dxa"/>
            <w:shd w:val="clear" w:color="auto" w:fill="auto"/>
            <w:hideMark/>
          </w:tcPr>
          <w:p w14:paraId="2FA3DFC4"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3CCC3B1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202E55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4256FE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B43ED2E" w14:textId="77777777" w:rsidR="00FB2FFD" w:rsidRPr="00FB2FFD" w:rsidRDefault="00FB2FFD" w:rsidP="00FB2FFD">
            <w:pPr>
              <w:rPr>
                <w:rFonts w:eastAsia="Times New Roman"/>
                <w:lang w:eastAsia="ru-RU"/>
              </w:rPr>
            </w:pPr>
            <w:r w:rsidRPr="00FB2FFD">
              <w:rPr>
                <w:rFonts w:eastAsia="Times New Roman"/>
                <w:lang w:eastAsia="ru-RU"/>
              </w:rPr>
              <w:t>L7500</w:t>
            </w:r>
          </w:p>
        </w:tc>
        <w:tc>
          <w:tcPr>
            <w:tcW w:w="576" w:type="dxa"/>
            <w:shd w:val="clear" w:color="auto" w:fill="auto"/>
            <w:vAlign w:val="bottom"/>
            <w:hideMark/>
          </w:tcPr>
          <w:p w14:paraId="27EEE7E3"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342B1C8"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0AAEF9F"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38B74F73"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6B6FBA74" w14:textId="04CF52D8" w:rsidR="00FB2FFD" w:rsidRPr="00FB2FFD" w:rsidRDefault="00FB2FFD" w:rsidP="00FB2FFD">
            <w:pPr>
              <w:rPr>
                <w:rFonts w:eastAsia="Times New Roman"/>
                <w:lang w:eastAsia="ru-RU"/>
              </w:rPr>
            </w:pPr>
            <w:r w:rsidRPr="00FB2FFD">
              <w:rPr>
                <w:rFonts w:eastAsia="Times New Roman"/>
                <w:lang w:eastAsia="ru-RU"/>
              </w:rPr>
              <w:t xml:space="preserve">127818,6  </w:t>
            </w:r>
          </w:p>
        </w:tc>
        <w:tc>
          <w:tcPr>
            <w:tcW w:w="1189" w:type="dxa"/>
            <w:shd w:val="clear" w:color="auto" w:fill="auto"/>
            <w:vAlign w:val="bottom"/>
            <w:hideMark/>
          </w:tcPr>
          <w:p w14:paraId="3850EAFA"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35355F6"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5EA1C310" w14:textId="77777777" w:rsidTr="001718C8">
        <w:trPr>
          <w:trHeight w:val="20"/>
        </w:trPr>
        <w:tc>
          <w:tcPr>
            <w:tcW w:w="2978" w:type="dxa"/>
            <w:shd w:val="clear" w:color="auto" w:fill="auto"/>
            <w:hideMark/>
          </w:tcPr>
          <w:p w14:paraId="73786BC0" w14:textId="77777777" w:rsidR="00FB2FFD" w:rsidRPr="00FB2FFD" w:rsidRDefault="00FB2FFD" w:rsidP="00FB2FFD">
            <w:pPr>
              <w:jc w:val="both"/>
              <w:rPr>
                <w:rFonts w:eastAsia="Times New Roman"/>
                <w:lang w:eastAsia="ru-RU"/>
              </w:rPr>
            </w:pPr>
            <w:r w:rsidRPr="00FB2FFD">
              <w:rPr>
                <w:rFonts w:eastAsia="Times New Roman"/>
                <w:lang w:eastAsia="ru-RU"/>
              </w:rPr>
              <w:t>Реализация мероприятий по модернизации школьных систем образования за счет средств местного бюджета</w:t>
            </w:r>
          </w:p>
        </w:tc>
        <w:tc>
          <w:tcPr>
            <w:tcW w:w="456" w:type="dxa"/>
            <w:shd w:val="clear" w:color="auto" w:fill="auto"/>
            <w:vAlign w:val="bottom"/>
            <w:hideMark/>
          </w:tcPr>
          <w:p w14:paraId="6DCAA9E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2E4ADD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9EE612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9130B82" w14:textId="77777777" w:rsidR="00FB2FFD" w:rsidRPr="00FB2FFD" w:rsidRDefault="00FB2FFD" w:rsidP="00FB2FFD">
            <w:pPr>
              <w:rPr>
                <w:rFonts w:eastAsia="Times New Roman"/>
                <w:lang w:eastAsia="ru-RU"/>
              </w:rPr>
            </w:pPr>
            <w:r w:rsidRPr="00FB2FFD">
              <w:rPr>
                <w:rFonts w:eastAsia="Times New Roman"/>
                <w:lang w:eastAsia="ru-RU"/>
              </w:rPr>
              <w:t>V7500</w:t>
            </w:r>
          </w:p>
        </w:tc>
        <w:tc>
          <w:tcPr>
            <w:tcW w:w="576" w:type="dxa"/>
            <w:shd w:val="clear" w:color="auto" w:fill="auto"/>
            <w:vAlign w:val="bottom"/>
            <w:hideMark/>
          </w:tcPr>
          <w:p w14:paraId="6AAD665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93C425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7CAE86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E43034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BE25DD0" w14:textId="77777777" w:rsidR="00FB2FFD" w:rsidRPr="00FB2FFD" w:rsidRDefault="00FB2FFD" w:rsidP="00FB2FFD">
            <w:pPr>
              <w:rPr>
                <w:rFonts w:eastAsia="Times New Roman"/>
                <w:lang w:eastAsia="ru-RU"/>
              </w:rPr>
            </w:pPr>
            <w:r w:rsidRPr="00FB2FFD">
              <w:rPr>
                <w:rFonts w:eastAsia="Times New Roman"/>
                <w:lang w:eastAsia="ru-RU"/>
              </w:rPr>
              <w:t xml:space="preserve">4 749,8  </w:t>
            </w:r>
          </w:p>
        </w:tc>
        <w:tc>
          <w:tcPr>
            <w:tcW w:w="1189" w:type="dxa"/>
            <w:shd w:val="clear" w:color="auto" w:fill="auto"/>
            <w:vAlign w:val="bottom"/>
            <w:hideMark/>
          </w:tcPr>
          <w:p w14:paraId="6635E148"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C107693"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1429A9C5" w14:textId="77777777" w:rsidTr="001718C8">
        <w:trPr>
          <w:trHeight w:val="20"/>
        </w:trPr>
        <w:tc>
          <w:tcPr>
            <w:tcW w:w="2978" w:type="dxa"/>
            <w:shd w:val="clear" w:color="auto" w:fill="auto"/>
            <w:hideMark/>
          </w:tcPr>
          <w:p w14:paraId="7EC51899"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A4D92FA"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D0C622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F1E4A2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80EDDA1" w14:textId="77777777" w:rsidR="00FB2FFD" w:rsidRPr="00FB2FFD" w:rsidRDefault="00FB2FFD" w:rsidP="00FB2FFD">
            <w:pPr>
              <w:rPr>
                <w:rFonts w:eastAsia="Times New Roman"/>
                <w:lang w:eastAsia="ru-RU"/>
              </w:rPr>
            </w:pPr>
            <w:r w:rsidRPr="00FB2FFD">
              <w:rPr>
                <w:rFonts w:eastAsia="Times New Roman"/>
                <w:lang w:eastAsia="ru-RU"/>
              </w:rPr>
              <w:t>V7500</w:t>
            </w:r>
          </w:p>
        </w:tc>
        <w:tc>
          <w:tcPr>
            <w:tcW w:w="576" w:type="dxa"/>
            <w:shd w:val="clear" w:color="auto" w:fill="auto"/>
            <w:vAlign w:val="bottom"/>
            <w:hideMark/>
          </w:tcPr>
          <w:p w14:paraId="1D595D2E"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0858729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430221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599423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38D5094" w14:textId="77777777" w:rsidR="00FB2FFD" w:rsidRPr="00FB2FFD" w:rsidRDefault="00FB2FFD" w:rsidP="00FB2FFD">
            <w:pPr>
              <w:rPr>
                <w:rFonts w:eastAsia="Times New Roman"/>
                <w:lang w:eastAsia="ru-RU"/>
              </w:rPr>
            </w:pPr>
            <w:r w:rsidRPr="00FB2FFD">
              <w:rPr>
                <w:rFonts w:eastAsia="Times New Roman"/>
                <w:lang w:eastAsia="ru-RU"/>
              </w:rPr>
              <w:t xml:space="preserve">4 749,8  </w:t>
            </w:r>
          </w:p>
        </w:tc>
        <w:tc>
          <w:tcPr>
            <w:tcW w:w="1189" w:type="dxa"/>
            <w:shd w:val="clear" w:color="auto" w:fill="auto"/>
            <w:vAlign w:val="bottom"/>
            <w:hideMark/>
          </w:tcPr>
          <w:p w14:paraId="3F59247E"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9D9D0BC"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1912B0BC" w14:textId="77777777" w:rsidTr="001718C8">
        <w:trPr>
          <w:trHeight w:val="20"/>
        </w:trPr>
        <w:tc>
          <w:tcPr>
            <w:tcW w:w="2978" w:type="dxa"/>
            <w:shd w:val="clear" w:color="auto" w:fill="auto"/>
            <w:hideMark/>
          </w:tcPr>
          <w:p w14:paraId="1D62AC81"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6D80A4B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B3B976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82C611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995E0B7" w14:textId="77777777" w:rsidR="00FB2FFD" w:rsidRPr="00FB2FFD" w:rsidRDefault="00FB2FFD" w:rsidP="00FB2FFD">
            <w:pPr>
              <w:rPr>
                <w:rFonts w:eastAsia="Times New Roman"/>
                <w:lang w:eastAsia="ru-RU"/>
              </w:rPr>
            </w:pPr>
            <w:r w:rsidRPr="00FB2FFD">
              <w:rPr>
                <w:rFonts w:eastAsia="Times New Roman"/>
                <w:lang w:eastAsia="ru-RU"/>
              </w:rPr>
              <w:t>V7500</w:t>
            </w:r>
          </w:p>
        </w:tc>
        <w:tc>
          <w:tcPr>
            <w:tcW w:w="576" w:type="dxa"/>
            <w:shd w:val="clear" w:color="auto" w:fill="auto"/>
            <w:vAlign w:val="bottom"/>
            <w:hideMark/>
          </w:tcPr>
          <w:p w14:paraId="25DA7DC9"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A184F6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1ABE66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AB30D8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219F305" w14:textId="77777777" w:rsidR="00FB2FFD" w:rsidRPr="00FB2FFD" w:rsidRDefault="00FB2FFD" w:rsidP="00FB2FFD">
            <w:pPr>
              <w:rPr>
                <w:rFonts w:eastAsia="Times New Roman"/>
                <w:lang w:eastAsia="ru-RU"/>
              </w:rPr>
            </w:pPr>
            <w:r w:rsidRPr="00FB2FFD">
              <w:rPr>
                <w:rFonts w:eastAsia="Times New Roman"/>
                <w:lang w:eastAsia="ru-RU"/>
              </w:rPr>
              <w:t xml:space="preserve">4 749,8  </w:t>
            </w:r>
          </w:p>
        </w:tc>
        <w:tc>
          <w:tcPr>
            <w:tcW w:w="1189" w:type="dxa"/>
            <w:shd w:val="clear" w:color="auto" w:fill="auto"/>
            <w:vAlign w:val="bottom"/>
            <w:hideMark/>
          </w:tcPr>
          <w:p w14:paraId="588CC288"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B0FD2B2"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1CC6F8DC" w14:textId="77777777" w:rsidTr="001718C8">
        <w:trPr>
          <w:trHeight w:val="20"/>
        </w:trPr>
        <w:tc>
          <w:tcPr>
            <w:tcW w:w="2978" w:type="dxa"/>
            <w:shd w:val="clear" w:color="auto" w:fill="auto"/>
            <w:hideMark/>
          </w:tcPr>
          <w:p w14:paraId="7D12ED5E"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5A291D8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65E403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8D29A6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27B51FD" w14:textId="77777777" w:rsidR="00FB2FFD" w:rsidRPr="00FB2FFD" w:rsidRDefault="00FB2FFD" w:rsidP="00FB2FFD">
            <w:pPr>
              <w:rPr>
                <w:rFonts w:eastAsia="Times New Roman"/>
                <w:lang w:eastAsia="ru-RU"/>
              </w:rPr>
            </w:pPr>
            <w:r w:rsidRPr="00FB2FFD">
              <w:rPr>
                <w:rFonts w:eastAsia="Times New Roman"/>
                <w:lang w:eastAsia="ru-RU"/>
              </w:rPr>
              <w:t>V7500</w:t>
            </w:r>
          </w:p>
        </w:tc>
        <w:tc>
          <w:tcPr>
            <w:tcW w:w="576" w:type="dxa"/>
            <w:shd w:val="clear" w:color="auto" w:fill="auto"/>
            <w:vAlign w:val="bottom"/>
            <w:hideMark/>
          </w:tcPr>
          <w:p w14:paraId="3005438F"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4FD86F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D2F662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E6FD23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2E18510" w14:textId="77777777" w:rsidR="00FB2FFD" w:rsidRPr="00FB2FFD" w:rsidRDefault="00FB2FFD" w:rsidP="00FB2FFD">
            <w:pPr>
              <w:rPr>
                <w:rFonts w:eastAsia="Times New Roman"/>
                <w:lang w:eastAsia="ru-RU"/>
              </w:rPr>
            </w:pPr>
            <w:r w:rsidRPr="00FB2FFD">
              <w:rPr>
                <w:rFonts w:eastAsia="Times New Roman"/>
                <w:lang w:eastAsia="ru-RU"/>
              </w:rPr>
              <w:t xml:space="preserve">4 749,8  </w:t>
            </w:r>
          </w:p>
        </w:tc>
        <w:tc>
          <w:tcPr>
            <w:tcW w:w="1189" w:type="dxa"/>
            <w:shd w:val="clear" w:color="auto" w:fill="auto"/>
            <w:vAlign w:val="bottom"/>
            <w:hideMark/>
          </w:tcPr>
          <w:p w14:paraId="00BAB047"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50931C4"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39D99CA3" w14:textId="77777777" w:rsidTr="001718C8">
        <w:trPr>
          <w:trHeight w:val="20"/>
        </w:trPr>
        <w:tc>
          <w:tcPr>
            <w:tcW w:w="2978" w:type="dxa"/>
            <w:shd w:val="clear" w:color="auto" w:fill="auto"/>
            <w:hideMark/>
          </w:tcPr>
          <w:p w14:paraId="1845C7EF"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4813D9E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C9B4C5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CCCB0D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3A854DC" w14:textId="77777777" w:rsidR="00FB2FFD" w:rsidRPr="00FB2FFD" w:rsidRDefault="00FB2FFD" w:rsidP="00FB2FFD">
            <w:pPr>
              <w:rPr>
                <w:rFonts w:eastAsia="Times New Roman"/>
                <w:lang w:eastAsia="ru-RU"/>
              </w:rPr>
            </w:pPr>
            <w:r w:rsidRPr="00FB2FFD">
              <w:rPr>
                <w:rFonts w:eastAsia="Times New Roman"/>
                <w:lang w:eastAsia="ru-RU"/>
              </w:rPr>
              <w:t>V7500</w:t>
            </w:r>
          </w:p>
        </w:tc>
        <w:tc>
          <w:tcPr>
            <w:tcW w:w="576" w:type="dxa"/>
            <w:shd w:val="clear" w:color="auto" w:fill="auto"/>
            <w:vAlign w:val="bottom"/>
            <w:hideMark/>
          </w:tcPr>
          <w:p w14:paraId="2BCC5D5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A253E73"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1D9A0EF"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4FFE4E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7FCC02B" w14:textId="77777777" w:rsidR="00FB2FFD" w:rsidRPr="00FB2FFD" w:rsidRDefault="00FB2FFD" w:rsidP="00FB2FFD">
            <w:pPr>
              <w:rPr>
                <w:rFonts w:eastAsia="Times New Roman"/>
                <w:lang w:eastAsia="ru-RU"/>
              </w:rPr>
            </w:pPr>
            <w:r w:rsidRPr="00FB2FFD">
              <w:rPr>
                <w:rFonts w:eastAsia="Times New Roman"/>
                <w:lang w:eastAsia="ru-RU"/>
              </w:rPr>
              <w:t xml:space="preserve">4 749,8  </w:t>
            </w:r>
          </w:p>
        </w:tc>
        <w:tc>
          <w:tcPr>
            <w:tcW w:w="1189" w:type="dxa"/>
            <w:shd w:val="clear" w:color="auto" w:fill="auto"/>
            <w:vAlign w:val="bottom"/>
            <w:hideMark/>
          </w:tcPr>
          <w:p w14:paraId="5664F415"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9F4A7E3"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7E5B4DAC" w14:textId="77777777" w:rsidTr="001718C8">
        <w:trPr>
          <w:trHeight w:val="20"/>
        </w:trPr>
        <w:tc>
          <w:tcPr>
            <w:tcW w:w="2978" w:type="dxa"/>
            <w:shd w:val="clear" w:color="auto" w:fill="auto"/>
            <w:hideMark/>
          </w:tcPr>
          <w:p w14:paraId="6C5AE5B7"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62B88C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F2B185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35126D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B4C7F64" w14:textId="77777777" w:rsidR="00FB2FFD" w:rsidRPr="00FB2FFD" w:rsidRDefault="00FB2FFD" w:rsidP="00FB2FFD">
            <w:pPr>
              <w:rPr>
                <w:rFonts w:eastAsia="Times New Roman"/>
                <w:lang w:eastAsia="ru-RU"/>
              </w:rPr>
            </w:pPr>
            <w:r w:rsidRPr="00FB2FFD">
              <w:rPr>
                <w:rFonts w:eastAsia="Times New Roman"/>
                <w:lang w:eastAsia="ru-RU"/>
              </w:rPr>
              <w:t>V7500</w:t>
            </w:r>
          </w:p>
        </w:tc>
        <w:tc>
          <w:tcPr>
            <w:tcW w:w="576" w:type="dxa"/>
            <w:shd w:val="clear" w:color="auto" w:fill="auto"/>
            <w:vAlign w:val="bottom"/>
            <w:hideMark/>
          </w:tcPr>
          <w:p w14:paraId="50C00561"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19B433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C6E5AD0"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609EC27D"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45982906" w14:textId="77777777" w:rsidR="00FB2FFD" w:rsidRPr="00FB2FFD" w:rsidRDefault="00FB2FFD" w:rsidP="00FB2FFD">
            <w:pPr>
              <w:rPr>
                <w:rFonts w:eastAsia="Times New Roman"/>
                <w:lang w:eastAsia="ru-RU"/>
              </w:rPr>
            </w:pPr>
            <w:r w:rsidRPr="00FB2FFD">
              <w:rPr>
                <w:rFonts w:eastAsia="Times New Roman"/>
                <w:lang w:eastAsia="ru-RU"/>
              </w:rPr>
              <w:t xml:space="preserve">4 749,8  </w:t>
            </w:r>
          </w:p>
        </w:tc>
        <w:tc>
          <w:tcPr>
            <w:tcW w:w="1189" w:type="dxa"/>
            <w:shd w:val="clear" w:color="auto" w:fill="auto"/>
            <w:vAlign w:val="bottom"/>
            <w:hideMark/>
          </w:tcPr>
          <w:p w14:paraId="796AAF6E"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CD91084"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2EA5FB5C" w14:textId="77777777" w:rsidTr="001718C8">
        <w:trPr>
          <w:trHeight w:val="20"/>
        </w:trPr>
        <w:tc>
          <w:tcPr>
            <w:tcW w:w="2978" w:type="dxa"/>
            <w:shd w:val="clear" w:color="auto" w:fill="auto"/>
            <w:hideMark/>
          </w:tcPr>
          <w:p w14:paraId="0FBFC8C2" w14:textId="7FE8E3F1"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Развитие дошкольного образования</w:t>
            </w:r>
            <w:r w:rsidR="009019A1">
              <w:rPr>
                <w:rFonts w:eastAsia="Times New Roman"/>
                <w:lang w:eastAsia="ru-RU"/>
              </w:rPr>
              <w:t>»</w:t>
            </w:r>
          </w:p>
        </w:tc>
        <w:tc>
          <w:tcPr>
            <w:tcW w:w="456" w:type="dxa"/>
            <w:shd w:val="clear" w:color="auto" w:fill="auto"/>
            <w:vAlign w:val="bottom"/>
            <w:hideMark/>
          </w:tcPr>
          <w:p w14:paraId="4B8564F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77F0AD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FCF6293"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2056909"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49B4A9E"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48A932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33AF2B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77D2F6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88FE6EC" w14:textId="77777777" w:rsidR="00FB2FFD" w:rsidRPr="00FB2FFD" w:rsidRDefault="00FB2FFD" w:rsidP="00FB2FFD">
            <w:pPr>
              <w:rPr>
                <w:rFonts w:eastAsia="Times New Roman"/>
                <w:lang w:eastAsia="ru-RU"/>
              </w:rPr>
            </w:pPr>
            <w:r w:rsidRPr="00FB2FFD">
              <w:rPr>
                <w:rFonts w:eastAsia="Times New Roman"/>
                <w:lang w:eastAsia="ru-RU"/>
              </w:rPr>
              <w:t xml:space="preserve">67 702,8  </w:t>
            </w:r>
          </w:p>
        </w:tc>
        <w:tc>
          <w:tcPr>
            <w:tcW w:w="1189" w:type="dxa"/>
            <w:shd w:val="clear" w:color="auto" w:fill="auto"/>
            <w:vAlign w:val="bottom"/>
            <w:hideMark/>
          </w:tcPr>
          <w:p w14:paraId="039AAC2D" w14:textId="77777777" w:rsidR="00FB2FFD" w:rsidRPr="00FB2FFD" w:rsidRDefault="00FB2FFD" w:rsidP="00FB2FFD">
            <w:pPr>
              <w:rPr>
                <w:rFonts w:eastAsia="Times New Roman"/>
                <w:lang w:eastAsia="ru-RU"/>
              </w:rPr>
            </w:pPr>
            <w:r w:rsidRPr="00FB2FFD">
              <w:rPr>
                <w:rFonts w:eastAsia="Times New Roman"/>
                <w:lang w:eastAsia="ru-RU"/>
              </w:rPr>
              <w:t xml:space="preserve">50 155,5  </w:t>
            </w:r>
          </w:p>
        </w:tc>
        <w:tc>
          <w:tcPr>
            <w:tcW w:w="1116" w:type="dxa"/>
            <w:shd w:val="clear" w:color="auto" w:fill="auto"/>
            <w:vAlign w:val="bottom"/>
            <w:hideMark/>
          </w:tcPr>
          <w:p w14:paraId="5FCBF5EA" w14:textId="77777777" w:rsidR="00FB2FFD" w:rsidRPr="00FB2FFD" w:rsidRDefault="00FB2FFD" w:rsidP="00FB2FFD">
            <w:pPr>
              <w:rPr>
                <w:rFonts w:eastAsia="Times New Roman"/>
                <w:lang w:eastAsia="ru-RU"/>
              </w:rPr>
            </w:pPr>
            <w:r w:rsidRPr="00FB2FFD">
              <w:rPr>
                <w:rFonts w:eastAsia="Times New Roman"/>
                <w:lang w:eastAsia="ru-RU"/>
              </w:rPr>
              <w:t xml:space="preserve">53 037,1  </w:t>
            </w:r>
          </w:p>
        </w:tc>
      </w:tr>
      <w:tr w:rsidR="00FB2FFD" w:rsidRPr="00FB2FFD" w14:paraId="72F66878" w14:textId="77777777" w:rsidTr="001718C8">
        <w:trPr>
          <w:trHeight w:val="20"/>
        </w:trPr>
        <w:tc>
          <w:tcPr>
            <w:tcW w:w="2978" w:type="dxa"/>
            <w:shd w:val="clear" w:color="auto" w:fill="auto"/>
            <w:hideMark/>
          </w:tcPr>
          <w:p w14:paraId="30A8BABC"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образования</w:t>
            </w:r>
          </w:p>
        </w:tc>
        <w:tc>
          <w:tcPr>
            <w:tcW w:w="456" w:type="dxa"/>
            <w:shd w:val="clear" w:color="auto" w:fill="auto"/>
            <w:vAlign w:val="bottom"/>
            <w:hideMark/>
          </w:tcPr>
          <w:p w14:paraId="54108E9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A3C38D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35C4F3E"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5758C288"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032BC06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081504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BF2000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DF8C30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B5F7268" w14:textId="77777777" w:rsidR="00FB2FFD" w:rsidRPr="00FB2FFD" w:rsidRDefault="00FB2FFD" w:rsidP="00FB2FFD">
            <w:pPr>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77B4F1D2"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73ADF0A9"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r>
      <w:tr w:rsidR="00FB2FFD" w:rsidRPr="00FB2FFD" w14:paraId="2A80A448" w14:textId="77777777" w:rsidTr="001718C8">
        <w:trPr>
          <w:trHeight w:val="20"/>
        </w:trPr>
        <w:tc>
          <w:tcPr>
            <w:tcW w:w="2978" w:type="dxa"/>
            <w:shd w:val="clear" w:color="auto" w:fill="auto"/>
            <w:hideMark/>
          </w:tcPr>
          <w:p w14:paraId="7212C524"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5521F88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348360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44D5BFF"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6CF1AFB"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424AE4C0"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4E36843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C7B5CD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3A49D2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D2E0291" w14:textId="77777777" w:rsidR="00FB2FFD" w:rsidRPr="00FB2FFD" w:rsidRDefault="00FB2FFD" w:rsidP="00FB2FFD">
            <w:pPr>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092531E5"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72F7E106"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r>
      <w:tr w:rsidR="00FB2FFD" w:rsidRPr="00FB2FFD" w14:paraId="116886AA" w14:textId="77777777" w:rsidTr="001718C8">
        <w:trPr>
          <w:trHeight w:val="20"/>
        </w:trPr>
        <w:tc>
          <w:tcPr>
            <w:tcW w:w="2978" w:type="dxa"/>
            <w:shd w:val="clear" w:color="auto" w:fill="auto"/>
            <w:hideMark/>
          </w:tcPr>
          <w:p w14:paraId="242B36CC"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28E2056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1F528D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52C8856"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87728FC"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5E6BF894"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F2C25F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BB9A3F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BD4F55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3D572BB" w14:textId="77777777" w:rsidR="00FB2FFD" w:rsidRPr="00FB2FFD" w:rsidRDefault="00FB2FFD" w:rsidP="00FB2FFD">
            <w:pPr>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0E9F65A6"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140B527F"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r>
      <w:tr w:rsidR="00FB2FFD" w:rsidRPr="00FB2FFD" w14:paraId="7B48B7FB" w14:textId="77777777" w:rsidTr="001718C8">
        <w:trPr>
          <w:trHeight w:val="20"/>
        </w:trPr>
        <w:tc>
          <w:tcPr>
            <w:tcW w:w="2978" w:type="dxa"/>
            <w:shd w:val="clear" w:color="auto" w:fill="auto"/>
            <w:hideMark/>
          </w:tcPr>
          <w:p w14:paraId="7202E7E5"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7487289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02DE29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B5A35FB"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ED5E5CE"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7EDDEF3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32F19F4"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1035A9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8B822F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B22F13E" w14:textId="77777777" w:rsidR="00FB2FFD" w:rsidRPr="00FB2FFD" w:rsidRDefault="00FB2FFD" w:rsidP="00FB2FFD">
            <w:pPr>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768DAD3D"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343BF592"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r>
      <w:tr w:rsidR="00FB2FFD" w:rsidRPr="00FB2FFD" w14:paraId="130C5588" w14:textId="77777777" w:rsidTr="001718C8">
        <w:trPr>
          <w:trHeight w:val="20"/>
        </w:trPr>
        <w:tc>
          <w:tcPr>
            <w:tcW w:w="2978" w:type="dxa"/>
            <w:shd w:val="clear" w:color="auto" w:fill="auto"/>
            <w:hideMark/>
          </w:tcPr>
          <w:p w14:paraId="2FC6FF23" w14:textId="77777777" w:rsidR="00FB2FFD" w:rsidRPr="00FB2FFD" w:rsidRDefault="00FB2FFD" w:rsidP="00FB2FFD">
            <w:pPr>
              <w:jc w:val="both"/>
              <w:rPr>
                <w:rFonts w:eastAsia="Times New Roman"/>
                <w:lang w:eastAsia="ru-RU"/>
              </w:rPr>
            </w:pPr>
            <w:r w:rsidRPr="00FB2FFD">
              <w:rPr>
                <w:rFonts w:eastAsia="Times New Roman"/>
                <w:lang w:eastAsia="ru-RU"/>
              </w:rPr>
              <w:t>Дошкольное образование</w:t>
            </w:r>
          </w:p>
        </w:tc>
        <w:tc>
          <w:tcPr>
            <w:tcW w:w="456" w:type="dxa"/>
            <w:shd w:val="clear" w:color="auto" w:fill="auto"/>
            <w:vAlign w:val="bottom"/>
            <w:hideMark/>
          </w:tcPr>
          <w:p w14:paraId="0036AB60"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C59243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2CE4CFD"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F6C37F7"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45ABBF18"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8CED6AE"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20EBEAE"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6AB6018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364D26F" w14:textId="77777777" w:rsidR="00FB2FFD" w:rsidRPr="00FB2FFD" w:rsidRDefault="00FB2FFD" w:rsidP="00FB2FFD">
            <w:pPr>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2DE9CFFB"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7DDC99FC"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r>
      <w:tr w:rsidR="00FB2FFD" w:rsidRPr="00FB2FFD" w14:paraId="14CFB638" w14:textId="77777777" w:rsidTr="001718C8">
        <w:trPr>
          <w:trHeight w:val="20"/>
        </w:trPr>
        <w:tc>
          <w:tcPr>
            <w:tcW w:w="2978" w:type="dxa"/>
            <w:shd w:val="clear" w:color="auto" w:fill="auto"/>
            <w:hideMark/>
          </w:tcPr>
          <w:p w14:paraId="5B39F4FB"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978325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32F7EA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019D696"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A49E1C6"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7F676C5A"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DB4B740"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8E6E425"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2CCB4DBD"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0E720D87" w14:textId="77777777" w:rsidR="00FB2FFD" w:rsidRPr="00FB2FFD" w:rsidRDefault="00FB2FFD" w:rsidP="00FB2FFD">
            <w:pPr>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487D9A8E"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159F215D"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r>
      <w:tr w:rsidR="00FB2FFD" w:rsidRPr="00FB2FFD" w14:paraId="03FD9AEE" w14:textId="77777777" w:rsidTr="001718C8">
        <w:trPr>
          <w:trHeight w:val="20"/>
        </w:trPr>
        <w:tc>
          <w:tcPr>
            <w:tcW w:w="2978" w:type="dxa"/>
            <w:shd w:val="clear" w:color="auto" w:fill="auto"/>
            <w:hideMark/>
          </w:tcPr>
          <w:p w14:paraId="7F8E361E" w14:textId="77777777" w:rsidR="00FB2FFD" w:rsidRPr="00FB2FFD" w:rsidRDefault="00FB2FFD" w:rsidP="00FB2FFD">
            <w:pPr>
              <w:jc w:val="both"/>
              <w:rPr>
                <w:rFonts w:eastAsia="Times New Roman"/>
                <w:lang w:eastAsia="ru-RU"/>
              </w:rPr>
            </w:pPr>
            <w:r w:rsidRPr="00FB2FFD">
              <w:rPr>
                <w:rFonts w:eastAsia="Times New Roman"/>
                <w:lang w:eastAsia="ru-RU"/>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56" w:type="dxa"/>
            <w:shd w:val="clear" w:color="auto" w:fill="auto"/>
            <w:vAlign w:val="bottom"/>
            <w:hideMark/>
          </w:tcPr>
          <w:p w14:paraId="0DBF0A7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500807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F4D5941"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565EE8D"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727D6C3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0AC6CE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1DA3F9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CC7739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AAC7AA" w14:textId="77777777" w:rsidR="00FB2FFD" w:rsidRPr="00FB2FFD" w:rsidRDefault="00FB2FFD" w:rsidP="00FB2FFD">
            <w:pPr>
              <w:rPr>
                <w:rFonts w:eastAsia="Times New Roman"/>
                <w:lang w:eastAsia="ru-RU"/>
              </w:rPr>
            </w:pPr>
            <w:r w:rsidRPr="00FB2FFD">
              <w:rPr>
                <w:rFonts w:eastAsia="Times New Roman"/>
                <w:lang w:eastAsia="ru-RU"/>
              </w:rPr>
              <w:t xml:space="preserve">215,2  </w:t>
            </w:r>
          </w:p>
        </w:tc>
        <w:tc>
          <w:tcPr>
            <w:tcW w:w="1189" w:type="dxa"/>
            <w:shd w:val="clear" w:color="auto" w:fill="auto"/>
            <w:vAlign w:val="bottom"/>
            <w:hideMark/>
          </w:tcPr>
          <w:p w14:paraId="04BACB1C" w14:textId="77777777" w:rsidR="00FB2FFD" w:rsidRPr="00FB2FFD" w:rsidRDefault="00FB2FFD" w:rsidP="00FB2FFD">
            <w:pPr>
              <w:rPr>
                <w:rFonts w:eastAsia="Times New Roman"/>
                <w:lang w:eastAsia="ru-RU"/>
              </w:rPr>
            </w:pPr>
            <w:r w:rsidRPr="00FB2FFD">
              <w:rPr>
                <w:rFonts w:eastAsia="Times New Roman"/>
                <w:lang w:eastAsia="ru-RU"/>
              </w:rPr>
              <w:t xml:space="preserve">87,7  </w:t>
            </w:r>
          </w:p>
        </w:tc>
        <w:tc>
          <w:tcPr>
            <w:tcW w:w="1116" w:type="dxa"/>
            <w:shd w:val="clear" w:color="auto" w:fill="auto"/>
            <w:vAlign w:val="bottom"/>
            <w:hideMark/>
          </w:tcPr>
          <w:p w14:paraId="0D0E9883" w14:textId="77777777" w:rsidR="00FB2FFD" w:rsidRPr="00FB2FFD" w:rsidRDefault="00FB2FFD" w:rsidP="00FB2FFD">
            <w:pPr>
              <w:rPr>
                <w:rFonts w:eastAsia="Times New Roman"/>
                <w:lang w:eastAsia="ru-RU"/>
              </w:rPr>
            </w:pPr>
            <w:r w:rsidRPr="00FB2FFD">
              <w:rPr>
                <w:rFonts w:eastAsia="Times New Roman"/>
                <w:lang w:eastAsia="ru-RU"/>
              </w:rPr>
              <w:t xml:space="preserve">91,2  </w:t>
            </w:r>
          </w:p>
        </w:tc>
      </w:tr>
      <w:tr w:rsidR="00FB2FFD" w:rsidRPr="00FB2FFD" w14:paraId="6B2AEF82" w14:textId="77777777" w:rsidTr="001718C8">
        <w:trPr>
          <w:trHeight w:val="20"/>
        </w:trPr>
        <w:tc>
          <w:tcPr>
            <w:tcW w:w="2978" w:type="dxa"/>
            <w:shd w:val="clear" w:color="auto" w:fill="auto"/>
            <w:hideMark/>
          </w:tcPr>
          <w:p w14:paraId="332D5EEC"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E9F61F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37F3A7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2F1F3E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7274361"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4850C551"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5DAE8F8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CC5762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E537C6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3D87660" w14:textId="77777777" w:rsidR="00FB2FFD" w:rsidRPr="00FB2FFD" w:rsidRDefault="00FB2FFD" w:rsidP="00FB2FFD">
            <w:pPr>
              <w:rPr>
                <w:rFonts w:eastAsia="Times New Roman"/>
                <w:lang w:eastAsia="ru-RU"/>
              </w:rPr>
            </w:pPr>
            <w:r w:rsidRPr="00FB2FFD">
              <w:rPr>
                <w:rFonts w:eastAsia="Times New Roman"/>
                <w:lang w:eastAsia="ru-RU"/>
              </w:rPr>
              <w:t xml:space="preserve">215,2  </w:t>
            </w:r>
          </w:p>
        </w:tc>
        <w:tc>
          <w:tcPr>
            <w:tcW w:w="1189" w:type="dxa"/>
            <w:shd w:val="clear" w:color="auto" w:fill="auto"/>
            <w:vAlign w:val="bottom"/>
            <w:hideMark/>
          </w:tcPr>
          <w:p w14:paraId="12421D7D" w14:textId="77777777" w:rsidR="00FB2FFD" w:rsidRPr="00FB2FFD" w:rsidRDefault="00FB2FFD" w:rsidP="00FB2FFD">
            <w:pPr>
              <w:rPr>
                <w:rFonts w:eastAsia="Times New Roman"/>
                <w:lang w:eastAsia="ru-RU"/>
              </w:rPr>
            </w:pPr>
            <w:r w:rsidRPr="00FB2FFD">
              <w:rPr>
                <w:rFonts w:eastAsia="Times New Roman"/>
                <w:lang w:eastAsia="ru-RU"/>
              </w:rPr>
              <w:t xml:space="preserve">87,7  </w:t>
            </w:r>
          </w:p>
        </w:tc>
        <w:tc>
          <w:tcPr>
            <w:tcW w:w="1116" w:type="dxa"/>
            <w:shd w:val="clear" w:color="auto" w:fill="auto"/>
            <w:vAlign w:val="bottom"/>
            <w:hideMark/>
          </w:tcPr>
          <w:p w14:paraId="0D720B5F" w14:textId="77777777" w:rsidR="00FB2FFD" w:rsidRPr="00FB2FFD" w:rsidRDefault="00FB2FFD" w:rsidP="00FB2FFD">
            <w:pPr>
              <w:rPr>
                <w:rFonts w:eastAsia="Times New Roman"/>
                <w:lang w:eastAsia="ru-RU"/>
              </w:rPr>
            </w:pPr>
            <w:r w:rsidRPr="00FB2FFD">
              <w:rPr>
                <w:rFonts w:eastAsia="Times New Roman"/>
                <w:lang w:eastAsia="ru-RU"/>
              </w:rPr>
              <w:t xml:space="preserve">91,2  </w:t>
            </w:r>
          </w:p>
        </w:tc>
      </w:tr>
      <w:tr w:rsidR="00FB2FFD" w:rsidRPr="00FB2FFD" w14:paraId="77458BA4" w14:textId="77777777" w:rsidTr="001718C8">
        <w:trPr>
          <w:trHeight w:val="20"/>
        </w:trPr>
        <w:tc>
          <w:tcPr>
            <w:tcW w:w="2978" w:type="dxa"/>
            <w:shd w:val="clear" w:color="auto" w:fill="auto"/>
            <w:hideMark/>
          </w:tcPr>
          <w:p w14:paraId="693350AD"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70AADFD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6599FD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75583B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6AB25C6"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2ED5076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D89D88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C44924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DAC827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E15CC98" w14:textId="77777777" w:rsidR="00FB2FFD" w:rsidRPr="00FB2FFD" w:rsidRDefault="00FB2FFD" w:rsidP="00FB2FFD">
            <w:pPr>
              <w:rPr>
                <w:rFonts w:eastAsia="Times New Roman"/>
                <w:lang w:eastAsia="ru-RU"/>
              </w:rPr>
            </w:pPr>
            <w:r w:rsidRPr="00FB2FFD">
              <w:rPr>
                <w:rFonts w:eastAsia="Times New Roman"/>
                <w:lang w:eastAsia="ru-RU"/>
              </w:rPr>
              <w:t xml:space="preserve">102,4  </w:t>
            </w:r>
          </w:p>
        </w:tc>
        <w:tc>
          <w:tcPr>
            <w:tcW w:w="1189" w:type="dxa"/>
            <w:shd w:val="clear" w:color="auto" w:fill="auto"/>
            <w:vAlign w:val="bottom"/>
            <w:hideMark/>
          </w:tcPr>
          <w:p w14:paraId="2556DA5B" w14:textId="77777777" w:rsidR="00FB2FFD" w:rsidRPr="00FB2FFD" w:rsidRDefault="00FB2FFD" w:rsidP="00FB2FFD">
            <w:pPr>
              <w:rPr>
                <w:rFonts w:eastAsia="Times New Roman"/>
                <w:lang w:eastAsia="ru-RU"/>
              </w:rPr>
            </w:pPr>
            <w:r w:rsidRPr="00FB2FFD">
              <w:rPr>
                <w:rFonts w:eastAsia="Times New Roman"/>
                <w:lang w:eastAsia="ru-RU"/>
              </w:rPr>
              <w:t xml:space="preserve">43,8  </w:t>
            </w:r>
          </w:p>
        </w:tc>
        <w:tc>
          <w:tcPr>
            <w:tcW w:w="1116" w:type="dxa"/>
            <w:shd w:val="clear" w:color="auto" w:fill="auto"/>
            <w:vAlign w:val="bottom"/>
            <w:hideMark/>
          </w:tcPr>
          <w:p w14:paraId="1003A7B5" w14:textId="77777777" w:rsidR="00FB2FFD" w:rsidRPr="00FB2FFD" w:rsidRDefault="00FB2FFD" w:rsidP="00FB2FFD">
            <w:pPr>
              <w:rPr>
                <w:rFonts w:eastAsia="Times New Roman"/>
                <w:lang w:eastAsia="ru-RU"/>
              </w:rPr>
            </w:pPr>
            <w:r w:rsidRPr="00FB2FFD">
              <w:rPr>
                <w:rFonts w:eastAsia="Times New Roman"/>
                <w:lang w:eastAsia="ru-RU"/>
              </w:rPr>
              <w:t xml:space="preserve">45,6  </w:t>
            </w:r>
          </w:p>
        </w:tc>
      </w:tr>
      <w:tr w:rsidR="00FB2FFD" w:rsidRPr="00FB2FFD" w14:paraId="19999101" w14:textId="77777777" w:rsidTr="001718C8">
        <w:trPr>
          <w:trHeight w:val="20"/>
        </w:trPr>
        <w:tc>
          <w:tcPr>
            <w:tcW w:w="2978" w:type="dxa"/>
            <w:shd w:val="clear" w:color="auto" w:fill="auto"/>
            <w:hideMark/>
          </w:tcPr>
          <w:p w14:paraId="420AF7F5"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39D742B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226BEE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3771ACE"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B4C3E15"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76F67F2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979A920"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B5A316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E2705A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A10B69A" w14:textId="77777777" w:rsidR="00FB2FFD" w:rsidRPr="00FB2FFD" w:rsidRDefault="00FB2FFD" w:rsidP="00FB2FFD">
            <w:pPr>
              <w:rPr>
                <w:rFonts w:eastAsia="Times New Roman"/>
                <w:lang w:eastAsia="ru-RU"/>
              </w:rPr>
            </w:pPr>
            <w:r w:rsidRPr="00FB2FFD">
              <w:rPr>
                <w:rFonts w:eastAsia="Times New Roman"/>
                <w:lang w:eastAsia="ru-RU"/>
              </w:rPr>
              <w:t xml:space="preserve">102,4  </w:t>
            </w:r>
          </w:p>
        </w:tc>
        <w:tc>
          <w:tcPr>
            <w:tcW w:w="1189" w:type="dxa"/>
            <w:shd w:val="clear" w:color="auto" w:fill="auto"/>
            <w:vAlign w:val="bottom"/>
            <w:hideMark/>
          </w:tcPr>
          <w:p w14:paraId="7E3A111A" w14:textId="77777777" w:rsidR="00FB2FFD" w:rsidRPr="00FB2FFD" w:rsidRDefault="00FB2FFD" w:rsidP="00FB2FFD">
            <w:pPr>
              <w:rPr>
                <w:rFonts w:eastAsia="Times New Roman"/>
                <w:lang w:eastAsia="ru-RU"/>
              </w:rPr>
            </w:pPr>
            <w:r w:rsidRPr="00FB2FFD">
              <w:rPr>
                <w:rFonts w:eastAsia="Times New Roman"/>
                <w:lang w:eastAsia="ru-RU"/>
              </w:rPr>
              <w:t xml:space="preserve">43,8  </w:t>
            </w:r>
          </w:p>
        </w:tc>
        <w:tc>
          <w:tcPr>
            <w:tcW w:w="1116" w:type="dxa"/>
            <w:shd w:val="clear" w:color="auto" w:fill="auto"/>
            <w:vAlign w:val="bottom"/>
            <w:hideMark/>
          </w:tcPr>
          <w:p w14:paraId="14AF0683" w14:textId="77777777" w:rsidR="00FB2FFD" w:rsidRPr="00FB2FFD" w:rsidRDefault="00FB2FFD" w:rsidP="00FB2FFD">
            <w:pPr>
              <w:rPr>
                <w:rFonts w:eastAsia="Times New Roman"/>
                <w:lang w:eastAsia="ru-RU"/>
              </w:rPr>
            </w:pPr>
            <w:r w:rsidRPr="00FB2FFD">
              <w:rPr>
                <w:rFonts w:eastAsia="Times New Roman"/>
                <w:lang w:eastAsia="ru-RU"/>
              </w:rPr>
              <w:t xml:space="preserve">45,6  </w:t>
            </w:r>
          </w:p>
        </w:tc>
      </w:tr>
      <w:tr w:rsidR="00FB2FFD" w:rsidRPr="00FB2FFD" w14:paraId="06B59C38" w14:textId="77777777" w:rsidTr="001718C8">
        <w:trPr>
          <w:trHeight w:val="20"/>
        </w:trPr>
        <w:tc>
          <w:tcPr>
            <w:tcW w:w="2978" w:type="dxa"/>
            <w:shd w:val="clear" w:color="auto" w:fill="auto"/>
            <w:hideMark/>
          </w:tcPr>
          <w:p w14:paraId="335C9CCB" w14:textId="77777777" w:rsidR="00FB2FFD" w:rsidRPr="00FB2FFD" w:rsidRDefault="00FB2FFD" w:rsidP="00FB2FFD">
            <w:pPr>
              <w:jc w:val="both"/>
              <w:rPr>
                <w:rFonts w:eastAsia="Times New Roman"/>
                <w:lang w:eastAsia="ru-RU"/>
              </w:rPr>
            </w:pPr>
            <w:r w:rsidRPr="00FB2FFD">
              <w:rPr>
                <w:rFonts w:eastAsia="Times New Roman"/>
                <w:lang w:eastAsia="ru-RU"/>
              </w:rPr>
              <w:t>Дошкольное образование</w:t>
            </w:r>
          </w:p>
        </w:tc>
        <w:tc>
          <w:tcPr>
            <w:tcW w:w="456" w:type="dxa"/>
            <w:shd w:val="clear" w:color="auto" w:fill="auto"/>
            <w:vAlign w:val="bottom"/>
            <w:hideMark/>
          </w:tcPr>
          <w:p w14:paraId="02F7F1E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D0758A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DE0A137"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D957B58"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7AA9B9EE"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C4ECCEE"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618AED6"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0BF8228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952811F" w14:textId="77777777" w:rsidR="00FB2FFD" w:rsidRPr="00FB2FFD" w:rsidRDefault="00FB2FFD" w:rsidP="00FB2FFD">
            <w:pPr>
              <w:rPr>
                <w:rFonts w:eastAsia="Times New Roman"/>
                <w:lang w:eastAsia="ru-RU"/>
              </w:rPr>
            </w:pPr>
            <w:r w:rsidRPr="00FB2FFD">
              <w:rPr>
                <w:rFonts w:eastAsia="Times New Roman"/>
                <w:lang w:eastAsia="ru-RU"/>
              </w:rPr>
              <w:t xml:space="preserve">102,4  </w:t>
            </w:r>
          </w:p>
        </w:tc>
        <w:tc>
          <w:tcPr>
            <w:tcW w:w="1189" w:type="dxa"/>
            <w:shd w:val="clear" w:color="auto" w:fill="auto"/>
            <w:vAlign w:val="bottom"/>
            <w:hideMark/>
          </w:tcPr>
          <w:p w14:paraId="7D304C70" w14:textId="77777777" w:rsidR="00FB2FFD" w:rsidRPr="00FB2FFD" w:rsidRDefault="00FB2FFD" w:rsidP="00FB2FFD">
            <w:pPr>
              <w:rPr>
                <w:rFonts w:eastAsia="Times New Roman"/>
                <w:lang w:eastAsia="ru-RU"/>
              </w:rPr>
            </w:pPr>
            <w:r w:rsidRPr="00FB2FFD">
              <w:rPr>
                <w:rFonts w:eastAsia="Times New Roman"/>
                <w:lang w:eastAsia="ru-RU"/>
              </w:rPr>
              <w:t xml:space="preserve">43,8  </w:t>
            </w:r>
          </w:p>
        </w:tc>
        <w:tc>
          <w:tcPr>
            <w:tcW w:w="1116" w:type="dxa"/>
            <w:shd w:val="clear" w:color="auto" w:fill="auto"/>
            <w:vAlign w:val="bottom"/>
            <w:hideMark/>
          </w:tcPr>
          <w:p w14:paraId="40F15E26" w14:textId="77777777" w:rsidR="00FB2FFD" w:rsidRPr="00FB2FFD" w:rsidRDefault="00FB2FFD" w:rsidP="00FB2FFD">
            <w:pPr>
              <w:rPr>
                <w:rFonts w:eastAsia="Times New Roman"/>
                <w:lang w:eastAsia="ru-RU"/>
              </w:rPr>
            </w:pPr>
            <w:r w:rsidRPr="00FB2FFD">
              <w:rPr>
                <w:rFonts w:eastAsia="Times New Roman"/>
                <w:lang w:eastAsia="ru-RU"/>
              </w:rPr>
              <w:t xml:space="preserve">45,6  </w:t>
            </w:r>
          </w:p>
        </w:tc>
      </w:tr>
      <w:tr w:rsidR="00FB2FFD" w:rsidRPr="00FB2FFD" w14:paraId="65217804" w14:textId="77777777" w:rsidTr="001718C8">
        <w:trPr>
          <w:trHeight w:val="20"/>
        </w:trPr>
        <w:tc>
          <w:tcPr>
            <w:tcW w:w="2978" w:type="dxa"/>
            <w:shd w:val="clear" w:color="auto" w:fill="auto"/>
            <w:hideMark/>
          </w:tcPr>
          <w:p w14:paraId="0036BD9B"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F148BB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24001D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C932C42"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515BEB0"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6E413030"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5E2A1DD"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2688202"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2E50880E"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62804857" w14:textId="77777777" w:rsidR="00FB2FFD" w:rsidRPr="00FB2FFD" w:rsidRDefault="00FB2FFD" w:rsidP="00FB2FFD">
            <w:pPr>
              <w:rPr>
                <w:rFonts w:eastAsia="Times New Roman"/>
                <w:lang w:eastAsia="ru-RU"/>
              </w:rPr>
            </w:pPr>
            <w:r w:rsidRPr="00FB2FFD">
              <w:rPr>
                <w:rFonts w:eastAsia="Times New Roman"/>
                <w:lang w:eastAsia="ru-RU"/>
              </w:rPr>
              <w:t xml:space="preserve">102,4  </w:t>
            </w:r>
          </w:p>
        </w:tc>
        <w:tc>
          <w:tcPr>
            <w:tcW w:w="1189" w:type="dxa"/>
            <w:shd w:val="clear" w:color="auto" w:fill="auto"/>
            <w:vAlign w:val="bottom"/>
            <w:hideMark/>
          </w:tcPr>
          <w:p w14:paraId="6E6427D7" w14:textId="77777777" w:rsidR="00FB2FFD" w:rsidRPr="00FB2FFD" w:rsidRDefault="00FB2FFD" w:rsidP="00FB2FFD">
            <w:pPr>
              <w:rPr>
                <w:rFonts w:eastAsia="Times New Roman"/>
                <w:lang w:eastAsia="ru-RU"/>
              </w:rPr>
            </w:pPr>
            <w:r w:rsidRPr="00FB2FFD">
              <w:rPr>
                <w:rFonts w:eastAsia="Times New Roman"/>
                <w:lang w:eastAsia="ru-RU"/>
              </w:rPr>
              <w:t xml:space="preserve">43,8  </w:t>
            </w:r>
          </w:p>
        </w:tc>
        <w:tc>
          <w:tcPr>
            <w:tcW w:w="1116" w:type="dxa"/>
            <w:shd w:val="clear" w:color="auto" w:fill="auto"/>
            <w:vAlign w:val="bottom"/>
            <w:hideMark/>
          </w:tcPr>
          <w:p w14:paraId="13595513" w14:textId="77777777" w:rsidR="00FB2FFD" w:rsidRPr="00FB2FFD" w:rsidRDefault="00FB2FFD" w:rsidP="00FB2FFD">
            <w:pPr>
              <w:rPr>
                <w:rFonts w:eastAsia="Times New Roman"/>
                <w:lang w:eastAsia="ru-RU"/>
              </w:rPr>
            </w:pPr>
            <w:r w:rsidRPr="00FB2FFD">
              <w:rPr>
                <w:rFonts w:eastAsia="Times New Roman"/>
                <w:lang w:eastAsia="ru-RU"/>
              </w:rPr>
              <w:t xml:space="preserve">45,6  </w:t>
            </w:r>
          </w:p>
        </w:tc>
      </w:tr>
      <w:tr w:rsidR="00FB2FFD" w:rsidRPr="00FB2FFD" w14:paraId="5F90EDDF" w14:textId="77777777" w:rsidTr="001718C8">
        <w:trPr>
          <w:trHeight w:val="20"/>
        </w:trPr>
        <w:tc>
          <w:tcPr>
            <w:tcW w:w="2978" w:type="dxa"/>
            <w:shd w:val="clear" w:color="auto" w:fill="auto"/>
            <w:hideMark/>
          </w:tcPr>
          <w:p w14:paraId="5006218C"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1641C78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48FA34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5781849"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2B489099"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19DFFC86"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40E76A5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8E72DE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7D997E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1A5DC66" w14:textId="77777777" w:rsidR="00FB2FFD" w:rsidRPr="00FB2FFD" w:rsidRDefault="00FB2FFD" w:rsidP="00FB2FFD">
            <w:pPr>
              <w:rPr>
                <w:rFonts w:eastAsia="Times New Roman"/>
                <w:lang w:eastAsia="ru-RU"/>
              </w:rPr>
            </w:pPr>
            <w:r w:rsidRPr="00FB2FFD">
              <w:rPr>
                <w:rFonts w:eastAsia="Times New Roman"/>
                <w:lang w:eastAsia="ru-RU"/>
              </w:rPr>
              <w:t xml:space="preserve">112,8  </w:t>
            </w:r>
          </w:p>
        </w:tc>
        <w:tc>
          <w:tcPr>
            <w:tcW w:w="1189" w:type="dxa"/>
            <w:shd w:val="clear" w:color="auto" w:fill="auto"/>
            <w:vAlign w:val="bottom"/>
            <w:hideMark/>
          </w:tcPr>
          <w:p w14:paraId="33052094" w14:textId="77777777" w:rsidR="00FB2FFD" w:rsidRPr="00FB2FFD" w:rsidRDefault="00FB2FFD" w:rsidP="00FB2FFD">
            <w:pPr>
              <w:rPr>
                <w:rFonts w:eastAsia="Times New Roman"/>
                <w:lang w:eastAsia="ru-RU"/>
              </w:rPr>
            </w:pPr>
            <w:r w:rsidRPr="00FB2FFD">
              <w:rPr>
                <w:rFonts w:eastAsia="Times New Roman"/>
                <w:lang w:eastAsia="ru-RU"/>
              </w:rPr>
              <w:t xml:space="preserve">43,9  </w:t>
            </w:r>
          </w:p>
        </w:tc>
        <w:tc>
          <w:tcPr>
            <w:tcW w:w="1116" w:type="dxa"/>
            <w:shd w:val="clear" w:color="auto" w:fill="auto"/>
            <w:vAlign w:val="bottom"/>
            <w:hideMark/>
          </w:tcPr>
          <w:p w14:paraId="66BF9A57" w14:textId="77777777" w:rsidR="00FB2FFD" w:rsidRPr="00FB2FFD" w:rsidRDefault="00FB2FFD" w:rsidP="00FB2FFD">
            <w:pPr>
              <w:rPr>
                <w:rFonts w:eastAsia="Times New Roman"/>
                <w:lang w:eastAsia="ru-RU"/>
              </w:rPr>
            </w:pPr>
            <w:r w:rsidRPr="00FB2FFD">
              <w:rPr>
                <w:rFonts w:eastAsia="Times New Roman"/>
                <w:lang w:eastAsia="ru-RU"/>
              </w:rPr>
              <w:t xml:space="preserve">45,6  </w:t>
            </w:r>
          </w:p>
        </w:tc>
      </w:tr>
      <w:tr w:rsidR="00FB2FFD" w:rsidRPr="00FB2FFD" w14:paraId="79D49DDA" w14:textId="77777777" w:rsidTr="001718C8">
        <w:trPr>
          <w:trHeight w:val="20"/>
        </w:trPr>
        <w:tc>
          <w:tcPr>
            <w:tcW w:w="2978" w:type="dxa"/>
            <w:shd w:val="clear" w:color="auto" w:fill="auto"/>
            <w:hideMark/>
          </w:tcPr>
          <w:p w14:paraId="56025DED"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33DA25BD"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2E698E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385B10F"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AE67B0B"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270B32BC"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73A612C3"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452AB31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2250A5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20B748B" w14:textId="77777777" w:rsidR="00FB2FFD" w:rsidRPr="00FB2FFD" w:rsidRDefault="00FB2FFD" w:rsidP="00FB2FFD">
            <w:pPr>
              <w:rPr>
                <w:rFonts w:eastAsia="Times New Roman"/>
                <w:lang w:eastAsia="ru-RU"/>
              </w:rPr>
            </w:pPr>
            <w:r w:rsidRPr="00FB2FFD">
              <w:rPr>
                <w:rFonts w:eastAsia="Times New Roman"/>
                <w:lang w:eastAsia="ru-RU"/>
              </w:rPr>
              <w:t xml:space="preserve">112,8  </w:t>
            </w:r>
          </w:p>
        </w:tc>
        <w:tc>
          <w:tcPr>
            <w:tcW w:w="1189" w:type="dxa"/>
            <w:shd w:val="clear" w:color="auto" w:fill="auto"/>
            <w:vAlign w:val="bottom"/>
            <w:hideMark/>
          </w:tcPr>
          <w:p w14:paraId="7C82BB67" w14:textId="77777777" w:rsidR="00FB2FFD" w:rsidRPr="00FB2FFD" w:rsidRDefault="00FB2FFD" w:rsidP="00FB2FFD">
            <w:pPr>
              <w:rPr>
                <w:rFonts w:eastAsia="Times New Roman"/>
                <w:lang w:eastAsia="ru-RU"/>
              </w:rPr>
            </w:pPr>
            <w:r w:rsidRPr="00FB2FFD">
              <w:rPr>
                <w:rFonts w:eastAsia="Times New Roman"/>
                <w:lang w:eastAsia="ru-RU"/>
              </w:rPr>
              <w:t xml:space="preserve">43,9  </w:t>
            </w:r>
          </w:p>
        </w:tc>
        <w:tc>
          <w:tcPr>
            <w:tcW w:w="1116" w:type="dxa"/>
            <w:shd w:val="clear" w:color="auto" w:fill="auto"/>
            <w:vAlign w:val="bottom"/>
            <w:hideMark/>
          </w:tcPr>
          <w:p w14:paraId="3E5C667D" w14:textId="77777777" w:rsidR="00FB2FFD" w:rsidRPr="00FB2FFD" w:rsidRDefault="00FB2FFD" w:rsidP="00FB2FFD">
            <w:pPr>
              <w:rPr>
                <w:rFonts w:eastAsia="Times New Roman"/>
                <w:lang w:eastAsia="ru-RU"/>
              </w:rPr>
            </w:pPr>
            <w:r w:rsidRPr="00FB2FFD">
              <w:rPr>
                <w:rFonts w:eastAsia="Times New Roman"/>
                <w:lang w:eastAsia="ru-RU"/>
              </w:rPr>
              <w:t xml:space="preserve">45,6  </w:t>
            </w:r>
          </w:p>
        </w:tc>
      </w:tr>
      <w:tr w:rsidR="00FB2FFD" w:rsidRPr="00FB2FFD" w14:paraId="120288F8" w14:textId="77777777" w:rsidTr="001718C8">
        <w:trPr>
          <w:trHeight w:val="20"/>
        </w:trPr>
        <w:tc>
          <w:tcPr>
            <w:tcW w:w="2978" w:type="dxa"/>
            <w:shd w:val="clear" w:color="auto" w:fill="auto"/>
            <w:hideMark/>
          </w:tcPr>
          <w:p w14:paraId="6CB8A93B" w14:textId="77777777" w:rsidR="00FB2FFD" w:rsidRPr="00FB2FFD" w:rsidRDefault="00FB2FFD" w:rsidP="00FB2FFD">
            <w:pPr>
              <w:jc w:val="both"/>
              <w:rPr>
                <w:rFonts w:eastAsia="Times New Roman"/>
                <w:lang w:eastAsia="ru-RU"/>
              </w:rPr>
            </w:pPr>
            <w:r w:rsidRPr="00FB2FFD">
              <w:rPr>
                <w:rFonts w:eastAsia="Times New Roman"/>
                <w:lang w:eastAsia="ru-RU"/>
              </w:rPr>
              <w:t>Дошкольное образование</w:t>
            </w:r>
          </w:p>
        </w:tc>
        <w:tc>
          <w:tcPr>
            <w:tcW w:w="456" w:type="dxa"/>
            <w:shd w:val="clear" w:color="auto" w:fill="auto"/>
            <w:vAlign w:val="bottom"/>
            <w:hideMark/>
          </w:tcPr>
          <w:p w14:paraId="0341322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72D9D1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BEF7709"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CB6675E"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1CA8457C"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7E7E72B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4030FE6"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1485C08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A36AF16" w14:textId="77777777" w:rsidR="00FB2FFD" w:rsidRPr="00FB2FFD" w:rsidRDefault="00FB2FFD" w:rsidP="00FB2FFD">
            <w:pPr>
              <w:rPr>
                <w:rFonts w:eastAsia="Times New Roman"/>
                <w:lang w:eastAsia="ru-RU"/>
              </w:rPr>
            </w:pPr>
            <w:r w:rsidRPr="00FB2FFD">
              <w:rPr>
                <w:rFonts w:eastAsia="Times New Roman"/>
                <w:lang w:eastAsia="ru-RU"/>
              </w:rPr>
              <w:t xml:space="preserve">112,8  </w:t>
            </w:r>
          </w:p>
        </w:tc>
        <w:tc>
          <w:tcPr>
            <w:tcW w:w="1189" w:type="dxa"/>
            <w:shd w:val="clear" w:color="auto" w:fill="auto"/>
            <w:vAlign w:val="bottom"/>
            <w:hideMark/>
          </w:tcPr>
          <w:p w14:paraId="4EE7CEDC" w14:textId="77777777" w:rsidR="00FB2FFD" w:rsidRPr="00FB2FFD" w:rsidRDefault="00FB2FFD" w:rsidP="00FB2FFD">
            <w:pPr>
              <w:rPr>
                <w:rFonts w:eastAsia="Times New Roman"/>
                <w:lang w:eastAsia="ru-RU"/>
              </w:rPr>
            </w:pPr>
            <w:r w:rsidRPr="00FB2FFD">
              <w:rPr>
                <w:rFonts w:eastAsia="Times New Roman"/>
                <w:lang w:eastAsia="ru-RU"/>
              </w:rPr>
              <w:t xml:space="preserve">43,9  </w:t>
            </w:r>
          </w:p>
        </w:tc>
        <w:tc>
          <w:tcPr>
            <w:tcW w:w="1116" w:type="dxa"/>
            <w:shd w:val="clear" w:color="auto" w:fill="auto"/>
            <w:vAlign w:val="bottom"/>
            <w:hideMark/>
          </w:tcPr>
          <w:p w14:paraId="2DF7AF08" w14:textId="77777777" w:rsidR="00FB2FFD" w:rsidRPr="00FB2FFD" w:rsidRDefault="00FB2FFD" w:rsidP="00FB2FFD">
            <w:pPr>
              <w:rPr>
                <w:rFonts w:eastAsia="Times New Roman"/>
                <w:lang w:eastAsia="ru-RU"/>
              </w:rPr>
            </w:pPr>
            <w:r w:rsidRPr="00FB2FFD">
              <w:rPr>
                <w:rFonts w:eastAsia="Times New Roman"/>
                <w:lang w:eastAsia="ru-RU"/>
              </w:rPr>
              <w:t xml:space="preserve">45,6  </w:t>
            </w:r>
          </w:p>
        </w:tc>
      </w:tr>
      <w:tr w:rsidR="00FB2FFD" w:rsidRPr="00FB2FFD" w14:paraId="41F17FDC" w14:textId="77777777" w:rsidTr="001718C8">
        <w:trPr>
          <w:trHeight w:val="20"/>
        </w:trPr>
        <w:tc>
          <w:tcPr>
            <w:tcW w:w="2978" w:type="dxa"/>
            <w:shd w:val="clear" w:color="auto" w:fill="auto"/>
            <w:hideMark/>
          </w:tcPr>
          <w:p w14:paraId="064D5B61"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0B73E1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0D554B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31ED275"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07CA959" w14:textId="77777777" w:rsidR="00FB2FFD" w:rsidRPr="00FB2FFD" w:rsidRDefault="00FB2FFD" w:rsidP="00FB2FFD">
            <w:pPr>
              <w:rPr>
                <w:rFonts w:eastAsia="Times New Roman"/>
                <w:lang w:eastAsia="ru-RU"/>
              </w:rPr>
            </w:pPr>
            <w:r w:rsidRPr="00FB2FFD">
              <w:rPr>
                <w:rFonts w:eastAsia="Times New Roman"/>
                <w:lang w:eastAsia="ru-RU"/>
              </w:rPr>
              <w:t>42660</w:t>
            </w:r>
          </w:p>
        </w:tc>
        <w:tc>
          <w:tcPr>
            <w:tcW w:w="576" w:type="dxa"/>
            <w:shd w:val="clear" w:color="auto" w:fill="auto"/>
            <w:vAlign w:val="bottom"/>
            <w:hideMark/>
          </w:tcPr>
          <w:p w14:paraId="197982D1"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59C4A57"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7DCD136"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2D52C3C9"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5B2DAE37" w14:textId="77777777" w:rsidR="00FB2FFD" w:rsidRPr="00FB2FFD" w:rsidRDefault="00FB2FFD" w:rsidP="00FB2FFD">
            <w:pPr>
              <w:rPr>
                <w:rFonts w:eastAsia="Times New Roman"/>
                <w:lang w:eastAsia="ru-RU"/>
              </w:rPr>
            </w:pPr>
            <w:r w:rsidRPr="00FB2FFD">
              <w:rPr>
                <w:rFonts w:eastAsia="Times New Roman"/>
                <w:lang w:eastAsia="ru-RU"/>
              </w:rPr>
              <w:t xml:space="preserve">112,8  </w:t>
            </w:r>
          </w:p>
        </w:tc>
        <w:tc>
          <w:tcPr>
            <w:tcW w:w="1189" w:type="dxa"/>
            <w:shd w:val="clear" w:color="auto" w:fill="auto"/>
            <w:vAlign w:val="bottom"/>
            <w:hideMark/>
          </w:tcPr>
          <w:p w14:paraId="028156AA" w14:textId="77777777" w:rsidR="00FB2FFD" w:rsidRPr="00FB2FFD" w:rsidRDefault="00FB2FFD" w:rsidP="00FB2FFD">
            <w:pPr>
              <w:rPr>
                <w:rFonts w:eastAsia="Times New Roman"/>
                <w:lang w:eastAsia="ru-RU"/>
              </w:rPr>
            </w:pPr>
            <w:r w:rsidRPr="00FB2FFD">
              <w:rPr>
                <w:rFonts w:eastAsia="Times New Roman"/>
                <w:lang w:eastAsia="ru-RU"/>
              </w:rPr>
              <w:t xml:space="preserve">43,9  </w:t>
            </w:r>
          </w:p>
        </w:tc>
        <w:tc>
          <w:tcPr>
            <w:tcW w:w="1116" w:type="dxa"/>
            <w:shd w:val="clear" w:color="auto" w:fill="auto"/>
            <w:vAlign w:val="bottom"/>
            <w:hideMark/>
          </w:tcPr>
          <w:p w14:paraId="36E673B4" w14:textId="77777777" w:rsidR="00FB2FFD" w:rsidRPr="00FB2FFD" w:rsidRDefault="00FB2FFD" w:rsidP="00FB2FFD">
            <w:pPr>
              <w:rPr>
                <w:rFonts w:eastAsia="Times New Roman"/>
                <w:lang w:eastAsia="ru-RU"/>
              </w:rPr>
            </w:pPr>
            <w:r w:rsidRPr="00FB2FFD">
              <w:rPr>
                <w:rFonts w:eastAsia="Times New Roman"/>
                <w:lang w:eastAsia="ru-RU"/>
              </w:rPr>
              <w:t xml:space="preserve">45,6  </w:t>
            </w:r>
          </w:p>
        </w:tc>
      </w:tr>
      <w:tr w:rsidR="00FB2FFD" w:rsidRPr="00FB2FFD" w14:paraId="6036F1B3" w14:textId="77777777" w:rsidTr="001718C8">
        <w:trPr>
          <w:trHeight w:val="20"/>
        </w:trPr>
        <w:tc>
          <w:tcPr>
            <w:tcW w:w="2978" w:type="dxa"/>
            <w:shd w:val="clear" w:color="auto" w:fill="auto"/>
            <w:hideMark/>
          </w:tcPr>
          <w:p w14:paraId="68C2DFA1" w14:textId="77777777" w:rsidR="00FB2FFD" w:rsidRPr="00FB2FFD" w:rsidRDefault="00FB2FFD" w:rsidP="00FB2FFD">
            <w:pPr>
              <w:jc w:val="both"/>
              <w:rPr>
                <w:rFonts w:eastAsia="Times New Roman"/>
                <w:lang w:eastAsia="ru-RU"/>
              </w:rPr>
            </w:pPr>
            <w:r w:rsidRPr="00FB2FFD">
              <w:rPr>
                <w:rFonts w:eastAsia="Times New Roman"/>
                <w:lang w:eastAsia="ru-RU"/>
              </w:rPr>
              <w:t>Дошкольные образовательные организации</w:t>
            </w:r>
          </w:p>
        </w:tc>
        <w:tc>
          <w:tcPr>
            <w:tcW w:w="456" w:type="dxa"/>
            <w:shd w:val="clear" w:color="auto" w:fill="auto"/>
            <w:vAlign w:val="bottom"/>
            <w:hideMark/>
          </w:tcPr>
          <w:p w14:paraId="170A12F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8870BC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FDD023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CAB58FE"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2481CDB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2BE676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D90FC6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E2F170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F92BF02" w14:textId="77777777" w:rsidR="00FB2FFD" w:rsidRPr="00FB2FFD" w:rsidRDefault="00FB2FFD" w:rsidP="00FB2FFD">
            <w:pPr>
              <w:rPr>
                <w:rFonts w:eastAsia="Times New Roman"/>
                <w:lang w:eastAsia="ru-RU"/>
              </w:rPr>
            </w:pPr>
            <w:r w:rsidRPr="00FB2FFD">
              <w:rPr>
                <w:rFonts w:eastAsia="Times New Roman"/>
                <w:lang w:eastAsia="ru-RU"/>
              </w:rPr>
              <w:t xml:space="preserve">10 436,9  </w:t>
            </w:r>
          </w:p>
        </w:tc>
        <w:tc>
          <w:tcPr>
            <w:tcW w:w="1189" w:type="dxa"/>
            <w:shd w:val="clear" w:color="auto" w:fill="auto"/>
            <w:vAlign w:val="bottom"/>
            <w:hideMark/>
          </w:tcPr>
          <w:p w14:paraId="2BB67F4D" w14:textId="77777777" w:rsidR="00FB2FFD" w:rsidRPr="00FB2FFD" w:rsidRDefault="00FB2FFD" w:rsidP="00FB2FFD">
            <w:pPr>
              <w:rPr>
                <w:rFonts w:eastAsia="Times New Roman"/>
                <w:lang w:eastAsia="ru-RU"/>
              </w:rPr>
            </w:pPr>
            <w:r w:rsidRPr="00FB2FFD">
              <w:rPr>
                <w:rFonts w:eastAsia="Times New Roman"/>
                <w:lang w:eastAsia="ru-RU"/>
              </w:rPr>
              <w:t xml:space="preserve">7 212,2  </w:t>
            </w:r>
          </w:p>
        </w:tc>
        <w:tc>
          <w:tcPr>
            <w:tcW w:w="1116" w:type="dxa"/>
            <w:shd w:val="clear" w:color="auto" w:fill="auto"/>
            <w:vAlign w:val="bottom"/>
            <w:hideMark/>
          </w:tcPr>
          <w:p w14:paraId="133E8311" w14:textId="77777777" w:rsidR="00FB2FFD" w:rsidRPr="00FB2FFD" w:rsidRDefault="00FB2FFD" w:rsidP="00FB2FFD">
            <w:pPr>
              <w:rPr>
                <w:rFonts w:eastAsia="Times New Roman"/>
                <w:lang w:eastAsia="ru-RU"/>
              </w:rPr>
            </w:pPr>
            <w:r w:rsidRPr="00FB2FFD">
              <w:rPr>
                <w:rFonts w:eastAsia="Times New Roman"/>
                <w:lang w:eastAsia="ru-RU"/>
              </w:rPr>
              <w:t xml:space="preserve">7 571,0  </w:t>
            </w:r>
          </w:p>
        </w:tc>
      </w:tr>
      <w:tr w:rsidR="00FB2FFD" w:rsidRPr="00FB2FFD" w14:paraId="0FD8BFF6" w14:textId="77777777" w:rsidTr="001718C8">
        <w:trPr>
          <w:trHeight w:val="20"/>
        </w:trPr>
        <w:tc>
          <w:tcPr>
            <w:tcW w:w="2978" w:type="dxa"/>
            <w:shd w:val="clear" w:color="auto" w:fill="auto"/>
            <w:hideMark/>
          </w:tcPr>
          <w:p w14:paraId="36E347A7"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4840B38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533FE0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6A6723E"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A79AAD6"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489BA650"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16482B5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9B3B87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EB8A3D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C725D8C" w14:textId="77777777" w:rsidR="00FB2FFD" w:rsidRPr="00FB2FFD" w:rsidRDefault="00FB2FFD" w:rsidP="00FB2FFD">
            <w:pPr>
              <w:rPr>
                <w:rFonts w:eastAsia="Times New Roman"/>
                <w:lang w:eastAsia="ru-RU"/>
              </w:rPr>
            </w:pPr>
            <w:r w:rsidRPr="00FB2FFD">
              <w:rPr>
                <w:rFonts w:eastAsia="Times New Roman"/>
                <w:lang w:eastAsia="ru-RU"/>
              </w:rPr>
              <w:t xml:space="preserve">10 436,9  </w:t>
            </w:r>
          </w:p>
        </w:tc>
        <w:tc>
          <w:tcPr>
            <w:tcW w:w="1189" w:type="dxa"/>
            <w:shd w:val="clear" w:color="auto" w:fill="auto"/>
            <w:vAlign w:val="bottom"/>
            <w:hideMark/>
          </w:tcPr>
          <w:p w14:paraId="4A7BBA05" w14:textId="77777777" w:rsidR="00FB2FFD" w:rsidRPr="00FB2FFD" w:rsidRDefault="00FB2FFD" w:rsidP="00FB2FFD">
            <w:pPr>
              <w:rPr>
                <w:rFonts w:eastAsia="Times New Roman"/>
                <w:lang w:eastAsia="ru-RU"/>
              </w:rPr>
            </w:pPr>
            <w:r w:rsidRPr="00FB2FFD">
              <w:rPr>
                <w:rFonts w:eastAsia="Times New Roman"/>
                <w:lang w:eastAsia="ru-RU"/>
              </w:rPr>
              <w:t xml:space="preserve">7 212,2  </w:t>
            </w:r>
          </w:p>
        </w:tc>
        <w:tc>
          <w:tcPr>
            <w:tcW w:w="1116" w:type="dxa"/>
            <w:shd w:val="clear" w:color="auto" w:fill="auto"/>
            <w:vAlign w:val="bottom"/>
            <w:hideMark/>
          </w:tcPr>
          <w:p w14:paraId="079C3CE5" w14:textId="77777777" w:rsidR="00FB2FFD" w:rsidRPr="00FB2FFD" w:rsidRDefault="00FB2FFD" w:rsidP="00FB2FFD">
            <w:pPr>
              <w:rPr>
                <w:rFonts w:eastAsia="Times New Roman"/>
                <w:lang w:eastAsia="ru-RU"/>
              </w:rPr>
            </w:pPr>
            <w:r w:rsidRPr="00FB2FFD">
              <w:rPr>
                <w:rFonts w:eastAsia="Times New Roman"/>
                <w:lang w:eastAsia="ru-RU"/>
              </w:rPr>
              <w:t xml:space="preserve">7 571,0  </w:t>
            </w:r>
          </w:p>
        </w:tc>
      </w:tr>
      <w:tr w:rsidR="00FB2FFD" w:rsidRPr="00FB2FFD" w14:paraId="634BB4F5" w14:textId="77777777" w:rsidTr="001718C8">
        <w:trPr>
          <w:trHeight w:val="20"/>
        </w:trPr>
        <w:tc>
          <w:tcPr>
            <w:tcW w:w="2978" w:type="dxa"/>
            <w:shd w:val="clear" w:color="auto" w:fill="auto"/>
            <w:hideMark/>
          </w:tcPr>
          <w:p w14:paraId="0948FEA3"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Субсидии бюджетным учреждениям</w:t>
            </w:r>
          </w:p>
        </w:tc>
        <w:tc>
          <w:tcPr>
            <w:tcW w:w="456" w:type="dxa"/>
            <w:shd w:val="clear" w:color="auto" w:fill="auto"/>
            <w:vAlign w:val="bottom"/>
            <w:hideMark/>
          </w:tcPr>
          <w:p w14:paraId="505D648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9E609B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90FDC04"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0786F2D"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574DF693"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4F94E8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B4664D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6965C3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15DD12D" w14:textId="77777777" w:rsidR="00FB2FFD" w:rsidRPr="00FB2FFD" w:rsidRDefault="00FB2FFD" w:rsidP="00FB2FFD">
            <w:pPr>
              <w:rPr>
                <w:rFonts w:eastAsia="Times New Roman"/>
                <w:lang w:eastAsia="ru-RU"/>
              </w:rPr>
            </w:pPr>
            <w:r w:rsidRPr="00FB2FFD">
              <w:rPr>
                <w:rFonts w:eastAsia="Times New Roman"/>
                <w:lang w:eastAsia="ru-RU"/>
              </w:rPr>
              <w:t xml:space="preserve">6 257,2  </w:t>
            </w:r>
          </w:p>
        </w:tc>
        <w:tc>
          <w:tcPr>
            <w:tcW w:w="1189" w:type="dxa"/>
            <w:shd w:val="clear" w:color="auto" w:fill="auto"/>
            <w:vAlign w:val="bottom"/>
            <w:hideMark/>
          </w:tcPr>
          <w:p w14:paraId="772E8196" w14:textId="77777777" w:rsidR="00FB2FFD" w:rsidRPr="00FB2FFD" w:rsidRDefault="00FB2FFD" w:rsidP="00FB2FFD">
            <w:pPr>
              <w:rPr>
                <w:rFonts w:eastAsia="Times New Roman"/>
                <w:lang w:eastAsia="ru-RU"/>
              </w:rPr>
            </w:pPr>
            <w:r w:rsidRPr="00FB2FFD">
              <w:rPr>
                <w:rFonts w:eastAsia="Times New Roman"/>
                <w:lang w:eastAsia="ru-RU"/>
              </w:rPr>
              <w:t xml:space="preserve">4 258,7  </w:t>
            </w:r>
          </w:p>
        </w:tc>
        <w:tc>
          <w:tcPr>
            <w:tcW w:w="1116" w:type="dxa"/>
            <w:shd w:val="clear" w:color="auto" w:fill="auto"/>
            <w:vAlign w:val="bottom"/>
            <w:hideMark/>
          </w:tcPr>
          <w:p w14:paraId="4E2E5A51" w14:textId="77777777" w:rsidR="00FB2FFD" w:rsidRPr="00FB2FFD" w:rsidRDefault="00FB2FFD" w:rsidP="00FB2FFD">
            <w:pPr>
              <w:rPr>
                <w:rFonts w:eastAsia="Times New Roman"/>
                <w:lang w:eastAsia="ru-RU"/>
              </w:rPr>
            </w:pPr>
            <w:r w:rsidRPr="00FB2FFD">
              <w:rPr>
                <w:rFonts w:eastAsia="Times New Roman"/>
                <w:lang w:eastAsia="ru-RU"/>
              </w:rPr>
              <w:t xml:space="preserve">4 490,2  </w:t>
            </w:r>
          </w:p>
        </w:tc>
      </w:tr>
      <w:tr w:rsidR="00FB2FFD" w:rsidRPr="00FB2FFD" w14:paraId="447098B6" w14:textId="77777777" w:rsidTr="001718C8">
        <w:trPr>
          <w:trHeight w:val="20"/>
        </w:trPr>
        <w:tc>
          <w:tcPr>
            <w:tcW w:w="2978" w:type="dxa"/>
            <w:shd w:val="clear" w:color="auto" w:fill="auto"/>
            <w:hideMark/>
          </w:tcPr>
          <w:p w14:paraId="6A6A0B8B"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0149CCF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748975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6E2B143"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1B70F59"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26D4ADC6"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81B5E65"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D011DE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EE4551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8A16C6F" w14:textId="77777777" w:rsidR="00FB2FFD" w:rsidRPr="00FB2FFD" w:rsidRDefault="00FB2FFD" w:rsidP="00FB2FFD">
            <w:pPr>
              <w:rPr>
                <w:rFonts w:eastAsia="Times New Roman"/>
                <w:lang w:eastAsia="ru-RU"/>
              </w:rPr>
            </w:pPr>
            <w:r w:rsidRPr="00FB2FFD">
              <w:rPr>
                <w:rFonts w:eastAsia="Times New Roman"/>
                <w:lang w:eastAsia="ru-RU"/>
              </w:rPr>
              <w:t xml:space="preserve">6 257,2  </w:t>
            </w:r>
          </w:p>
        </w:tc>
        <w:tc>
          <w:tcPr>
            <w:tcW w:w="1189" w:type="dxa"/>
            <w:shd w:val="clear" w:color="auto" w:fill="auto"/>
            <w:vAlign w:val="bottom"/>
            <w:hideMark/>
          </w:tcPr>
          <w:p w14:paraId="13C9BBB0" w14:textId="77777777" w:rsidR="00FB2FFD" w:rsidRPr="00FB2FFD" w:rsidRDefault="00FB2FFD" w:rsidP="00FB2FFD">
            <w:pPr>
              <w:rPr>
                <w:rFonts w:eastAsia="Times New Roman"/>
                <w:lang w:eastAsia="ru-RU"/>
              </w:rPr>
            </w:pPr>
            <w:r w:rsidRPr="00FB2FFD">
              <w:rPr>
                <w:rFonts w:eastAsia="Times New Roman"/>
                <w:lang w:eastAsia="ru-RU"/>
              </w:rPr>
              <w:t xml:space="preserve">4 258,7  </w:t>
            </w:r>
          </w:p>
        </w:tc>
        <w:tc>
          <w:tcPr>
            <w:tcW w:w="1116" w:type="dxa"/>
            <w:shd w:val="clear" w:color="auto" w:fill="auto"/>
            <w:vAlign w:val="bottom"/>
            <w:hideMark/>
          </w:tcPr>
          <w:p w14:paraId="3D320EDA" w14:textId="77777777" w:rsidR="00FB2FFD" w:rsidRPr="00FB2FFD" w:rsidRDefault="00FB2FFD" w:rsidP="00FB2FFD">
            <w:pPr>
              <w:rPr>
                <w:rFonts w:eastAsia="Times New Roman"/>
                <w:lang w:eastAsia="ru-RU"/>
              </w:rPr>
            </w:pPr>
            <w:r w:rsidRPr="00FB2FFD">
              <w:rPr>
                <w:rFonts w:eastAsia="Times New Roman"/>
                <w:lang w:eastAsia="ru-RU"/>
              </w:rPr>
              <w:t xml:space="preserve">4 490,2  </w:t>
            </w:r>
          </w:p>
        </w:tc>
      </w:tr>
      <w:tr w:rsidR="00FB2FFD" w:rsidRPr="00FB2FFD" w14:paraId="3A879967" w14:textId="77777777" w:rsidTr="001718C8">
        <w:trPr>
          <w:trHeight w:val="20"/>
        </w:trPr>
        <w:tc>
          <w:tcPr>
            <w:tcW w:w="2978" w:type="dxa"/>
            <w:shd w:val="clear" w:color="auto" w:fill="auto"/>
            <w:hideMark/>
          </w:tcPr>
          <w:p w14:paraId="2E9F5DF4" w14:textId="77777777" w:rsidR="00FB2FFD" w:rsidRPr="00FB2FFD" w:rsidRDefault="00FB2FFD" w:rsidP="00FB2FFD">
            <w:pPr>
              <w:jc w:val="both"/>
              <w:rPr>
                <w:rFonts w:eastAsia="Times New Roman"/>
                <w:lang w:eastAsia="ru-RU"/>
              </w:rPr>
            </w:pPr>
            <w:r w:rsidRPr="00FB2FFD">
              <w:rPr>
                <w:rFonts w:eastAsia="Times New Roman"/>
                <w:lang w:eastAsia="ru-RU"/>
              </w:rPr>
              <w:t>Дошкольное образование</w:t>
            </w:r>
          </w:p>
        </w:tc>
        <w:tc>
          <w:tcPr>
            <w:tcW w:w="456" w:type="dxa"/>
            <w:shd w:val="clear" w:color="auto" w:fill="auto"/>
            <w:vAlign w:val="bottom"/>
            <w:hideMark/>
          </w:tcPr>
          <w:p w14:paraId="32E4195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3AC947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EC96B9B"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5031FE3D"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28F3375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59EBB88"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58D095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0EAC9D5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F1CA557" w14:textId="77777777" w:rsidR="00FB2FFD" w:rsidRPr="00FB2FFD" w:rsidRDefault="00FB2FFD" w:rsidP="00FB2FFD">
            <w:pPr>
              <w:rPr>
                <w:rFonts w:eastAsia="Times New Roman"/>
                <w:lang w:eastAsia="ru-RU"/>
              </w:rPr>
            </w:pPr>
            <w:r w:rsidRPr="00FB2FFD">
              <w:rPr>
                <w:rFonts w:eastAsia="Times New Roman"/>
                <w:lang w:eastAsia="ru-RU"/>
              </w:rPr>
              <w:t xml:space="preserve">6 257,2  </w:t>
            </w:r>
          </w:p>
        </w:tc>
        <w:tc>
          <w:tcPr>
            <w:tcW w:w="1189" w:type="dxa"/>
            <w:shd w:val="clear" w:color="auto" w:fill="auto"/>
            <w:vAlign w:val="bottom"/>
            <w:hideMark/>
          </w:tcPr>
          <w:p w14:paraId="58FFBDD1" w14:textId="77777777" w:rsidR="00FB2FFD" w:rsidRPr="00FB2FFD" w:rsidRDefault="00FB2FFD" w:rsidP="00FB2FFD">
            <w:pPr>
              <w:rPr>
                <w:rFonts w:eastAsia="Times New Roman"/>
                <w:lang w:eastAsia="ru-RU"/>
              </w:rPr>
            </w:pPr>
            <w:r w:rsidRPr="00FB2FFD">
              <w:rPr>
                <w:rFonts w:eastAsia="Times New Roman"/>
                <w:lang w:eastAsia="ru-RU"/>
              </w:rPr>
              <w:t xml:space="preserve">4 258,7  </w:t>
            </w:r>
          </w:p>
        </w:tc>
        <w:tc>
          <w:tcPr>
            <w:tcW w:w="1116" w:type="dxa"/>
            <w:shd w:val="clear" w:color="auto" w:fill="auto"/>
            <w:vAlign w:val="bottom"/>
            <w:hideMark/>
          </w:tcPr>
          <w:p w14:paraId="6621D224" w14:textId="77777777" w:rsidR="00FB2FFD" w:rsidRPr="00FB2FFD" w:rsidRDefault="00FB2FFD" w:rsidP="00FB2FFD">
            <w:pPr>
              <w:rPr>
                <w:rFonts w:eastAsia="Times New Roman"/>
                <w:lang w:eastAsia="ru-RU"/>
              </w:rPr>
            </w:pPr>
            <w:r w:rsidRPr="00FB2FFD">
              <w:rPr>
                <w:rFonts w:eastAsia="Times New Roman"/>
                <w:lang w:eastAsia="ru-RU"/>
              </w:rPr>
              <w:t xml:space="preserve">4 490,2  </w:t>
            </w:r>
          </w:p>
        </w:tc>
      </w:tr>
      <w:tr w:rsidR="00FB2FFD" w:rsidRPr="00FB2FFD" w14:paraId="230B6223" w14:textId="77777777" w:rsidTr="001718C8">
        <w:trPr>
          <w:trHeight w:val="20"/>
        </w:trPr>
        <w:tc>
          <w:tcPr>
            <w:tcW w:w="2978" w:type="dxa"/>
            <w:shd w:val="clear" w:color="auto" w:fill="auto"/>
            <w:hideMark/>
          </w:tcPr>
          <w:p w14:paraId="7F14D496"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D2C8C5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1106CE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E2D989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64433DE"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3186C961"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AE8604A"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FC2A663"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497603F3"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4F824EE7" w14:textId="77777777" w:rsidR="00FB2FFD" w:rsidRPr="00FB2FFD" w:rsidRDefault="00FB2FFD" w:rsidP="00FB2FFD">
            <w:pPr>
              <w:rPr>
                <w:rFonts w:eastAsia="Times New Roman"/>
                <w:lang w:eastAsia="ru-RU"/>
              </w:rPr>
            </w:pPr>
            <w:r w:rsidRPr="00FB2FFD">
              <w:rPr>
                <w:rFonts w:eastAsia="Times New Roman"/>
                <w:lang w:eastAsia="ru-RU"/>
              </w:rPr>
              <w:t xml:space="preserve">6 257,2  </w:t>
            </w:r>
          </w:p>
        </w:tc>
        <w:tc>
          <w:tcPr>
            <w:tcW w:w="1189" w:type="dxa"/>
            <w:shd w:val="clear" w:color="auto" w:fill="auto"/>
            <w:vAlign w:val="bottom"/>
            <w:hideMark/>
          </w:tcPr>
          <w:p w14:paraId="5519D4A6" w14:textId="77777777" w:rsidR="00FB2FFD" w:rsidRPr="00FB2FFD" w:rsidRDefault="00FB2FFD" w:rsidP="00FB2FFD">
            <w:pPr>
              <w:rPr>
                <w:rFonts w:eastAsia="Times New Roman"/>
                <w:lang w:eastAsia="ru-RU"/>
              </w:rPr>
            </w:pPr>
            <w:r w:rsidRPr="00FB2FFD">
              <w:rPr>
                <w:rFonts w:eastAsia="Times New Roman"/>
                <w:lang w:eastAsia="ru-RU"/>
              </w:rPr>
              <w:t xml:space="preserve">4 258,7  </w:t>
            </w:r>
          </w:p>
        </w:tc>
        <w:tc>
          <w:tcPr>
            <w:tcW w:w="1116" w:type="dxa"/>
            <w:shd w:val="clear" w:color="auto" w:fill="auto"/>
            <w:vAlign w:val="bottom"/>
            <w:hideMark/>
          </w:tcPr>
          <w:p w14:paraId="5AFFD140" w14:textId="77777777" w:rsidR="00FB2FFD" w:rsidRPr="00FB2FFD" w:rsidRDefault="00FB2FFD" w:rsidP="00FB2FFD">
            <w:pPr>
              <w:rPr>
                <w:rFonts w:eastAsia="Times New Roman"/>
                <w:lang w:eastAsia="ru-RU"/>
              </w:rPr>
            </w:pPr>
            <w:r w:rsidRPr="00FB2FFD">
              <w:rPr>
                <w:rFonts w:eastAsia="Times New Roman"/>
                <w:lang w:eastAsia="ru-RU"/>
              </w:rPr>
              <w:t xml:space="preserve">4 490,2  </w:t>
            </w:r>
          </w:p>
        </w:tc>
      </w:tr>
      <w:tr w:rsidR="00FB2FFD" w:rsidRPr="00FB2FFD" w14:paraId="0C43F833" w14:textId="77777777" w:rsidTr="001718C8">
        <w:trPr>
          <w:trHeight w:val="20"/>
        </w:trPr>
        <w:tc>
          <w:tcPr>
            <w:tcW w:w="2978" w:type="dxa"/>
            <w:shd w:val="clear" w:color="auto" w:fill="auto"/>
            <w:hideMark/>
          </w:tcPr>
          <w:p w14:paraId="06C0A30C"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273BBE0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9F5F50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BC4CE67"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82F113F"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00B570D6"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4BB6782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22BD1F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6231B0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BD149D1" w14:textId="77777777" w:rsidR="00FB2FFD" w:rsidRPr="00FB2FFD" w:rsidRDefault="00FB2FFD" w:rsidP="00FB2FFD">
            <w:pPr>
              <w:rPr>
                <w:rFonts w:eastAsia="Times New Roman"/>
                <w:lang w:eastAsia="ru-RU"/>
              </w:rPr>
            </w:pPr>
            <w:r w:rsidRPr="00FB2FFD">
              <w:rPr>
                <w:rFonts w:eastAsia="Times New Roman"/>
                <w:lang w:eastAsia="ru-RU"/>
              </w:rPr>
              <w:t xml:space="preserve">4 179,7  </w:t>
            </w:r>
          </w:p>
        </w:tc>
        <w:tc>
          <w:tcPr>
            <w:tcW w:w="1189" w:type="dxa"/>
            <w:shd w:val="clear" w:color="auto" w:fill="auto"/>
            <w:vAlign w:val="bottom"/>
            <w:hideMark/>
          </w:tcPr>
          <w:p w14:paraId="4709A214" w14:textId="77777777" w:rsidR="00FB2FFD" w:rsidRPr="00FB2FFD" w:rsidRDefault="00FB2FFD" w:rsidP="00FB2FFD">
            <w:pPr>
              <w:rPr>
                <w:rFonts w:eastAsia="Times New Roman"/>
                <w:lang w:eastAsia="ru-RU"/>
              </w:rPr>
            </w:pPr>
            <w:r w:rsidRPr="00FB2FFD">
              <w:rPr>
                <w:rFonts w:eastAsia="Times New Roman"/>
                <w:lang w:eastAsia="ru-RU"/>
              </w:rPr>
              <w:t xml:space="preserve">2 953,5  </w:t>
            </w:r>
          </w:p>
        </w:tc>
        <w:tc>
          <w:tcPr>
            <w:tcW w:w="1116" w:type="dxa"/>
            <w:shd w:val="clear" w:color="auto" w:fill="auto"/>
            <w:vAlign w:val="bottom"/>
            <w:hideMark/>
          </w:tcPr>
          <w:p w14:paraId="579BBA39" w14:textId="77777777" w:rsidR="00FB2FFD" w:rsidRPr="00FB2FFD" w:rsidRDefault="00FB2FFD" w:rsidP="00FB2FFD">
            <w:pPr>
              <w:rPr>
                <w:rFonts w:eastAsia="Times New Roman"/>
                <w:lang w:eastAsia="ru-RU"/>
              </w:rPr>
            </w:pPr>
            <w:r w:rsidRPr="00FB2FFD">
              <w:rPr>
                <w:rFonts w:eastAsia="Times New Roman"/>
                <w:lang w:eastAsia="ru-RU"/>
              </w:rPr>
              <w:t xml:space="preserve">3 080,8  </w:t>
            </w:r>
          </w:p>
        </w:tc>
      </w:tr>
      <w:tr w:rsidR="00FB2FFD" w:rsidRPr="00FB2FFD" w14:paraId="7B7B6B16" w14:textId="77777777" w:rsidTr="001718C8">
        <w:trPr>
          <w:trHeight w:val="20"/>
        </w:trPr>
        <w:tc>
          <w:tcPr>
            <w:tcW w:w="2978" w:type="dxa"/>
            <w:shd w:val="clear" w:color="auto" w:fill="auto"/>
            <w:hideMark/>
          </w:tcPr>
          <w:p w14:paraId="269567B0"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4CB7966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A1150C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5556D1D"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947C48D"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514C5F51"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79F17745"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F7991E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5DED38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0660457" w14:textId="77777777" w:rsidR="00FB2FFD" w:rsidRPr="00FB2FFD" w:rsidRDefault="00FB2FFD" w:rsidP="00FB2FFD">
            <w:pPr>
              <w:rPr>
                <w:rFonts w:eastAsia="Times New Roman"/>
                <w:lang w:eastAsia="ru-RU"/>
              </w:rPr>
            </w:pPr>
            <w:r w:rsidRPr="00FB2FFD">
              <w:rPr>
                <w:rFonts w:eastAsia="Times New Roman"/>
                <w:lang w:eastAsia="ru-RU"/>
              </w:rPr>
              <w:t xml:space="preserve">4 179,7  </w:t>
            </w:r>
          </w:p>
        </w:tc>
        <w:tc>
          <w:tcPr>
            <w:tcW w:w="1189" w:type="dxa"/>
            <w:shd w:val="clear" w:color="auto" w:fill="auto"/>
            <w:vAlign w:val="bottom"/>
            <w:hideMark/>
          </w:tcPr>
          <w:p w14:paraId="24C141B8" w14:textId="77777777" w:rsidR="00FB2FFD" w:rsidRPr="00FB2FFD" w:rsidRDefault="00FB2FFD" w:rsidP="00FB2FFD">
            <w:pPr>
              <w:rPr>
                <w:rFonts w:eastAsia="Times New Roman"/>
                <w:lang w:eastAsia="ru-RU"/>
              </w:rPr>
            </w:pPr>
            <w:r w:rsidRPr="00FB2FFD">
              <w:rPr>
                <w:rFonts w:eastAsia="Times New Roman"/>
                <w:lang w:eastAsia="ru-RU"/>
              </w:rPr>
              <w:t xml:space="preserve">2 953,5  </w:t>
            </w:r>
          </w:p>
        </w:tc>
        <w:tc>
          <w:tcPr>
            <w:tcW w:w="1116" w:type="dxa"/>
            <w:shd w:val="clear" w:color="auto" w:fill="auto"/>
            <w:vAlign w:val="bottom"/>
            <w:hideMark/>
          </w:tcPr>
          <w:p w14:paraId="2502E798" w14:textId="77777777" w:rsidR="00FB2FFD" w:rsidRPr="00FB2FFD" w:rsidRDefault="00FB2FFD" w:rsidP="00FB2FFD">
            <w:pPr>
              <w:rPr>
                <w:rFonts w:eastAsia="Times New Roman"/>
                <w:lang w:eastAsia="ru-RU"/>
              </w:rPr>
            </w:pPr>
            <w:r w:rsidRPr="00FB2FFD">
              <w:rPr>
                <w:rFonts w:eastAsia="Times New Roman"/>
                <w:lang w:eastAsia="ru-RU"/>
              </w:rPr>
              <w:t xml:space="preserve">3 080,8  </w:t>
            </w:r>
          </w:p>
        </w:tc>
      </w:tr>
      <w:tr w:rsidR="00FB2FFD" w:rsidRPr="00FB2FFD" w14:paraId="123FA3D8" w14:textId="77777777" w:rsidTr="001718C8">
        <w:trPr>
          <w:trHeight w:val="20"/>
        </w:trPr>
        <w:tc>
          <w:tcPr>
            <w:tcW w:w="2978" w:type="dxa"/>
            <w:shd w:val="clear" w:color="auto" w:fill="auto"/>
            <w:hideMark/>
          </w:tcPr>
          <w:p w14:paraId="48C82606" w14:textId="77777777" w:rsidR="00FB2FFD" w:rsidRPr="00FB2FFD" w:rsidRDefault="00FB2FFD" w:rsidP="00FB2FFD">
            <w:pPr>
              <w:jc w:val="both"/>
              <w:rPr>
                <w:rFonts w:eastAsia="Times New Roman"/>
                <w:lang w:eastAsia="ru-RU"/>
              </w:rPr>
            </w:pPr>
            <w:r w:rsidRPr="00FB2FFD">
              <w:rPr>
                <w:rFonts w:eastAsia="Times New Roman"/>
                <w:lang w:eastAsia="ru-RU"/>
              </w:rPr>
              <w:t>Дошкольное образование</w:t>
            </w:r>
          </w:p>
        </w:tc>
        <w:tc>
          <w:tcPr>
            <w:tcW w:w="456" w:type="dxa"/>
            <w:shd w:val="clear" w:color="auto" w:fill="auto"/>
            <w:vAlign w:val="bottom"/>
            <w:hideMark/>
          </w:tcPr>
          <w:p w14:paraId="416797E9"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E3B966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F06595F"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19F4478"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5612507C"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17A69B4A"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DA01695"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318F54E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2B8143A" w14:textId="77777777" w:rsidR="00FB2FFD" w:rsidRPr="00FB2FFD" w:rsidRDefault="00FB2FFD" w:rsidP="00FB2FFD">
            <w:pPr>
              <w:rPr>
                <w:rFonts w:eastAsia="Times New Roman"/>
                <w:lang w:eastAsia="ru-RU"/>
              </w:rPr>
            </w:pPr>
            <w:r w:rsidRPr="00FB2FFD">
              <w:rPr>
                <w:rFonts w:eastAsia="Times New Roman"/>
                <w:lang w:eastAsia="ru-RU"/>
              </w:rPr>
              <w:t xml:space="preserve">4 179,7  </w:t>
            </w:r>
          </w:p>
        </w:tc>
        <w:tc>
          <w:tcPr>
            <w:tcW w:w="1189" w:type="dxa"/>
            <w:shd w:val="clear" w:color="auto" w:fill="auto"/>
            <w:vAlign w:val="bottom"/>
            <w:hideMark/>
          </w:tcPr>
          <w:p w14:paraId="4AECE2C4" w14:textId="77777777" w:rsidR="00FB2FFD" w:rsidRPr="00FB2FFD" w:rsidRDefault="00FB2FFD" w:rsidP="00FB2FFD">
            <w:pPr>
              <w:rPr>
                <w:rFonts w:eastAsia="Times New Roman"/>
                <w:lang w:eastAsia="ru-RU"/>
              </w:rPr>
            </w:pPr>
            <w:r w:rsidRPr="00FB2FFD">
              <w:rPr>
                <w:rFonts w:eastAsia="Times New Roman"/>
                <w:lang w:eastAsia="ru-RU"/>
              </w:rPr>
              <w:t xml:space="preserve">2 953,5  </w:t>
            </w:r>
          </w:p>
        </w:tc>
        <w:tc>
          <w:tcPr>
            <w:tcW w:w="1116" w:type="dxa"/>
            <w:shd w:val="clear" w:color="auto" w:fill="auto"/>
            <w:vAlign w:val="bottom"/>
            <w:hideMark/>
          </w:tcPr>
          <w:p w14:paraId="7CC4500B" w14:textId="77777777" w:rsidR="00FB2FFD" w:rsidRPr="00FB2FFD" w:rsidRDefault="00FB2FFD" w:rsidP="00FB2FFD">
            <w:pPr>
              <w:rPr>
                <w:rFonts w:eastAsia="Times New Roman"/>
                <w:lang w:eastAsia="ru-RU"/>
              </w:rPr>
            </w:pPr>
            <w:r w:rsidRPr="00FB2FFD">
              <w:rPr>
                <w:rFonts w:eastAsia="Times New Roman"/>
                <w:lang w:eastAsia="ru-RU"/>
              </w:rPr>
              <w:t xml:space="preserve">3 080,8  </w:t>
            </w:r>
          </w:p>
        </w:tc>
      </w:tr>
      <w:tr w:rsidR="00FB2FFD" w:rsidRPr="00FB2FFD" w14:paraId="3DDE5CB4" w14:textId="77777777" w:rsidTr="001718C8">
        <w:trPr>
          <w:trHeight w:val="20"/>
        </w:trPr>
        <w:tc>
          <w:tcPr>
            <w:tcW w:w="2978" w:type="dxa"/>
            <w:shd w:val="clear" w:color="auto" w:fill="auto"/>
            <w:hideMark/>
          </w:tcPr>
          <w:p w14:paraId="2E7D5409"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90DAA7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C50B4B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F311655"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932BCE2"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4A84E346"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70FBE9B"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21039C4"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2384FEE7"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4033B092" w14:textId="77777777" w:rsidR="00FB2FFD" w:rsidRPr="00FB2FFD" w:rsidRDefault="00FB2FFD" w:rsidP="00FB2FFD">
            <w:pPr>
              <w:rPr>
                <w:rFonts w:eastAsia="Times New Roman"/>
                <w:lang w:eastAsia="ru-RU"/>
              </w:rPr>
            </w:pPr>
            <w:r w:rsidRPr="00FB2FFD">
              <w:rPr>
                <w:rFonts w:eastAsia="Times New Roman"/>
                <w:lang w:eastAsia="ru-RU"/>
              </w:rPr>
              <w:t xml:space="preserve">4 179,7  </w:t>
            </w:r>
          </w:p>
        </w:tc>
        <w:tc>
          <w:tcPr>
            <w:tcW w:w="1189" w:type="dxa"/>
            <w:shd w:val="clear" w:color="auto" w:fill="auto"/>
            <w:vAlign w:val="bottom"/>
            <w:hideMark/>
          </w:tcPr>
          <w:p w14:paraId="1A09A3EA" w14:textId="77777777" w:rsidR="00FB2FFD" w:rsidRPr="00FB2FFD" w:rsidRDefault="00FB2FFD" w:rsidP="00FB2FFD">
            <w:pPr>
              <w:rPr>
                <w:rFonts w:eastAsia="Times New Roman"/>
                <w:lang w:eastAsia="ru-RU"/>
              </w:rPr>
            </w:pPr>
            <w:r w:rsidRPr="00FB2FFD">
              <w:rPr>
                <w:rFonts w:eastAsia="Times New Roman"/>
                <w:lang w:eastAsia="ru-RU"/>
              </w:rPr>
              <w:t xml:space="preserve">2 953,5  </w:t>
            </w:r>
          </w:p>
        </w:tc>
        <w:tc>
          <w:tcPr>
            <w:tcW w:w="1116" w:type="dxa"/>
            <w:shd w:val="clear" w:color="auto" w:fill="auto"/>
            <w:vAlign w:val="bottom"/>
            <w:hideMark/>
          </w:tcPr>
          <w:p w14:paraId="7EE1F76F" w14:textId="77777777" w:rsidR="00FB2FFD" w:rsidRPr="00FB2FFD" w:rsidRDefault="00FB2FFD" w:rsidP="00FB2FFD">
            <w:pPr>
              <w:rPr>
                <w:rFonts w:eastAsia="Times New Roman"/>
                <w:lang w:eastAsia="ru-RU"/>
              </w:rPr>
            </w:pPr>
            <w:r w:rsidRPr="00FB2FFD">
              <w:rPr>
                <w:rFonts w:eastAsia="Times New Roman"/>
                <w:lang w:eastAsia="ru-RU"/>
              </w:rPr>
              <w:t xml:space="preserve">3 080,8  </w:t>
            </w:r>
          </w:p>
        </w:tc>
      </w:tr>
      <w:tr w:rsidR="00FB2FFD" w:rsidRPr="00FB2FFD" w14:paraId="18076067" w14:textId="77777777" w:rsidTr="001718C8">
        <w:trPr>
          <w:trHeight w:val="20"/>
        </w:trPr>
        <w:tc>
          <w:tcPr>
            <w:tcW w:w="2978" w:type="dxa"/>
            <w:shd w:val="clear" w:color="auto" w:fill="auto"/>
            <w:hideMark/>
          </w:tcPr>
          <w:p w14:paraId="16973724"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6" w:type="dxa"/>
            <w:shd w:val="clear" w:color="auto" w:fill="auto"/>
            <w:noWrap/>
            <w:vAlign w:val="bottom"/>
            <w:hideMark/>
          </w:tcPr>
          <w:p w14:paraId="422B1A13"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noWrap/>
            <w:vAlign w:val="bottom"/>
            <w:hideMark/>
          </w:tcPr>
          <w:p w14:paraId="0A941503"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6DF6B9DA"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2D44CF04"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noWrap/>
            <w:vAlign w:val="bottom"/>
            <w:hideMark/>
          </w:tcPr>
          <w:p w14:paraId="43C698C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4E0F43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505087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D21AE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032D083" w14:textId="77777777" w:rsidR="00FB2FFD" w:rsidRPr="00FB2FFD" w:rsidRDefault="00FB2FFD" w:rsidP="00FB2FFD">
            <w:pPr>
              <w:jc w:val="both"/>
              <w:rPr>
                <w:rFonts w:eastAsia="Times New Roman"/>
                <w:lang w:eastAsia="ru-RU"/>
              </w:rPr>
            </w:pPr>
            <w:r w:rsidRPr="00FB2FFD">
              <w:rPr>
                <w:rFonts w:eastAsia="Times New Roman"/>
                <w:lang w:eastAsia="ru-RU"/>
              </w:rPr>
              <w:t xml:space="preserve">57 010,7  </w:t>
            </w:r>
          </w:p>
        </w:tc>
        <w:tc>
          <w:tcPr>
            <w:tcW w:w="1189" w:type="dxa"/>
            <w:shd w:val="clear" w:color="auto" w:fill="auto"/>
            <w:noWrap/>
            <w:vAlign w:val="bottom"/>
            <w:hideMark/>
          </w:tcPr>
          <w:p w14:paraId="2875F148" w14:textId="77777777" w:rsidR="00FB2FFD" w:rsidRPr="00FB2FFD" w:rsidRDefault="00FB2FFD" w:rsidP="00FB2FFD">
            <w:pPr>
              <w:jc w:val="both"/>
              <w:rPr>
                <w:rFonts w:eastAsia="Times New Roman"/>
                <w:lang w:eastAsia="ru-RU"/>
              </w:rPr>
            </w:pPr>
            <w:r w:rsidRPr="00FB2FFD">
              <w:rPr>
                <w:rFonts w:eastAsia="Times New Roman"/>
                <w:lang w:eastAsia="ru-RU"/>
              </w:rPr>
              <w:t xml:space="preserve">42 850,6  </w:t>
            </w:r>
          </w:p>
        </w:tc>
        <w:tc>
          <w:tcPr>
            <w:tcW w:w="1116" w:type="dxa"/>
            <w:shd w:val="clear" w:color="auto" w:fill="auto"/>
            <w:noWrap/>
            <w:vAlign w:val="bottom"/>
            <w:hideMark/>
          </w:tcPr>
          <w:p w14:paraId="4FB619C4" w14:textId="77777777" w:rsidR="00FB2FFD" w:rsidRPr="00FB2FFD" w:rsidRDefault="00FB2FFD" w:rsidP="00FB2FFD">
            <w:pPr>
              <w:jc w:val="both"/>
              <w:rPr>
                <w:rFonts w:eastAsia="Times New Roman"/>
                <w:lang w:eastAsia="ru-RU"/>
              </w:rPr>
            </w:pPr>
            <w:r w:rsidRPr="00FB2FFD">
              <w:rPr>
                <w:rFonts w:eastAsia="Times New Roman"/>
                <w:lang w:eastAsia="ru-RU"/>
              </w:rPr>
              <w:t xml:space="preserve">45 369,9  </w:t>
            </w:r>
          </w:p>
        </w:tc>
      </w:tr>
      <w:tr w:rsidR="00FB2FFD" w:rsidRPr="00FB2FFD" w14:paraId="0E265B9B" w14:textId="77777777" w:rsidTr="001718C8">
        <w:trPr>
          <w:trHeight w:val="20"/>
        </w:trPr>
        <w:tc>
          <w:tcPr>
            <w:tcW w:w="2978" w:type="dxa"/>
            <w:shd w:val="clear" w:color="auto" w:fill="auto"/>
            <w:hideMark/>
          </w:tcPr>
          <w:p w14:paraId="6E0A0DFB"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noWrap/>
            <w:vAlign w:val="bottom"/>
            <w:hideMark/>
          </w:tcPr>
          <w:p w14:paraId="12C749BA"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noWrap/>
            <w:vAlign w:val="bottom"/>
            <w:hideMark/>
          </w:tcPr>
          <w:p w14:paraId="02641BA6"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55854FD3"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7654250C"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noWrap/>
            <w:vAlign w:val="bottom"/>
            <w:hideMark/>
          </w:tcPr>
          <w:p w14:paraId="151E3493" w14:textId="77777777" w:rsidR="00FB2FFD" w:rsidRPr="00FB2FFD" w:rsidRDefault="00FB2FFD" w:rsidP="00FB2FFD">
            <w:pPr>
              <w:jc w:val="both"/>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42D39E9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B776FE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00DC0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AB0DD2E" w14:textId="77777777" w:rsidR="00FB2FFD" w:rsidRPr="00FB2FFD" w:rsidRDefault="00FB2FFD" w:rsidP="00FB2FFD">
            <w:pPr>
              <w:jc w:val="both"/>
              <w:rPr>
                <w:rFonts w:eastAsia="Times New Roman"/>
                <w:lang w:eastAsia="ru-RU"/>
              </w:rPr>
            </w:pPr>
            <w:r w:rsidRPr="00FB2FFD">
              <w:rPr>
                <w:rFonts w:eastAsia="Times New Roman"/>
                <w:lang w:eastAsia="ru-RU"/>
              </w:rPr>
              <w:t xml:space="preserve">57 010,7  </w:t>
            </w:r>
          </w:p>
        </w:tc>
        <w:tc>
          <w:tcPr>
            <w:tcW w:w="1189" w:type="dxa"/>
            <w:shd w:val="clear" w:color="auto" w:fill="auto"/>
            <w:noWrap/>
            <w:vAlign w:val="bottom"/>
            <w:hideMark/>
          </w:tcPr>
          <w:p w14:paraId="1E222DEA" w14:textId="77777777" w:rsidR="00FB2FFD" w:rsidRPr="00FB2FFD" w:rsidRDefault="00FB2FFD" w:rsidP="00FB2FFD">
            <w:pPr>
              <w:jc w:val="both"/>
              <w:rPr>
                <w:rFonts w:eastAsia="Times New Roman"/>
                <w:lang w:eastAsia="ru-RU"/>
              </w:rPr>
            </w:pPr>
            <w:r w:rsidRPr="00FB2FFD">
              <w:rPr>
                <w:rFonts w:eastAsia="Times New Roman"/>
                <w:lang w:eastAsia="ru-RU"/>
              </w:rPr>
              <w:t xml:space="preserve">42 850,6  </w:t>
            </w:r>
          </w:p>
        </w:tc>
        <w:tc>
          <w:tcPr>
            <w:tcW w:w="1116" w:type="dxa"/>
            <w:shd w:val="clear" w:color="auto" w:fill="auto"/>
            <w:noWrap/>
            <w:vAlign w:val="bottom"/>
            <w:hideMark/>
          </w:tcPr>
          <w:p w14:paraId="20483BAF" w14:textId="77777777" w:rsidR="00FB2FFD" w:rsidRPr="00FB2FFD" w:rsidRDefault="00FB2FFD" w:rsidP="00FB2FFD">
            <w:pPr>
              <w:jc w:val="both"/>
              <w:rPr>
                <w:rFonts w:eastAsia="Times New Roman"/>
                <w:lang w:eastAsia="ru-RU"/>
              </w:rPr>
            </w:pPr>
            <w:r w:rsidRPr="00FB2FFD">
              <w:rPr>
                <w:rFonts w:eastAsia="Times New Roman"/>
                <w:lang w:eastAsia="ru-RU"/>
              </w:rPr>
              <w:t xml:space="preserve">45 369,9  </w:t>
            </w:r>
          </w:p>
        </w:tc>
      </w:tr>
      <w:tr w:rsidR="00FB2FFD" w:rsidRPr="00FB2FFD" w14:paraId="2086D400" w14:textId="77777777" w:rsidTr="001718C8">
        <w:trPr>
          <w:trHeight w:val="20"/>
        </w:trPr>
        <w:tc>
          <w:tcPr>
            <w:tcW w:w="2978" w:type="dxa"/>
            <w:shd w:val="clear" w:color="auto" w:fill="auto"/>
            <w:hideMark/>
          </w:tcPr>
          <w:p w14:paraId="7094F12B"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noWrap/>
            <w:vAlign w:val="bottom"/>
            <w:hideMark/>
          </w:tcPr>
          <w:p w14:paraId="1CF4F0B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noWrap/>
            <w:vAlign w:val="bottom"/>
            <w:hideMark/>
          </w:tcPr>
          <w:p w14:paraId="7BC44EB6"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350C83F8"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3C2F91A4"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noWrap/>
            <w:vAlign w:val="bottom"/>
            <w:hideMark/>
          </w:tcPr>
          <w:p w14:paraId="07F32489" w14:textId="77777777" w:rsidR="00FB2FFD" w:rsidRPr="00FB2FFD" w:rsidRDefault="00FB2FFD" w:rsidP="00FB2FFD">
            <w:pPr>
              <w:jc w:val="both"/>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15CD5B1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22C212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1FFA31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71F7FDE" w14:textId="77777777" w:rsidR="00FB2FFD" w:rsidRPr="00FB2FFD" w:rsidRDefault="00FB2FFD" w:rsidP="00FB2FFD">
            <w:pPr>
              <w:jc w:val="both"/>
              <w:rPr>
                <w:rFonts w:eastAsia="Times New Roman"/>
                <w:lang w:eastAsia="ru-RU"/>
              </w:rPr>
            </w:pPr>
            <w:r w:rsidRPr="00FB2FFD">
              <w:rPr>
                <w:rFonts w:eastAsia="Times New Roman"/>
                <w:lang w:eastAsia="ru-RU"/>
              </w:rPr>
              <w:t xml:space="preserve">33 912,4  </w:t>
            </w:r>
          </w:p>
        </w:tc>
        <w:tc>
          <w:tcPr>
            <w:tcW w:w="1189" w:type="dxa"/>
            <w:shd w:val="clear" w:color="auto" w:fill="auto"/>
            <w:noWrap/>
            <w:vAlign w:val="bottom"/>
            <w:hideMark/>
          </w:tcPr>
          <w:p w14:paraId="0E795D84" w14:textId="77777777" w:rsidR="00FB2FFD" w:rsidRPr="00FB2FFD" w:rsidRDefault="00FB2FFD" w:rsidP="00FB2FFD">
            <w:pPr>
              <w:jc w:val="both"/>
              <w:rPr>
                <w:rFonts w:eastAsia="Times New Roman"/>
                <w:lang w:eastAsia="ru-RU"/>
              </w:rPr>
            </w:pPr>
            <w:r w:rsidRPr="00FB2FFD">
              <w:rPr>
                <w:rFonts w:eastAsia="Times New Roman"/>
                <w:lang w:eastAsia="ru-RU"/>
              </w:rPr>
              <w:t xml:space="preserve">25 427,5  </w:t>
            </w:r>
          </w:p>
        </w:tc>
        <w:tc>
          <w:tcPr>
            <w:tcW w:w="1116" w:type="dxa"/>
            <w:shd w:val="clear" w:color="auto" w:fill="auto"/>
            <w:noWrap/>
            <w:vAlign w:val="bottom"/>
            <w:hideMark/>
          </w:tcPr>
          <w:p w14:paraId="610539CA" w14:textId="77777777" w:rsidR="00FB2FFD" w:rsidRPr="00FB2FFD" w:rsidRDefault="00FB2FFD" w:rsidP="00FB2FFD">
            <w:pPr>
              <w:jc w:val="both"/>
              <w:rPr>
                <w:rFonts w:eastAsia="Times New Roman"/>
                <w:lang w:eastAsia="ru-RU"/>
              </w:rPr>
            </w:pPr>
            <w:r w:rsidRPr="00FB2FFD">
              <w:rPr>
                <w:rFonts w:eastAsia="Times New Roman"/>
                <w:lang w:eastAsia="ru-RU"/>
              </w:rPr>
              <w:t xml:space="preserve">26 852,1  </w:t>
            </w:r>
          </w:p>
        </w:tc>
      </w:tr>
      <w:tr w:rsidR="00FB2FFD" w:rsidRPr="00FB2FFD" w14:paraId="01CDE667" w14:textId="77777777" w:rsidTr="001718C8">
        <w:trPr>
          <w:trHeight w:val="20"/>
        </w:trPr>
        <w:tc>
          <w:tcPr>
            <w:tcW w:w="2978" w:type="dxa"/>
            <w:shd w:val="clear" w:color="auto" w:fill="auto"/>
            <w:hideMark/>
          </w:tcPr>
          <w:p w14:paraId="6F7FC0C4"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noWrap/>
            <w:vAlign w:val="bottom"/>
            <w:hideMark/>
          </w:tcPr>
          <w:p w14:paraId="131304F5"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noWrap/>
            <w:vAlign w:val="bottom"/>
            <w:hideMark/>
          </w:tcPr>
          <w:p w14:paraId="5BB1F841"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558DB9DE"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392054D6"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noWrap/>
            <w:vAlign w:val="bottom"/>
            <w:hideMark/>
          </w:tcPr>
          <w:p w14:paraId="286371C2" w14:textId="77777777" w:rsidR="00FB2FFD" w:rsidRPr="00FB2FFD" w:rsidRDefault="00FB2FFD" w:rsidP="00FB2FFD">
            <w:pPr>
              <w:jc w:val="both"/>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0A0FD50E"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1C6D28B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2BEE76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0BFC00C" w14:textId="77777777" w:rsidR="00FB2FFD" w:rsidRPr="00FB2FFD" w:rsidRDefault="00FB2FFD" w:rsidP="00FB2FFD">
            <w:pPr>
              <w:jc w:val="both"/>
              <w:rPr>
                <w:rFonts w:eastAsia="Times New Roman"/>
                <w:lang w:eastAsia="ru-RU"/>
              </w:rPr>
            </w:pPr>
            <w:r w:rsidRPr="00FB2FFD">
              <w:rPr>
                <w:rFonts w:eastAsia="Times New Roman"/>
                <w:lang w:eastAsia="ru-RU"/>
              </w:rPr>
              <w:t xml:space="preserve">33 912,4  </w:t>
            </w:r>
          </w:p>
        </w:tc>
        <w:tc>
          <w:tcPr>
            <w:tcW w:w="1189" w:type="dxa"/>
            <w:shd w:val="clear" w:color="auto" w:fill="auto"/>
            <w:noWrap/>
            <w:vAlign w:val="bottom"/>
            <w:hideMark/>
          </w:tcPr>
          <w:p w14:paraId="2737423C" w14:textId="77777777" w:rsidR="00FB2FFD" w:rsidRPr="00FB2FFD" w:rsidRDefault="00FB2FFD" w:rsidP="00FB2FFD">
            <w:pPr>
              <w:jc w:val="both"/>
              <w:rPr>
                <w:rFonts w:eastAsia="Times New Roman"/>
                <w:lang w:eastAsia="ru-RU"/>
              </w:rPr>
            </w:pPr>
            <w:r w:rsidRPr="00FB2FFD">
              <w:rPr>
                <w:rFonts w:eastAsia="Times New Roman"/>
                <w:lang w:eastAsia="ru-RU"/>
              </w:rPr>
              <w:t xml:space="preserve">25 427,5  </w:t>
            </w:r>
          </w:p>
        </w:tc>
        <w:tc>
          <w:tcPr>
            <w:tcW w:w="1116" w:type="dxa"/>
            <w:shd w:val="clear" w:color="auto" w:fill="auto"/>
            <w:noWrap/>
            <w:vAlign w:val="bottom"/>
            <w:hideMark/>
          </w:tcPr>
          <w:p w14:paraId="0DF4C247" w14:textId="77777777" w:rsidR="00FB2FFD" w:rsidRPr="00FB2FFD" w:rsidRDefault="00FB2FFD" w:rsidP="00FB2FFD">
            <w:pPr>
              <w:jc w:val="both"/>
              <w:rPr>
                <w:rFonts w:eastAsia="Times New Roman"/>
                <w:lang w:eastAsia="ru-RU"/>
              </w:rPr>
            </w:pPr>
            <w:r w:rsidRPr="00FB2FFD">
              <w:rPr>
                <w:rFonts w:eastAsia="Times New Roman"/>
                <w:lang w:eastAsia="ru-RU"/>
              </w:rPr>
              <w:t xml:space="preserve">26 852,1  </w:t>
            </w:r>
          </w:p>
        </w:tc>
      </w:tr>
      <w:tr w:rsidR="00FB2FFD" w:rsidRPr="00FB2FFD" w14:paraId="0853AAA2" w14:textId="77777777" w:rsidTr="001718C8">
        <w:trPr>
          <w:trHeight w:val="20"/>
        </w:trPr>
        <w:tc>
          <w:tcPr>
            <w:tcW w:w="2978" w:type="dxa"/>
            <w:shd w:val="clear" w:color="auto" w:fill="auto"/>
            <w:hideMark/>
          </w:tcPr>
          <w:p w14:paraId="530CB144" w14:textId="77777777" w:rsidR="00FB2FFD" w:rsidRPr="00FB2FFD" w:rsidRDefault="00FB2FFD" w:rsidP="00FB2FFD">
            <w:pPr>
              <w:jc w:val="both"/>
              <w:rPr>
                <w:rFonts w:eastAsia="Times New Roman"/>
                <w:lang w:eastAsia="ru-RU"/>
              </w:rPr>
            </w:pPr>
            <w:r w:rsidRPr="00FB2FFD">
              <w:rPr>
                <w:rFonts w:eastAsia="Times New Roman"/>
                <w:lang w:eastAsia="ru-RU"/>
              </w:rPr>
              <w:t>Дошкольное образование</w:t>
            </w:r>
          </w:p>
        </w:tc>
        <w:tc>
          <w:tcPr>
            <w:tcW w:w="456" w:type="dxa"/>
            <w:shd w:val="clear" w:color="auto" w:fill="auto"/>
            <w:noWrap/>
            <w:vAlign w:val="bottom"/>
            <w:hideMark/>
          </w:tcPr>
          <w:p w14:paraId="28F97238"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noWrap/>
            <w:vAlign w:val="bottom"/>
            <w:hideMark/>
          </w:tcPr>
          <w:p w14:paraId="049FAA23"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7C4EA161"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6F920DEE"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noWrap/>
            <w:vAlign w:val="bottom"/>
            <w:hideMark/>
          </w:tcPr>
          <w:p w14:paraId="512D61DD" w14:textId="77777777" w:rsidR="00FB2FFD" w:rsidRPr="00FB2FFD" w:rsidRDefault="00FB2FFD" w:rsidP="00FB2FFD">
            <w:pPr>
              <w:jc w:val="both"/>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5510459C"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6C4B41D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1E29E2F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7F431E9" w14:textId="77777777" w:rsidR="00FB2FFD" w:rsidRPr="00FB2FFD" w:rsidRDefault="00FB2FFD" w:rsidP="00FB2FFD">
            <w:pPr>
              <w:jc w:val="both"/>
              <w:rPr>
                <w:rFonts w:eastAsia="Times New Roman"/>
                <w:lang w:eastAsia="ru-RU"/>
              </w:rPr>
            </w:pPr>
            <w:r w:rsidRPr="00FB2FFD">
              <w:rPr>
                <w:rFonts w:eastAsia="Times New Roman"/>
                <w:lang w:eastAsia="ru-RU"/>
              </w:rPr>
              <w:t xml:space="preserve">33 912,4  </w:t>
            </w:r>
          </w:p>
        </w:tc>
        <w:tc>
          <w:tcPr>
            <w:tcW w:w="1189" w:type="dxa"/>
            <w:shd w:val="clear" w:color="auto" w:fill="auto"/>
            <w:noWrap/>
            <w:vAlign w:val="bottom"/>
            <w:hideMark/>
          </w:tcPr>
          <w:p w14:paraId="7E2B82DE" w14:textId="77777777" w:rsidR="00FB2FFD" w:rsidRPr="00FB2FFD" w:rsidRDefault="00FB2FFD" w:rsidP="00FB2FFD">
            <w:pPr>
              <w:jc w:val="both"/>
              <w:rPr>
                <w:rFonts w:eastAsia="Times New Roman"/>
                <w:lang w:eastAsia="ru-RU"/>
              </w:rPr>
            </w:pPr>
            <w:r w:rsidRPr="00FB2FFD">
              <w:rPr>
                <w:rFonts w:eastAsia="Times New Roman"/>
                <w:lang w:eastAsia="ru-RU"/>
              </w:rPr>
              <w:t xml:space="preserve">25 427,5  </w:t>
            </w:r>
          </w:p>
        </w:tc>
        <w:tc>
          <w:tcPr>
            <w:tcW w:w="1116" w:type="dxa"/>
            <w:shd w:val="clear" w:color="auto" w:fill="auto"/>
            <w:noWrap/>
            <w:vAlign w:val="bottom"/>
            <w:hideMark/>
          </w:tcPr>
          <w:p w14:paraId="66488CEF" w14:textId="77777777" w:rsidR="00FB2FFD" w:rsidRPr="00FB2FFD" w:rsidRDefault="00FB2FFD" w:rsidP="00FB2FFD">
            <w:pPr>
              <w:jc w:val="both"/>
              <w:rPr>
                <w:rFonts w:eastAsia="Times New Roman"/>
                <w:lang w:eastAsia="ru-RU"/>
              </w:rPr>
            </w:pPr>
            <w:r w:rsidRPr="00FB2FFD">
              <w:rPr>
                <w:rFonts w:eastAsia="Times New Roman"/>
                <w:lang w:eastAsia="ru-RU"/>
              </w:rPr>
              <w:t xml:space="preserve">26 852,1  </w:t>
            </w:r>
          </w:p>
        </w:tc>
      </w:tr>
      <w:tr w:rsidR="00FB2FFD" w:rsidRPr="00FB2FFD" w14:paraId="28DA3A51" w14:textId="77777777" w:rsidTr="001718C8">
        <w:trPr>
          <w:trHeight w:val="20"/>
        </w:trPr>
        <w:tc>
          <w:tcPr>
            <w:tcW w:w="2978" w:type="dxa"/>
            <w:shd w:val="clear" w:color="auto" w:fill="auto"/>
            <w:hideMark/>
          </w:tcPr>
          <w:p w14:paraId="0CC5BB5B" w14:textId="77777777" w:rsidR="00FB2FFD" w:rsidRPr="00FB2FFD" w:rsidRDefault="00FB2FFD" w:rsidP="00FB2FFD">
            <w:pPr>
              <w:jc w:val="both"/>
              <w:rPr>
                <w:rFonts w:eastAsia="Times New Roman"/>
                <w:lang w:eastAsia="ru-RU"/>
              </w:rPr>
            </w:pPr>
            <w:r w:rsidRPr="00FB2FFD">
              <w:rPr>
                <w:rFonts w:eastAsia="Times New Roman"/>
                <w:lang w:eastAsia="ru-RU"/>
              </w:rPr>
              <w:t xml:space="preserve">Управление образования Администрации </w:t>
            </w:r>
            <w:r w:rsidRPr="00FB2FFD">
              <w:rPr>
                <w:rFonts w:eastAsia="Times New Roman"/>
                <w:lang w:eastAsia="ru-RU"/>
              </w:rPr>
              <w:lastRenderedPageBreak/>
              <w:t>Атяшевского муниципального района</w:t>
            </w:r>
          </w:p>
        </w:tc>
        <w:tc>
          <w:tcPr>
            <w:tcW w:w="456" w:type="dxa"/>
            <w:shd w:val="clear" w:color="auto" w:fill="auto"/>
            <w:noWrap/>
            <w:vAlign w:val="bottom"/>
            <w:hideMark/>
          </w:tcPr>
          <w:p w14:paraId="18B155DF"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02</w:t>
            </w:r>
          </w:p>
        </w:tc>
        <w:tc>
          <w:tcPr>
            <w:tcW w:w="336" w:type="dxa"/>
            <w:shd w:val="clear" w:color="auto" w:fill="auto"/>
            <w:noWrap/>
            <w:vAlign w:val="bottom"/>
            <w:hideMark/>
          </w:tcPr>
          <w:p w14:paraId="66380E3F"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0F87769C"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5ADDEB7A"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noWrap/>
            <w:vAlign w:val="bottom"/>
            <w:hideMark/>
          </w:tcPr>
          <w:p w14:paraId="0E9F98FD" w14:textId="77777777" w:rsidR="00FB2FFD" w:rsidRPr="00FB2FFD" w:rsidRDefault="00FB2FFD" w:rsidP="00FB2FFD">
            <w:pPr>
              <w:jc w:val="both"/>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1BBCEA71"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397AC44C"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35C969E2" w14:textId="77777777" w:rsidR="00FB2FFD" w:rsidRPr="00FB2FFD" w:rsidRDefault="00FB2FFD" w:rsidP="00FB2FFD">
            <w:pPr>
              <w:jc w:val="both"/>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0AEFC784" w14:textId="77777777" w:rsidR="00FB2FFD" w:rsidRPr="00FB2FFD" w:rsidRDefault="00FB2FFD" w:rsidP="00FB2FFD">
            <w:pPr>
              <w:jc w:val="both"/>
              <w:rPr>
                <w:rFonts w:eastAsia="Times New Roman"/>
                <w:lang w:eastAsia="ru-RU"/>
              </w:rPr>
            </w:pPr>
            <w:r w:rsidRPr="00FB2FFD">
              <w:rPr>
                <w:rFonts w:eastAsia="Times New Roman"/>
                <w:lang w:eastAsia="ru-RU"/>
              </w:rPr>
              <w:t xml:space="preserve">33 912,4  </w:t>
            </w:r>
          </w:p>
        </w:tc>
        <w:tc>
          <w:tcPr>
            <w:tcW w:w="1189" w:type="dxa"/>
            <w:shd w:val="clear" w:color="auto" w:fill="auto"/>
            <w:vAlign w:val="bottom"/>
            <w:hideMark/>
          </w:tcPr>
          <w:p w14:paraId="2BC5C036" w14:textId="77777777" w:rsidR="00FB2FFD" w:rsidRPr="00FB2FFD" w:rsidRDefault="00FB2FFD" w:rsidP="00FB2FFD">
            <w:pPr>
              <w:jc w:val="both"/>
              <w:rPr>
                <w:rFonts w:eastAsia="Times New Roman"/>
                <w:lang w:eastAsia="ru-RU"/>
              </w:rPr>
            </w:pPr>
            <w:r w:rsidRPr="00FB2FFD">
              <w:rPr>
                <w:rFonts w:eastAsia="Times New Roman"/>
                <w:lang w:eastAsia="ru-RU"/>
              </w:rPr>
              <w:t xml:space="preserve">25 427,5  </w:t>
            </w:r>
          </w:p>
        </w:tc>
        <w:tc>
          <w:tcPr>
            <w:tcW w:w="1116" w:type="dxa"/>
            <w:shd w:val="clear" w:color="auto" w:fill="auto"/>
            <w:vAlign w:val="bottom"/>
            <w:hideMark/>
          </w:tcPr>
          <w:p w14:paraId="5C6BA65E" w14:textId="77777777" w:rsidR="00FB2FFD" w:rsidRPr="00FB2FFD" w:rsidRDefault="00FB2FFD" w:rsidP="00FB2FFD">
            <w:pPr>
              <w:jc w:val="both"/>
              <w:rPr>
                <w:rFonts w:eastAsia="Times New Roman"/>
                <w:lang w:eastAsia="ru-RU"/>
              </w:rPr>
            </w:pPr>
            <w:r w:rsidRPr="00FB2FFD">
              <w:rPr>
                <w:rFonts w:eastAsia="Times New Roman"/>
                <w:lang w:eastAsia="ru-RU"/>
              </w:rPr>
              <w:t xml:space="preserve">26 852,1  </w:t>
            </w:r>
          </w:p>
        </w:tc>
      </w:tr>
      <w:tr w:rsidR="00FB2FFD" w:rsidRPr="00FB2FFD" w14:paraId="7345CEC1" w14:textId="77777777" w:rsidTr="001718C8">
        <w:trPr>
          <w:trHeight w:val="20"/>
        </w:trPr>
        <w:tc>
          <w:tcPr>
            <w:tcW w:w="2978" w:type="dxa"/>
            <w:shd w:val="clear" w:color="auto" w:fill="auto"/>
            <w:hideMark/>
          </w:tcPr>
          <w:p w14:paraId="56FC0AEB"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noWrap/>
            <w:vAlign w:val="bottom"/>
            <w:hideMark/>
          </w:tcPr>
          <w:p w14:paraId="1E3BBCE1"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noWrap/>
            <w:vAlign w:val="bottom"/>
            <w:hideMark/>
          </w:tcPr>
          <w:p w14:paraId="74C9BF9A"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7AC87C2A"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785055F5"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vAlign w:val="bottom"/>
            <w:hideMark/>
          </w:tcPr>
          <w:p w14:paraId="3CFE9E33"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0F07F0A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EA8269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3DE16B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A1B82B2" w14:textId="77777777" w:rsidR="00FB2FFD" w:rsidRPr="00FB2FFD" w:rsidRDefault="00FB2FFD" w:rsidP="00FB2FFD">
            <w:pPr>
              <w:jc w:val="both"/>
              <w:rPr>
                <w:rFonts w:eastAsia="Times New Roman"/>
                <w:lang w:eastAsia="ru-RU"/>
              </w:rPr>
            </w:pPr>
            <w:r w:rsidRPr="00FB2FFD">
              <w:rPr>
                <w:rFonts w:eastAsia="Times New Roman"/>
                <w:lang w:eastAsia="ru-RU"/>
              </w:rPr>
              <w:t xml:space="preserve">23 098,3  </w:t>
            </w:r>
          </w:p>
        </w:tc>
        <w:tc>
          <w:tcPr>
            <w:tcW w:w="1189" w:type="dxa"/>
            <w:shd w:val="clear" w:color="auto" w:fill="auto"/>
            <w:noWrap/>
            <w:vAlign w:val="bottom"/>
            <w:hideMark/>
          </w:tcPr>
          <w:p w14:paraId="5C7189F4" w14:textId="77777777" w:rsidR="00FB2FFD" w:rsidRPr="00FB2FFD" w:rsidRDefault="00FB2FFD" w:rsidP="00FB2FFD">
            <w:pPr>
              <w:jc w:val="both"/>
              <w:rPr>
                <w:rFonts w:eastAsia="Times New Roman"/>
                <w:lang w:eastAsia="ru-RU"/>
              </w:rPr>
            </w:pPr>
            <w:r w:rsidRPr="00FB2FFD">
              <w:rPr>
                <w:rFonts w:eastAsia="Times New Roman"/>
                <w:lang w:eastAsia="ru-RU"/>
              </w:rPr>
              <w:t xml:space="preserve">17 423,1  </w:t>
            </w:r>
          </w:p>
        </w:tc>
        <w:tc>
          <w:tcPr>
            <w:tcW w:w="1116" w:type="dxa"/>
            <w:shd w:val="clear" w:color="auto" w:fill="auto"/>
            <w:noWrap/>
            <w:vAlign w:val="bottom"/>
            <w:hideMark/>
          </w:tcPr>
          <w:p w14:paraId="0AC644B0" w14:textId="77777777" w:rsidR="00FB2FFD" w:rsidRPr="00FB2FFD" w:rsidRDefault="00FB2FFD" w:rsidP="00FB2FFD">
            <w:pPr>
              <w:jc w:val="both"/>
              <w:rPr>
                <w:rFonts w:eastAsia="Times New Roman"/>
                <w:lang w:eastAsia="ru-RU"/>
              </w:rPr>
            </w:pPr>
            <w:r w:rsidRPr="00FB2FFD">
              <w:rPr>
                <w:rFonts w:eastAsia="Times New Roman"/>
                <w:lang w:eastAsia="ru-RU"/>
              </w:rPr>
              <w:t xml:space="preserve">18 517,8  </w:t>
            </w:r>
          </w:p>
        </w:tc>
      </w:tr>
      <w:tr w:rsidR="00FB2FFD" w:rsidRPr="00FB2FFD" w14:paraId="3BFEEB32" w14:textId="77777777" w:rsidTr="001718C8">
        <w:trPr>
          <w:trHeight w:val="20"/>
        </w:trPr>
        <w:tc>
          <w:tcPr>
            <w:tcW w:w="2978" w:type="dxa"/>
            <w:shd w:val="clear" w:color="auto" w:fill="auto"/>
            <w:hideMark/>
          </w:tcPr>
          <w:p w14:paraId="5819B281"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noWrap/>
            <w:vAlign w:val="bottom"/>
            <w:hideMark/>
          </w:tcPr>
          <w:p w14:paraId="6CE1EA62"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noWrap/>
            <w:vAlign w:val="bottom"/>
            <w:hideMark/>
          </w:tcPr>
          <w:p w14:paraId="31E9A48B"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6B5A348C"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7E9EC6B5"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vAlign w:val="bottom"/>
            <w:hideMark/>
          </w:tcPr>
          <w:p w14:paraId="2C3A04A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48D1D1C9"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3469F8A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0757A2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5DB452B" w14:textId="77777777" w:rsidR="00FB2FFD" w:rsidRPr="00FB2FFD" w:rsidRDefault="00FB2FFD" w:rsidP="00FB2FFD">
            <w:pPr>
              <w:jc w:val="both"/>
              <w:rPr>
                <w:rFonts w:eastAsia="Times New Roman"/>
                <w:lang w:eastAsia="ru-RU"/>
              </w:rPr>
            </w:pPr>
            <w:r w:rsidRPr="00FB2FFD">
              <w:rPr>
                <w:rFonts w:eastAsia="Times New Roman"/>
                <w:lang w:eastAsia="ru-RU"/>
              </w:rPr>
              <w:t xml:space="preserve">23 098,3  </w:t>
            </w:r>
          </w:p>
        </w:tc>
        <w:tc>
          <w:tcPr>
            <w:tcW w:w="1189" w:type="dxa"/>
            <w:shd w:val="clear" w:color="auto" w:fill="auto"/>
            <w:noWrap/>
            <w:vAlign w:val="bottom"/>
            <w:hideMark/>
          </w:tcPr>
          <w:p w14:paraId="17F93BCB" w14:textId="77777777" w:rsidR="00FB2FFD" w:rsidRPr="00FB2FFD" w:rsidRDefault="00FB2FFD" w:rsidP="00FB2FFD">
            <w:pPr>
              <w:jc w:val="both"/>
              <w:rPr>
                <w:rFonts w:eastAsia="Times New Roman"/>
                <w:lang w:eastAsia="ru-RU"/>
              </w:rPr>
            </w:pPr>
            <w:r w:rsidRPr="00FB2FFD">
              <w:rPr>
                <w:rFonts w:eastAsia="Times New Roman"/>
                <w:lang w:eastAsia="ru-RU"/>
              </w:rPr>
              <w:t xml:space="preserve">17 423,1  </w:t>
            </w:r>
          </w:p>
        </w:tc>
        <w:tc>
          <w:tcPr>
            <w:tcW w:w="1116" w:type="dxa"/>
            <w:shd w:val="clear" w:color="auto" w:fill="auto"/>
            <w:noWrap/>
            <w:vAlign w:val="bottom"/>
            <w:hideMark/>
          </w:tcPr>
          <w:p w14:paraId="4F77A4ED" w14:textId="77777777" w:rsidR="00FB2FFD" w:rsidRPr="00FB2FFD" w:rsidRDefault="00FB2FFD" w:rsidP="00FB2FFD">
            <w:pPr>
              <w:jc w:val="both"/>
              <w:rPr>
                <w:rFonts w:eastAsia="Times New Roman"/>
                <w:lang w:eastAsia="ru-RU"/>
              </w:rPr>
            </w:pPr>
            <w:r w:rsidRPr="00FB2FFD">
              <w:rPr>
                <w:rFonts w:eastAsia="Times New Roman"/>
                <w:lang w:eastAsia="ru-RU"/>
              </w:rPr>
              <w:t xml:space="preserve">18 517,8  </w:t>
            </w:r>
          </w:p>
        </w:tc>
      </w:tr>
      <w:tr w:rsidR="00FB2FFD" w:rsidRPr="00FB2FFD" w14:paraId="272A0D75" w14:textId="77777777" w:rsidTr="001718C8">
        <w:trPr>
          <w:trHeight w:val="20"/>
        </w:trPr>
        <w:tc>
          <w:tcPr>
            <w:tcW w:w="2978" w:type="dxa"/>
            <w:shd w:val="clear" w:color="auto" w:fill="auto"/>
            <w:hideMark/>
          </w:tcPr>
          <w:p w14:paraId="3D91A180" w14:textId="77777777" w:rsidR="00FB2FFD" w:rsidRPr="00FB2FFD" w:rsidRDefault="00FB2FFD" w:rsidP="00FB2FFD">
            <w:pPr>
              <w:jc w:val="both"/>
              <w:rPr>
                <w:rFonts w:eastAsia="Times New Roman"/>
                <w:lang w:eastAsia="ru-RU"/>
              </w:rPr>
            </w:pPr>
            <w:r w:rsidRPr="00FB2FFD">
              <w:rPr>
                <w:rFonts w:eastAsia="Times New Roman"/>
                <w:lang w:eastAsia="ru-RU"/>
              </w:rPr>
              <w:t>Дошкольное образование</w:t>
            </w:r>
          </w:p>
        </w:tc>
        <w:tc>
          <w:tcPr>
            <w:tcW w:w="456" w:type="dxa"/>
            <w:shd w:val="clear" w:color="auto" w:fill="auto"/>
            <w:noWrap/>
            <w:vAlign w:val="bottom"/>
            <w:hideMark/>
          </w:tcPr>
          <w:p w14:paraId="16ED7828"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noWrap/>
            <w:vAlign w:val="bottom"/>
            <w:hideMark/>
          </w:tcPr>
          <w:p w14:paraId="2F27430A"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1043AC6E"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0F3AAA9E"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vAlign w:val="bottom"/>
            <w:hideMark/>
          </w:tcPr>
          <w:p w14:paraId="58B01AC8"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77004B03"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614AA28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074B142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650EB97" w14:textId="77777777" w:rsidR="00FB2FFD" w:rsidRPr="00FB2FFD" w:rsidRDefault="00FB2FFD" w:rsidP="00FB2FFD">
            <w:pPr>
              <w:jc w:val="both"/>
              <w:rPr>
                <w:rFonts w:eastAsia="Times New Roman"/>
                <w:lang w:eastAsia="ru-RU"/>
              </w:rPr>
            </w:pPr>
            <w:r w:rsidRPr="00FB2FFD">
              <w:rPr>
                <w:rFonts w:eastAsia="Times New Roman"/>
                <w:lang w:eastAsia="ru-RU"/>
              </w:rPr>
              <w:t xml:space="preserve">23 098,3  </w:t>
            </w:r>
          </w:p>
        </w:tc>
        <w:tc>
          <w:tcPr>
            <w:tcW w:w="1189" w:type="dxa"/>
            <w:shd w:val="clear" w:color="auto" w:fill="auto"/>
            <w:noWrap/>
            <w:vAlign w:val="bottom"/>
            <w:hideMark/>
          </w:tcPr>
          <w:p w14:paraId="496AEE60" w14:textId="77777777" w:rsidR="00FB2FFD" w:rsidRPr="00FB2FFD" w:rsidRDefault="00FB2FFD" w:rsidP="00FB2FFD">
            <w:pPr>
              <w:jc w:val="both"/>
              <w:rPr>
                <w:rFonts w:eastAsia="Times New Roman"/>
                <w:lang w:eastAsia="ru-RU"/>
              </w:rPr>
            </w:pPr>
            <w:r w:rsidRPr="00FB2FFD">
              <w:rPr>
                <w:rFonts w:eastAsia="Times New Roman"/>
                <w:lang w:eastAsia="ru-RU"/>
              </w:rPr>
              <w:t xml:space="preserve">17 423,1  </w:t>
            </w:r>
          </w:p>
        </w:tc>
        <w:tc>
          <w:tcPr>
            <w:tcW w:w="1116" w:type="dxa"/>
            <w:shd w:val="clear" w:color="auto" w:fill="auto"/>
            <w:noWrap/>
            <w:vAlign w:val="bottom"/>
            <w:hideMark/>
          </w:tcPr>
          <w:p w14:paraId="2647AFA5" w14:textId="77777777" w:rsidR="00FB2FFD" w:rsidRPr="00FB2FFD" w:rsidRDefault="00FB2FFD" w:rsidP="00FB2FFD">
            <w:pPr>
              <w:jc w:val="both"/>
              <w:rPr>
                <w:rFonts w:eastAsia="Times New Roman"/>
                <w:lang w:eastAsia="ru-RU"/>
              </w:rPr>
            </w:pPr>
            <w:r w:rsidRPr="00FB2FFD">
              <w:rPr>
                <w:rFonts w:eastAsia="Times New Roman"/>
                <w:lang w:eastAsia="ru-RU"/>
              </w:rPr>
              <w:t xml:space="preserve">18 517,8  </w:t>
            </w:r>
          </w:p>
        </w:tc>
      </w:tr>
      <w:tr w:rsidR="00FB2FFD" w:rsidRPr="00FB2FFD" w14:paraId="032ED205" w14:textId="77777777" w:rsidTr="001718C8">
        <w:trPr>
          <w:trHeight w:val="20"/>
        </w:trPr>
        <w:tc>
          <w:tcPr>
            <w:tcW w:w="2978" w:type="dxa"/>
            <w:shd w:val="clear" w:color="auto" w:fill="auto"/>
            <w:hideMark/>
          </w:tcPr>
          <w:p w14:paraId="1353040B"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noWrap/>
            <w:vAlign w:val="bottom"/>
            <w:hideMark/>
          </w:tcPr>
          <w:p w14:paraId="72CED8DC"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noWrap/>
            <w:vAlign w:val="bottom"/>
            <w:hideMark/>
          </w:tcPr>
          <w:p w14:paraId="046258FA"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4BFC1568"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20CE2587" w14:textId="77777777" w:rsidR="00FB2FFD" w:rsidRPr="00FB2FFD" w:rsidRDefault="00FB2FFD" w:rsidP="00FB2FFD">
            <w:pPr>
              <w:jc w:val="both"/>
              <w:rPr>
                <w:rFonts w:eastAsia="Times New Roman"/>
                <w:lang w:eastAsia="ru-RU"/>
              </w:rPr>
            </w:pPr>
            <w:r w:rsidRPr="00FB2FFD">
              <w:rPr>
                <w:rFonts w:eastAsia="Times New Roman"/>
                <w:lang w:eastAsia="ru-RU"/>
              </w:rPr>
              <w:t>77090</w:t>
            </w:r>
          </w:p>
        </w:tc>
        <w:tc>
          <w:tcPr>
            <w:tcW w:w="576" w:type="dxa"/>
            <w:shd w:val="clear" w:color="auto" w:fill="auto"/>
            <w:vAlign w:val="bottom"/>
            <w:hideMark/>
          </w:tcPr>
          <w:p w14:paraId="1F82715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6A436435"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36682F4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55EA9175" w14:textId="77777777" w:rsidR="00FB2FFD" w:rsidRPr="00FB2FFD" w:rsidRDefault="00FB2FFD" w:rsidP="00FB2FFD">
            <w:pPr>
              <w:jc w:val="both"/>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22DB071A" w14:textId="77777777" w:rsidR="00FB2FFD" w:rsidRPr="00FB2FFD" w:rsidRDefault="00FB2FFD" w:rsidP="00FB2FFD">
            <w:pPr>
              <w:jc w:val="both"/>
              <w:rPr>
                <w:rFonts w:eastAsia="Times New Roman"/>
                <w:lang w:eastAsia="ru-RU"/>
              </w:rPr>
            </w:pPr>
            <w:r w:rsidRPr="00FB2FFD">
              <w:rPr>
                <w:rFonts w:eastAsia="Times New Roman"/>
                <w:lang w:eastAsia="ru-RU"/>
              </w:rPr>
              <w:t xml:space="preserve">23 098,3  </w:t>
            </w:r>
          </w:p>
        </w:tc>
        <w:tc>
          <w:tcPr>
            <w:tcW w:w="1189" w:type="dxa"/>
            <w:shd w:val="clear" w:color="auto" w:fill="auto"/>
            <w:vAlign w:val="bottom"/>
            <w:hideMark/>
          </w:tcPr>
          <w:p w14:paraId="47AC42DE" w14:textId="77777777" w:rsidR="00FB2FFD" w:rsidRPr="00FB2FFD" w:rsidRDefault="00FB2FFD" w:rsidP="00FB2FFD">
            <w:pPr>
              <w:jc w:val="both"/>
              <w:rPr>
                <w:rFonts w:eastAsia="Times New Roman"/>
                <w:lang w:eastAsia="ru-RU"/>
              </w:rPr>
            </w:pPr>
            <w:r w:rsidRPr="00FB2FFD">
              <w:rPr>
                <w:rFonts w:eastAsia="Times New Roman"/>
                <w:lang w:eastAsia="ru-RU"/>
              </w:rPr>
              <w:t xml:space="preserve">17 423,1  </w:t>
            </w:r>
          </w:p>
        </w:tc>
        <w:tc>
          <w:tcPr>
            <w:tcW w:w="1116" w:type="dxa"/>
            <w:shd w:val="clear" w:color="auto" w:fill="auto"/>
            <w:vAlign w:val="bottom"/>
            <w:hideMark/>
          </w:tcPr>
          <w:p w14:paraId="368E10FF" w14:textId="77777777" w:rsidR="00FB2FFD" w:rsidRPr="00FB2FFD" w:rsidRDefault="00FB2FFD" w:rsidP="00FB2FFD">
            <w:pPr>
              <w:jc w:val="both"/>
              <w:rPr>
                <w:rFonts w:eastAsia="Times New Roman"/>
                <w:lang w:eastAsia="ru-RU"/>
              </w:rPr>
            </w:pPr>
            <w:r w:rsidRPr="00FB2FFD">
              <w:rPr>
                <w:rFonts w:eastAsia="Times New Roman"/>
                <w:lang w:eastAsia="ru-RU"/>
              </w:rPr>
              <w:t xml:space="preserve">18 517,8  </w:t>
            </w:r>
          </w:p>
        </w:tc>
      </w:tr>
      <w:tr w:rsidR="00FB2FFD" w:rsidRPr="00FB2FFD" w14:paraId="06468AF4" w14:textId="77777777" w:rsidTr="001718C8">
        <w:trPr>
          <w:trHeight w:val="20"/>
        </w:trPr>
        <w:tc>
          <w:tcPr>
            <w:tcW w:w="2978" w:type="dxa"/>
            <w:shd w:val="clear" w:color="auto" w:fill="auto"/>
            <w:hideMark/>
          </w:tcPr>
          <w:p w14:paraId="363BB2F4" w14:textId="5F5C1AD2"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Развитие дополнительного образования</w:t>
            </w:r>
            <w:r w:rsidR="009019A1">
              <w:rPr>
                <w:rFonts w:eastAsia="Times New Roman"/>
                <w:lang w:eastAsia="ru-RU"/>
              </w:rPr>
              <w:t>»</w:t>
            </w:r>
          </w:p>
        </w:tc>
        <w:tc>
          <w:tcPr>
            <w:tcW w:w="456" w:type="dxa"/>
            <w:shd w:val="clear" w:color="auto" w:fill="auto"/>
            <w:vAlign w:val="bottom"/>
            <w:hideMark/>
          </w:tcPr>
          <w:p w14:paraId="2B4D09C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57C8DD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65AC261"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2DFE970"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30B649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71F259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0F2BE5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B7C11C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1C3C04A" w14:textId="77777777" w:rsidR="00FB2FFD" w:rsidRPr="00FB2FFD" w:rsidRDefault="00FB2FFD" w:rsidP="00FB2FFD">
            <w:pPr>
              <w:jc w:val="both"/>
              <w:rPr>
                <w:rFonts w:eastAsia="Times New Roman"/>
                <w:lang w:eastAsia="ru-RU"/>
              </w:rPr>
            </w:pPr>
            <w:r w:rsidRPr="00FB2FFD">
              <w:rPr>
                <w:rFonts w:eastAsia="Times New Roman"/>
                <w:lang w:eastAsia="ru-RU"/>
              </w:rPr>
              <w:t xml:space="preserve">20 003,9  </w:t>
            </w:r>
          </w:p>
        </w:tc>
        <w:tc>
          <w:tcPr>
            <w:tcW w:w="1189" w:type="dxa"/>
            <w:shd w:val="clear" w:color="auto" w:fill="auto"/>
            <w:vAlign w:val="bottom"/>
            <w:hideMark/>
          </w:tcPr>
          <w:p w14:paraId="6DB4900D" w14:textId="77777777" w:rsidR="00FB2FFD" w:rsidRPr="00FB2FFD" w:rsidRDefault="00FB2FFD" w:rsidP="00FB2FFD">
            <w:pPr>
              <w:jc w:val="both"/>
              <w:rPr>
                <w:rFonts w:eastAsia="Times New Roman"/>
                <w:lang w:eastAsia="ru-RU"/>
              </w:rPr>
            </w:pPr>
            <w:r w:rsidRPr="00FB2FFD">
              <w:rPr>
                <w:rFonts w:eastAsia="Times New Roman"/>
                <w:lang w:eastAsia="ru-RU"/>
              </w:rPr>
              <w:t xml:space="preserve">12 980,0  </w:t>
            </w:r>
          </w:p>
        </w:tc>
        <w:tc>
          <w:tcPr>
            <w:tcW w:w="1116" w:type="dxa"/>
            <w:shd w:val="clear" w:color="auto" w:fill="auto"/>
            <w:vAlign w:val="bottom"/>
            <w:hideMark/>
          </w:tcPr>
          <w:p w14:paraId="43073344" w14:textId="77777777" w:rsidR="00FB2FFD" w:rsidRPr="00FB2FFD" w:rsidRDefault="00FB2FFD" w:rsidP="00FB2FFD">
            <w:pPr>
              <w:jc w:val="both"/>
              <w:rPr>
                <w:rFonts w:eastAsia="Times New Roman"/>
                <w:lang w:eastAsia="ru-RU"/>
              </w:rPr>
            </w:pPr>
            <w:r w:rsidRPr="00FB2FFD">
              <w:rPr>
                <w:rFonts w:eastAsia="Times New Roman"/>
                <w:lang w:eastAsia="ru-RU"/>
              </w:rPr>
              <w:t xml:space="preserve">13 995,5  </w:t>
            </w:r>
          </w:p>
        </w:tc>
      </w:tr>
      <w:tr w:rsidR="00FB2FFD" w:rsidRPr="00FB2FFD" w14:paraId="5D38BEED" w14:textId="77777777" w:rsidTr="001718C8">
        <w:trPr>
          <w:trHeight w:val="20"/>
        </w:trPr>
        <w:tc>
          <w:tcPr>
            <w:tcW w:w="2978" w:type="dxa"/>
            <w:shd w:val="clear" w:color="auto" w:fill="auto"/>
            <w:hideMark/>
          </w:tcPr>
          <w:p w14:paraId="5B4D5E8C"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образования</w:t>
            </w:r>
          </w:p>
        </w:tc>
        <w:tc>
          <w:tcPr>
            <w:tcW w:w="456" w:type="dxa"/>
            <w:shd w:val="clear" w:color="auto" w:fill="auto"/>
            <w:vAlign w:val="bottom"/>
            <w:hideMark/>
          </w:tcPr>
          <w:p w14:paraId="42310BA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E98197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C1605B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3E5C6FF"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3110011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E06FB7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CE9E6D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4497B1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203984B" w14:textId="77777777" w:rsidR="00FB2FFD" w:rsidRPr="00FB2FFD" w:rsidRDefault="00FB2FFD" w:rsidP="00FB2FFD">
            <w:pPr>
              <w:jc w:val="both"/>
              <w:rPr>
                <w:rFonts w:eastAsia="Times New Roman"/>
                <w:lang w:eastAsia="ru-RU"/>
              </w:rPr>
            </w:pPr>
            <w:r w:rsidRPr="00FB2FFD">
              <w:rPr>
                <w:rFonts w:eastAsia="Times New Roman"/>
                <w:lang w:eastAsia="ru-RU"/>
              </w:rPr>
              <w:t>89,0</w:t>
            </w:r>
          </w:p>
        </w:tc>
        <w:tc>
          <w:tcPr>
            <w:tcW w:w="1189" w:type="dxa"/>
            <w:shd w:val="clear" w:color="auto" w:fill="auto"/>
            <w:vAlign w:val="bottom"/>
            <w:hideMark/>
          </w:tcPr>
          <w:p w14:paraId="5EF6298B"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1116" w:type="dxa"/>
            <w:shd w:val="clear" w:color="auto" w:fill="auto"/>
            <w:vAlign w:val="bottom"/>
            <w:hideMark/>
          </w:tcPr>
          <w:p w14:paraId="24A4B176" w14:textId="77777777" w:rsidR="00FB2FFD" w:rsidRPr="00FB2FFD" w:rsidRDefault="00FB2FFD" w:rsidP="00FB2FFD">
            <w:pPr>
              <w:jc w:val="both"/>
              <w:rPr>
                <w:rFonts w:eastAsia="Times New Roman"/>
                <w:lang w:eastAsia="ru-RU"/>
              </w:rPr>
            </w:pPr>
            <w:r w:rsidRPr="00FB2FFD">
              <w:rPr>
                <w:rFonts w:eastAsia="Times New Roman"/>
                <w:lang w:eastAsia="ru-RU"/>
              </w:rPr>
              <w:t>10,0</w:t>
            </w:r>
          </w:p>
        </w:tc>
      </w:tr>
      <w:tr w:rsidR="00FB2FFD" w:rsidRPr="00FB2FFD" w14:paraId="24C97D8D" w14:textId="77777777" w:rsidTr="001718C8">
        <w:trPr>
          <w:trHeight w:val="20"/>
        </w:trPr>
        <w:tc>
          <w:tcPr>
            <w:tcW w:w="2978" w:type="dxa"/>
            <w:shd w:val="clear" w:color="auto" w:fill="auto"/>
            <w:hideMark/>
          </w:tcPr>
          <w:p w14:paraId="650179BD"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4A83A3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4CE927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3D6DA4B"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4814604"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0E67C7F8"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3E6F37A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BB600B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046558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54C0F35" w14:textId="77777777" w:rsidR="00FB2FFD" w:rsidRPr="00FB2FFD" w:rsidRDefault="00FB2FFD" w:rsidP="00FB2FFD">
            <w:pPr>
              <w:jc w:val="both"/>
              <w:rPr>
                <w:rFonts w:eastAsia="Times New Roman"/>
                <w:lang w:eastAsia="ru-RU"/>
              </w:rPr>
            </w:pPr>
            <w:r w:rsidRPr="00FB2FFD">
              <w:rPr>
                <w:rFonts w:eastAsia="Times New Roman"/>
                <w:lang w:eastAsia="ru-RU"/>
              </w:rPr>
              <w:t>89,0</w:t>
            </w:r>
          </w:p>
        </w:tc>
        <w:tc>
          <w:tcPr>
            <w:tcW w:w="1189" w:type="dxa"/>
            <w:shd w:val="clear" w:color="auto" w:fill="auto"/>
            <w:vAlign w:val="bottom"/>
            <w:hideMark/>
          </w:tcPr>
          <w:p w14:paraId="11F04510"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1116" w:type="dxa"/>
            <w:shd w:val="clear" w:color="auto" w:fill="auto"/>
            <w:vAlign w:val="bottom"/>
            <w:hideMark/>
          </w:tcPr>
          <w:p w14:paraId="4996445D" w14:textId="77777777" w:rsidR="00FB2FFD" w:rsidRPr="00FB2FFD" w:rsidRDefault="00FB2FFD" w:rsidP="00FB2FFD">
            <w:pPr>
              <w:jc w:val="both"/>
              <w:rPr>
                <w:rFonts w:eastAsia="Times New Roman"/>
                <w:lang w:eastAsia="ru-RU"/>
              </w:rPr>
            </w:pPr>
            <w:r w:rsidRPr="00FB2FFD">
              <w:rPr>
                <w:rFonts w:eastAsia="Times New Roman"/>
                <w:lang w:eastAsia="ru-RU"/>
              </w:rPr>
              <w:t>10,0</w:t>
            </w:r>
          </w:p>
        </w:tc>
      </w:tr>
      <w:tr w:rsidR="00FB2FFD" w:rsidRPr="00FB2FFD" w14:paraId="6830BAF6" w14:textId="77777777" w:rsidTr="001718C8">
        <w:trPr>
          <w:trHeight w:val="20"/>
        </w:trPr>
        <w:tc>
          <w:tcPr>
            <w:tcW w:w="2978" w:type="dxa"/>
            <w:shd w:val="clear" w:color="auto" w:fill="auto"/>
            <w:hideMark/>
          </w:tcPr>
          <w:p w14:paraId="60E254ED"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65E0E59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FD55F8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7BE66F4"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E807F60"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42A34C7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DB9026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D9D80A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E5D8E1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61FDE45" w14:textId="77777777" w:rsidR="00FB2FFD" w:rsidRPr="00FB2FFD" w:rsidRDefault="00FB2FFD" w:rsidP="00FB2FFD">
            <w:pPr>
              <w:jc w:val="both"/>
              <w:rPr>
                <w:rFonts w:eastAsia="Times New Roman"/>
                <w:lang w:eastAsia="ru-RU"/>
              </w:rPr>
            </w:pPr>
            <w:r w:rsidRPr="00FB2FFD">
              <w:rPr>
                <w:rFonts w:eastAsia="Times New Roman"/>
                <w:lang w:eastAsia="ru-RU"/>
              </w:rPr>
              <w:t>89,0</w:t>
            </w:r>
          </w:p>
        </w:tc>
        <w:tc>
          <w:tcPr>
            <w:tcW w:w="1189" w:type="dxa"/>
            <w:shd w:val="clear" w:color="auto" w:fill="auto"/>
            <w:vAlign w:val="bottom"/>
            <w:hideMark/>
          </w:tcPr>
          <w:p w14:paraId="5F9ECA9E"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1116" w:type="dxa"/>
            <w:shd w:val="clear" w:color="auto" w:fill="auto"/>
            <w:vAlign w:val="bottom"/>
            <w:hideMark/>
          </w:tcPr>
          <w:p w14:paraId="69CFE929" w14:textId="77777777" w:rsidR="00FB2FFD" w:rsidRPr="00FB2FFD" w:rsidRDefault="00FB2FFD" w:rsidP="00FB2FFD">
            <w:pPr>
              <w:jc w:val="both"/>
              <w:rPr>
                <w:rFonts w:eastAsia="Times New Roman"/>
                <w:lang w:eastAsia="ru-RU"/>
              </w:rPr>
            </w:pPr>
            <w:r w:rsidRPr="00FB2FFD">
              <w:rPr>
                <w:rFonts w:eastAsia="Times New Roman"/>
                <w:lang w:eastAsia="ru-RU"/>
              </w:rPr>
              <w:t>10,0</w:t>
            </w:r>
          </w:p>
        </w:tc>
      </w:tr>
      <w:tr w:rsidR="00FB2FFD" w:rsidRPr="00FB2FFD" w14:paraId="3A39EC01" w14:textId="77777777" w:rsidTr="001718C8">
        <w:trPr>
          <w:trHeight w:val="20"/>
        </w:trPr>
        <w:tc>
          <w:tcPr>
            <w:tcW w:w="2978" w:type="dxa"/>
            <w:shd w:val="clear" w:color="auto" w:fill="auto"/>
            <w:hideMark/>
          </w:tcPr>
          <w:p w14:paraId="30814CE1"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6B6F219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1686D2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E2F6BB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C445ECA"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25F5494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E08A665"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CE451B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E2008A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DF92F29" w14:textId="77777777" w:rsidR="00FB2FFD" w:rsidRPr="00FB2FFD" w:rsidRDefault="00FB2FFD" w:rsidP="00FB2FFD">
            <w:pPr>
              <w:jc w:val="both"/>
              <w:rPr>
                <w:rFonts w:eastAsia="Times New Roman"/>
                <w:lang w:eastAsia="ru-RU"/>
              </w:rPr>
            </w:pPr>
            <w:r w:rsidRPr="00FB2FFD">
              <w:rPr>
                <w:rFonts w:eastAsia="Times New Roman"/>
                <w:lang w:eastAsia="ru-RU"/>
              </w:rPr>
              <w:t>89,0</w:t>
            </w:r>
          </w:p>
        </w:tc>
        <w:tc>
          <w:tcPr>
            <w:tcW w:w="1189" w:type="dxa"/>
            <w:shd w:val="clear" w:color="auto" w:fill="auto"/>
            <w:vAlign w:val="bottom"/>
            <w:hideMark/>
          </w:tcPr>
          <w:p w14:paraId="6B9303B8"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1116" w:type="dxa"/>
            <w:shd w:val="clear" w:color="auto" w:fill="auto"/>
            <w:vAlign w:val="bottom"/>
            <w:hideMark/>
          </w:tcPr>
          <w:p w14:paraId="0202A328" w14:textId="77777777" w:rsidR="00FB2FFD" w:rsidRPr="00FB2FFD" w:rsidRDefault="00FB2FFD" w:rsidP="00FB2FFD">
            <w:pPr>
              <w:jc w:val="both"/>
              <w:rPr>
                <w:rFonts w:eastAsia="Times New Roman"/>
                <w:lang w:eastAsia="ru-RU"/>
              </w:rPr>
            </w:pPr>
            <w:r w:rsidRPr="00FB2FFD">
              <w:rPr>
                <w:rFonts w:eastAsia="Times New Roman"/>
                <w:lang w:eastAsia="ru-RU"/>
              </w:rPr>
              <w:t>10,0</w:t>
            </w:r>
          </w:p>
        </w:tc>
      </w:tr>
      <w:tr w:rsidR="00FB2FFD" w:rsidRPr="00FB2FFD" w14:paraId="4D5FA0EE" w14:textId="77777777" w:rsidTr="001718C8">
        <w:trPr>
          <w:trHeight w:val="20"/>
        </w:trPr>
        <w:tc>
          <w:tcPr>
            <w:tcW w:w="2978" w:type="dxa"/>
            <w:shd w:val="clear" w:color="auto" w:fill="auto"/>
            <w:hideMark/>
          </w:tcPr>
          <w:p w14:paraId="5B1FBE3A" w14:textId="77777777" w:rsidR="00FB2FFD" w:rsidRPr="00FB2FFD" w:rsidRDefault="00FB2FFD" w:rsidP="00FB2FFD">
            <w:pPr>
              <w:jc w:val="both"/>
              <w:rPr>
                <w:rFonts w:eastAsia="Times New Roman"/>
                <w:lang w:eastAsia="ru-RU"/>
              </w:rPr>
            </w:pPr>
            <w:r w:rsidRPr="00FB2FFD">
              <w:rPr>
                <w:rFonts w:eastAsia="Times New Roman"/>
                <w:lang w:eastAsia="ru-RU"/>
              </w:rPr>
              <w:t>Дополнительное образование детей</w:t>
            </w:r>
          </w:p>
        </w:tc>
        <w:tc>
          <w:tcPr>
            <w:tcW w:w="456" w:type="dxa"/>
            <w:shd w:val="clear" w:color="auto" w:fill="auto"/>
            <w:vAlign w:val="bottom"/>
            <w:hideMark/>
          </w:tcPr>
          <w:p w14:paraId="6BD19C1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35D590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F2DFA9A"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1F3A63B"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2B3D1FCB"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2F97A0C"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7CC0D42"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0A2549D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38F4F31" w14:textId="77777777" w:rsidR="00FB2FFD" w:rsidRPr="00FB2FFD" w:rsidRDefault="00FB2FFD" w:rsidP="00FB2FFD">
            <w:pPr>
              <w:jc w:val="both"/>
              <w:rPr>
                <w:rFonts w:eastAsia="Times New Roman"/>
                <w:lang w:eastAsia="ru-RU"/>
              </w:rPr>
            </w:pPr>
            <w:r w:rsidRPr="00FB2FFD">
              <w:rPr>
                <w:rFonts w:eastAsia="Times New Roman"/>
                <w:lang w:eastAsia="ru-RU"/>
              </w:rPr>
              <w:t>89,0</w:t>
            </w:r>
          </w:p>
        </w:tc>
        <w:tc>
          <w:tcPr>
            <w:tcW w:w="1189" w:type="dxa"/>
            <w:shd w:val="clear" w:color="auto" w:fill="auto"/>
            <w:vAlign w:val="bottom"/>
            <w:hideMark/>
          </w:tcPr>
          <w:p w14:paraId="3BDDF593"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1116" w:type="dxa"/>
            <w:shd w:val="clear" w:color="auto" w:fill="auto"/>
            <w:vAlign w:val="bottom"/>
            <w:hideMark/>
          </w:tcPr>
          <w:p w14:paraId="4D22DC06" w14:textId="77777777" w:rsidR="00FB2FFD" w:rsidRPr="00FB2FFD" w:rsidRDefault="00FB2FFD" w:rsidP="00FB2FFD">
            <w:pPr>
              <w:jc w:val="both"/>
              <w:rPr>
                <w:rFonts w:eastAsia="Times New Roman"/>
                <w:lang w:eastAsia="ru-RU"/>
              </w:rPr>
            </w:pPr>
            <w:r w:rsidRPr="00FB2FFD">
              <w:rPr>
                <w:rFonts w:eastAsia="Times New Roman"/>
                <w:lang w:eastAsia="ru-RU"/>
              </w:rPr>
              <w:t>10,0</w:t>
            </w:r>
          </w:p>
        </w:tc>
      </w:tr>
      <w:tr w:rsidR="00FB2FFD" w:rsidRPr="00FB2FFD" w14:paraId="40FA21F0" w14:textId="77777777" w:rsidTr="001718C8">
        <w:trPr>
          <w:trHeight w:val="20"/>
        </w:trPr>
        <w:tc>
          <w:tcPr>
            <w:tcW w:w="2978" w:type="dxa"/>
            <w:shd w:val="clear" w:color="auto" w:fill="auto"/>
            <w:hideMark/>
          </w:tcPr>
          <w:p w14:paraId="68ADA0A0"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7F815F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37021B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FC93F2A"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689337C"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2888CE0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3549BF1"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FEF2545"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1475B52A"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02B3D1B8" w14:textId="77777777" w:rsidR="00FB2FFD" w:rsidRPr="00FB2FFD" w:rsidRDefault="00FB2FFD" w:rsidP="00FB2FFD">
            <w:pPr>
              <w:jc w:val="both"/>
              <w:rPr>
                <w:rFonts w:eastAsia="Times New Roman"/>
                <w:lang w:eastAsia="ru-RU"/>
              </w:rPr>
            </w:pPr>
            <w:r w:rsidRPr="00FB2FFD">
              <w:rPr>
                <w:rFonts w:eastAsia="Times New Roman"/>
                <w:lang w:eastAsia="ru-RU"/>
              </w:rPr>
              <w:t>89,0</w:t>
            </w:r>
          </w:p>
        </w:tc>
        <w:tc>
          <w:tcPr>
            <w:tcW w:w="1189" w:type="dxa"/>
            <w:shd w:val="clear" w:color="auto" w:fill="auto"/>
            <w:vAlign w:val="bottom"/>
            <w:hideMark/>
          </w:tcPr>
          <w:p w14:paraId="478141EE"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1116" w:type="dxa"/>
            <w:shd w:val="clear" w:color="auto" w:fill="auto"/>
            <w:vAlign w:val="bottom"/>
            <w:hideMark/>
          </w:tcPr>
          <w:p w14:paraId="44CB293F" w14:textId="77777777" w:rsidR="00FB2FFD" w:rsidRPr="00FB2FFD" w:rsidRDefault="00FB2FFD" w:rsidP="00FB2FFD">
            <w:pPr>
              <w:jc w:val="both"/>
              <w:rPr>
                <w:rFonts w:eastAsia="Times New Roman"/>
                <w:lang w:eastAsia="ru-RU"/>
              </w:rPr>
            </w:pPr>
            <w:r w:rsidRPr="00FB2FFD">
              <w:rPr>
                <w:rFonts w:eastAsia="Times New Roman"/>
                <w:lang w:eastAsia="ru-RU"/>
              </w:rPr>
              <w:t>10,0</w:t>
            </w:r>
          </w:p>
        </w:tc>
      </w:tr>
      <w:tr w:rsidR="00FB2FFD" w:rsidRPr="00FB2FFD" w14:paraId="4CDACD29" w14:textId="77777777" w:rsidTr="001718C8">
        <w:trPr>
          <w:trHeight w:val="20"/>
        </w:trPr>
        <w:tc>
          <w:tcPr>
            <w:tcW w:w="2978" w:type="dxa"/>
            <w:shd w:val="clear" w:color="auto" w:fill="auto"/>
            <w:hideMark/>
          </w:tcPr>
          <w:p w14:paraId="56F4DC09" w14:textId="77777777" w:rsidR="00FB2FFD" w:rsidRPr="00FB2FFD" w:rsidRDefault="00FB2FFD" w:rsidP="00FB2FFD">
            <w:pPr>
              <w:jc w:val="both"/>
              <w:rPr>
                <w:rFonts w:eastAsia="Times New Roman"/>
                <w:lang w:eastAsia="ru-RU"/>
              </w:rPr>
            </w:pPr>
            <w:r w:rsidRPr="00FB2FFD">
              <w:rPr>
                <w:rFonts w:eastAsia="Times New Roman"/>
                <w:lang w:eastAsia="ru-RU"/>
              </w:rPr>
              <w:t>Учреждения по внешкольной работе с детьми</w:t>
            </w:r>
          </w:p>
        </w:tc>
        <w:tc>
          <w:tcPr>
            <w:tcW w:w="456" w:type="dxa"/>
            <w:shd w:val="clear" w:color="auto" w:fill="auto"/>
            <w:vAlign w:val="bottom"/>
            <w:hideMark/>
          </w:tcPr>
          <w:p w14:paraId="0AAA3C09"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FCDD4E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66E4FA7"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0F2A56A"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57C0B4FD"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6EC33D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E8C8D9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1211B0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E167326" w14:textId="77777777" w:rsidR="00FB2FFD" w:rsidRPr="00FB2FFD" w:rsidRDefault="00FB2FFD" w:rsidP="00FB2FFD">
            <w:pPr>
              <w:jc w:val="both"/>
              <w:rPr>
                <w:rFonts w:eastAsia="Times New Roman"/>
                <w:lang w:eastAsia="ru-RU"/>
              </w:rPr>
            </w:pPr>
            <w:r w:rsidRPr="00FB2FFD">
              <w:rPr>
                <w:rFonts w:eastAsia="Times New Roman"/>
                <w:lang w:eastAsia="ru-RU"/>
              </w:rPr>
              <w:t xml:space="preserve">19 914,9  </w:t>
            </w:r>
          </w:p>
        </w:tc>
        <w:tc>
          <w:tcPr>
            <w:tcW w:w="1189" w:type="dxa"/>
            <w:shd w:val="clear" w:color="auto" w:fill="auto"/>
            <w:vAlign w:val="bottom"/>
            <w:hideMark/>
          </w:tcPr>
          <w:p w14:paraId="5E4C34AC" w14:textId="77777777" w:rsidR="00FB2FFD" w:rsidRPr="00FB2FFD" w:rsidRDefault="00FB2FFD" w:rsidP="00FB2FFD">
            <w:pPr>
              <w:jc w:val="both"/>
              <w:rPr>
                <w:rFonts w:eastAsia="Times New Roman"/>
                <w:lang w:eastAsia="ru-RU"/>
              </w:rPr>
            </w:pPr>
            <w:r w:rsidRPr="00FB2FFD">
              <w:rPr>
                <w:rFonts w:eastAsia="Times New Roman"/>
                <w:lang w:eastAsia="ru-RU"/>
              </w:rPr>
              <w:t xml:space="preserve">12 970,0  </w:t>
            </w:r>
          </w:p>
        </w:tc>
        <w:tc>
          <w:tcPr>
            <w:tcW w:w="1116" w:type="dxa"/>
            <w:shd w:val="clear" w:color="auto" w:fill="auto"/>
            <w:vAlign w:val="bottom"/>
            <w:hideMark/>
          </w:tcPr>
          <w:p w14:paraId="2C8D8958" w14:textId="77777777" w:rsidR="00FB2FFD" w:rsidRPr="00FB2FFD" w:rsidRDefault="00FB2FFD" w:rsidP="00FB2FFD">
            <w:pPr>
              <w:jc w:val="both"/>
              <w:rPr>
                <w:rFonts w:eastAsia="Times New Roman"/>
                <w:lang w:eastAsia="ru-RU"/>
              </w:rPr>
            </w:pPr>
            <w:r w:rsidRPr="00FB2FFD">
              <w:rPr>
                <w:rFonts w:eastAsia="Times New Roman"/>
                <w:lang w:eastAsia="ru-RU"/>
              </w:rPr>
              <w:t xml:space="preserve">13 985,5  </w:t>
            </w:r>
          </w:p>
        </w:tc>
      </w:tr>
      <w:tr w:rsidR="00FB2FFD" w:rsidRPr="00FB2FFD" w14:paraId="6DAD8F32" w14:textId="77777777" w:rsidTr="001718C8">
        <w:trPr>
          <w:trHeight w:val="20"/>
        </w:trPr>
        <w:tc>
          <w:tcPr>
            <w:tcW w:w="2978" w:type="dxa"/>
            <w:shd w:val="clear" w:color="auto" w:fill="auto"/>
            <w:hideMark/>
          </w:tcPr>
          <w:p w14:paraId="00FD6FB8"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15B3A6CF"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813192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FB9F813"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C6EEADA"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66346551"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031FB02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1B5152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AF8EB8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A70AF13" w14:textId="77777777" w:rsidR="00FB2FFD" w:rsidRPr="00FB2FFD" w:rsidRDefault="00FB2FFD" w:rsidP="00FB2FFD">
            <w:pPr>
              <w:jc w:val="both"/>
              <w:rPr>
                <w:rFonts w:eastAsia="Times New Roman"/>
                <w:lang w:eastAsia="ru-RU"/>
              </w:rPr>
            </w:pPr>
            <w:r w:rsidRPr="00FB2FFD">
              <w:rPr>
                <w:rFonts w:eastAsia="Times New Roman"/>
                <w:lang w:eastAsia="ru-RU"/>
              </w:rPr>
              <w:t xml:space="preserve">19 914,9  </w:t>
            </w:r>
          </w:p>
        </w:tc>
        <w:tc>
          <w:tcPr>
            <w:tcW w:w="1189" w:type="dxa"/>
            <w:shd w:val="clear" w:color="auto" w:fill="auto"/>
            <w:vAlign w:val="bottom"/>
            <w:hideMark/>
          </w:tcPr>
          <w:p w14:paraId="5FF9509B" w14:textId="77777777" w:rsidR="00FB2FFD" w:rsidRPr="00FB2FFD" w:rsidRDefault="00FB2FFD" w:rsidP="00FB2FFD">
            <w:pPr>
              <w:jc w:val="both"/>
              <w:rPr>
                <w:rFonts w:eastAsia="Times New Roman"/>
                <w:lang w:eastAsia="ru-RU"/>
              </w:rPr>
            </w:pPr>
            <w:r w:rsidRPr="00FB2FFD">
              <w:rPr>
                <w:rFonts w:eastAsia="Times New Roman"/>
                <w:lang w:eastAsia="ru-RU"/>
              </w:rPr>
              <w:t xml:space="preserve">12 970,0  </w:t>
            </w:r>
          </w:p>
        </w:tc>
        <w:tc>
          <w:tcPr>
            <w:tcW w:w="1116" w:type="dxa"/>
            <w:shd w:val="clear" w:color="auto" w:fill="auto"/>
            <w:vAlign w:val="bottom"/>
            <w:hideMark/>
          </w:tcPr>
          <w:p w14:paraId="7A9628F1" w14:textId="77777777" w:rsidR="00FB2FFD" w:rsidRPr="00FB2FFD" w:rsidRDefault="00FB2FFD" w:rsidP="00FB2FFD">
            <w:pPr>
              <w:jc w:val="both"/>
              <w:rPr>
                <w:rFonts w:eastAsia="Times New Roman"/>
                <w:lang w:eastAsia="ru-RU"/>
              </w:rPr>
            </w:pPr>
            <w:r w:rsidRPr="00FB2FFD">
              <w:rPr>
                <w:rFonts w:eastAsia="Times New Roman"/>
                <w:lang w:eastAsia="ru-RU"/>
              </w:rPr>
              <w:t xml:space="preserve">13 985,5  </w:t>
            </w:r>
          </w:p>
        </w:tc>
      </w:tr>
      <w:tr w:rsidR="00FB2FFD" w:rsidRPr="00FB2FFD" w14:paraId="62ED7B29" w14:textId="77777777" w:rsidTr="001718C8">
        <w:trPr>
          <w:trHeight w:val="20"/>
        </w:trPr>
        <w:tc>
          <w:tcPr>
            <w:tcW w:w="2978" w:type="dxa"/>
            <w:shd w:val="clear" w:color="auto" w:fill="auto"/>
            <w:hideMark/>
          </w:tcPr>
          <w:p w14:paraId="365B75DD"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6DC56D2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9F8A6F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32B18A4"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75D3887"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1E4E4A91"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C8F670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46F726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2846F2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DA8D235" w14:textId="77777777" w:rsidR="00FB2FFD" w:rsidRPr="00FB2FFD" w:rsidRDefault="00FB2FFD" w:rsidP="00FB2FFD">
            <w:pPr>
              <w:jc w:val="both"/>
              <w:rPr>
                <w:rFonts w:eastAsia="Times New Roman"/>
                <w:lang w:eastAsia="ru-RU"/>
              </w:rPr>
            </w:pPr>
            <w:r w:rsidRPr="00FB2FFD">
              <w:rPr>
                <w:rFonts w:eastAsia="Times New Roman"/>
                <w:lang w:eastAsia="ru-RU"/>
              </w:rPr>
              <w:t xml:space="preserve">19 914,9  </w:t>
            </w:r>
          </w:p>
        </w:tc>
        <w:tc>
          <w:tcPr>
            <w:tcW w:w="1189" w:type="dxa"/>
            <w:shd w:val="clear" w:color="auto" w:fill="auto"/>
            <w:vAlign w:val="bottom"/>
            <w:hideMark/>
          </w:tcPr>
          <w:p w14:paraId="60950714" w14:textId="77777777" w:rsidR="00FB2FFD" w:rsidRPr="00FB2FFD" w:rsidRDefault="00FB2FFD" w:rsidP="00FB2FFD">
            <w:pPr>
              <w:jc w:val="both"/>
              <w:rPr>
                <w:rFonts w:eastAsia="Times New Roman"/>
                <w:lang w:eastAsia="ru-RU"/>
              </w:rPr>
            </w:pPr>
            <w:r w:rsidRPr="00FB2FFD">
              <w:rPr>
                <w:rFonts w:eastAsia="Times New Roman"/>
                <w:lang w:eastAsia="ru-RU"/>
              </w:rPr>
              <w:t xml:space="preserve">12 970,0  </w:t>
            </w:r>
          </w:p>
        </w:tc>
        <w:tc>
          <w:tcPr>
            <w:tcW w:w="1116" w:type="dxa"/>
            <w:shd w:val="clear" w:color="auto" w:fill="auto"/>
            <w:vAlign w:val="bottom"/>
            <w:hideMark/>
          </w:tcPr>
          <w:p w14:paraId="503D8393" w14:textId="77777777" w:rsidR="00FB2FFD" w:rsidRPr="00FB2FFD" w:rsidRDefault="00FB2FFD" w:rsidP="00FB2FFD">
            <w:pPr>
              <w:jc w:val="both"/>
              <w:rPr>
                <w:rFonts w:eastAsia="Times New Roman"/>
                <w:lang w:eastAsia="ru-RU"/>
              </w:rPr>
            </w:pPr>
            <w:r w:rsidRPr="00FB2FFD">
              <w:rPr>
                <w:rFonts w:eastAsia="Times New Roman"/>
                <w:lang w:eastAsia="ru-RU"/>
              </w:rPr>
              <w:t xml:space="preserve">13 985,5  </w:t>
            </w:r>
          </w:p>
        </w:tc>
      </w:tr>
      <w:tr w:rsidR="00FB2FFD" w:rsidRPr="00FB2FFD" w14:paraId="29D67AF6" w14:textId="77777777" w:rsidTr="001718C8">
        <w:trPr>
          <w:trHeight w:val="20"/>
        </w:trPr>
        <w:tc>
          <w:tcPr>
            <w:tcW w:w="2978" w:type="dxa"/>
            <w:shd w:val="clear" w:color="auto" w:fill="auto"/>
            <w:hideMark/>
          </w:tcPr>
          <w:p w14:paraId="4B9ACF27"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0D09DD4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E7B3CB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8D53AB4"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739FFC1"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67156C5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BE9847E"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88CB58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91D017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8CF0582" w14:textId="77777777" w:rsidR="00FB2FFD" w:rsidRPr="00FB2FFD" w:rsidRDefault="00FB2FFD" w:rsidP="00FB2FFD">
            <w:pPr>
              <w:jc w:val="both"/>
              <w:rPr>
                <w:rFonts w:eastAsia="Times New Roman"/>
                <w:lang w:eastAsia="ru-RU"/>
              </w:rPr>
            </w:pPr>
            <w:r w:rsidRPr="00FB2FFD">
              <w:rPr>
                <w:rFonts w:eastAsia="Times New Roman"/>
                <w:lang w:eastAsia="ru-RU"/>
              </w:rPr>
              <w:t xml:space="preserve">19 914,9  </w:t>
            </w:r>
          </w:p>
        </w:tc>
        <w:tc>
          <w:tcPr>
            <w:tcW w:w="1189" w:type="dxa"/>
            <w:shd w:val="clear" w:color="auto" w:fill="auto"/>
            <w:vAlign w:val="bottom"/>
            <w:hideMark/>
          </w:tcPr>
          <w:p w14:paraId="091311B0" w14:textId="77777777" w:rsidR="00FB2FFD" w:rsidRPr="00FB2FFD" w:rsidRDefault="00FB2FFD" w:rsidP="00FB2FFD">
            <w:pPr>
              <w:jc w:val="both"/>
              <w:rPr>
                <w:rFonts w:eastAsia="Times New Roman"/>
                <w:lang w:eastAsia="ru-RU"/>
              </w:rPr>
            </w:pPr>
            <w:r w:rsidRPr="00FB2FFD">
              <w:rPr>
                <w:rFonts w:eastAsia="Times New Roman"/>
                <w:lang w:eastAsia="ru-RU"/>
              </w:rPr>
              <w:t xml:space="preserve">12 970,0  </w:t>
            </w:r>
          </w:p>
        </w:tc>
        <w:tc>
          <w:tcPr>
            <w:tcW w:w="1116" w:type="dxa"/>
            <w:shd w:val="clear" w:color="auto" w:fill="auto"/>
            <w:vAlign w:val="bottom"/>
            <w:hideMark/>
          </w:tcPr>
          <w:p w14:paraId="3B9A4F06" w14:textId="77777777" w:rsidR="00FB2FFD" w:rsidRPr="00FB2FFD" w:rsidRDefault="00FB2FFD" w:rsidP="00FB2FFD">
            <w:pPr>
              <w:jc w:val="both"/>
              <w:rPr>
                <w:rFonts w:eastAsia="Times New Roman"/>
                <w:lang w:eastAsia="ru-RU"/>
              </w:rPr>
            </w:pPr>
            <w:r w:rsidRPr="00FB2FFD">
              <w:rPr>
                <w:rFonts w:eastAsia="Times New Roman"/>
                <w:lang w:eastAsia="ru-RU"/>
              </w:rPr>
              <w:t xml:space="preserve">13 985,5  </w:t>
            </w:r>
          </w:p>
        </w:tc>
      </w:tr>
      <w:tr w:rsidR="00FB2FFD" w:rsidRPr="00FB2FFD" w14:paraId="7C967634" w14:textId="77777777" w:rsidTr="001718C8">
        <w:trPr>
          <w:trHeight w:val="20"/>
        </w:trPr>
        <w:tc>
          <w:tcPr>
            <w:tcW w:w="2978" w:type="dxa"/>
            <w:shd w:val="clear" w:color="auto" w:fill="auto"/>
            <w:hideMark/>
          </w:tcPr>
          <w:p w14:paraId="24380AC8" w14:textId="77777777" w:rsidR="00FB2FFD" w:rsidRPr="00FB2FFD" w:rsidRDefault="00FB2FFD" w:rsidP="00FB2FFD">
            <w:pPr>
              <w:jc w:val="both"/>
              <w:rPr>
                <w:rFonts w:eastAsia="Times New Roman"/>
                <w:lang w:eastAsia="ru-RU"/>
              </w:rPr>
            </w:pPr>
            <w:r w:rsidRPr="00FB2FFD">
              <w:rPr>
                <w:rFonts w:eastAsia="Times New Roman"/>
                <w:lang w:eastAsia="ru-RU"/>
              </w:rPr>
              <w:t>Дополнительное образование детей</w:t>
            </w:r>
          </w:p>
        </w:tc>
        <w:tc>
          <w:tcPr>
            <w:tcW w:w="456" w:type="dxa"/>
            <w:shd w:val="clear" w:color="auto" w:fill="auto"/>
            <w:vAlign w:val="bottom"/>
            <w:hideMark/>
          </w:tcPr>
          <w:p w14:paraId="1502653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7F1983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A6865E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219D0B8"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3368E41B"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A03C1AB"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D299024"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1E8B98C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C720DF8" w14:textId="77777777" w:rsidR="00FB2FFD" w:rsidRPr="00FB2FFD" w:rsidRDefault="00FB2FFD" w:rsidP="00FB2FFD">
            <w:pPr>
              <w:jc w:val="both"/>
              <w:rPr>
                <w:rFonts w:eastAsia="Times New Roman"/>
                <w:lang w:eastAsia="ru-RU"/>
              </w:rPr>
            </w:pPr>
            <w:r w:rsidRPr="00FB2FFD">
              <w:rPr>
                <w:rFonts w:eastAsia="Times New Roman"/>
                <w:lang w:eastAsia="ru-RU"/>
              </w:rPr>
              <w:t xml:space="preserve">19 914,9  </w:t>
            </w:r>
          </w:p>
        </w:tc>
        <w:tc>
          <w:tcPr>
            <w:tcW w:w="1189" w:type="dxa"/>
            <w:shd w:val="clear" w:color="auto" w:fill="auto"/>
            <w:vAlign w:val="bottom"/>
            <w:hideMark/>
          </w:tcPr>
          <w:p w14:paraId="6E8EDBF3" w14:textId="77777777" w:rsidR="00FB2FFD" w:rsidRPr="00FB2FFD" w:rsidRDefault="00FB2FFD" w:rsidP="00FB2FFD">
            <w:pPr>
              <w:jc w:val="both"/>
              <w:rPr>
                <w:rFonts w:eastAsia="Times New Roman"/>
                <w:lang w:eastAsia="ru-RU"/>
              </w:rPr>
            </w:pPr>
            <w:r w:rsidRPr="00FB2FFD">
              <w:rPr>
                <w:rFonts w:eastAsia="Times New Roman"/>
                <w:lang w:eastAsia="ru-RU"/>
              </w:rPr>
              <w:t xml:space="preserve">12 970,0  </w:t>
            </w:r>
          </w:p>
        </w:tc>
        <w:tc>
          <w:tcPr>
            <w:tcW w:w="1116" w:type="dxa"/>
            <w:shd w:val="clear" w:color="auto" w:fill="auto"/>
            <w:vAlign w:val="bottom"/>
            <w:hideMark/>
          </w:tcPr>
          <w:p w14:paraId="7998F907" w14:textId="77777777" w:rsidR="00FB2FFD" w:rsidRPr="00FB2FFD" w:rsidRDefault="00FB2FFD" w:rsidP="00FB2FFD">
            <w:pPr>
              <w:jc w:val="both"/>
              <w:rPr>
                <w:rFonts w:eastAsia="Times New Roman"/>
                <w:lang w:eastAsia="ru-RU"/>
              </w:rPr>
            </w:pPr>
            <w:r w:rsidRPr="00FB2FFD">
              <w:rPr>
                <w:rFonts w:eastAsia="Times New Roman"/>
                <w:lang w:eastAsia="ru-RU"/>
              </w:rPr>
              <w:t xml:space="preserve">13 985,5  </w:t>
            </w:r>
          </w:p>
        </w:tc>
      </w:tr>
      <w:tr w:rsidR="00FB2FFD" w:rsidRPr="00FB2FFD" w14:paraId="60B4D8FB" w14:textId="77777777" w:rsidTr="001718C8">
        <w:trPr>
          <w:trHeight w:val="20"/>
        </w:trPr>
        <w:tc>
          <w:tcPr>
            <w:tcW w:w="2978" w:type="dxa"/>
            <w:shd w:val="clear" w:color="auto" w:fill="auto"/>
            <w:hideMark/>
          </w:tcPr>
          <w:p w14:paraId="3341A20D"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7F29B9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14906D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9993FE6"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7353ECF"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00B76664"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6DFBFFB"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20D4B5C3"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1B4DB3F3"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0EFD32A8" w14:textId="77777777" w:rsidR="00FB2FFD" w:rsidRPr="00FB2FFD" w:rsidRDefault="00FB2FFD" w:rsidP="00FB2FFD">
            <w:pPr>
              <w:jc w:val="both"/>
              <w:rPr>
                <w:rFonts w:eastAsia="Times New Roman"/>
                <w:lang w:eastAsia="ru-RU"/>
              </w:rPr>
            </w:pPr>
            <w:r w:rsidRPr="00FB2FFD">
              <w:rPr>
                <w:rFonts w:eastAsia="Times New Roman"/>
                <w:lang w:eastAsia="ru-RU"/>
              </w:rPr>
              <w:t xml:space="preserve">19 914,9  </w:t>
            </w:r>
          </w:p>
        </w:tc>
        <w:tc>
          <w:tcPr>
            <w:tcW w:w="1189" w:type="dxa"/>
            <w:shd w:val="clear" w:color="auto" w:fill="auto"/>
            <w:vAlign w:val="bottom"/>
            <w:hideMark/>
          </w:tcPr>
          <w:p w14:paraId="228D09CC" w14:textId="77777777" w:rsidR="00FB2FFD" w:rsidRPr="00FB2FFD" w:rsidRDefault="00FB2FFD" w:rsidP="00FB2FFD">
            <w:pPr>
              <w:jc w:val="both"/>
              <w:rPr>
                <w:rFonts w:eastAsia="Times New Roman"/>
                <w:lang w:eastAsia="ru-RU"/>
              </w:rPr>
            </w:pPr>
            <w:r w:rsidRPr="00FB2FFD">
              <w:rPr>
                <w:rFonts w:eastAsia="Times New Roman"/>
                <w:lang w:eastAsia="ru-RU"/>
              </w:rPr>
              <w:t xml:space="preserve">12 970,0  </w:t>
            </w:r>
          </w:p>
        </w:tc>
        <w:tc>
          <w:tcPr>
            <w:tcW w:w="1116" w:type="dxa"/>
            <w:shd w:val="clear" w:color="auto" w:fill="auto"/>
            <w:vAlign w:val="bottom"/>
            <w:hideMark/>
          </w:tcPr>
          <w:p w14:paraId="17BDA021" w14:textId="77777777" w:rsidR="00FB2FFD" w:rsidRPr="00FB2FFD" w:rsidRDefault="00FB2FFD" w:rsidP="00FB2FFD">
            <w:pPr>
              <w:jc w:val="both"/>
              <w:rPr>
                <w:rFonts w:eastAsia="Times New Roman"/>
                <w:lang w:eastAsia="ru-RU"/>
              </w:rPr>
            </w:pPr>
            <w:r w:rsidRPr="00FB2FFD">
              <w:rPr>
                <w:rFonts w:eastAsia="Times New Roman"/>
                <w:lang w:eastAsia="ru-RU"/>
              </w:rPr>
              <w:t xml:space="preserve">13 985,5  </w:t>
            </w:r>
          </w:p>
        </w:tc>
      </w:tr>
      <w:tr w:rsidR="00FB2FFD" w:rsidRPr="00FB2FFD" w14:paraId="62C7E98B" w14:textId="77777777" w:rsidTr="001718C8">
        <w:trPr>
          <w:trHeight w:val="20"/>
        </w:trPr>
        <w:tc>
          <w:tcPr>
            <w:tcW w:w="2978" w:type="dxa"/>
            <w:shd w:val="clear" w:color="auto" w:fill="auto"/>
            <w:hideMark/>
          </w:tcPr>
          <w:p w14:paraId="14F50637" w14:textId="4C32F5FF"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Опека и попечительство</w:t>
            </w:r>
            <w:r w:rsidR="009019A1">
              <w:rPr>
                <w:rFonts w:eastAsia="Times New Roman"/>
                <w:lang w:eastAsia="ru-RU"/>
              </w:rPr>
              <w:t>»</w:t>
            </w:r>
          </w:p>
        </w:tc>
        <w:tc>
          <w:tcPr>
            <w:tcW w:w="456" w:type="dxa"/>
            <w:shd w:val="clear" w:color="auto" w:fill="auto"/>
            <w:vAlign w:val="bottom"/>
            <w:hideMark/>
          </w:tcPr>
          <w:p w14:paraId="16FC32DE"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4381BAE"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78AC26B"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151656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AABF4C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1DAB11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DC89E2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4690C3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D0740E5" w14:textId="77777777" w:rsidR="00FB2FFD" w:rsidRPr="00FB2FFD" w:rsidRDefault="00FB2FFD" w:rsidP="00FB2FFD">
            <w:pPr>
              <w:jc w:val="both"/>
              <w:rPr>
                <w:rFonts w:eastAsia="Times New Roman"/>
                <w:lang w:eastAsia="ru-RU"/>
              </w:rPr>
            </w:pPr>
            <w:r w:rsidRPr="00FB2FFD">
              <w:rPr>
                <w:rFonts w:eastAsia="Times New Roman"/>
                <w:lang w:eastAsia="ru-RU"/>
              </w:rPr>
              <w:t xml:space="preserve">2 267,0  </w:t>
            </w:r>
          </w:p>
        </w:tc>
        <w:tc>
          <w:tcPr>
            <w:tcW w:w="1189" w:type="dxa"/>
            <w:shd w:val="clear" w:color="auto" w:fill="auto"/>
            <w:vAlign w:val="bottom"/>
            <w:hideMark/>
          </w:tcPr>
          <w:p w14:paraId="1A518F00" w14:textId="77777777" w:rsidR="00FB2FFD" w:rsidRPr="00FB2FFD" w:rsidRDefault="00FB2FFD" w:rsidP="00FB2FFD">
            <w:pPr>
              <w:jc w:val="both"/>
              <w:rPr>
                <w:rFonts w:eastAsia="Times New Roman"/>
                <w:lang w:eastAsia="ru-RU"/>
              </w:rPr>
            </w:pPr>
            <w:r w:rsidRPr="00FB2FFD">
              <w:rPr>
                <w:rFonts w:eastAsia="Times New Roman"/>
                <w:lang w:eastAsia="ru-RU"/>
              </w:rPr>
              <w:t xml:space="preserve">2 168,0  </w:t>
            </w:r>
          </w:p>
        </w:tc>
        <w:tc>
          <w:tcPr>
            <w:tcW w:w="1116" w:type="dxa"/>
            <w:shd w:val="clear" w:color="auto" w:fill="auto"/>
            <w:vAlign w:val="bottom"/>
            <w:hideMark/>
          </w:tcPr>
          <w:p w14:paraId="45E7A594" w14:textId="77777777" w:rsidR="00FB2FFD" w:rsidRPr="00FB2FFD" w:rsidRDefault="00FB2FFD" w:rsidP="00FB2FFD">
            <w:pPr>
              <w:jc w:val="both"/>
              <w:rPr>
                <w:rFonts w:eastAsia="Times New Roman"/>
                <w:lang w:eastAsia="ru-RU"/>
              </w:rPr>
            </w:pPr>
            <w:r w:rsidRPr="00FB2FFD">
              <w:rPr>
                <w:rFonts w:eastAsia="Times New Roman"/>
                <w:lang w:eastAsia="ru-RU"/>
              </w:rPr>
              <w:t xml:space="preserve">2 176,3  </w:t>
            </w:r>
          </w:p>
        </w:tc>
      </w:tr>
      <w:tr w:rsidR="00FB2FFD" w:rsidRPr="00FB2FFD" w14:paraId="6DCB08C6" w14:textId="77777777" w:rsidTr="001718C8">
        <w:trPr>
          <w:trHeight w:val="20"/>
        </w:trPr>
        <w:tc>
          <w:tcPr>
            <w:tcW w:w="2978" w:type="dxa"/>
            <w:shd w:val="clear" w:color="auto" w:fill="auto"/>
            <w:hideMark/>
          </w:tcPr>
          <w:p w14:paraId="2A575DFA" w14:textId="6193788B" w:rsidR="00FB2FFD" w:rsidRPr="00FB2FFD" w:rsidRDefault="00FB2FFD" w:rsidP="00FB2FFD">
            <w:pPr>
              <w:jc w:val="both"/>
              <w:rPr>
                <w:rFonts w:eastAsia="Times New Roman"/>
                <w:lang w:eastAsia="ru-RU"/>
              </w:rPr>
            </w:pPr>
            <w:r w:rsidRPr="00FB2FFD">
              <w:rPr>
                <w:rFonts w:eastAsia="Times New Roman"/>
                <w:lang w:eastAsia="ru-RU"/>
              </w:rPr>
              <w:t xml:space="preserve">Осуществление государственных полномочий Республики </w:t>
            </w:r>
            <w:r w:rsidRPr="00FB2FFD">
              <w:rPr>
                <w:rFonts w:eastAsia="Times New Roman"/>
                <w:lang w:eastAsia="ru-RU"/>
              </w:rPr>
              <w:lastRenderedPageBreak/>
              <w:t>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w:t>
            </w:r>
            <w:r w:rsidR="001718C8">
              <w:rPr>
                <w:rFonts w:eastAsia="Times New Roman"/>
                <w:lang w:eastAsia="ru-RU"/>
              </w:rPr>
              <w:t>а</w:t>
            </w:r>
            <w:r w:rsidRPr="00FB2FFD">
              <w:rPr>
                <w:rFonts w:eastAsia="Times New Roman"/>
                <w:lang w:eastAsia="ru-RU"/>
              </w:rPr>
              <w:t>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w:t>
            </w:r>
            <w:r w:rsidR="001718C8">
              <w:rPr>
                <w:rFonts w:eastAsia="Times New Roman"/>
                <w:lang w:eastAsia="ru-RU"/>
              </w:rPr>
              <w:t>н</w:t>
            </w:r>
            <w:r w:rsidRPr="00FB2FFD">
              <w:rPr>
                <w:rFonts w:eastAsia="Times New Roman"/>
                <w:lang w:eastAsia="ru-RU"/>
              </w:rPr>
              <w:t>изации</w:t>
            </w:r>
          </w:p>
        </w:tc>
        <w:tc>
          <w:tcPr>
            <w:tcW w:w="456" w:type="dxa"/>
            <w:shd w:val="clear" w:color="auto" w:fill="auto"/>
            <w:vAlign w:val="bottom"/>
            <w:hideMark/>
          </w:tcPr>
          <w:p w14:paraId="74BD098C"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02</w:t>
            </w:r>
          </w:p>
        </w:tc>
        <w:tc>
          <w:tcPr>
            <w:tcW w:w="336" w:type="dxa"/>
            <w:shd w:val="clear" w:color="auto" w:fill="auto"/>
            <w:vAlign w:val="bottom"/>
            <w:hideMark/>
          </w:tcPr>
          <w:p w14:paraId="132435E0"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F338925"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721482E"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42DACA6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E92B18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CB123B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2B3181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BB0F011" w14:textId="77777777" w:rsidR="00FB2FFD" w:rsidRPr="00FB2FFD" w:rsidRDefault="00FB2FFD" w:rsidP="00FB2FFD">
            <w:pPr>
              <w:jc w:val="both"/>
              <w:rPr>
                <w:rFonts w:eastAsia="Times New Roman"/>
                <w:lang w:eastAsia="ru-RU"/>
              </w:rPr>
            </w:pPr>
            <w:r w:rsidRPr="00FB2FFD">
              <w:rPr>
                <w:rFonts w:eastAsia="Times New Roman"/>
                <w:lang w:eastAsia="ru-RU"/>
              </w:rPr>
              <w:t xml:space="preserve">2 076,6  </w:t>
            </w:r>
          </w:p>
        </w:tc>
        <w:tc>
          <w:tcPr>
            <w:tcW w:w="1189" w:type="dxa"/>
            <w:shd w:val="clear" w:color="auto" w:fill="auto"/>
            <w:vAlign w:val="bottom"/>
            <w:hideMark/>
          </w:tcPr>
          <w:p w14:paraId="2DF6ACCB" w14:textId="77777777" w:rsidR="00FB2FFD" w:rsidRPr="00FB2FFD" w:rsidRDefault="00FB2FFD" w:rsidP="00FB2FFD">
            <w:pPr>
              <w:jc w:val="both"/>
              <w:rPr>
                <w:rFonts w:eastAsia="Times New Roman"/>
                <w:lang w:eastAsia="ru-RU"/>
              </w:rPr>
            </w:pPr>
            <w:r w:rsidRPr="00FB2FFD">
              <w:rPr>
                <w:rFonts w:eastAsia="Times New Roman"/>
                <w:lang w:eastAsia="ru-RU"/>
              </w:rPr>
              <w:t xml:space="preserve">1 967,1  </w:t>
            </w:r>
          </w:p>
        </w:tc>
        <w:tc>
          <w:tcPr>
            <w:tcW w:w="1116" w:type="dxa"/>
            <w:shd w:val="clear" w:color="auto" w:fill="auto"/>
            <w:vAlign w:val="bottom"/>
            <w:hideMark/>
          </w:tcPr>
          <w:p w14:paraId="6B4FC1CF" w14:textId="77777777" w:rsidR="00FB2FFD" w:rsidRPr="00FB2FFD" w:rsidRDefault="00FB2FFD" w:rsidP="00FB2FFD">
            <w:pPr>
              <w:jc w:val="both"/>
              <w:rPr>
                <w:rFonts w:eastAsia="Times New Roman"/>
                <w:lang w:eastAsia="ru-RU"/>
              </w:rPr>
            </w:pPr>
            <w:r w:rsidRPr="00FB2FFD">
              <w:rPr>
                <w:rFonts w:eastAsia="Times New Roman"/>
                <w:lang w:eastAsia="ru-RU"/>
              </w:rPr>
              <w:t xml:space="preserve">1 967,4  </w:t>
            </w:r>
          </w:p>
        </w:tc>
      </w:tr>
      <w:tr w:rsidR="00FB2FFD" w:rsidRPr="00FB2FFD" w14:paraId="6E41657C" w14:textId="77777777" w:rsidTr="001718C8">
        <w:trPr>
          <w:trHeight w:val="20"/>
        </w:trPr>
        <w:tc>
          <w:tcPr>
            <w:tcW w:w="2978" w:type="dxa"/>
            <w:shd w:val="clear" w:color="auto" w:fill="auto"/>
            <w:hideMark/>
          </w:tcPr>
          <w:p w14:paraId="211C8765"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5E830415"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3408406"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D15D7AF"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A0037EF"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456E79C1" w14:textId="77777777" w:rsidR="00FB2FFD" w:rsidRPr="00FB2FFD" w:rsidRDefault="00FB2FFD" w:rsidP="00FB2FFD">
            <w:pPr>
              <w:jc w:val="both"/>
              <w:rPr>
                <w:rFonts w:eastAsia="Times New Roman"/>
                <w:lang w:eastAsia="ru-RU"/>
              </w:rPr>
            </w:pPr>
            <w:r w:rsidRPr="00FB2FFD">
              <w:rPr>
                <w:rFonts w:eastAsia="Times New Roman"/>
                <w:lang w:eastAsia="ru-RU"/>
              </w:rPr>
              <w:t>300</w:t>
            </w:r>
          </w:p>
        </w:tc>
        <w:tc>
          <w:tcPr>
            <w:tcW w:w="456" w:type="dxa"/>
            <w:shd w:val="clear" w:color="auto" w:fill="auto"/>
            <w:vAlign w:val="bottom"/>
            <w:hideMark/>
          </w:tcPr>
          <w:p w14:paraId="3A41C83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8AABD6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931B11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263F642" w14:textId="77777777" w:rsidR="00FB2FFD" w:rsidRPr="00FB2FFD" w:rsidRDefault="00FB2FFD" w:rsidP="00FB2FFD">
            <w:pPr>
              <w:jc w:val="both"/>
              <w:rPr>
                <w:rFonts w:eastAsia="Times New Roman"/>
                <w:lang w:eastAsia="ru-RU"/>
              </w:rPr>
            </w:pPr>
            <w:r w:rsidRPr="00FB2FFD">
              <w:rPr>
                <w:rFonts w:eastAsia="Times New Roman"/>
                <w:lang w:eastAsia="ru-RU"/>
              </w:rPr>
              <w:t xml:space="preserve">2 076,6  </w:t>
            </w:r>
          </w:p>
        </w:tc>
        <w:tc>
          <w:tcPr>
            <w:tcW w:w="1189" w:type="dxa"/>
            <w:shd w:val="clear" w:color="auto" w:fill="auto"/>
            <w:vAlign w:val="bottom"/>
            <w:hideMark/>
          </w:tcPr>
          <w:p w14:paraId="6FEB0436" w14:textId="77777777" w:rsidR="00FB2FFD" w:rsidRPr="00FB2FFD" w:rsidRDefault="00FB2FFD" w:rsidP="00FB2FFD">
            <w:pPr>
              <w:jc w:val="both"/>
              <w:rPr>
                <w:rFonts w:eastAsia="Times New Roman"/>
                <w:lang w:eastAsia="ru-RU"/>
              </w:rPr>
            </w:pPr>
            <w:r w:rsidRPr="00FB2FFD">
              <w:rPr>
                <w:rFonts w:eastAsia="Times New Roman"/>
                <w:lang w:eastAsia="ru-RU"/>
              </w:rPr>
              <w:t xml:space="preserve">1 967,1  </w:t>
            </w:r>
          </w:p>
        </w:tc>
        <w:tc>
          <w:tcPr>
            <w:tcW w:w="1116" w:type="dxa"/>
            <w:shd w:val="clear" w:color="auto" w:fill="auto"/>
            <w:vAlign w:val="bottom"/>
            <w:hideMark/>
          </w:tcPr>
          <w:p w14:paraId="260D7B56" w14:textId="77777777" w:rsidR="00FB2FFD" w:rsidRPr="00FB2FFD" w:rsidRDefault="00FB2FFD" w:rsidP="00FB2FFD">
            <w:pPr>
              <w:jc w:val="both"/>
              <w:rPr>
                <w:rFonts w:eastAsia="Times New Roman"/>
                <w:lang w:eastAsia="ru-RU"/>
              </w:rPr>
            </w:pPr>
            <w:r w:rsidRPr="00FB2FFD">
              <w:rPr>
                <w:rFonts w:eastAsia="Times New Roman"/>
                <w:lang w:eastAsia="ru-RU"/>
              </w:rPr>
              <w:t xml:space="preserve">1 967,4  </w:t>
            </w:r>
          </w:p>
        </w:tc>
      </w:tr>
      <w:tr w:rsidR="00FB2FFD" w:rsidRPr="00FB2FFD" w14:paraId="09C143B8" w14:textId="77777777" w:rsidTr="001718C8">
        <w:trPr>
          <w:trHeight w:val="20"/>
        </w:trPr>
        <w:tc>
          <w:tcPr>
            <w:tcW w:w="2978" w:type="dxa"/>
            <w:shd w:val="clear" w:color="auto" w:fill="auto"/>
            <w:hideMark/>
          </w:tcPr>
          <w:p w14:paraId="5DDF3EAE" w14:textId="77777777" w:rsidR="00FB2FFD" w:rsidRPr="00FB2FFD" w:rsidRDefault="00FB2FFD" w:rsidP="00FB2FFD">
            <w:pPr>
              <w:jc w:val="both"/>
              <w:rPr>
                <w:rFonts w:eastAsia="Times New Roman"/>
                <w:lang w:eastAsia="ru-RU"/>
              </w:rPr>
            </w:pPr>
            <w:r w:rsidRPr="00FB2FFD">
              <w:rPr>
                <w:rFonts w:eastAsia="Times New Roman"/>
                <w:lang w:eastAsia="ru-RU"/>
              </w:rPr>
              <w:t>Публичные нормативные социальные выплаты гражданам</w:t>
            </w:r>
          </w:p>
        </w:tc>
        <w:tc>
          <w:tcPr>
            <w:tcW w:w="456" w:type="dxa"/>
            <w:shd w:val="clear" w:color="auto" w:fill="auto"/>
            <w:vAlign w:val="bottom"/>
            <w:hideMark/>
          </w:tcPr>
          <w:p w14:paraId="58748422"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8FDEDE9"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09CCA28"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A041115"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39104771" w14:textId="77777777" w:rsidR="00FB2FFD" w:rsidRPr="00FB2FFD" w:rsidRDefault="00FB2FFD" w:rsidP="00FB2FFD">
            <w:pPr>
              <w:jc w:val="both"/>
              <w:rPr>
                <w:rFonts w:eastAsia="Times New Roman"/>
                <w:lang w:eastAsia="ru-RU"/>
              </w:rPr>
            </w:pPr>
            <w:r w:rsidRPr="00FB2FFD">
              <w:rPr>
                <w:rFonts w:eastAsia="Times New Roman"/>
                <w:lang w:eastAsia="ru-RU"/>
              </w:rPr>
              <w:t>310</w:t>
            </w:r>
          </w:p>
        </w:tc>
        <w:tc>
          <w:tcPr>
            <w:tcW w:w="456" w:type="dxa"/>
            <w:shd w:val="clear" w:color="auto" w:fill="auto"/>
            <w:vAlign w:val="bottom"/>
            <w:hideMark/>
          </w:tcPr>
          <w:p w14:paraId="40919A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CE8F7B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074A2F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59BC182"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1 608,6  </w:t>
            </w:r>
          </w:p>
        </w:tc>
        <w:tc>
          <w:tcPr>
            <w:tcW w:w="1189" w:type="dxa"/>
            <w:shd w:val="clear" w:color="auto" w:fill="auto"/>
            <w:vAlign w:val="bottom"/>
            <w:hideMark/>
          </w:tcPr>
          <w:p w14:paraId="135B566C" w14:textId="77777777" w:rsidR="00FB2FFD" w:rsidRPr="00FB2FFD" w:rsidRDefault="00FB2FFD" w:rsidP="00FB2FFD">
            <w:pPr>
              <w:jc w:val="both"/>
              <w:rPr>
                <w:rFonts w:eastAsia="Times New Roman"/>
                <w:lang w:eastAsia="ru-RU"/>
              </w:rPr>
            </w:pPr>
            <w:r w:rsidRPr="00FB2FFD">
              <w:rPr>
                <w:rFonts w:eastAsia="Times New Roman"/>
                <w:lang w:eastAsia="ru-RU"/>
              </w:rPr>
              <w:t xml:space="preserve">1 509,1  </w:t>
            </w:r>
          </w:p>
        </w:tc>
        <w:tc>
          <w:tcPr>
            <w:tcW w:w="1116" w:type="dxa"/>
            <w:shd w:val="clear" w:color="auto" w:fill="auto"/>
            <w:vAlign w:val="bottom"/>
            <w:hideMark/>
          </w:tcPr>
          <w:p w14:paraId="320F2312" w14:textId="77777777" w:rsidR="00FB2FFD" w:rsidRPr="00FB2FFD" w:rsidRDefault="00FB2FFD" w:rsidP="00FB2FFD">
            <w:pPr>
              <w:jc w:val="both"/>
              <w:rPr>
                <w:rFonts w:eastAsia="Times New Roman"/>
                <w:lang w:eastAsia="ru-RU"/>
              </w:rPr>
            </w:pPr>
            <w:r w:rsidRPr="00FB2FFD">
              <w:rPr>
                <w:rFonts w:eastAsia="Times New Roman"/>
                <w:lang w:eastAsia="ru-RU"/>
              </w:rPr>
              <w:t xml:space="preserve">1 507,4  </w:t>
            </w:r>
          </w:p>
        </w:tc>
      </w:tr>
      <w:tr w:rsidR="00FB2FFD" w:rsidRPr="00FB2FFD" w14:paraId="0B5D310A" w14:textId="77777777" w:rsidTr="001718C8">
        <w:trPr>
          <w:trHeight w:val="20"/>
        </w:trPr>
        <w:tc>
          <w:tcPr>
            <w:tcW w:w="2978" w:type="dxa"/>
            <w:shd w:val="clear" w:color="auto" w:fill="auto"/>
            <w:hideMark/>
          </w:tcPr>
          <w:p w14:paraId="564FA154"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47ECED8B"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761BD5E"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BAAB11E"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E5989F0"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5C0DA54F" w14:textId="77777777" w:rsidR="00FB2FFD" w:rsidRPr="00FB2FFD" w:rsidRDefault="00FB2FFD" w:rsidP="00FB2FFD">
            <w:pPr>
              <w:jc w:val="both"/>
              <w:rPr>
                <w:rFonts w:eastAsia="Times New Roman"/>
                <w:lang w:eastAsia="ru-RU"/>
              </w:rPr>
            </w:pPr>
            <w:r w:rsidRPr="00FB2FFD">
              <w:rPr>
                <w:rFonts w:eastAsia="Times New Roman"/>
                <w:lang w:eastAsia="ru-RU"/>
              </w:rPr>
              <w:t>310</w:t>
            </w:r>
          </w:p>
        </w:tc>
        <w:tc>
          <w:tcPr>
            <w:tcW w:w="456" w:type="dxa"/>
            <w:shd w:val="clear" w:color="auto" w:fill="auto"/>
            <w:vAlign w:val="bottom"/>
            <w:hideMark/>
          </w:tcPr>
          <w:p w14:paraId="128BC1D6"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1697E51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C3B8B1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3543AAF"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1 608,6  </w:t>
            </w:r>
          </w:p>
        </w:tc>
        <w:tc>
          <w:tcPr>
            <w:tcW w:w="1189" w:type="dxa"/>
            <w:shd w:val="clear" w:color="auto" w:fill="auto"/>
            <w:vAlign w:val="bottom"/>
            <w:hideMark/>
          </w:tcPr>
          <w:p w14:paraId="015C4E67" w14:textId="77777777" w:rsidR="00FB2FFD" w:rsidRPr="00FB2FFD" w:rsidRDefault="00FB2FFD" w:rsidP="00FB2FFD">
            <w:pPr>
              <w:jc w:val="both"/>
              <w:rPr>
                <w:rFonts w:eastAsia="Times New Roman"/>
                <w:lang w:eastAsia="ru-RU"/>
              </w:rPr>
            </w:pPr>
            <w:r w:rsidRPr="00FB2FFD">
              <w:rPr>
                <w:rFonts w:eastAsia="Times New Roman"/>
                <w:lang w:eastAsia="ru-RU"/>
              </w:rPr>
              <w:t xml:space="preserve">1 509,1  </w:t>
            </w:r>
          </w:p>
        </w:tc>
        <w:tc>
          <w:tcPr>
            <w:tcW w:w="1116" w:type="dxa"/>
            <w:shd w:val="clear" w:color="auto" w:fill="auto"/>
            <w:vAlign w:val="bottom"/>
            <w:hideMark/>
          </w:tcPr>
          <w:p w14:paraId="4D387E96" w14:textId="77777777" w:rsidR="00FB2FFD" w:rsidRPr="00FB2FFD" w:rsidRDefault="00FB2FFD" w:rsidP="00FB2FFD">
            <w:pPr>
              <w:jc w:val="both"/>
              <w:rPr>
                <w:rFonts w:eastAsia="Times New Roman"/>
                <w:lang w:eastAsia="ru-RU"/>
              </w:rPr>
            </w:pPr>
            <w:r w:rsidRPr="00FB2FFD">
              <w:rPr>
                <w:rFonts w:eastAsia="Times New Roman"/>
                <w:lang w:eastAsia="ru-RU"/>
              </w:rPr>
              <w:t xml:space="preserve">1 507,4  </w:t>
            </w:r>
          </w:p>
        </w:tc>
      </w:tr>
      <w:tr w:rsidR="00FB2FFD" w:rsidRPr="00FB2FFD" w14:paraId="557A1971" w14:textId="77777777" w:rsidTr="001718C8">
        <w:trPr>
          <w:trHeight w:val="20"/>
        </w:trPr>
        <w:tc>
          <w:tcPr>
            <w:tcW w:w="2978" w:type="dxa"/>
            <w:shd w:val="clear" w:color="auto" w:fill="auto"/>
            <w:hideMark/>
          </w:tcPr>
          <w:p w14:paraId="112F04D5" w14:textId="77777777" w:rsidR="00FB2FFD" w:rsidRPr="00FB2FFD" w:rsidRDefault="00FB2FFD" w:rsidP="00FB2FFD">
            <w:pPr>
              <w:jc w:val="both"/>
              <w:rPr>
                <w:rFonts w:eastAsia="Times New Roman"/>
                <w:lang w:eastAsia="ru-RU"/>
              </w:rPr>
            </w:pPr>
            <w:r w:rsidRPr="00FB2FFD">
              <w:rPr>
                <w:rFonts w:eastAsia="Times New Roman"/>
                <w:lang w:eastAsia="ru-RU"/>
              </w:rPr>
              <w:t>Охрана семьи и детства</w:t>
            </w:r>
          </w:p>
        </w:tc>
        <w:tc>
          <w:tcPr>
            <w:tcW w:w="456" w:type="dxa"/>
            <w:shd w:val="clear" w:color="auto" w:fill="auto"/>
            <w:vAlign w:val="bottom"/>
            <w:hideMark/>
          </w:tcPr>
          <w:p w14:paraId="53D91BB2"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B085DF8"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B09D8E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3D3A9CD"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4A261608" w14:textId="77777777" w:rsidR="00FB2FFD" w:rsidRPr="00FB2FFD" w:rsidRDefault="00FB2FFD" w:rsidP="00FB2FFD">
            <w:pPr>
              <w:jc w:val="both"/>
              <w:rPr>
                <w:rFonts w:eastAsia="Times New Roman"/>
                <w:lang w:eastAsia="ru-RU"/>
              </w:rPr>
            </w:pPr>
            <w:r w:rsidRPr="00FB2FFD">
              <w:rPr>
                <w:rFonts w:eastAsia="Times New Roman"/>
                <w:lang w:eastAsia="ru-RU"/>
              </w:rPr>
              <w:t>310</w:t>
            </w:r>
          </w:p>
        </w:tc>
        <w:tc>
          <w:tcPr>
            <w:tcW w:w="456" w:type="dxa"/>
            <w:shd w:val="clear" w:color="auto" w:fill="auto"/>
            <w:vAlign w:val="bottom"/>
            <w:hideMark/>
          </w:tcPr>
          <w:p w14:paraId="322814B6"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46AF61DC"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514A034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F6D544D"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1 608,6  </w:t>
            </w:r>
          </w:p>
        </w:tc>
        <w:tc>
          <w:tcPr>
            <w:tcW w:w="1189" w:type="dxa"/>
            <w:shd w:val="clear" w:color="auto" w:fill="auto"/>
            <w:vAlign w:val="bottom"/>
            <w:hideMark/>
          </w:tcPr>
          <w:p w14:paraId="4047D1B5" w14:textId="77777777" w:rsidR="00FB2FFD" w:rsidRPr="00FB2FFD" w:rsidRDefault="00FB2FFD" w:rsidP="00FB2FFD">
            <w:pPr>
              <w:jc w:val="both"/>
              <w:rPr>
                <w:rFonts w:eastAsia="Times New Roman"/>
                <w:lang w:eastAsia="ru-RU"/>
              </w:rPr>
            </w:pPr>
            <w:r w:rsidRPr="00FB2FFD">
              <w:rPr>
                <w:rFonts w:eastAsia="Times New Roman"/>
                <w:lang w:eastAsia="ru-RU"/>
              </w:rPr>
              <w:t xml:space="preserve">1 509,1  </w:t>
            </w:r>
          </w:p>
        </w:tc>
        <w:tc>
          <w:tcPr>
            <w:tcW w:w="1116" w:type="dxa"/>
            <w:shd w:val="clear" w:color="auto" w:fill="auto"/>
            <w:vAlign w:val="bottom"/>
            <w:hideMark/>
          </w:tcPr>
          <w:p w14:paraId="1E44EE63" w14:textId="77777777" w:rsidR="00FB2FFD" w:rsidRPr="00FB2FFD" w:rsidRDefault="00FB2FFD" w:rsidP="00FB2FFD">
            <w:pPr>
              <w:jc w:val="both"/>
              <w:rPr>
                <w:rFonts w:eastAsia="Times New Roman"/>
                <w:lang w:eastAsia="ru-RU"/>
              </w:rPr>
            </w:pPr>
            <w:r w:rsidRPr="00FB2FFD">
              <w:rPr>
                <w:rFonts w:eastAsia="Times New Roman"/>
                <w:lang w:eastAsia="ru-RU"/>
              </w:rPr>
              <w:t xml:space="preserve">1 507,4  </w:t>
            </w:r>
          </w:p>
        </w:tc>
      </w:tr>
      <w:tr w:rsidR="00FB2FFD" w:rsidRPr="00FB2FFD" w14:paraId="699B8A92" w14:textId="77777777" w:rsidTr="001718C8">
        <w:trPr>
          <w:trHeight w:val="20"/>
        </w:trPr>
        <w:tc>
          <w:tcPr>
            <w:tcW w:w="2978" w:type="dxa"/>
            <w:shd w:val="clear" w:color="auto" w:fill="auto"/>
            <w:hideMark/>
          </w:tcPr>
          <w:p w14:paraId="482ED6D9"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7F511A8"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FB3372B"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9583DFE"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94F1D28"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3B1E3FE1" w14:textId="77777777" w:rsidR="00FB2FFD" w:rsidRPr="00FB2FFD" w:rsidRDefault="00FB2FFD" w:rsidP="00FB2FFD">
            <w:pPr>
              <w:jc w:val="both"/>
              <w:rPr>
                <w:rFonts w:eastAsia="Times New Roman"/>
                <w:lang w:eastAsia="ru-RU"/>
              </w:rPr>
            </w:pPr>
            <w:r w:rsidRPr="00FB2FFD">
              <w:rPr>
                <w:rFonts w:eastAsia="Times New Roman"/>
                <w:lang w:eastAsia="ru-RU"/>
              </w:rPr>
              <w:t>310</w:t>
            </w:r>
          </w:p>
        </w:tc>
        <w:tc>
          <w:tcPr>
            <w:tcW w:w="456" w:type="dxa"/>
            <w:shd w:val="clear" w:color="auto" w:fill="auto"/>
            <w:vAlign w:val="bottom"/>
            <w:hideMark/>
          </w:tcPr>
          <w:p w14:paraId="128564FF"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22803E57"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CE44FD2"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4DD6F851"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1 608,6  </w:t>
            </w:r>
          </w:p>
        </w:tc>
        <w:tc>
          <w:tcPr>
            <w:tcW w:w="1189" w:type="dxa"/>
            <w:shd w:val="clear" w:color="auto" w:fill="auto"/>
            <w:vAlign w:val="bottom"/>
            <w:hideMark/>
          </w:tcPr>
          <w:p w14:paraId="4B010AC6" w14:textId="77777777" w:rsidR="00FB2FFD" w:rsidRPr="00FB2FFD" w:rsidRDefault="00FB2FFD" w:rsidP="00FB2FFD">
            <w:pPr>
              <w:jc w:val="both"/>
              <w:rPr>
                <w:rFonts w:eastAsia="Times New Roman"/>
                <w:lang w:eastAsia="ru-RU"/>
              </w:rPr>
            </w:pPr>
            <w:r w:rsidRPr="00FB2FFD">
              <w:rPr>
                <w:rFonts w:eastAsia="Times New Roman"/>
                <w:lang w:eastAsia="ru-RU"/>
              </w:rPr>
              <w:t xml:space="preserve">1 509,1  </w:t>
            </w:r>
          </w:p>
        </w:tc>
        <w:tc>
          <w:tcPr>
            <w:tcW w:w="1116" w:type="dxa"/>
            <w:shd w:val="clear" w:color="auto" w:fill="auto"/>
            <w:vAlign w:val="bottom"/>
            <w:hideMark/>
          </w:tcPr>
          <w:p w14:paraId="0207357C" w14:textId="77777777" w:rsidR="00FB2FFD" w:rsidRPr="00FB2FFD" w:rsidRDefault="00FB2FFD" w:rsidP="00FB2FFD">
            <w:pPr>
              <w:jc w:val="both"/>
              <w:rPr>
                <w:rFonts w:eastAsia="Times New Roman"/>
                <w:lang w:eastAsia="ru-RU"/>
              </w:rPr>
            </w:pPr>
            <w:r w:rsidRPr="00FB2FFD">
              <w:rPr>
                <w:rFonts w:eastAsia="Times New Roman"/>
                <w:lang w:eastAsia="ru-RU"/>
              </w:rPr>
              <w:t xml:space="preserve">1 507,4  </w:t>
            </w:r>
          </w:p>
        </w:tc>
      </w:tr>
      <w:tr w:rsidR="00FB2FFD" w:rsidRPr="00FB2FFD" w14:paraId="127C1D35" w14:textId="77777777" w:rsidTr="001718C8">
        <w:trPr>
          <w:trHeight w:val="20"/>
        </w:trPr>
        <w:tc>
          <w:tcPr>
            <w:tcW w:w="2978" w:type="dxa"/>
            <w:shd w:val="clear" w:color="auto" w:fill="auto"/>
            <w:hideMark/>
          </w:tcPr>
          <w:p w14:paraId="0F1FE98C" w14:textId="77777777" w:rsidR="00FB2FFD" w:rsidRPr="00FB2FFD" w:rsidRDefault="00FB2FFD" w:rsidP="00FB2FFD">
            <w:pPr>
              <w:jc w:val="both"/>
              <w:rPr>
                <w:rFonts w:eastAsia="Times New Roman"/>
                <w:lang w:eastAsia="ru-RU"/>
              </w:rPr>
            </w:pPr>
            <w:r w:rsidRPr="00FB2FFD">
              <w:rPr>
                <w:rFonts w:eastAsia="Times New Roman"/>
                <w:lang w:eastAsia="ru-RU"/>
              </w:rPr>
              <w:t>Социальные выплаты гражданам, кроме публичных нормативных социальных выплат</w:t>
            </w:r>
          </w:p>
        </w:tc>
        <w:tc>
          <w:tcPr>
            <w:tcW w:w="456" w:type="dxa"/>
            <w:shd w:val="clear" w:color="auto" w:fill="auto"/>
            <w:vAlign w:val="bottom"/>
            <w:hideMark/>
          </w:tcPr>
          <w:p w14:paraId="564F568E"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CB8765B"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BA142B3"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4888500"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44631EC7" w14:textId="77777777" w:rsidR="00FB2FFD" w:rsidRPr="00FB2FFD" w:rsidRDefault="00FB2FFD" w:rsidP="00FB2FFD">
            <w:pPr>
              <w:jc w:val="both"/>
              <w:rPr>
                <w:rFonts w:eastAsia="Times New Roman"/>
                <w:lang w:eastAsia="ru-RU"/>
              </w:rPr>
            </w:pPr>
            <w:r w:rsidRPr="00FB2FFD">
              <w:rPr>
                <w:rFonts w:eastAsia="Times New Roman"/>
                <w:lang w:eastAsia="ru-RU"/>
              </w:rPr>
              <w:t>320</w:t>
            </w:r>
          </w:p>
        </w:tc>
        <w:tc>
          <w:tcPr>
            <w:tcW w:w="456" w:type="dxa"/>
            <w:shd w:val="clear" w:color="auto" w:fill="auto"/>
            <w:vAlign w:val="bottom"/>
            <w:hideMark/>
          </w:tcPr>
          <w:p w14:paraId="29A0809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D72524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5CB992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EBF56D2" w14:textId="77777777" w:rsidR="00FB2FFD" w:rsidRPr="00FB2FFD" w:rsidRDefault="00FB2FFD" w:rsidP="00FB2FFD">
            <w:pPr>
              <w:jc w:val="both"/>
              <w:rPr>
                <w:rFonts w:eastAsia="Times New Roman"/>
                <w:lang w:eastAsia="ru-RU"/>
              </w:rPr>
            </w:pPr>
            <w:r w:rsidRPr="00FB2FFD">
              <w:rPr>
                <w:rFonts w:eastAsia="Times New Roman"/>
                <w:lang w:eastAsia="ru-RU"/>
              </w:rPr>
              <w:t xml:space="preserve">468,0  </w:t>
            </w:r>
          </w:p>
        </w:tc>
        <w:tc>
          <w:tcPr>
            <w:tcW w:w="1189" w:type="dxa"/>
            <w:shd w:val="clear" w:color="auto" w:fill="auto"/>
            <w:vAlign w:val="bottom"/>
            <w:hideMark/>
          </w:tcPr>
          <w:p w14:paraId="2D726E43" w14:textId="77777777" w:rsidR="00FB2FFD" w:rsidRPr="00FB2FFD" w:rsidRDefault="00FB2FFD" w:rsidP="00FB2FFD">
            <w:pPr>
              <w:jc w:val="both"/>
              <w:rPr>
                <w:rFonts w:eastAsia="Times New Roman"/>
                <w:lang w:eastAsia="ru-RU"/>
              </w:rPr>
            </w:pPr>
            <w:r w:rsidRPr="00FB2FFD">
              <w:rPr>
                <w:rFonts w:eastAsia="Times New Roman"/>
                <w:lang w:eastAsia="ru-RU"/>
              </w:rPr>
              <w:t xml:space="preserve">458,0  </w:t>
            </w:r>
          </w:p>
        </w:tc>
        <w:tc>
          <w:tcPr>
            <w:tcW w:w="1116" w:type="dxa"/>
            <w:shd w:val="clear" w:color="auto" w:fill="auto"/>
            <w:vAlign w:val="bottom"/>
            <w:hideMark/>
          </w:tcPr>
          <w:p w14:paraId="19FCCE1E" w14:textId="77777777" w:rsidR="00FB2FFD" w:rsidRPr="00FB2FFD" w:rsidRDefault="00FB2FFD" w:rsidP="00FB2FFD">
            <w:pPr>
              <w:jc w:val="both"/>
              <w:rPr>
                <w:rFonts w:eastAsia="Times New Roman"/>
                <w:lang w:eastAsia="ru-RU"/>
              </w:rPr>
            </w:pPr>
            <w:r w:rsidRPr="00FB2FFD">
              <w:rPr>
                <w:rFonts w:eastAsia="Times New Roman"/>
                <w:lang w:eastAsia="ru-RU"/>
              </w:rPr>
              <w:t xml:space="preserve">460,0  </w:t>
            </w:r>
          </w:p>
        </w:tc>
      </w:tr>
      <w:tr w:rsidR="00FB2FFD" w:rsidRPr="00FB2FFD" w14:paraId="3D4853D3" w14:textId="77777777" w:rsidTr="001718C8">
        <w:trPr>
          <w:trHeight w:val="20"/>
        </w:trPr>
        <w:tc>
          <w:tcPr>
            <w:tcW w:w="2978" w:type="dxa"/>
            <w:shd w:val="clear" w:color="auto" w:fill="auto"/>
            <w:hideMark/>
          </w:tcPr>
          <w:p w14:paraId="3E793898"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4B7CFDDA"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5237DD9"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D9FA5A8"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0A2DDDF"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4326848F" w14:textId="77777777" w:rsidR="00FB2FFD" w:rsidRPr="00FB2FFD" w:rsidRDefault="00FB2FFD" w:rsidP="00FB2FFD">
            <w:pPr>
              <w:jc w:val="both"/>
              <w:rPr>
                <w:rFonts w:eastAsia="Times New Roman"/>
                <w:lang w:eastAsia="ru-RU"/>
              </w:rPr>
            </w:pPr>
            <w:r w:rsidRPr="00FB2FFD">
              <w:rPr>
                <w:rFonts w:eastAsia="Times New Roman"/>
                <w:lang w:eastAsia="ru-RU"/>
              </w:rPr>
              <w:t>320</w:t>
            </w:r>
          </w:p>
        </w:tc>
        <w:tc>
          <w:tcPr>
            <w:tcW w:w="456" w:type="dxa"/>
            <w:shd w:val="clear" w:color="auto" w:fill="auto"/>
            <w:vAlign w:val="bottom"/>
            <w:hideMark/>
          </w:tcPr>
          <w:p w14:paraId="37B845E8"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335E949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E7777B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83881EB" w14:textId="77777777" w:rsidR="00FB2FFD" w:rsidRPr="00FB2FFD" w:rsidRDefault="00FB2FFD" w:rsidP="00FB2FFD">
            <w:pPr>
              <w:jc w:val="both"/>
              <w:rPr>
                <w:rFonts w:eastAsia="Times New Roman"/>
                <w:lang w:eastAsia="ru-RU"/>
              </w:rPr>
            </w:pPr>
            <w:r w:rsidRPr="00FB2FFD">
              <w:rPr>
                <w:rFonts w:eastAsia="Times New Roman"/>
                <w:lang w:eastAsia="ru-RU"/>
              </w:rPr>
              <w:t xml:space="preserve">468,0  </w:t>
            </w:r>
          </w:p>
        </w:tc>
        <w:tc>
          <w:tcPr>
            <w:tcW w:w="1189" w:type="dxa"/>
            <w:shd w:val="clear" w:color="auto" w:fill="auto"/>
            <w:vAlign w:val="bottom"/>
            <w:hideMark/>
          </w:tcPr>
          <w:p w14:paraId="0ADCF76E" w14:textId="77777777" w:rsidR="00FB2FFD" w:rsidRPr="00FB2FFD" w:rsidRDefault="00FB2FFD" w:rsidP="00FB2FFD">
            <w:pPr>
              <w:jc w:val="both"/>
              <w:rPr>
                <w:rFonts w:eastAsia="Times New Roman"/>
                <w:lang w:eastAsia="ru-RU"/>
              </w:rPr>
            </w:pPr>
            <w:r w:rsidRPr="00FB2FFD">
              <w:rPr>
                <w:rFonts w:eastAsia="Times New Roman"/>
                <w:lang w:eastAsia="ru-RU"/>
              </w:rPr>
              <w:t xml:space="preserve">458,0  </w:t>
            </w:r>
          </w:p>
        </w:tc>
        <w:tc>
          <w:tcPr>
            <w:tcW w:w="1116" w:type="dxa"/>
            <w:shd w:val="clear" w:color="auto" w:fill="auto"/>
            <w:vAlign w:val="bottom"/>
            <w:hideMark/>
          </w:tcPr>
          <w:p w14:paraId="5A0CEF61" w14:textId="77777777" w:rsidR="00FB2FFD" w:rsidRPr="00FB2FFD" w:rsidRDefault="00FB2FFD" w:rsidP="00FB2FFD">
            <w:pPr>
              <w:jc w:val="both"/>
              <w:rPr>
                <w:rFonts w:eastAsia="Times New Roman"/>
                <w:lang w:eastAsia="ru-RU"/>
              </w:rPr>
            </w:pPr>
            <w:r w:rsidRPr="00FB2FFD">
              <w:rPr>
                <w:rFonts w:eastAsia="Times New Roman"/>
                <w:lang w:eastAsia="ru-RU"/>
              </w:rPr>
              <w:t xml:space="preserve">460,0  </w:t>
            </w:r>
          </w:p>
        </w:tc>
      </w:tr>
      <w:tr w:rsidR="00FB2FFD" w:rsidRPr="00FB2FFD" w14:paraId="75D3DCD2" w14:textId="77777777" w:rsidTr="001718C8">
        <w:trPr>
          <w:trHeight w:val="20"/>
        </w:trPr>
        <w:tc>
          <w:tcPr>
            <w:tcW w:w="2978" w:type="dxa"/>
            <w:shd w:val="clear" w:color="auto" w:fill="auto"/>
            <w:hideMark/>
          </w:tcPr>
          <w:p w14:paraId="1AC49B99" w14:textId="77777777" w:rsidR="00FB2FFD" w:rsidRPr="00FB2FFD" w:rsidRDefault="00FB2FFD" w:rsidP="00FB2FFD">
            <w:pPr>
              <w:jc w:val="both"/>
              <w:rPr>
                <w:rFonts w:eastAsia="Times New Roman"/>
                <w:lang w:eastAsia="ru-RU"/>
              </w:rPr>
            </w:pPr>
            <w:r w:rsidRPr="00FB2FFD">
              <w:rPr>
                <w:rFonts w:eastAsia="Times New Roman"/>
                <w:lang w:eastAsia="ru-RU"/>
              </w:rPr>
              <w:t>Охрана семьи и детства</w:t>
            </w:r>
          </w:p>
        </w:tc>
        <w:tc>
          <w:tcPr>
            <w:tcW w:w="456" w:type="dxa"/>
            <w:shd w:val="clear" w:color="auto" w:fill="auto"/>
            <w:vAlign w:val="bottom"/>
            <w:hideMark/>
          </w:tcPr>
          <w:p w14:paraId="0391FD2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2AA4A7E"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9F87E85"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D1A7761"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3B628D85" w14:textId="77777777" w:rsidR="00FB2FFD" w:rsidRPr="00FB2FFD" w:rsidRDefault="00FB2FFD" w:rsidP="00FB2FFD">
            <w:pPr>
              <w:jc w:val="both"/>
              <w:rPr>
                <w:rFonts w:eastAsia="Times New Roman"/>
                <w:lang w:eastAsia="ru-RU"/>
              </w:rPr>
            </w:pPr>
            <w:r w:rsidRPr="00FB2FFD">
              <w:rPr>
                <w:rFonts w:eastAsia="Times New Roman"/>
                <w:lang w:eastAsia="ru-RU"/>
              </w:rPr>
              <w:t>320</w:t>
            </w:r>
          </w:p>
        </w:tc>
        <w:tc>
          <w:tcPr>
            <w:tcW w:w="456" w:type="dxa"/>
            <w:shd w:val="clear" w:color="auto" w:fill="auto"/>
            <w:vAlign w:val="bottom"/>
            <w:hideMark/>
          </w:tcPr>
          <w:p w14:paraId="4EDBF385"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671A04B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6C34B52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D177C7A" w14:textId="77777777" w:rsidR="00FB2FFD" w:rsidRPr="00FB2FFD" w:rsidRDefault="00FB2FFD" w:rsidP="00FB2FFD">
            <w:pPr>
              <w:jc w:val="both"/>
              <w:rPr>
                <w:rFonts w:eastAsia="Times New Roman"/>
                <w:lang w:eastAsia="ru-RU"/>
              </w:rPr>
            </w:pPr>
            <w:r w:rsidRPr="00FB2FFD">
              <w:rPr>
                <w:rFonts w:eastAsia="Times New Roman"/>
                <w:lang w:eastAsia="ru-RU"/>
              </w:rPr>
              <w:t xml:space="preserve">468,0  </w:t>
            </w:r>
          </w:p>
        </w:tc>
        <w:tc>
          <w:tcPr>
            <w:tcW w:w="1189" w:type="dxa"/>
            <w:shd w:val="clear" w:color="auto" w:fill="auto"/>
            <w:vAlign w:val="bottom"/>
            <w:hideMark/>
          </w:tcPr>
          <w:p w14:paraId="490F3B59" w14:textId="77777777" w:rsidR="00FB2FFD" w:rsidRPr="00FB2FFD" w:rsidRDefault="00FB2FFD" w:rsidP="00FB2FFD">
            <w:pPr>
              <w:jc w:val="both"/>
              <w:rPr>
                <w:rFonts w:eastAsia="Times New Roman"/>
                <w:lang w:eastAsia="ru-RU"/>
              </w:rPr>
            </w:pPr>
            <w:r w:rsidRPr="00FB2FFD">
              <w:rPr>
                <w:rFonts w:eastAsia="Times New Roman"/>
                <w:lang w:eastAsia="ru-RU"/>
              </w:rPr>
              <w:t xml:space="preserve">458,0  </w:t>
            </w:r>
          </w:p>
        </w:tc>
        <w:tc>
          <w:tcPr>
            <w:tcW w:w="1116" w:type="dxa"/>
            <w:shd w:val="clear" w:color="auto" w:fill="auto"/>
            <w:vAlign w:val="bottom"/>
            <w:hideMark/>
          </w:tcPr>
          <w:p w14:paraId="686495CE" w14:textId="77777777" w:rsidR="00FB2FFD" w:rsidRPr="00FB2FFD" w:rsidRDefault="00FB2FFD" w:rsidP="00FB2FFD">
            <w:pPr>
              <w:jc w:val="both"/>
              <w:rPr>
                <w:rFonts w:eastAsia="Times New Roman"/>
                <w:lang w:eastAsia="ru-RU"/>
              </w:rPr>
            </w:pPr>
            <w:r w:rsidRPr="00FB2FFD">
              <w:rPr>
                <w:rFonts w:eastAsia="Times New Roman"/>
                <w:lang w:eastAsia="ru-RU"/>
              </w:rPr>
              <w:t xml:space="preserve">460,0  </w:t>
            </w:r>
          </w:p>
        </w:tc>
      </w:tr>
      <w:tr w:rsidR="00FB2FFD" w:rsidRPr="00FB2FFD" w14:paraId="64E59787" w14:textId="77777777" w:rsidTr="001718C8">
        <w:trPr>
          <w:trHeight w:val="20"/>
        </w:trPr>
        <w:tc>
          <w:tcPr>
            <w:tcW w:w="2978" w:type="dxa"/>
            <w:shd w:val="clear" w:color="auto" w:fill="auto"/>
            <w:hideMark/>
          </w:tcPr>
          <w:p w14:paraId="5BCB4E16"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217F8E1E"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57BCC7F"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960F56F"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7B4803C" w14:textId="77777777" w:rsidR="00FB2FFD" w:rsidRPr="00FB2FFD" w:rsidRDefault="00FB2FFD" w:rsidP="00FB2FFD">
            <w:pPr>
              <w:jc w:val="both"/>
              <w:rPr>
                <w:rFonts w:eastAsia="Times New Roman"/>
                <w:lang w:eastAsia="ru-RU"/>
              </w:rPr>
            </w:pPr>
            <w:r w:rsidRPr="00FB2FFD">
              <w:rPr>
                <w:rFonts w:eastAsia="Times New Roman"/>
                <w:lang w:eastAsia="ru-RU"/>
              </w:rPr>
              <w:t>77180</w:t>
            </w:r>
          </w:p>
        </w:tc>
        <w:tc>
          <w:tcPr>
            <w:tcW w:w="576" w:type="dxa"/>
            <w:shd w:val="clear" w:color="auto" w:fill="auto"/>
            <w:vAlign w:val="bottom"/>
            <w:hideMark/>
          </w:tcPr>
          <w:p w14:paraId="72A860A0" w14:textId="77777777" w:rsidR="00FB2FFD" w:rsidRPr="00FB2FFD" w:rsidRDefault="00FB2FFD" w:rsidP="00FB2FFD">
            <w:pPr>
              <w:jc w:val="both"/>
              <w:rPr>
                <w:rFonts w:eastAsia="Times New Roman"/>
                <w:lang w:eastAsia="ru-RU"/>
              </w:rPr>
            </w:pPr>
            <w:r w:rsidRPr="00FB2FFD">
              <w:rPr>
                <w:rFonts w:eastAsia="Times New Roman"/>
                <w:lang w:eastAsia="ru-RU"/>
              </w:rPr>
              <w:t>320</w:t>
            </w:r>
          </w:p>
        </w:tc>
        <w:tc>
          <w:tcPr>
            <w:tcW w:w="456" w:type="dxa"/>
            <w:shd w:val="clear" w:color="auto" w:fill="auto"/>
            <w:vAlign w:val="bottom"/>
            <w:hideMark/>
          </w:tcPr>
          <w:p w14:paraId="408FCA5E"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675355E2"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0312A1DC"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7CD837D4" w14:textId="77777777" w:rsidR="00FB2FFD" w:rsidRPr="00FB2FFD" w:rsidRDefault="00FB2FFD" w:rsidP="00FB2FFD">
            <w:pPr>
              <w:jc w:val="both"/>
              <w:rPr>
                <w:rFonts w:eastAsia="Times New Roman"/>
                <w:lang w:eastAsia="ru-RU"/>
              </w:rPr>
            </w:pPr>
            <w:r w:rsidRPr="00FB2FFD">
              <w:rPr>
                <w:rFonts w:eastAsia="Times New Roman"/>
                <w:lang w:eastAsia="ru-RU"/>
              </w:rPr>
              <w:t xml:space="preserve">468,0  </w:t>
            </w:r>
          </w:p>
        </w:tc>
        <w:tc>
          <w:tcPr>
            <w:tcW w:w="1189" w:type="dxa"/>
            <w:shd w:val="clear" w:color="auto" w:fill="auto"/>
            <w:vAlign w:val="bottom"/>
            <w:hideMark/>
          </w:tcPr>
          <w:p w14:paraId="0DE2C817" w14:textId="77777777" w:rsidR="00FB2FFD" w:rsidRPr="00FB2FFD" w:rsidRDefault="00FB2FFD" w:rsidP="00FB2FFD">
            <w:pPr>
              <w:jc w:val="both"/>
              <w:rPr>
                <w:rFonts w:eastAsia="Times New Roman"/>
                <w:lang w:eastAsia="ru-RU"/>
              </w:rPr>
            </w:pPr>
            <w:r w:rsidRPr="00FB2FFD">
              <w:rPr>
                <w:rFonts w:eastAsia="Times New Roman"/>
                <w:lang w:eastAsia="ru-RU"/>
              </w:rPr>
              <w:t xml:space="preserve">458,0  </w:t>
            </w:r>
          </w:p>
        </w:tc>
        <w:tc>
          <w:tcPr>
            <w:tcW w:w="1116" w:type="dxa"/>
            <w:shd w:val="clear" w:color="auto" w:fill="auto"/>
            <w:vAlign w:val="bottom"/>
            <w:hideMark/>
          </w:tcPr>
          <w:p w14:paraId="5022DF83" w14:textId="77777777" w:rsidR="00FB2FFD" w:rsidRPr="00FB2FFD" w:rsidRDefault="00FB2FFD" w:rsidP="00FB2FFD">
            <w:pPr>
              <w:jc w:val="both"/>
              <w:rPr>
                <w:rFonts w:eastAsia="Times New Roman"/>
                <w:lang w:eastAsia="ru-RU"/>
              </w:rPr>
            </w:pPr>
            <w:r w:rsidRPr="00FB2FFD">
              <w:rPr>
                <w:rFonts w:eastAsia="Times New Roman"/>
                <w:lang w:eastAsia="ru-RU"/>
              </w:rPr>
              <w:t xml:space="preserve">460,0  </w:t>
            </w:r>
          </w:p>
        </w:tc>
      </w:tr>
      <w:tr w:rsidR="00FB2FFD" w:rsidRPr="00FB2FFD" w14:paraId="0C64F0CC" w14:textId="77777777" w:rsidTr="001718C8">
        <w:trPr>
          <w:trHeight w:val="20"/>
        </w:trPr>
        <w:tc>
          <w:tcPr>
            <w:tcW w:w="2978" w:type="dxa"/>
            <w:shd w:val="clear" w:color="auto" w:fill="auto"/>
            <w:hideMark/>
          </w:tcPr>
          <w:p w14:paraId="56F3084F"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56" w:type="dxa"/>
            <w:shd w:val="clear" w:color="auto" w:fill="auto"/>
            <w:vAlign w:val="bottom"/>
            <w:hideMark/>
          </w:tcPr>
          <w:p w14:paraId="4492989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6F597AD"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6C89D1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940567F"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644334B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14AC7A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CDACDE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118F3A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5481484" w14:textId="77777777" w:rsidR="00FB2FFD" w:rsidRPr="00FB2FFD" w:rsidRDefault="00FB2FFD" w:rsidP="00FB2FFD">
            <w:pPr>
              <w:jc w:val="both"/>
              <w:rPr>
                <w:rFonts w:eastAsia="Times New Roman"/>
                <w:lang w:eastAsia="ru-RU"/>
              </w:rPr>
            </w:pPr>
            <w:r w:rsidRPr="00FB2FFD">
              <w:rPr>
                <w:rFonts w:eastAsia="Times New Roman"/>
                <w:lang w:eastAsia="ru-RU"/>
              </w:rPr>
              <w:t>190,4</w:t>
            </w:r>
          </w:p>
        </w:tc>
        <w:tc>
          <w:tcPr>
            <w:tcW w:w="1189" w:type="dxa"/>
            <w:shd w:val="clear" w:color="auto" w:fill="auto"/>
            <w:vAlign w:val="bottom"/>
            <w:hideMark/>
          </w:tcPr>
          <w:p w14:paraId="0947C8A6" w14:textId="77777777" w:rsidR="00FB2FFD" w:rsidRPr="00FB2FFD" w:rsidRDefault="00FB2FFD" w:rsidP="00FB2FFD">
            <w:pPr>
              <w:jc w:val="both"/>
              <w:rPr>
                <w:rFonts w:eastAsia="Times New Roman"/>
                <w:lang w:eastAsia="ru-RU"/>
              </w:rPr>
            </w:pPr>
            <w:r w:rsidRPr="00FB2FFD">
              <w:rPr>
                <w:rFonts w:eastAsia="Times New Roman"/>
                <w:lang w:eastAsia="ru-RU"/>
              </w:rPr>
              <w:t>200,9</w:t>
            </w:r>
          </w:p>
        </w:tc>
        <w:tc>
          <w:tcPr>
            <w:tcW w:w="1116" w:type="dxa"/>
            <w:shd w:val="clear" w:color="auto" w:fill="auto"/>
            <w:vAlign w:val="bottom"/>
            <w:hideMark/>
          </w:tcPr>
          <w:p w14:paraId="21E940BA" w14:textId="77777777" w:rsidR="00FB2FFD" w:rsidRPr="00FB2FFD" w:rsidRDefault="00FB2FFD" w:rsidP="00FB2FFD">
            <w:pPr>
              <w:jc w:val="both"/>
              <w:rPr>
                <w:rFonts w:eastAsia="Times New Roman"/>
                <w:lang w:eastAsia="ru-RU"/>
              </w:rPr>
            </w:pPr>
            <w:r w:rsidRPr="00FB2FFD">
              <w:rPr>
                <w:rFonts w:eastAsia="Times New Roman"/>
                <w:lang w:eastAsia="ru-RU"/>
              </w:rPr>
              <w:t>208,9</w:t>
            </w:r>
          </w:p>
        </w:tc>
      </w:tr>
      <w:tr w:rsidR="00FB2FFD" w:rsidRPr="00FB2FFD" w14:paraId="2471B9A4" w14:textId="77777777" w:rsidTr="001718C8">
        <w:trPr>
          <w:trHeight w:val="20"/>
        </w:trPr>
        <w:tc>
          <w:tcPr>
            <w:tcW w:w="2978" w:type="dxa"/>
            <w:shd w:val="clear" w:color="auto" w:fill="auto"/>
            <w:hideMark/>
          </w:tcPr>
          <w:p w14:paraId="177671B1"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35F453E4"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9431B54"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E7C6CF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66DE8F9"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618F61BC"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54A55BD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6C1FC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B089A4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4134632" w14:textId="77777777" w:rsidR="00FB2FFD" w:rsidRPr="00FB2FFD" w:rsidRDefault="00FB2FFD" w:rsidP="00FB2FFD">
            <w:pPr>
              <w:jc w:val="both"/>
              <w:rPr>
                <w:rFonts w:eastAsia="Times New Roman"/>
                <w:lang w:eastAsia="ru-RU"/>
              </w:rPr>
            </w:pPr>
            <w:r w:rsidRPr="00FB2FFD">
              <w:rPr>
                <w:rFonts w:eastAsia="Times New Roman"/>
                <w:lang w:eastAsia="ru-RU"/>
              </w:rPr>
              <w:t>174,0</w:t>
            </w:r>
          </w:p>
        </w:tc>
        <w:tc>
          <w:tcPr>
            <w:tcW w:w="1189" w:type="dxa"/>
            <w:shd w:val="clear" w:color="auto" w:fill="auto"/>
            <w:vAlign w:val="bottom"/>
            <w:hideMark/>
          </w:tcPr>
          <w:p w14:paraId="0278D30B" w14:textId="77777777" w:rsidR="00FB2FFD" w:rsidRPr="00FB2FFD" w:rsidRDefault="00FB2FFD" w:rsidP="00FB2FFD">
            <w:pPr>
              <w:jc w:val="both"/>
              <w:rPr>
                <w:rFonts w:eastAsia="Times New Roman"/>
                <w:lang w:eastAsia="ru-RU"/>
              </w:rPr>
            </w:pPr>
            <w:r w:rsidRPr="00FB2FFD">
              <w:rPr>
                <w:rFonts w:eastAsia="Times New Roman"/>
                <w:lang w:eastAsia="ru-RU"/>
              </w:rPr>
              <w:t>196,1</w:t>
            </w:r>
          </w:p>
        </w:tc>
        <w:tc>
          <w:tcPr>
            <w:tcW w:w="1116" w:type="dxa"/>
            <w:shd w:val="clear" w:color="auto" w:fill="auto"/>
            <w:vAlign w:val="bottom"/>
            <w:hideMark/>
          </w:tcPr>
          <w:p w14:paraId="70450F88" w14:textId="77777777" w:rsidR="00FB2FFD" w:rsidRPr="00FB2FFD" w:rsidRDefault="00FB2FFD" w:rsidP="00FB2FFD">
            <w:pPr>
              <w:jc w:val="both"/>
              <w:rPr>
                <w:rFonts w:eastAsia="Times New Roman"/>
                <w:lang w:eastAsia="ru-RU"/>
              </w:rPr>
            </w:pPr>
            <w:r w:rsidRPr="00FB2FFD">
              <w:rPr>
                <w:rFonts w:eastAsia="Times New Roman"/>
                <w:lang w:eastAsia="ru-RU"/>
              </w:rPr>
              <w:t>202,5</w:t>
            </w:r>
          </w:p>
        </w:tc>
      </w:tr>
      <w:tr w:rsidR="00FB2FFD" w:rsidRPr="00FB2FFD" w14:paraId="32863171" w14:textId="77777777" w:rsidTr="001718C8">
        <w:trPr>
          <w:trHeight w:val="20"/>
        </w:trPr>
        <w:tc>
          <w:tcPr>
            <w:tcW w:w="2978" w:type="dxa"/>
            <w:shd w:val="clear" w:color="auto" w:fill="auto"/>
            <w:hideMark/>
          </w:tcPr>
          <w:p w14:paraId="39EB7BE8"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19FD3705"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2347616"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1A2F778"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3FC8963"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3A2F9027"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4DBA054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46A52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DF3CDA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D249EA2" w14:textId="77777777" w:rsidR="00FB2FFD" w:rsidRPr="00FB2FFD" w:rsidRDefault="00FB2FFD" w:rsidP="00FB2FFD">
            <w:pPr>
              <w:jc w:val="both"/>
              <w:rPr>
                <w:rFonts w:eastAsia="Times New Roman"/>
                <w:lang w:eastAsia="ru-RU"/>
              </w:rPr>
            </w:pPr>
            <w:r w:rsidRPr="00FB2FFD">
              <w:rPr>
                <w:rFonts w:eastAsia="Times New Roman"/>
                <w:lang w:eastAsia="ru-RU"/>
              </w:rPr>
              <w:t>174,0</w:t>
            </w:r>
          </w:p>
        </w:tc>
        <w:tc>
          <w:tcPr>
            <w:tcW w:w="1189" w:type="dxa"/>
            <w:shd w:val="clear" w:color="auto" w:fill="auto"/>
            <w:vAlign w:val="bottom"/>
            <w:hideMark/>
          </w:tcPr>
          <w:p w14:paraId="00E6A471" w14:textId="77777777" w:rsidR="00FB2FFD" w:rsidRPr="00FB2FFD" w:rsidRDefault="00FB2FFD" w:rsidP="00FB2FFD">
            <w:pPr>
              <w:jc w:val="both"/>
              <w:rPr>
                <w:rFonts w:eastAsia="Times New Roman"/>
                <w:lang w:eastAsia="ru-RU"/>
              </w:rPr>
            </w:pPr>
            <w:r w:rsidRPr="00FB2FFD">
              <w:rPr>
                <w:rFonts w:eastAsia="Times New Roman"/>
                <w:lang w:eastAsia="ru-RU"/>
              </w:rPr>
              <w:t>196,1</w:t>
            </w:r>
          </w:p>
        </w:tc>
        <w:tc>
          <w:tcPr>
            <w:tcW w:w="1116" w:type="dxa"/>
            <w:shd w:val="clear" w:color="auto" w:fill="auto"/>
            <w:vAlign w:val="bottom"/>
            <w:hideMark/>
          </w:tcPr>
          <w:p w14:paraId="2B3F32A2" w14:textId="77777777" w:rsidR="00FB2FFD" w:rsidRPr="00FB2FFD" w:rsidRDefault="00FB2FFD" w:rsidP="00FB2FFD">
            <w:pPr>
              <w:jc w:val="both"/>
              <w:rPr>
                <w:rFonts w:eastAsia="Times New Roman"/>
                <w:lang w:eastAsia="ru-RU"/>
              </w:rPr>
            </w:pPr>
            <w:r w:rsidRPr="00FB2FFD">
              <w:rPr>
                <w:rFonts w:eastAsia="Times New Roman"/>
                <w:lang w:eastAsia="ru-RU"/>
              </w:rPr>
              <w:t>202,5</w:t>
            </w:r>
          </w:p>
        </w:tc>
      </w:tr>
      <w:tr w:rsidR="00FB2FFD" w:rsidRPr="00FB2FFD" w14:paraId="56ABA4C2" w14:textId="77777777" w:rsidTr="001718C8">
        <w:trPr>
          <w:trHeight w:val="20"/>
        </w:trPr>
        <w:tc>
          <w:tcPr>
            <w:tcW w:w="2978" w:type="dxa"/>
            <w:shd w:val="clear" w:color="auto" w:fill="auto"/>
            <w:hideMark/>
          </w:tcPr>
          <w:p w14:paraId="6123910E"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2C80B5D8"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0CCE2E7"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F29A40A"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B86F197"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32EF2584"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B7F15F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757981F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17C8CA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22D5A28" w14:textId="77777777" w:rsidR="00FB2FFD" w:rsidRPr="00FB2FFD" w:rsidRDefault="00FB2FFD" w:rsidP="00FB2FFD">
            <w:pPr>
              <w:rPr>
                <w:rFonts w:eastAsia="Times New Roman"/>
                <w:lang w:eastAsia="ru-RU"/>
              </w:rPr>
            </w:pPr>
            <w:r w:rsidRPr="00FB2FFD">
              <w:rPr>
                <w:rFonts w:eastAsia="Times New Roman"/>
                <w:lang w:eastAsia="ru-RU"/>
              </w:rPr>
              <w:t>174,0</w:t>
            </w:r>
          </w:p>
        </w:tc>
        <w:tc>
          <w:tcPr>
            <w:tcW w:w="1189" w:type="dxa"/>
            <w:shd w:val="clear" w:color="auto" w:fill="auto"/>
            <w:vAlign w:val="bottom"/>
            <w:hideMark/>
          </w:tcPr>
          <w:p w14:paraId="10E888CD" w14:textId="77777777" w:rsidR="00FB2FFD" w:rsidRPr="00FB2FFD" w:rsidRDefault="00FB2FFD" w:rsidP="00FB2FFD">
            <w:pPr>
              <w:rPr>
                <w:rFonts w:eastAsia="Times New Roman"/>
                <w:lang w:eastAsia="ru-RU"/>
              </w:rPr>
            </w:pPr>
            <w:r w:rsidRPr="00FB2FFD">
              <w:rPr>
                <w:rFonts w:eastAsia="Times New Roman"/>
                <w:lang w:eastAsia="ru-RU"/>
              </w:rPr>
              <w:t>196,1</w:t>
            </w:r>
          </w:p>
        </w:tc>
        <w:tc>
          <w:tcPr>
            <w:tcW w:w="1116" w:type="dxa"/>
            <w:shd w:val="clear" w:color="auto" w:fill="auto"/>
            <w:vAlign w:val="bottom"/>
            <w:hideMark/>
          </w:tcPr>
          <w:p w14:paraId="43D4D2E6" w14:textId="77777777" w:rsidR="00FB2FFD" w:rsidRPr="00FB2FFD" w:rsidRDefault="00FB2FFD" w:rsidP="00FB2FFD">
            <w:pPr>
              <w:rPr>
                <w:rFonts w:eastAsia="Times New Roman"/>
                <w:lang w:eastAsia="ru-RU"/>
              </w:rPr>
            </w:pPr>
            <w:r w:rsidRPr="00FB2FFD">
              <w:rPr>
                <w:rFonts w:eastAsia="Times New Roman"/>
                <w:lang w:eastAsia="ru-RU"/>
              </w:rPr>
              <w:t>202,5</w:t>
            </w:r>
          </w:p>
        </w:tc>
      </w:tr>
      <w:tr w:rsidR="00FB2FFD" w:rsidRPr="00FB2FFD" w14:paraId="56EE5B8D" w14:textId="77777777" w:rsidTr="001718C8">
        <w:trPr>
          <w:trHeight w:val="20"/>
        </w:trPr>
        <w:tc>
          <w:tcPr>
            <w:tcW w:w="2978" w:type="dxa"/>
            <w:shd w:val="clear" w:color="auto" w:fill="auto"/>
            <w:hideMark/>
          </w:tcPr>
          <w:p w14:paraId="11DC9333"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5607D482"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57055EC"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19CF848"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DEDA8D0"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6172186A"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711F871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18DEBAC"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1C97046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8915C07" w14:textId="77777777" w:rsidR="00FB2FFD" w:rsidRPr="00FB2FFD" w:rsidRDefault="00FB2FFD" w:rsidP="00FB2FFD">
            <w:pPr>
              <w:rPr>
                <w:rFonts w:eastAsia="Times New Roman"/>
                <w:lang w:eastAsia="ru-RU"/>
              </w:rPr>
            </w:pPr>
            <w:r w:rsidRPr="00FB2FFD">
              <w:rPr>
                <w:rFonts w:eastAsia="Times New Roman"/>
                <w:lang w:eastAsia="ru-RU"/>
              </w:rPr>
              <w:t>174,0</w:t>
            </w:r>
          </w:p>
        </w:tc>
        <w:tc>
          <w:tcPr>
            <w:tcW w:w="1189" w:type="dxa"/>
            <w:shd w:val="clear" w:color="auto" w:fill="auto"/>
            <w:vAlign w:val="bottom"/>
            <w:hideMark/>
          </w:tcPr>
          <w:p w14:paraId="2B846C9C" w14:textId="77777777" w:rsidR="00FB2FFD" w:rsidRPr="00FB2FFD" w:rsidRDefault="00FB2FFD" w:rsidP="00FB2FFD">
            <w:pPr>
              <w:rPr>
                <w:rFonts w:eastAsia="Times New Roman"/>
                <w:lang w:eastAsia="ru-RU"/>
              </w:rPr>
            </w:pPr>
            <w:r w:rsidRPr="00FB2FFD">
              <w:rPr>
                <w:rFonts w:eastAsia="Times New Roman"/>
                <w:lang w:eastAsia="ru-RU"/>
              </w:rPr>
              <w:t>196,1</w:t>
            </w:r>
          </w:p>
        </w:tc>
        <w:tc>
          <w:tcPr>
            <w:tcW w:w="1116" w:type="dxa"/>
            <w:shd w:val="clear" w:color="auto" w:fill="auto"/>
            <w:vAlign w:val="bottom"/>
            <w:hideMark/>
          </w:tcPr>
          <w:p w14:paraId="12475E03" w14:textId="77777777" w:rsidR="00FB2FFD" w:rsidRPr="00FB2FFD" w:rsidRDefault="00FB2FFD" w:rsidP="00FB2FFD">
            <w:pPr>
              <w:rPr>
                <w:rFonts w:eastAsia="Times New Roman"/>
                <w:lang w:eastAsia="ru-RU"/>
              </w:rPr>
            </w:pPr>
            <w:r w:rsidRPr="00FB2FFD">
              <w:rPr>
                <w:rFonts w:eastAsia="Times New Roman"/>
                <w:lang w:eastAsia="ru-RU"/>
              </w:rPr>
              <w:t>202,5</w:t>
            </w:r>
          </w:p>
        </w:tc>
      </w:tr>
      <w:tr w:rsidR="00FB2FFD" w:rsidRPr="00FB2FFD" w14:paraId="073F8294" w14:textId="77777777" w:rsidTr="001718C8">
        <w:trPr>
          <w:trHeight w:val="20"/>
        </w:trPr>
        <w:tc>
          <w:tcPr>
            <w:tcW w:w="2978" w:type="dxa"/>
            <w:shd w:val="clear" w:color="auto" w:fill="auto"/>
            <w:hideMark/>
          </w:tcPr>
          <w:p w14:paraId="113B0E7C"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21A771DB"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FC7AAFD"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9F769E1"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3A59888"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42D9714C"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2ADC4CEC"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07FCB2E"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1A28E90"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7443DE89" w14:textId="77777777" w:rsidR="00FB2FFD" w:rsidRPr="00FB2FFD" w:rsidRDefault="00FB2FFD" w:rsidP="00FB2FFD">
            <w:pPr>
              <w:rPr>
                <w:rFonts w:eastAsia="Times New Roman"/>
                <w:lang w:eastAsia="ru-RU"/>
              </w:rPr>
            </w:pPr>
            <w:r w:rsidRPr="00FB2FFD">
              <w:rPr>
                <w:rFonts w:eastAsia="Times New Roman"/>
                <w:lang w:eastAsia="ru-RU"/>
              </w:rPr>
              <w:t>174,0</w:t>
            </w:r>
          </w:p>
        </w:tc>
        <w:tc>
          <w:tcPr>
            <w:tcW w:w="1189" w:type="dxa"/>
            <w:shd w:val="clear" w:color="auto" w:fill="auto"/>
            <w:vAlign w:val="bottom"/>
            <w:hideMark/>
          </w:tcPr>
          <w:p w14:paraId="6ABD1EC2" w14:textId="77777777" w:rsidR="00FB2FFD" w:rsidRPr="00FB2FFD" w:rsidRDefault="00FB2FFD" w:rsidP="00FB2FFD">
            <w:pPr>
              <w:rPr>
                <w:rFonts w:eastAsia="Times New Roman"/>
                <w:lang w:eastAsia="ru-RU"/>
              </w:rPr>
            </w:pPr>
            <w:r w:rsidRPr="00FB2FFD">
              <w:rPr>
                <w:rFonts w:eastAsia="Times New Roman"/>
                <w:lang w:eastAsia="ru-RU"/>
              </w:rPr>
              <w:t>196,1</w:t>
            </w:r>
          </w:p>
        </w:tc>
        <w:tc>
          <w:tcPr>
            <w:tcW w:w="1116" w:type="dxa"/>
            <w:shd w:val="clear" w:color="auto" w:fill="auto"/>
            <w:vAlign w:val="bottom"/>
            <w:hideMark/>
          </w:tcPr>
          <w:p w14:paraId="7451F561" w14:textId="77777777" w:rsidR="00FB2FFD" w:rsidRPr="00FB2FFD" w:rsidRDefault="00FB2FFD" w:rsidP="00FB2FFD">
            <w:pPr>
              <w:rPr>
                <w:rFonts w:eastAsia="Times New Roman"/>
                <w:lang w:eastAsia="ru-RU"/>
              </w:rPr>
            </w:pPr>
            <w:r w:rsidRPr="00FB2FFD">
              <w:rPr>
                <w:rFonts w:eastAsia="Times New Roman"/>
                <w:lang w:eastAsia="ru-RU"/>
              </w:rPr>
              <w:t>202,5</w:t>
            </w:r>
          </w:p>
        </w:tc>
      </w:tr>
      <w:tr w:rsidR="00FB2FFD" w:rsidRPr="00FB2FFD" w14:paraId="3A083319" w14:textId="77777777" w:rsidTr="001718C8">
        <w:trPr>
          <w:trHeight w:val="20"/>
        </w:trPr>
        <w:tc>
          <w:tcPr>
            <w:tcW w:w="2978" w:type="dxa"/>
            <w:shd w:val="clear" w:color="auto" w:fill="auto"/>
            <w:hideMark/>
          </w:tcPr>
          <w:p w14:paraId="2A811074"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460FDD2"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7F6264D"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928169E"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1F8592E"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0F8212E1"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0C1AFB1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21E469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E85F38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3DC6D7E" w14:textId="77777777" w:rsidR="00FB2FFD" w:rsidRPr="00FB2FFD" w:rsidRDefault="00FB2FFD" w:rsidP="00FB2FFD">
            <w:pPr>
              <w:rPr>
                <w:rFonts w:eastAsia="Times New Roman"/>
                <w:lang w:eastAsia="ru-RU"/>
              </w:rPr>
            </w:pPr>
            <w:r w:rsidRPr="00FB2FFD">
              <w:rPr>
                <w:rFonts w:eastAsia="Times New Roman"/>
                <w:lang w:eastAsia="ru-RU"/>
              </w:rPr>
              <w:t>16,5</w:t>
            </w:r>
          </w:p>
        </w:tc>
        <w:tc>
          <w:tcPr>
            <w:tcW w:w="1189" w:type="dxa"/>
            <w:shd w:val="clear" w:color="auto" w:fill="auto"/>
            <w:vAlign w:val="bottom"/>
            <w:hideMark/>
          </w:tcPr>
          <w:p w14:paraId="4A615762" w14:textId="77777777" w:rsidR="00FB2FFD" w:rsidRPr="00FB2FFD" w:rsidRDefault="00FB2FFD" w:rsidP="00FB2FFD">
            <w:pPr>
              <w:rPr>
                <w:rFonts w:eastAsia="Times New Roman"/>
                <w:lang w:eastAsia="ru-RU"/>
              </w:rPr>
            </w:pPr>
            <w:r w:rsidRPr="00FB2FFD">
              <w:rPr>
                <w:rFonts w:eastAsia="Times New Roman"/>
                <w:lang w:eastAsia="ru-RU"/>
              </w:rPr>
              <w:t>4,8</w:t>
            </w:r>
          </w:p>
        </w:tc>
        <w:tc>
          <w:tcPr>
            <w:tcW w:w="1116" w:type="dxa"/>
            <w:shd w:val="clear" w:color="auto" w:fill="auto"/>
            <w:vAlign w:val="bottom"/>
            <w:hideMark/>
          </w:tcPr>
          <w:p w14:paraId="136237ED" w14:textId="77777777" w:rsidR="00FB2FFD" w:rsidRPr="00FB2FFD" w:rsidRDefault="00FB2FFD" w:rsidP="00FB2FFD">
            <w:pPr>
              <w:rPr>
                <w:rFonts w:eastAsia="Times New Roman"/>
                <w:lang w:eastAsia="ru-RU"/>
              </w:rPr>
            </w:pPr>
            <w:r w:rsidRPr="00FB2FFD">
              <w:rPr>
                <w:rFonts w:eastAsia="Times New Roman"/>
                <w:lang w:eastAsia="ru-RU"/>
              </w:rPr>
              <w:t>6,4</w:t>
            </w:r>
          </w:p>
        </w:tc>
      </w:tr>
      <w:tr w:rsidR="00FB2FFD" w:rsidRPr="00FB2FFD" w14:paraId="33CCCECC" w14:textId="77777777" w:rsidTr="001718C8">
        <w:trPr>
          <w:trHeight w:val="20"/>
        </w:trPr>
        <w:tc>
          <w:tcPr>
            <w:tcW w:w="2978" w:type="dxa"/>
            <w:shd w:val="clear" w:color="auto" w:fill="auto"/>
            <w:hideMark/>
          </w:tcPr>
          <w:p w14:paraId="679D222B"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1234AE88"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A1841E5"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FA4A14A"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9CC8F70"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47A7A9AF"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6256AE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483E37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2B9E5C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0B1012D" w14:textId="77777777" w:rsidR="00FB2FFD" w:rsidRPr="00FB2FFD" w:rsidRDefault="00FB2FFD" w:rsidP="00FB2FFD">
            <w:pPr>
              <w:rPr>
                <w:rFonts w:eastAsia="Times New Roman"/>
                <w:lang w:eastAsia="ru-RU"/>
              </w:rPr>
            </w:pPr>
            <w:r w:rsidRPr="00FB2FFD">
              <w:rPr>
                <w:rFonts w:eastAsia="Times New Roman"/>
                <w:lang w:eastAsia="ru-RU"/>
              </w:rPr>
              <w:t>16,5</w:t>
            </w:r>
          </w:p>
        </w:tc>
        <w:tc>
          <w:tcPr>
            <w:tcW w:w="1189" w:type="dxa"/>
            <w:shd w:val="clear" w:color="auto" w:fill="auto"/>
            <w:vAlign w:val="bottom"/>
            <w:hideMark/>
          </w:tcPr>
          <w:p w14:paraId="4186D4D1" w14:textId="77777777" w:rsidR="00FB2FFD" w:rsidRPr="00FB2FFD" w:rsidRDefault="00FB2FFD" w:rsidP="00FB2FFD">
            <w:pPr>
              <w:rPr>
                <w:rFonts w:eastAsia="Times New Roman"/>
                <w:lang w:eastAsia="ru-RU"/>
              </w:rPr>
            </w:pPr>
            <w:r w:rsidRPr="00FB2FFD">
              <w:rPr>
                <w:rFonts w:eastAsia="Times New Roman"/>
                <w:lang w:eastAsia="ru-RU"/>
              </w:rPr>
              <w:t>4,8</w:t>
            </w:r>
          </w:p>
        </w:tc>
        <w:tc>
          <w:tcPr>
            <w:tcW w:w="1116" w:type="dxa"/>
            <w:shd w:val="clear" w:color="auto" w:fill="auto"/>
            <w:vAlign w:val="bottom"/>
            <w:hideMark/>
          </w:tcPr>
          <w:p w14:paraId="6C9F3BFA" w14:textId="77777777" w:rsidR="00FB2FFD" w:rsidRPr="00FB2FFD" w:rsidRDefault="00FB2FFD" w:rsidP="00FB2FFD">
            <w:pPr>
              <w:rPr>
                <w:rFonts w:eastAsia="Times New Roman"/>
                <w:lang w:eastAsia="ru-RU"/>
              </w:rPr>
            </w:pPr>
            <w:r w:rsidRPr="00FB2FFD">
              <w:rPr>
                <w:rFonts w:eastAsia="Times New Roman"/>
                <w:lang w:eastAsia="ru-RU"/>
              </w:rPr>
              <w:t>6,4</w:t>
            </w:r>
          </w:p>
        </w:tc>
      </w:tr>
      <w:tr w:rsidR="00FB2FFD" w:rsidRPr="00FB2FFD" w14:paraId="26544621" w14:textId="77777777" w:rsidTr="001718C8">
        <w:trPr>
          <w:trHeight w:val="20"/>
        </w:trPr>
        <w:tc>
          <w:tcPr>
            <w:tcW w:w="2978" w:type="dxa"/>
            <w:shd w:val="clear" w:color="auto" w:fill="auto"/>
            <w:hideMark/>
          </w:tcPr>
          <w:p w14:paraId="53262E04"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Общегосударственные вопросы</w:t>
            </w:r>
          </w:p>
        </w:tc>
        <w:tc>
          <w:tcPr>
            <w:tcW w:w="456" w:type="dxa"/>
            <w:shd w:val="clear" w:color="auto" w:fill="auto"/>
            <w:vAlign w:val="bottom"/>
            <w:hideMark/>
          </w:tcPr>
          <w:p w14:paraId="7AC03B59"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BB1B4C0"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B70077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3DC02CE"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2A645BC0"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720901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744BD2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319C2E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E581A07" w14:textId="77777777" w:rsidR="00FB2FFD" w:rsidRPr="00FB2FFD" w:rsidRDefault="00FB2FFD" w:rsidP="00FB2FFD">
            <w:pPr>
              <w:rPr>
                <w:rFonts w:eastAsia="Times New Roman"/>
                <w:lang w:eastAsia="ru-RU"/>
              </w:rPr>
            </w:pPr>
            <w:r w:rsidRPr="00FB2FFD">
              <w:rPr>
                <w:rFonts w:eastAsia="Times New Roman"/>
                <w:lang w:eastAsia="ru-RU"/>
              </w:rPr>
              <w:t>16,5</w:t>
            </w:r>
          </w:p>
        </w:tc>
        <w:tc>
          <w:tcPr>
            <w:tcW w:w="1189" w:type="dxa"/>
            <w:shd w:val="clear" w:color="auto" w:fill="auto"/>
            <w:vAlign w:val="bottom"/>
            <w:hideMark/>
          </w:tcPr>
          <w:p w14:paraId="34EB31CC" w14:textId="77777777" w:rsidR="00FB2FFD" w:rsidRPr="00FB2FFD" w:rsidRDefault="00FB2FFD" w:rsidP="00FB2FFD">
            <w:pPr>
              <w:rPr>
                <w:rFonts w:eastAsia="Times New Roman"/>
                <w:lang w:eastAsia="ru-RU"/>
              </w:rPr>
            </w:pPr>
            <w:r w:rsidRPr="00FB2FFD">
              <w:rPr>
                <w:rFonts w:eastAsia="Times New Roman"/>
                <w:lang w:eastAsia="ru-RU"/>
              </w:rPr>
              <w:t>4,8</w:t>
            </w:r>
          </w:p>
        </w:tc>
        <w:tc>
          <w:tcPr>
            <w:tcW w:w="1116" w:type="dxa"/>
            <w:shd w:val="clear" w:color="auto" w:fill="auto"/>
            <w:vAlign w:val="bottom"/>
            <w:hideMark/>
          </w:tcPr>
          <w:p w14:paraId="3DE21BE0" w14:textId="77777777" w:rsidR="00FB2FFD" w:rsidRPr="00FB2FFD" w:rsidRDefault="00FB2FFD" w:rsidP="00FB2FFD">
            <w:pPr>
              <w:rPr>
                <w:rFonts w:eastAsia="Times New Roman"/>
                <w:lang w:eastAsia="ru-RU"/>
              </w:rPr>
            </w:pPr>
            <w:r w:rsidRPr="00FB2FFD">
              <w:rPr>
                <w:rFonts w:eastAsia="Times New Roman"/>
                <w:lang w:eastAsia="ru-RU"/>
              </w:rPr>
              <w:t>6,4</w:t>
            </w:r>
          </w:p>
        </w:tc>
      </w:tr>
      <w:tr w:rsidR="00FB2FFD" w:rsidRPr="00FB2FFD" w14:paraId="7E8B142E" w14:textId="77777777" w:rsidTr="001718C8">
        <w:trPr>
          <w:trHeight w:val="20"/>
        </w:trPr>
        <w:tc>
          <w:tcPr>
            <w:tcW w:w="2978" w:type="dxa"/>
            <w:shd w:val="clear" w:color="auto" w:fill="auto"/>
            <w:hideMark/>
          </w:tcPr>
          <w:p w14:paraId="0A132D18"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1CB5A1A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F0826E9"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6C9BA44"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3FBCC33"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5DD57FFD"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29C075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6D28D2B"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67E681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A6B058D" w14:textId="77777777" w:rsidR="00FB2FFD" w:rsidRPr="00FB2FFD" w:rsidRDefault="00FB2FFD" w:rsidP="00FB2FFD">
            <w:pPr>
              <w:rPr>
                <w:rFonts w:eastAsia="Times New Roman"/>
                <w:lang w:eastAsia="ru-RU"/>
              </w:rPr>
            </w:pPr>
            <w:r w:rsidRPr="00FB2FFD">
              <w:rPr>
                <w:rFonts w:eastAsia="Times New Roman"/>
                <w:lang w:eastAsia="ru-RU"/>
              </w:rPr>
              <w:t>16,5</w:t>
            </w:r>
          </w:p>
        </w:tc>
        <w:tc>
          <w:tcPr>
            <w:tcW w:w="1189" w:type="dxa"/>
            <w:shd w:val="clear" w:color="auto" w:fill="auto"/>
            <w:vAlign w:val="bottom"/>
            <w:hideMark/>
          </w:tcPr>
          <w:p w14:paraId="56C0E6F6" w14:textId="77777777" w:rsidR="00FB2FFD" w:rsidRPr="00FB2FFD" w:rsidRDefault="00FB2FFD" w:rsidP="00FB2FFD">
            <w:pPr>
              <w:rPr>
                <w:rFonts w:eastAsia="Times New Roman"/>
                <w:lang w:eastAsia="ru-RU"/>
              </w:rPr>
            </w:pPr>
            <w:r w:rsidRPr="00FB2FFD">
              <w:rPr>
                <w:rFonts w:eastAsia="Times New Roman"/>
                <w:lang w:eastAsia="ru-RU"/>
              </w:rPr>
              <w:t>4,8</w:t>
            </w:r>
          </w:p>
        </w:tc>
        <w:tc>
          <w:tcPr>
            <w:tcW w:w="1116" w:type="dxa"/>
            <w:shd w:val="clear" w:color="auto" w:fill="auto"/>
            <w:vAlign w:val="bottom"/>
            <w:hideMark/>
          </w:tcPr>
          <w:p w14:paraId="4169450E" w14:textId="77777777" w:rsidR="00FB2FFD" w:rsidRPr="00FB2FFD" w:rsidRDefault="00FB2FFD" w:rsidP="00FB2FFD">
            <w:pPr>
              <w:rPr>
                <w:rFonts w:eastAsia="Times New Roman"/>
                <w:lang w:eastAsia="ru-RU"/>
              </w:rPr>
            </w:pPr>
            <w:r w:rsidRPr="00FB2FFD">
              <w:rPr>
                <w:rFonts w:eastAsia="Times New Roman"/>
                <w:lang w:eastAsia="ru-RU"/>
              </w:rPr>
              <w:t>6,4</w:t>
            </w:r>
          </w:p>
        </w:tc>
      </w:tr>
      <w:tr w:rsidR="00FB2FFD" w:rsidRPr="00FB2FFD" w14:paraId="02AF8BD0" w14:textId="77777777" w:rsidTr="001718C8">
        <w:trPr>
          <w:trHeight w:val="20"/>
        </w:trPr>
        <w:tc>
          <w:tcPr>
            <w:tcW w:w="2978" w:type="dxa"/>
            <w:shd w:val="clear" w:color="auto" w:fill="auto"/>
            <w:hideMark/>
          </w:tcPr>
          <w:p w14:paraId="389230B5"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B635D4E"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DFF531A"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723D727"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501AA50" w14:textId="77777777" w:rsidR="00FB2FFD" w:rsidRPr="00FB2FFD" w:rsidRDefault="00FB2FFD" w:rsidP="00FB2FFD">
            <w:pPr>
              <w:jc w:val="both"/>
              <w:rPr>
                <w:rFonts w:eastAsia="Times New Roman"/>
                <w:lang w:eastAsia="ru-RU"/>
              </w:rPr>
            </w:pPr>
            <w:r w:rsidRPr="00FB2FFD">
              <w:rPr>
                <w:rFonts w:eastAsia="Times New Roman"/>
                <w:lang w:eastAsia="ru-RU"/>
              </w:rPr>
              <w:t>77550</w:t>
            </w:r>
          </w:p>
        </w:tc>
        <w:tc>
          <w:tcPr>
            <w:tcW w:w="576" w:type="dxa"/>
            <w:shd w:val="clear" w:color="auto" w:fill="auto"/>
            <w:vAlign w:val="bottom"/>
            <w:hideMark/>
          </w:tcPr>
          <w:p w14:paraId="3BEFB347"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5BD7A1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100BEC3"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14A2F790"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4B00160C" w14:textId="77777777" w:rsidR="00FB2FFD" w:rsidRPr="00FB2FFD" w:rsidRDefault="00FB2FFD" w:rsidP="00FB2FFD">
            <w:pPr>
              <w:rPr>
                <w:rFonts w:eastAsia="Times New Roman"/>
                <w:lang w:eastAsia="ru-RU"/>
              </w:rPr>
            </w:pPr>
            <w:r w:rsidRPr="00FB2FFD">
              <w:rPr>
                <w:rFonts w:eastAsia="Times New Roman"/>
                <w:lang w:eastAsia="ru-RU"/>
              </w:rPr>
              <w:t>16,5</w:t>
            </w:r>
          </w:p>
        </w:tc>
        <w:tc>
          <w:tcPr>
            <w:tcW w:w="1189" w:type="dxa"/>
            <w:shd w:val="clear" w:color="auto" w:fill="auto"/>
            <w:vAlign w:val="bottom"/>
            <w:hideMark/>
          </w:tcPr>
          <w:p w14:paraId="5D5A9B51" w14:textId="77777777" w:rsidR="00FB2FFD" w:rsidRPr="00FB2FFD" w:rsidRDefault="00FB2FFD" w:rsidP="00FB2FFD">
            <w:pPr>
              <w:rPr>
                <w:rFonts w:eastAsia="Times New Roman"/>
                <w:lang w:eastAsia="ru-RU"/>
              </w:rPr>
            </w:pPr>
            <w:r w:rsidRPr="00FB2FFD">
              <w:rPr>
                <w:rFonts w:eastAsia="Times New Roman"/>
                <w:lang w:eastAsia="ru-RU"/>
              </w:rPr>
              <w:t>4,8</w:t>
            </w:r>
          </w:p>
        </w:tc>
        <w:tc>
          <w:tcPr>
            <w:tcW w:w="1116" w:type="dxa"/>
            <w:shd w:val="clear" w:color="auto" w:fill="auto"/>
            <w:vAlign w:val="bottom"/>
            <w:hideMark/>
          </w:tcPr>
          <w:p w14:paraId="7805698F" w14:textId="77777777" w:rsidR="00FB2FFD" w:rsidRPr="00FB2FFD" w:rsidRDefault="00FB2FFD" w:rsidP="00FB2FFD">
            <w:pPr>
              <w:rPr>
                <w:rFonts w:eastAsia="Times New Roman"/>
                <w:lang w:eastAsia="ru-RU"/>
              </w:rPr>
            </w:pPr>
            <w:r w:rsidRPr="00FB2FFD">
              <w:rPr>
                <w:rFonts w:eastAsia="Times New Roman"/>
                <w:lang w:eastAsia="ru-RU"/>
              </w:rPr>
              <w:t>6,4</w:t>
            </w:r>
          </w:p>
        </w:tc>
      </w:tr>
      <w:tr w:rsidR="00FB2FFD" w:rsidRPr="00FB2FFD" w14:paraId="292272CA" w14:textId="77777777" w:rsidTr="001718C8">
        <w:trPr>
          <w:trHeight w:val="20"/>
        </w:trPr>
        <w:tc>
          <w:tcPr>
            <w:tcW w:w="2978" w:type="dxa"/>
            <w:shd w:val="clear" w:color="auto" w:fill="auto"/>
            <w:hideMark/>
          </w:tcPr>
          <w:p w14:paraId="23935D97" w14:textId="4A23F18B"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Обеспечение деятельности Управления образования Администрации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677A381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6C6606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36C78E1"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43660B15"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CC3F913"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5371C9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E5028F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440655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57CC41A" w14:textId="77777777" w:rsidR="00FB2FFD" w:rsidRPr="00FB2FFD" w:rsidRDefault="00FB2FFD" w:rsidP="00FB2FFD">
            <w:pPr>
              <w:rPr>
                <w:rFonts w:eastAsia="Times New Roman"/>
                <w:lang w:eastAsia="ru-RU"/>
              </w:rPr>
            </w:pPr>
            <w:r w:rsidRPr="00FB2FFD">
              <w:rPr>
                <w:rFonts w:eastAsia="Times New Roman"/>
                <w:lang w:eastAsia="ru-RU"/>
              </w:rPr>
              <w:t xml:space="preserve">2 638,8  </w:t>
            </w:r>
          </w:p>
        </w:tc>
        <w:tc>
          <w:tcPr>
            <w:tcW w:w="1189" w:type="dxa"/>
            <w:shd w:val="clear" w:color="auto" w:fill="auto"/>
            <w:vAlign w:val="bottom"/>
            <w:hideMark/>
          </w:tcPr>
          <w:p w14:paraId="1E7BD8D6" w14:textId="77777777" w:rsidR="00FB2FFD" w:rsidRPr="00FB2FFD" w:rsidRDefault="00FB2FFD" w:rsidP="00FB2FFD">
            <w:pPr>
              <w:rPr>
                <w:rFonts w:eastAsia="Times New Roman"/>
                <w:lang w:eastAsia="ru-RU"/>
              </w:rPr>
            </w:pPr>
            <w:r w:rsidRPr="00FB2FFD">
              <w:rPr>
                <w:rFonts w:eastAsia="Times New Roman"/>
                <w:lang w:eastAsia="ru-RU"/>
              </w:rPr>
              <w:t xml:space="preserve">1 644,7  </w:t>
            </w:r>
          </w:p>
        </w:tc>
        <w:tc>
          <w:tcPr>
            <w:tcW w:w="1116" w:type="dxa"/>
            <w:shd w:val="clear" w:color="auto" w:fill="auto"/>
            <w:vAlign w:val="bottom"/>
            <w:hideMark/>
          </w:tcPr>
          <w:p w14:paraId="103A56D9" w14:textId="77777777" w:rsidR="00FB2FFD" w:rsidRPr="00FB2FFD" w:rsidRDefault="00FB2FFD" w:rsidP="00FB2FFD">
            <w:pPr>
              <w:rPr>
                <w:rFonts w:eastAsia="Times New Roman"/>
                <w:lang w:eastAsia="ru-RU"/>
              </w:rPr>
            </w:pPr>
            <w:r w:rsidRPr="00FB2FFD">
              <w:rPr>
                <w:rFonts w:eastAsia="Times New Roman"/>
                <w:lang w:eastAsia="ru-RU"/>
              </w:rPr>
              <w:t xml:space="preserve">1 762,4  </w:t>
            </w:r>
          </w:p>
        </w:tc>
      </w:tr>
      <w:tr w:rsidR="00FB2FFD" w:rsidRPr="00FB2FFD" w14:paraId="7BF01444" w14:textId="77777777" w:rsidTr="001718C8">
        <w:trPr>
          <w:trHeight w:val="20"/>
        </w:trPr>
        <w:tc>
          <w:tcPr>
            <w:tcW w:w="2978" w:type="dxa"/>
            <w:shd w:val="clear" w:color="auto" w:fill="auto"/>
            <w:hideMark/>
          </w:tcPr>
          <w:p w14:paraId="299A6C73"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по оплате труда работников органов местного самоуправления </w:t>
            </w:r>
          </w:p>
        </w:tc>
        <w:tc>
          <w:tcPr>
            <w:tcW w:w="456" w:type="dxa"/>
            <w:shd w:val="clear" w:color="auto" w:fill="auto"/>
            <w:vAlign w:val="bottom"/>
            <w:hideMark/>
          </w:tcPr>
          <w:p w14:paraId="243F530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C61899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4E923DA"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6F113789"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028C7EB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2E583A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9F8635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90861B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1988FA8" w14:textId="77777777" w:rsidR="00FB2FFD" w:rsidRPr="00FB2FFD" w:rsidRDefault="00FB2FFD" w:rsidP="00FB2FFD">
            <w:pPr>
              <w:rPr>
                <w:rFonts w:eastAsia="Times New Roman"/>
                <w:lang w:eastAsia="ru-RU"/>
              </w:rPr>
            </w:pPr>
            <w:r w:rsidRPr="00FB2FFD">
              <w:rPr>
                <w:rFonts w:eastAsia="Times New Roman"/>
                <w:lang w:eastAsia="ru-RU"/>
              </w:rPr>
              <w:t xml:space="preserve">2 508,5  </w:t>
            </w:r>
          </w:p>
        </w:tc>
        <w:tc>
          <w:tcPr>
            <w:tcW w:w="1189" w:type="dxa"/>
            <w:shd w:val="clear" w:color="auto" w:fill="auto"/>
            <w:vAlign w:val="bottom"/>
            <w:hideMark/>
          </w:tcPr>
          <w:p w14:paraId="54CBD707" w14:textId="77777777" w:rsidR="00FB2FFD" w:rsidRPr="00FB2FFD" w:rsidRDefault="00FB2FFD" w:rsidP="00FB2FFD">
            <w:pPr>
              <w:rPr>
                <w:rFonts w:eastAsia="Times New Roman"/>
                <w:lang w:eastAsia="ru-RU"/>
              </w:rPr>
            </w:pPr>
            <w:r w:rsidRPr="00FB2FFD">
              <w:rPr>
                <w:rFonts w:eastAsia="Times New Roman"/>
                <w:lang w:eastAsia="ru-RU"/>
              </w:rPr>
              <w:t xml:space="preserve">1 216,0  </w:t>
            </w:r>
          </w:p>
        </w:tc>
        <w:tc>
          <w:tcPr>
            <w:tcW w:w="1116" w:type="dxa"/>
            <w:shd w:val="clear" w:color="auto" w:fill="auto"/>
            <w:vAlign w:val="bottom"/>
            <w:hideMark/>
          </w:tcPr>
          <w:p w14:paraId="2B050DD3" w14:textId="77777777" w:rsidR="00FB2FFD" w:rsidRPr="00FB2FFD" w:rsidRDefault="00FB2FFD" w:rsidP="00FB2FFD">
            <w:pPr>
              <w:rPr>
                <w:rFonts w:eastAsia="Times New Roman"/>
                <w:lang w:eastAsia="ru-RU"/>
              </w:rPr>
            </w:pPr>
            <w:r w:rsidRPr="00FB2FFD">
              <w:rPr>
                <w:rFonts w:eastAsia="Times New Roman"/>
                <w:lang w:eastAsia="ru-RU"/>
              </w:rPr>
              <w:t xml:space="preserve">1 338,2  </w:t>
            </w:r>
          </w:p>
        </w:tc>
      </w:tr>
      <w:tr w:rsidR="00FB2FFD" w:rsidRPr="00FB2FFD" w14:paraId="6A8CC8E8" w14:textId="77777777" w:rsidTr="001718C8">
        <w:trPr>
          <w:trHeight w:val="20"/>
        </w:trPr>
        <w:tc>
          <w:tcPr>
            <w:tcW w:w="2978" w:type="dxa"/>
            <w:shd w:val="clear" w:color="auto" w:fill="auto"/>
            <w:hideMark/>
          </w:tcPr>
          <w:p w14:paraId="444672E2"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5DB21D7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52073F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90E4EA9"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54EC6124"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0B578151"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3708AEB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3241F8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BD9CDC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DB8991E" w14:textId="77777777" w:rsidR="00FB2FFD" w:rsidRPr="00FB2FFD" w:rsidRDefault="00FB2FFD" w:rsidP="00FB2FFD">
            <w:pPr>
              <w:rPr>
                <w:rFonts w:eastAsia="Times New Roman"/>
                <w:lang w:eastAsia="ru-RU"/>
              </w:rPr>
            </w:pPr>
            <w:r w:rsidRPr="00FB2FFD">
              <w:rPr>
                <w:rFonts w:eastAsia="Times New Roman"/>
                <w:lang w:eastAsia="ru-RU"/>
              </w:rPr>
              <w:t xml:space="preserve">2 508,5  </w:t>
            </w:r>
          </w:p>
        </w:tc>
        <w:tc>
          <w:tcPr>
            <w:tcW w:w="1189" w:type="dxa"/>
            <w:shd w:val="clear" w:color="auto" w:fill="auto"/>
            <w:vAlign w:val="bottom"/>
            <w:hideMark/>
          </w:tcPr>
          <w:p w14:paraId="5DD712E7" w14:textId="77777777" w:rsidR="00FB2FFD" w:rsidRPr="00FB2FFD" w:rsidRDefault="00FB2FFD" w:rsidP="00FB2FFD">
            <w:pPr>
              <w:rPr>
                <w:rFonts w:eastAsia="Times New Roman"/>
                <w:lang w:eastAsia="ru-RU"/>
              </w:rPr>
            </w:pPr>
            <w:r w:rsidRPr="00FB2FFD">
              <w:rPr>
                <w:rFonts w:eastAsia="Times New Roman"/>
                <w:lang w:eastAsia="ru-RU"/>
              </w:rPr>
              <w:t xml:space="preserve">1 216,0  </w:t>
            </w:r>
          </w:p>
        </w:tc>
        <w:tc>
          <w:tcPr>
            <w:tcW w:w="1116" w:type="dxa"/>
            <w:shd w:val="clear" w:color="auto" w:fill="auto"/>
            <w:vAlign w:val="bottom"/>
            <w:hideMark/>
          </w:tcPr>
          <w:p w14:paraId="1EFCFD43" w14:textId="77777777" w:rsidR="00FB2FFD" w:rsidRPr="00FB2FFD" w:rsidRDefault="00FB2FFD" w:rsidP="00FB2FFD">
            <w:pPr>
              <w:rPr>
                <w:rFonts w:eastAsia="Times New Roman"/>
                <w:lang w:eastAsia="ru-RU"/>
              </w:rPr>
            </w:pPr>
            <w:r w:rsidRPr="00FB2FFD">
              <w:rPr>
                <w:rFonts w:eastAsia="Times New Roman"/>
                <w:lang w:eastAsia="ru-RU"/>
              </w:rPr>
              <w:t xml:space="preserve">1 338,2  </w:t>
            </w:r>
          </w:p>
        </w:tc>
      </w:tr>
      <w:tr w:rsidR="00FB2FFD" w:rsidRPr="00FB2FFD" w14:paraId="1C0CE89C" w14:textId="77777777" w:rsidTr="001718C8">
        <w:trPr>
          <w:trHeight w:val="20"/>
        </w:trPr>
        <w:tc>
          <w:tcPr>
            <w:tcW w:w="2978" w:type="dxa"/>
            <w:shd w:val="clear" w:color="auto" w:fill="auto"/>
            <w:hideMark/>
          </w:tcPr>
          <w:p w14:paraId="360456C1"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5F810839"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42551F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6C55F38"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6CE2CB12"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539568AD"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25DD877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EA3D40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E09CF8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96C7192" w14:textId="77777777" w:rsidR="00FB2FFD" w:rsidRPr="00FB2FFD" w:rsidRDefault="00FB2FFD" w:rsidP="00FB2FFD">
            <w:pPr>
              <w:rPr>
                <w:rFonts w:eastAsia="Times New Roman"/>
                <w:lang w:eastAsia="ru-RU"/>
              </w:rPr>
            </w:pPr>
            <w:r w:rsidRPr="00FB2FFD">
              <w:rPr>
                <w:rFonts w:eastAsia="Times New Roman"/>
                <w:lang w:eastAsia="ru-RU"/>
              </w:rPr>
              <w:t xml:space="preserve">2 508,5  </w:t>
            </w:r>
          </w:p>
        </w:tc>
        <w:tc>
          <w:tcPr>
            <w:tcW w:w="1189" w:type="dxa"/>
            <w:shd w:val="clear" w:color="auto" w:fill="auto"/>
            <w:vAlign w:val="bottom"/>
            <w:hideMark/>
          </w:tcPr>
          <w:p w14:paraId="604DD8F6" w14:textId="77777777" w:rsidR="00FB2FFD" w:rsidRPr="00FB2FFD" w:rsidRDefault="00FB2FFD" w:rsidP="00FB2FFD">
            <w:pPr>
              <w:rPr>
                <w:rFonts w:eastAsia="Times New Roman"/>
                <w:lang w:eastAsia="ru-RU"/>
              </w:rPr>
            </w:pPr>
            <w:r w:rsidRPr="00FB2FFD">
              <w:rPr>
                <w:rFonts w:eastAsia="Times New Roman"/>
                <w:lang w:eastAsia="ru-RU"/>
              </w:rPr>
              <w:t xml:space="preserve">1 216,0  </w:t>
            </w:r>
          </w:p>
        </w:tc>
        <w:tc>
          <w:tcPr>
            <w:tcW w:w="1116" w:type="dxa"/>
            <w:shd w:val="clear" w:color="auto" w:fill="auto"/>
            <w:vAlign w:val="bottom"/>
            <w:hideMark/>
          </w:tcPr>
          <w:p w14:paraId="258936ED" w14:textId="77777777" w:rsidR="00FB2FFD" w:rsidRPr="00FB2FFD" w:rsidRDefault="00FB2FFD" w:rsidP="00FB2FFD">
            <w:pPr>
              <w:rPr>
                <w:rFonts w:eastAsia="Times New Roman"/>
                <w:lang w:eastAsia="ru-RU"/>
              </w:rPr>
            </w:pPr>
            <w:r w:rsidRPr="00FB2FFD">
              <w:rPr>
                <w:rFonts w:eastAsia="Times New Roman"/>
                <w:lang w:eastAsia="ru-RU"/>
              </w:rPr>
              <w:t xml:space="preserve">1 338,2  </w:t>
            </w:r>
          </w:p>
        </w:tc>
      </w:tr>
      <w:tr w:rsidR="00FB2FFD" w:rsidRPr="00FB2FFD" w14:paraId="4782131F" w14:textId="77777777" w:rsidTr="001718C8">
        <w:trPr>
          <w:trHeight w:val="20"/>
        </w:trPr>
        <w:tc>
          <w:tcPr>
            <w:tcW w:w="2978" w:type="dxa"/>
            <w:shd w:val="clear" w:color="auto" w:fill="auto"/>
            <w:hideMark/>
          </w:tcPr>
          <w:p w14:paraId="3644593A"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771FD484"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B28D2F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8328097"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147BC413"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6B1DCE9D"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718C4256"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CD9CD4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AA44C1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081CDE" w14:textId="77777777" w:rsidR="00FB2FFD" w:rsidRPr="00FB2FFD" w:rsidRDefault="00FB2FFD" w:rsidP="00FB2FFD">
            <w:pPr>
              <w:rPr>
                <w:rFonts w:eastAsia="Times New Roman"/>
                <w:lang w:eastAsia="ru-RU"/>
              </w:rPr>
            </w:pPr>
            <w:r w:rsidRPr="00FB2FFD">
              <w:rPr>
                <w:rFonts w:eastAsia="Times New Roman"/>
                <w:lang w:eastAsia="ru-RU"/>
              </w:rPr>
              <w:t xml:space="preserve">2 508,5  </w:t>
            </w:r>
          </w:p>
        </w:tc>
        <w:tc>
          <w:tcPr>
            <w:tcW w:w="1189" w:type="dxa"/>
            <w:shd w:val="clear" w:color="auto" w:fill="auto"/>
            <w:vAlign w:val="bottom"/>
            <w:hideMark/>
          </w:tcPr>
          <w:p w14:paraId="6E485CEB" w14:textId="77777777" w:rsidR="00FB2FFD" w:rsidRPr="00FB2FFD" w:rsidRDefault="00FB2FFD" w:rsidP="00FB2FFD">
            <w:pPr>
              <w:rPr>
                <w:rFonts w:eastAsia="Times New Roman"/>
                <w:lang w:eastAsia="ru-RU"/>
              </w:rPr>
            </w:pPr>
            <w:r w:rsidRPr="00FB2FFD">
              <w:rPr>
                <w:rFonts w:eastAsia="Times New Roman"/>
                <w:lang w:eastAsia="ru-RU"/>
              </w:rPr>
              <w:t xml:space="preserve">1 216,0  </w:t>
            </w:r>
          </w:p>
        </w:tc>
        <w:tc>
          <w:tcPr>
            <w:tcW w:w="1116" w:type="dxa"/>
            <w:shd w:val="clear" w:color="auto" w:fill="auto"/>
            <w:vAlign w:val="bottom"/>
            <w:hideMark/>
          </w:tcPr>
          <w:p w14:paraId="69218F44" w14:textId="77777777" w:rsidR="00FB2FFD" w:rsidRPr="00FB2FFD" w:rsidRDefault="00FB2FFD" w:rsidP="00FB2FFD">
            <w:pPr>
              <w:rPr>
                <w:rFonts w:eastAsia="Times New Roman"/>
                <w:lang w:eastAsia="ru-RU"/>
              </w:rPr>
            </w:pPr>
            <w:r w:rsidRPr="00FB2FFD">
              <w:rPr>
                <w:rFonts w:eastAsia="Times New Roman"/>
                <w:lang w:eastAsia="ru-RU"/>
              </w:rPr>
              <w:t xml:space="preserve">1 338,2  </w:t>
            </w:r>
          </w:p>
        </w:tc>
      </w:tr>
      <w:tr w:rsidR="00FB2FFD" w:rsidRPr="00FB2FFD" w14:paraId="6EFDE5EB" w14:textId="77777777" w:rsidTr="001718C8">
        <w:trPr>
          <w:trHeight w:val="20"/>
        </w:trPr>
        <w:tc>
          <w:tcPr>
            <w:tcW w:w="2978" w:type="dxa"/>
            <w:shd w:val="clear" w:color="auto" w:fill="auto"/>
            <w:hideMark/>
          </w:tcPr>
          <w:p w14:paraId="642469EC"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64005E8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D3701B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2498473"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196B07D2"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3A17C72D"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3D40D28E"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7ADA56D1"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54189D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E519E99" w14:textId="77777777" w:rsidR="00FB2FFD" w:rsidRPr="00FB2FFD" w:rsidRDefault="00FB2FFD" w:rsidP="00FB2FFD">
            <w:pPr>
              <w:rPr>
                <w:rFonts w:eastAsia="Times New Roman"/>
                <w:lang w:eastAsia="ru-RU"/>
              </w:rPr>
            </w:pPr>
            <w:r w:rsidRPr="00FB2FFD">
              <w:rPr>
                <w:rFonts w:eastAsia="Times New Roman"/>
                <w:lang w:eastAsia="ru-RU"/>
              </w:rPr>
              <w:t xml:space="preserve">2 508,5  </w:t>
            </w:r>
          </w:p>
        </w:tc>
        <w:tc>
          <w:tcPr>
            <w:tcW w:w="1189" w:type="dxa"/>
            <w:shd w:val="clear" w:color="auto" w:fill="auto"/>
            <w:vAlign w:val="bottom"/>
            <w:hideMark/>
          </w:tcPr>
          <w:p w14:paraId="7C3E34D6" w14:textId="77777777" w:rsidR="00FB2FFD" w:rsidRPr="00FB2FFD" w:rsidRDefault="00FB2FFD" w:rsidP="00FB2FFD">
            <w:pPr>
              <w:rPr>
                <w:rFonts w:eastAsia="Times New Roman"/>
                <w:lang w:eastAsia="ru-RU"/>
              </w:rPr>
            </w:pPr>
            <w:r w:rsidRPr="00FB2FFD">
              <w:rPr>
                <w:rFonts w:eastAsia="Times New Roman"/>
                <w:lang w:eastAsia="ru-RU"/>
              </w:rPr>
              <w:t xml:space="preserve">1 216,0  </w:t>
            </w:r>
          </w:p>
        </w:tc>
        <w:tc>
          <w:tcPr>
            <w:tcW w:w="1116" w:type="dxa"/>
            <w:shd w:val="clear" w:color="auto" w:fill="auto"/>
            <w:vAlign w:val="bottom"/>
            <w:hideMark/>
          </w:tcPr>
          <w:p w14:paraId="797DED1A" w14:textId="77777777" w:rsidR="00FB2FFD" w:rsidRPr="00FB2FFD" w:rsidRDefault="00FB2FFD" w:rsidP="00FB2FFD">
            <w:pPr>
              <w:rPr>
                <w:rFonts w:eastAsia="Times New Roman"/>
                <w:lang w:eastAsia="ru-RU"/>
              </w:rPr>
            </w:pPr>
            <w:r w:rsidRPr="00FB2FFD">
              <w:rPr>
                <w:rFonts w:eastAsia="Times New Roman"/>
                <w:lang w:eastAsia="ru-RU"/>
              </w:rPr>
              <w:t xml:space="preserve">1 338,2  </w:t>
            </w:r>
          </w:p>
        </w:tc>
      </w:tr>
      <w:tr w:rsidR="00FB2FFD" w:rsidRPr="00FB2FFD" w14:paraId="54BF9F6B" w14:textId="77777777" w:rsidTr="001718C8">
        <w:trPr>
          <w:trHeight w:val="20"/>
        </w:trPr>
        <w:tc>
          <w:tcPr>
            <w:tcW w:w="2978" w:type="dxa"/>
            <w:shd w:val="clear" w:color="auto" w:fill="auto"/>
            <w:hideMark/>
          </w:tcPr>
          <w:p w14:paraId="1D6A62BB"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55A6B3D"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8D0CBB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D23188D"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16718522"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1C0D2DC3"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40A16576"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ABE2E9F"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3D0F3991"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0C20452C" w14:textId="77777777" w:rsidR="00FB2FFD" w:rsidRPr="00FB2FFD" w:rsidRDefault="00FB2FFD" w:rsidP="00FB2FFD">
            <w:pPr>
              <w:rPr>
                <w:rFonts w:eastAsia="Times New Roman"/>
                <w:lang w:eastAsia="ru-RU"/>
              </w:rPr>
            </w:pPr>
            <w:r w:rsidRPr="00FB2FFD">
              <w:rPr>
                <w:rFonts w:eastAsia="Times New Roman"/>
                <w:lang w:eastAsia="ru-RU"/>
              </w:rPr>
              <w:t xml:space="preserve">160,1  </w:t>
            </w:r>
          </w:p>
        </w:tc>
        <w:tc>
          <w:tcPr>
            <w:tcW w:w="1189" w:type="dxa"/>
            <w:shd w:val="clear" w:color="auto" w:fill="auto"/>
            <w:vAlign w:val="bottom"/>
            <w:hideMark/>
          </w:tcPr>
          <w:p w14:paraId="4D0A6620" w14:textId="77777777" w:rsidR="00FB2FFD" w:rsidRPr="00FB2FFD" w:rsidRDefault="00FB2FFD" w:rsidP="00FB2FFD">
            <w:pPr>
              <w:rPr>
                <w:rFonts w:eastAsia="Times New Roman"/>
                <w:lang w:eastAsia="ru-RU"/>
              </w:rPr>
            </w:pPr>
            <w:r w:rsidRPr="00FB2FFD">
              <w:rPr>
                <w:rFonts w:eastAsia="Times New Roman"/>
                <w:lang w:eastAsia="ru-RU"/>
              </w:rPr>
              <w:t xml:space="preserve">65,0  </w:t>
            </w:r>
          </w:p>
        </w:tc>
        <w:tc>
          <w:tcPr>
            <w:tcW w:w="1116" w:type="dxa"/>
            <w:shd w:val="clear" w:color="auto" w:fill="auto"/>
            <w:vAlign w:val="bottom"/>
            <w:hideMark/>
          </w:tcPr>
          <w:p w14:paraId="22FCBBDC" w14:textId="77777777" w:rsidR="00FB2FFD" w:rsidRPr="00FB2FFD" w:rsidRDefault="00FB2FFD" w:rsidP="00FB2FFD">
            <w:pPr>
              <w:rPr>
                <w:rFonts w:eastAsia="Times New Roman"/>
                <w:lang w:eastAsia="ru-RU"/>
              </w:rPr>
            </w:pPr>
            <w:r w:rsidRPr="00FB2FFD">
              <w:rPr>
                <w:rFonts w:eastAsia="Times New Roman"/>
                <w:lang w:eastAsia="ru-RU"/>
              </w:rPr>
              <w:t xml:space="preserve">59,9  </w:t>
            </w:r>
          </w:p>
        </w:tc>
      </w:tr>
      <w:tr w:rsidR="00FB2FFD" w:rsidRPr="00FB2FFD" w14:paraId="62A3A28A" w14:textId="77777777" w:rsidTr="001718C8">
        <w:trPr>
          <w:trHeight w:val="20"/>
        </w:trPr>
        <w:tc>
          <w:tcPr>
            <w:tcW w:w="2978" w:type="dxa"/>
            <w:shd w:val="clear" w:color="auto" w:fill="auto"/>
            <w:hideMark/>
          </w:tcPr>
          <w:p w14:paraId="5653A410"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Управление образования Администрации Атяшевского муниципального района</w:t>
            </w:r>
          </w:p>
        </w:tc>
        <w:tc>
          <w:tcPr>
            <w:tcW w:w="456" w:type="dxa"/>
            <w:shd w:val="clear" w:color="auto" w:fill="auto"/>
            <w:vAlign w:val="bottom"/>
            <w:hideMark/>
          </w:tcPr>
          <w:p w14:paraId="61C9CBA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595ED2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3B8C3B2"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5238502A"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5568468E"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C6793A0"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C971307"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5AC1CC55"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57C8BC15" w14:textId="77777777" w:rsidR="00FB2FFD" w:rsidRPr="00FB2FFD" w:rsidRDefault="00FB2FFD" w:rsidP="00FB2FFD">
            <w:pPr>
              <w:rPr>
                <w:rFonts w:eastAsia="Times New Roman"/>
                <w:lang w:eastAsia="ru-RU"/>
              </w:rPr>
            </w:pPr>
            <w:r w:rsidRPr="00FB2FFD">
              <w:rPr>
                <w:rFonts w:eastAsia="Times New Roman"/>
                <w:lang w:eastAsia="ru-RU"/>
              </w:rPr>
              <w:t xml:space="preserve">2 348,4  </w:t>
            </w:r>
          </w:p>
        </w:tc>
        <w:tc>
          <w:tcPr>
            <w:tcW w:w="1189" w:type="dxa"/>
            <w:shd w:val="clear" w:color="auto" w:fill="auto"/>
            <w:vAlign w:val="bottom"/>
            <w:hideMark/>
          </w:tcPr>
          <w:p w14:paraId="4AE45E59" w14:textId="77777777" w:rsidR="00FB2FFD" w:rsidRPr="00FB2FFD" w:rsidRDefault="00FB2FFD" w:rsidP="00FB2FFD">
            <w:pPr>
              <w:rPr>
                <w:rFonts w:eastAsia="Times New Roman"/>
                <w:lang w:eastAsia="ru-RU"/>
              </w:rPr>
            </w:pPr>
            <w:r w:rsidRPr="00FB2FFD">
              <w:rPr>
                <w:rFonts w:eastAsia="Times New Roman"/>
                <w:lang w:eastAsia="ru-RU"/>
              </w:rPr>
              <w:t xml:space="preserve">1 151,0  </w:t>
            </w:r>
          </w:p>
        </w:tc>
        <w:tc>
          <w:tcPr>
            <w:tcW w:w="1116" w:type="dxa"/>
            <w:shd w:val="clear" w:color="auto" w:fill="auto"/>
            <w:vAlign w:val="bottom"/>
            <w:hideMark/>
          </w:tcPr>
          <w:p w14:paraId="36046BAD" w14:textId="77777777" w:rsidR="00FB2FFD" w:rsidRPr="00FB2FFD" w:rsidRDefault="00FB2FFD" w:rsidP="00FB2FFD">
            <w:pPr>
              <w:rPr>
                <w:rFonts w:eastAsia="Times New Roman"/>
                <w:lang w:eastAsia="ru-RU"/>
              </w:rPr>
            </w:pPr>
            <w:r w:rsidRPr="00FB2FFD">
              <w:rPr>
                <w:rFonts w:eastAsia="Times New Roman"/>
                <w:lang w:eastAsia="ru-RU"/>
              </w:rPr>
              <w:t xml:space="preserve">1 278,3  </w:t>
            </w:r>
          </w:p>
        </w:tc>
      </w:tr>
      <w:tr w:rsidR="00FB2FFD" w:rsidRPr="00FB2FFD" w14:paraId="6D7A660F" w14:textId="77777777" w:rsidTr="001718C8">
        <w:trPr>
          <w:trHeight w:val="20"/>
        </w:trPr>
        <w:tc>
          <w:tcPr>
            <w:tcW w:w="2978" w:type="dxa"/>
            <w:shd w:val="clear" w:color="auto" w:fill="auto"/>
            <w:hideMark/>
          </w:tcPr>
          <w:p w14:paraId="3A9F680B"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106734A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25BCF8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7350DE2"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49629EDF"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775AFF2"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8EBB61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5B4C49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2E72FA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A1BB5C4" w14:textId="77777777" w:rsidR="00FB2FFD" w:rsidRPr="00FB2FFD" w:rsidRDefault="00FB2FFD" w:rsidP="00FB2FFD">
            <w:pPr>
              <w:jc w:val="both"/>
              <w:rPr>
                <w:rFonts w:eastAsia="Times New Roman"/>
                <w:lang w:eastAsia="ru-RU"/>
              </w:rPr>
            </w:pPr>
            <w:r w:rsidRPr="00FB2FFD">
              <w:rPr>
                <w:rFonts w:eastAsia="Times New Roman"/>
                <w:lang w:eastAsia="ru-RU"/>
              </w:rPr>
              <w:t xml:space="preserve">130,3  </w:t>
            </w:r>
          </w:p>
        </w:tc>
        <w:tc>
          <w:tcPr>
            <w:tcW w:w="1189" w:type="dxa"/>
            <w:shd w:val="clear" w:color="auto" w:fill="auto"/>
            <w:vAlign w:val="bottom"/>
            <w:hideMark/>
          </w:tcPr>
          <w:p w14:paraId="4418FE77" w14:textId="77777777" w:rsidR="00FB2FFD" w:rsidRPr="00FB2FFD" w:rsidRDefault="00FB2FFD" w:rsidP="00FB2FFD">
            <w:pPr>
              <w:jc w:val="both"/>
              <w:rPr>
                <w:rFonts w:eastAsia="Times New Roman"/>
                <w:lang w:eastAsia="ru-RU"/>
              </w:rPr>
            </w:pPr>
            <w:r w:rsidRPr="00FB2FFD">
              <w:rPr>
                <w:rFonts w:eastAsia="Times New Roman"/>
                <w:lang w:eastAsia="ru-RU"/>
              </w:rPr>
              <w:t xml:space="preserve">428,7  </w:t>
            </w:r>
          </w:p>
        </w:tc>
        <w:tc>
          <w:tcPr>
            <w:tcW w:w="1116" w:type="dxa"/>
            <w:shd w:val="clear" w:color="auto" w:fill="auto"/>
            <w:vAlign w:val="bottom"/>
            <w:hideMark/>
          </w:tcPr>
          <w:p w14:paraId="0DE6E20B" w14:textId="77777777" w:rsidR="00FB2FFD" w:rsidRPr="00FB2FFD" w:rsidRDefault="00FB2FFD" w:rsidP="00FB2FFD">
            <w:pPr>
              <w:jc w:val="both"/>
              <w:rPr>
                <w:rFonts w:eastAsia="Times New Roman"/>
                <w:lang w:eastAsia="ru-RU"/>
              </w:rPr>
            </w:pPr>
            <w:r w:rsidRPr="00FB2FFD">
              <w:rPr>
                <w:rFonts w:eastAsia="Times New Roman"/>
                <w:lang w:eastAsia="ru-RU"/>
              </w:rPr>
              <w:t xml:space="preserve">424,2  </w:t>
            </w:r>
          </w:p>
        </w:tc>
      </w:tr>
      <w:tr w:rsidR="00FB2FFD" w:rsidRPr="00FB2FFD" w14:paraId="245F4EE0" w14:textId="77777777" w:rsidTr="001718C8">
        <w:trPr>
          <w:trHeight w:val="20"/>
        </w:trPr>
        <w:tc>
          <w:tcPr>
            <w:tcW w:w="2978" w:type="dxa"/>
            <w:shd w:val="clear" w:color="auto" w:fill="auto"/>
            <w:hideMark/>
          </w:tcPr>
          <w:p w14:paraId="0BAA31C8"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1B44818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E29D08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5321654"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3D8F3FF9"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3B961AC9"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088E570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7AC8DD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1CB429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DC62C2A" w14:textId="77777777" w:rsidR="00FB2FFD" w:rsidRPr="00FB2FFD" w:rsidRDefault="00FB2FFD" w:rsidP="00FB2FFD">
            <w:pPr>
              <w:jc w:val="both"/>
              <w:rPr>
                <w:rFonts w:eastAsia="Times New Roman"/>
                <w:lang w:eastAsia="ru-RU"/>
              </w:rPr>
            </w:pPr>
            <w:r w:rsidRPr="00FB2FFD">
              <w:rPr>
                <w:rFonts w:eastAsia="Times New Roman"/>
                <w:lang w:eastAsia="ru-RU"/>
              </w:rPr>
              <w:t xml:space="preserve">3,5  </w:t>
            </w:r>
          </w:p>
        </w:tc>
        <w:tc>
          <w:tcPr>
            <w:tcW w:w="1189" w:type="dxa"/>
            <w:shd w:val="clear" w:color="auto" w:fill="auto"/>
            <w:vAlign w:val="bottom"/>
            <w:hideMark/>
          </w:tcPr>
          <w:p w14:paraId="76991F85" w14:textId="77777777" w:rsidR="00FB2FFD" w:rsidRPr="00FB2FFD" w:rsidRDefault="00FB2FFD" w:rsidP="00FB2FFD">
            <w:pPr>
              <w:jc w:val="both"/>
              <w:rPr>
                <w:rFonts w:eastAsia="Times New Roman"/>
                <w:lang w:eastAsia="ru-RU"/>
              </w:rPr>
            </w:pPr>
            <w:r w:rsidRPr="00FB2FFD">
              <w:rPr>
                <w:rFonts w:eastAsia="Times New Roman"/>
                <w:lang w:eastAsia="ru-RU"/>
              </w:rPr>
              <w:t xml:space="preserve">1,2  </w:t>
            </w:r>
          </w:p>
        </w:tc>
        <w:tc>
          <w:tcPr>
            <w:tcW w:w="1116" w:type="dxa"/>
            <w:shd w:val="clear" w:color="auto" w:fill="auto"/>
            <w:vAlign w:val="bottom"/>
            <w:hideMark/>
          </w:tcPr>
          <w:p w14:paraId="6B5B307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51C5D1E" w14:textId="77777777" w:rsidTr="001718C8">
        <w:trPr>
          <w:trHeight w:val="20"/>
        </w:trPr>
        <w:tc>
          <w:tcPr>
            <w:tcW w:w="2978" w:type="dxa"/>
            <w:shd w:val="clear" w:color="auto" w:fill="auto"/>
            <w:hideMark/>
          </w:tcPr>
          <w:p w14:paraId="7761B4C6"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7A61021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69B323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AE1F817"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09F7664C"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31C2036"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90CB71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7D8065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577A7B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A6A2A90" w14:textId="77777777" w:rsidR="00FB2FFD" w:rsidRPr="00FB2FFD" w:rsidRDefault="00FB2FFD" w:rsidP="00FB2FFD">
            <w:pPr>
              <w:jc w:val="both"/>
              <w:rPr>
                <w:rFonts w:eastAsia="Times New Roman"/>
                <w:lang w:eastAsia="ru-RU"/>
              </w:rPr>
            </w:pPr>
            <w:r w:rsidRPr="00FB2FFD">
              <w:rPr>
                <w:rFonts w:eastAsia="Times New Roman"/>
                <w:lang w:eastAsia="ru-RU"/>
              </w:rPr>
              <w:t xml:space="preserve">3,5  </w:t>
            </w:r>
          </w:p>
        </w:tc>
        <w:tc>
          <w:tcPr>
            <w:tcW w:w="1189" w:type="dxa"/>
            <w:shd w:val="clear" w:color="auto" w:fill="auto"/>
            <w:vAlign w:val="bottom"/>
            <w:hideMark/>
          </w:tcPr>
          <w:p w14:paraId="05EFC5A9" w14:textId="77777777" w:rsidR="00FB2FFD" w:rsidRPr="00FB2FFD" w:rsidRDefault="00FB2FFD" w:rsidP="00FB2FFD">
            <w:pPr>
              <w:jc w:val="both"/>
              <w:rPr>
                <w:rFonts w:eastAsia="Times New Roman"/>
                <w:lang w:eastAsia="ru-RU"/>
              </w:rPr>
            </w:pPr>
            <w:r w:rsidRPr="00FB2FFD">
              <w:rPr>
                <w:rFonts w:eastAsia="Times New Roman"/>
                <w:lang w:eastAsia="ru-RU"/>
              </w:rPr>
              <w:t xml:space="preserve">1,2  </w:t>
            </w:r>
          </w:p>
        </w:tc>
        <w:tc>
          <w:tcPr>
            <w:tcW w:w="1116" w:type="dxa"/>
            <w:shd w:val="clear" w:color="auto" w:fill="auto"/>
            <w:vAlign w:val="bottom"/>
            <w:hideMark/>
          </w:tcPr>
          <w:p w14:paraId="5A7E94B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DF840C1" w14:textId="77777777" w:rsidTr="001718C8">
        <w:trPr>
          <w:trHeight w:val="20"/>
        </w:trPr>
        <w:tc>
          <w:tcPr>
            <w:tcW w:w="2978" w:type="dxa"/>
            <w:shd w:val="clear" w:color="auto" w:fill="auto"/>
            <w:hideMark/>
          </w:tcPr>
          <w:p w14:paraId="6C2D0E8E"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1794427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DC5AF6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3E71821"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23955A52"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33B6B556"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03576AE7"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BACDE6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1DD285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C61E61A" w14:textId="77777777" w:rsidR="00FB2FFD" w:rsidRPr="00FB2FFD" w:rsidRDefault="00FB2FFD" w:rsidP="00FB2FFD">
            <w:pPr>
              <w:jc w:val="both"/>
              <w:rPr>
                <w:rFonts w:eastAsia="Times New Roman"/>
                <w:lang w:eastAsia="ru-RU"/>
              </w:rPr>
            </w:pPr>
            <w:r w:rsidRPr="00FB2FFD">
              <w:rPr>
                <w:rFonts w:eastAsia="Times New Roman"/>
                <w:lang w:eastAsia="ru-RU"/>
              </w:rPr>
              <w:t xml:space="preserve">3,5  </w:t>
            </w:r>
          </w:p>
        </w:tc>
        <w:tc>
          <w:tcPr>
            <w:tcW w:w="1189" w:type="dxa"/>
            <w:shd w:val="clear" w:color="auto" w:fill="auto"/>
            <w:vAlign w:val="bottom"/>
            <w:hideMark/>
          </w:tcPr>
          <w:p w14:paraId="32C55261" w14:textId="77777777" w:rsidR="00FB2FFD" w:rsidRPr="00FB2FFD" w:rsidRDefault="00FB2FFD" w:rsidP="00FB2FFD">
            <w:pPr>
              <w:jc w:val="both"/>
              <w:rPr>
                <w:rFonts w:eastAsia="Times New Roman"/>
                <w:lang w:eastAsia="ru-RU"/>
              </w:rPr>
            </w:pPr>
            <w:r w:rsidRPr="00FB2FFD">
              <w:rPr>
                <w:rFonts w:eastAsia="Times New Roman"/>
                <w:lang w:eastAsia="ru-RU"/>
              </w:rPr>
              <w:t xml:space="preserve">1,2  </w:t>
            </w:r>
          </w:p>
        </w:tc>
        <w:tc>
          <w:tcPr>
            <w:tcW w:w="1116" w:type="dxa"/>
            <w:shd w:val="clear" w:color="auto" w:fill="auto"/>
            <w:vAlign w:val="bottom"/>
            <w:hideMark/>
          </w:tcPr>
          <w:p w14:paraId="56F6326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6B9C0A0" w14:textId="77777777" w:rsidTr="001718C8">
        <w:trPr>
          <w:trHeight w:val="20"/>
        </w:trPr>
        <w:tc>
          <w:tcPr>
            <w:tcW w:w="2978" w:type="dxa"/>
            <w:shd w:val="clear" w:color="auto" w:fill="auto"/>
            <w:hideMark/>
          </w:tcPr>
          <w:p w14:paraId="77D913D0"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5DD9FB6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E8DE34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455CEBF"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1AE9640F"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06B051DE"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354170E4"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A9499FF"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1E483D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6A2650F" w14:textId="77777777" w:rsidR="00FB2FFD" w:rsidRPr="00FB2FFD" w:rsidRDefault="00FB2FFD" w:rsidP="00FB2FFD">
            <w:pPr>
              <w:jc w:val="both"/>
              <w:rPr>
                <w:rFonts w:eastAsia="Times New Roman"/>
                <w:lang w:eastAsia="ru-RU"/>
              </w:rPr>
            </w:pPr>
            <w:r w:rsidRPr="00FB2FFD">
              <w:rPr>
                <w:rFonts w:eastAsia="Times New Roman"/>
                <w:lang w:eastAsia="ru-RU"/>
              </w:rPr>
              <w:t xml:space="preserve">3,5  </w:t>
            </w:r>
          </w:p>
        </w:tc>
        <w:tc>
          <w:tcPr>
            <w:tcW w:w="1189" w:type="dxa"/>
            <w:shd w:val="clear" w:color="auto" w:fill="auto"/>
            <w:vAlign w:val="bottom"/>
            <w:hideMark/>
          </w:tcPr>
          <w:p w14:paraId="2F0BD2C2" w14:textId="77777777" w:rsidR="00FB2FFD" w:rsidRPr="00FB2FFD" w:rsidRDefault="00FB2FFD" w:rsidP="00FB2FFD">
            <w:pPr>
              <w:jc w:val="both"/>
              <w:rPr>
                <w:rFonts w:eastAsia="Times New Roman"/>
                <w:lang w:eastAsia="ru-RU"/>
              </w:rPr>
            </w:pPr>
            <w:r w:rsidRPr="00FB2FFD">
              <w:rPr>
                <w:rFonts w:eastAsia="Times New Roman"/>
                <w:lang w:eastAsia="ru-RU"/>
              </w:rPr>
              <w:t xml:space="preserve">1,2  </w:t>
            </w:r>
          </w:p>
        </w:tc>
        <w:tc>
          <w:tcPr>
            <w:tcW w:w="1116" w:type="dxa"/>
            <w:shd w:val="clear" w:color="auto" w:fill="auto"/>
            <w:vAlign w:val="bottom"/>
            <w:hideMark/>
          </w:tcPr>
          <w:p w14:paraId="73A11BF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C89108D" w14:textId="77777777" w:rsidTr="001718C8">
        <w:trPr>
          <w:trHeight w:val="20"/>
        </w:trPr>
        <w:tc>
          <w:tcPr>
            <w:tcW w:w="2978" w:type="dxa"/>
            <w:shd w:val="clear" w:color="auto" w:fill="auto"/>
            <w:hideMark/>
          </w:tcPr>
          <w:p w14:paraId="1F1F661C"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29D0B8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DD0EFB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3895B55"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07819E87"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2AB61EF"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53D8CCD7"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F3724BB"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4188DE7E"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3ACC6955" w14:textId="77777777" w:rsidR="00FB2FFD" w:rsidRPr="00FB2FFD" w:rsidRDefault="00FB2FFD" w:rsidP="00FB2FFD">
            <w:pPr>
              <w:jc w:val="both"/>
              <w:rPr>
                <w:rFonts w:eastAsia="Times New Roman"/>
                <w:lang w:eastAsia="ru-RU"/>
              </w:rPr>
            </w:pPr>
            <w:r w:rsidRPr="00FB2FFD">
              <w:rPr>
                <w:rFonts w:eastAsia="Times New Roman"/>
                <w:lang w:eastAsia="ru-RU"/>
              </w:rPr>
              <w:t xml:space="preserve">3,5  </w:t>
            </w:r>
          </w:p>
        </w:tc>
        <w:tc>
          <w:tcPr>
            <w:tcW w:w="1189" w:type="dxa"/>
            <w:shd w:val="clear" w:color="auto" w:fill="auto"/>
            <w:vAlign w:val="bottom"/>
            <w:hideMark/>
          </w:tcPr>
          <w:p w14:paraId="4EF1A863" w14:textId="77777777" w:rsidR="00FB2FFD" w:rsidRPr="00FB2FFD" w:rsidRDefault="00FB2FFD" w:rsidP="00FB2FFD">
            <w:pPr>
              <w:jc w:val="both"/>
              <w:rPr>
                <w:rFonts w:eastAsia="Times New Roman"/>
                <w:lang w:eastAsia="ru-RU"/>
              </w:rPr>
            </w:pPr>
            <w:r w:rsidRPr="00FB2FFD">
              <w:rPr>
                <w:rFonts w:eastAsia="Times New Roman"/>
                <w:lang w:eastAsia="ru-RU"/>
              </w:rPr>
              <w:t xml:space="preserve">1,2  </w:t>
            </w:r>
          </w:p>
        </w:tc>
        <w:tc>
          <w:tcPr>
            <w:tcW w:w="1116" w:type="dxa"/>
            <w:shd w:val="clear" w:color="auto" w:fill="auto"/>
            <w:vAlign w:val="bottom"/>
            <w:hideMark/>
          </w:tcPr>
          <w:p w14:paraId="27D5B4E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2635B2A" w14:textId="77777777" w:rsidTr="001718C8">
        <w:trPr>
          <w:trHeight w:val="20"/>
        </w:trPr>
        <w:tc>
          <w:tcPr>
            <w:tcW w:w="2978" w:type="dxa"/>
            <w:shd w:val="clear" w:color="auto" w:fill="auto"/>
            <w:hideMark/>
          </w:tcPr>
          <w:p w14:paraId="414CD1E1"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B1C8AB7"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102707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5A2355D"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1AE61557"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07CD7B4F"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71002AD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E793DB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C41A92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E038A9E" w14:textId="77777777" w:rsidR="00FB2FFD" w:rsidRPr="00FB2FFD" w:rsidRDefault="00FB2FFD" w:rsidP="00FB2FFD">
            <w:pPr>
              <w:jc w:val="both"/>
              <w:rPr>
                <w:rFonts w:eastAsia="Times New Roman"/>
                <w:lang w:eastAsia="ru-RU"/>
              </w:rPr>
            </w:pPr>
            <w:r w:rsidRPr="00FB2FFD">
              <w:rPr>
                <w:rFonts w:eastAsia="Times New Roman"/>
                <w:lang w:eastAsia="ru-RU"/>
              </w:rPr>
              <w:t xml:space="preserve">124,8  </w:t>
            </w:r>
          </w:p>
        </w:tc>
        <w:tc>
          <w:tcPr>
            <w:tcW w:w="1189" w:type="dxa"/>
            <w:shd w:val="clear" w:color="auto" w:fill="auto"/>
            <w:vAlign w:val="bottom"/>
            <w:hideMark/>
          </w:tcPr>
          <w:p w14:paraId="68E9D1FF" w14:textId="77777777" w:rsidR="00FB2FFD" w:rsidRPr="00FB2FFD" w:rsidRDefault="00FB2FFD" w:rsidP="00FB2FFD">
            <w:pPr>
              <w:jc w:val="both"/>
              <w:rPr>
                <w:rFonts w:eastAsia="Times New Roman"/>
                <w:lang w:eastAsia="ru-RU"/>
              </w:rPr>
            </w:pPr>
            <w:r w:rsidRPr="00FB2FFD">
              <w:rPr>
                <w:rFonts w:eastAsia="Times New Roman"/>
                <w:lang w:eastAsia="ru-RU"/>
              </w:rPr>
              <w:t xml:space="preserve">31,5  </w:t>
            </w:r>
          </w:p>
        </w:tc>
        <w:tc>
          <w:tcPr>
            <w:tcW w:w="1116" w:type="dxa"/>
            <w:shd w:val="clear" w:color="auto" w:fill="auto"/>
            <w:vAlign w:val="bottom"/>
            <w:hideMark/>
          </w:tcPr>
          <w:p w14:paraId="6D2A148D" w14:textId="77777777" w:rsidR="00FB2FFD" w:rsidRPr="00FB2FFD" w:rsidRDefault="00FB2FFD" w:rsidP="00FB2FFD">
            <w:pPr>
              <w:jc w:val="both"/>
              <w:rPr>
                <w:rFonts w:eastAsia="Times New Roman"/>
                <w:lang w:eastAsia="ru-RU"/>
              </w:rPr>
            </w:pPr>
            <w:r w:rsidRPr="00FB2FFD">
              <w:rPr>
                <w:rFonts w:eastAsia="Times New Roman"/>
                <w:lang w:eastAsia="ru-RU"/>
              </w:rPr>
              <w:t xml:space="preserve">28,2  </w:t>
            </w:r>
          </w:p>
        </w:tc>
      </w:tr>
      <w:tr w:rsidR="00FB2FFD" w:rsidRPr="00FB2FFD" w14:paraId="53B20EDD" w14:textId="77777777" w:rsidTr="001718C8">
        <w:trPr>
          <w:trHeight w:val="20"/>
        </w:trPr>
        <w:tc>
          <w:tcPr>
            <w:tcW w:w="2978" w:type="dxa"/>
            <w:shd w:val="clear" w:color="auto" w:fill="auto"/>
            <w:hideMark/>
          </w:tcPr>
          <w:p w14:paraId="38AD0A23"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616ABD2D"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6E85DB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B60CED6"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3BEBC3E8"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EC75EC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18C5E7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11121C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94A60C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56FB20C" w14:textId="77777777" w:rsidR="00FB2FFD" w:rsidRPr="00FB2FFD" w:rsidRDefault="00FB2FFD" w:rsidP="00FB2FFD">
            <w:pPr>
              <w:jc w:val="both"/>
              <w:rPr>
                <w:rFonts w:eastAsia="Times New Roman"/>
                <w:lang w:eastAsia="ru-RU"/>
              </w:rPr>
            </w:pPr>
            <w:r w:rsidRPr="00FB2FFD">
              <w:rPr>
                <w:rFonts w:eastAsia="Times New Roman"/>
                <w:lang w:eastAsia="ru-RU"/>
              </w:rPr>
              <w:t xml:space="preserve">124,8  </w:t>
            </w:r>
          </w:p>
        </w:tc>
        <w:tc>
          <w:tcPr>
            <w:tcW w:w="1189" w:type="dxa"/>
            <w:shd w:val="clear" w:color="auto" w:fill="auto"/>
            <w:vAlign w:val="bottom"/>
            <w:hideMark/>
          </w:tcPr>
          <w:p w14:paraId="490E4496" w14:textId="77777777" w:rsidR="00FB2FFD" w:rsidRPr="00FB2FFD" w:rsidRDefault="00FB2FFD" w:rsidP="00FB2FFD">
            <w:pPr>
              <w:jc w:val="both"/>
              <w:rPr>
                <w:rFonts w:eastAsia="Times New Roman"/>
                <w:lang w:eastAsia="ru-RU"/>
              </w:rPr>
            </w:pPr>
            <w:r w:rsidRPr="00FB2FFD">
              <w:rPr>
                <w:rFonts w:eastAsia="Times New Roman"/>
                <w:lang w:eastAsia="ru-RU"/>
              </w:rPr>
              <w:t xml:space="preserve">31,5  </w:t>
            </w:r>
          </w:p>
        </w:tc>
        <w:tc>
          <w:tcPr>
            <w:tcW w:w="1116" w:type="dxa"/>
            <w:shd w:val="clear" w:color="auto" w:fill="auto"/>
            <w:vAlign w:val="bottom"/>
            <w:hideMark/>
          </w:tcPr>
          <w:p w14:paraId="4369FA3F" w14:textId="77777777" w:rsidR="00FB2FFD" w:rsidRPr="00FB2FFD" w:rsidRDefault="00FB2FFD" w:rsidP="00FB2FFD">
            <w:pPr>
              <w:jc w:val="both"/>
              <w:rPr>
                <w:rFonts w:eastAsia="Times New Roman"/>
                <w:lang w:eastAsia="ru-RU"/>
              </w:rPr>
            </w:pPr>
            <w:r w:rsidRPr="00FB2FFD">
              <w:rPr>
                <w:rFonts w:eastAsia="Times New Roman"/>
                <w:lang w:eastAsia="ru-RU"/>
              </w:rPr>
              <w:t xml:space="preserve">28,2  </w:t>
            </w:r>
          </w:p>
        </w:tc>
      </w:tr>
      <w:tr w:rsidR="00FB2FFD" w:rsidRPr="00FB2FFD" w14:paraId="354FE16E" w14:textId="77777777" w:rsidTr="001718C8">
        <w:trPr>
          <w:trHeight w:val="20"/>
        </w:trPr>
        <w:tc>
          <w:tcPr>
            <w:tcW w:w="2978" w:type="dxa"/>
            <w:shd w:val="clear" w:color="auto" w:fill="auto"/>
            <w:hideMark/>
          </w:tcPr>
          <w:p w14:paraId="70F1152A"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6BC5E72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24125B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850F55C"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14E1AB62"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307883B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A624818"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7748C2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D324A7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D5F0F24" w14:textId="77777777" w:rsidR="00FB2FFD" w:rsidRPr="00FB2FFD" w:rsidRDefault="00FB2FFD" w:rsidP="00FB2FFD">
            <w:pPr>
              <w:jc w:val="both"/>
              <w:rPr>
                <w:rFonts w:eastAsia="Times New Roman"/>
                <w:lang w:eastAsia="ru-RU"/>
              </w:rPr>
            </w:pPr>
            <w:r w:rsidRPr="00FB2FFD">
              <w:rPr>
                <w:rFonts w:eastAsia="Times New Roman"/>
                <w:lang w:eastAsia="ru-RU"/>
              </w:rPr>
              <w:t xml:space="preserve">124,8  </w:t>
            </w:r>
          </w:p>
        </w:tc>
        <w:tc>
          <w:tcPr>
            <w:tcW w:w="1189" w:type="dxa"/>
            <w:shd w:val="clear" w:color="auto" w:fill="auto"/>
            <w:vAlign w:val="bottom"/>
            <w:hideMark/>
          </w:tcPr>
          <w:p w14:paraId="72D4D176" w14:textId="77777777" w:rsidR="00FB2FFD" w:rsidRPr="00FB2FFD" w:rsidRDefault="00FB2FFD" w:rsidP="00FB2FFD">
            <w:pPr>
              <w:jc w:val="both"/>
              <w:rPr>
                <w:rFonts w:eastAsia="Times New Roman"/>
                <w:lang w:eastAsia="ru-RU"/>
              </w:rPr>
            </w:pPr>
            <w:r w:rsidRPr="00FB2FFD">
              <w:rPr>
                <w:rFonts w:eastAsia="Times New Roman"/>
                <w:lang w:eastAsia="ru-RU"/>
              </w:rPr>
              <w:t xml:space="preserve">31,5  </w:t>
            </w:r>
          </w:p>
        </w:tc>
        <w:tc>
          <w:tcPr>
            <w:tcW w:w="1116" w:type="dxa"/>
            <w:shd w:val="clear" w:color="auto" w:fill="auto"/>
            <w:vAlign w:val="bottom"/>
            <w:hideMark/>
          </w:tcPr>
          <w:p w14:paraId="69747F98" w14:textId="77777777" w:rsidR="00FB2FFD" w:rsidRPr="00FB2FFD" w:rsidRDefault="00FB2FFD" w:rsidP="00FB2FFD">
            <w:pPr>
              <w:jc w:val="both"/>
              <w:rPr>
                <w:rFonts w:eastAsia="Times New Roman"/>
                <w:lang w:eastAsia="ru-RU"/>
              </w:rPr>
            </w:pPr>
            <w:r w:rsidRPr="00FB2FFD">
              <w:rPr>
                <w:rFonts w:eastAsia="Times New Roman"/>
                <w:lang w:eastAsia="ru-RU"/>
              </w:rPr>
              <w:t xml:space="preserve">28,2  </w:t>
            </w:r>
          </w:p>
        </w:tc>
      </w:tr>
      <w:tr w:rsidR="00FB2FFD" w:rsidRPr="00FB2FFD" w14:paraId="0ECE8208" w14:textId="77777777" w:rsidTr="001718C8">
        <w:trPr>
          <w:trHeight w:val="20"/>
        </w:trPr>
        <w:tc>
          <w:tcPr>
            <w:tcW w:w="2978" w:type="dxa"/>
            <w:shd w:val="clear" w:color="auto" w:fill="auto"/>
            <w:hideMark/>
          </w:tcPr>
          <w:p w14:paraId="5488126D" w14:textId="77777777" w:rsidR="00FB2FFD" w:rsidRPr="00FB2FFD" w:rsidRDefault="00FB2FFD" w:rsidP="00FB2FFD">
            <w:pPr>
              <w:jc w:val="both"/>
              <w:rPr>
                <w:rFonts w:eastAsia="Times New Roman"/>
                <w:lang w:eastAsia="ru-RU"/>
              </w:rPr>
            </w:pPr>
            <w:r w:rsidRPr="00FB2FFD">
              <w:rPr>
                <w:rFonts w:eastAsia="Times New Roman"/>
                <w:lang w:eastAsia="ru-RU"/>
              </w:rPr>
              <w:t xml:space="preserve">Функционирование Правительства Российской Федерации, высших исполнительных органов субъектов Российской </w:t>
            </w:r>
            <w:r w:rsidRPr="00FB2FFD">
              <w:rPr>
                <w:rFonts w:eastAsia="Times New Roman"/>
                <w:lang w:eastAsia="ru-RU"/>
              </w:rPr>
              <w:lastRenderedPageBreak/>
              <w:t>Федерации, местных администраций</w:t>
            </w:r>
          </w:p>
        </w:tc>
        <w:tc>
          <w:tcPr>
            <w:tcW w:w="456" w:type="dxa"/>
            <w:shd w:val="clear" w:color="auto" w:fill="auto"/>
            <w:vAlign w:val="bottom"/>
            <w:hideMark/>
          </w:tcPr>
          <w:p w14:paraId="0337B4CC" w14:textId="77777777" w:rsidR="00FB2FFD" w:rsidRPr="00FB2FFD" w:rsidRDefault="00FB2FFD" w:rsidP="00FB2FFD">
            <w:pPr>
              <w:rPr>
                <w:rFonts w:eastAsia="Times New Roman"/>
                <w:lang w:eastAsia="ru-RU"/>
              </w:rPr>
            </w:pPr>
            <w:r w:rsidRPr="00FB2FFD">
              <w:rPr>
                <w:rFonts w:eastAsia="Times New Roman"/>
                <w:lang w:eastAsia="ru-RU"/>
              </w:rPr>
              <w:lastRenderedPageBreak/>
              <w:t>02</w:t>
            </w:r>
          </w:p>
        </w:tc>
        <w:tc>
          <w:tcPr>
            <w:tcW w:w="336" w:type="dxa"/>
            <w:shd w:val="clear" w:color="auto" w:fill="auto"/>
            <w:vAlign w:val="bottom"/>
            <w:hideMark/>
          </w:tcPr>
          <w:p w14:paraId="0B1F976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5FF3097"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39F80536"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AECB68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623C8BD"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5D8D733"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6AC47F8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F5CC971" w14:textId="77777777" w:rsidR="00FB2FFD" w:rsidRPr="00FB2FFD" w:rsidRDefault="00FB2FFD" w:rsidP="00FB2FFD">
            <w:pPr>
              <w:jc w:val="both"/>
              <w:rPr>
                <w:rFonts w:eastAsia="Times New Roman"/>
                <w:lang w:eastAsia="ru-RU"/>
              </w:rPr>
            </w:pPr>
            <w:r w:rsidRPr="00FB2FFD">
              <w:rPr>
                <w:rFonts w:eastAsia="Times New Roman"/>
                <w:lang w:eastAsia="ru-RU"/>
              </w:rPr>
              <w:t xml:space="preserve">124,8  </w:t>
            </w:r>
          </w:p>
        </w:tc>
        <w:tc>
          <w:tcPr>
            <w:tcW w:w="1189" w:type="dxa"/>
            <w:shd w:val="clear" w:color="auto" w:fill="auto"/>
            <w:vAlign w:val="bottom"/>
            <w:hideMark/>
          </w:tcPr>
          <w:p w14:paraId="75A8A979" w14:textId="77777777" w:rsidR="00FB2FFD" w:rsidRPr="00FB2FFD" w:rsidRDefault="00FB2FFD" w:rsidP="00FB2FFD">
            <w:pPr>
              <w:jc w:val="both"/>
              <w:rPr>
                <w:rFonts w:eastAsia="Times New Roman"/>
                <w:lang w:eastAsia="ru-RU"/>
              </w:rPr>
            </w:pPr>
            <w:r w:rsidRPr="00FB2FFD">
              <w:rPr>
                <w:rFonts w:eastAsia="Times New Roman"/>
                <w:lang w:eastAsia="ru-RU"/>
              </w:rPr>
              <w:t xml:space="preserve">31,5  </w:t>
            </w:r>
          </w:p>
        </w:tc>
        <w:tc>
          <w:tcPr>
            <w:tcW w:w="1116" w:type="dxa"/>
            <w:shd w:val="clear" w:color="auto" w:fill="auto"/>
            <w:vAlign w:val="bottom"/>
            <w:hideMark/>
          </w:tcPr>
          <w:p w14:paraId="627A745A" w14:textId="77777777" w:rsidR="00FB2FFD" w:rsidRPr="00FB2FFD" w:rsidRDefault="00FB2FFD" w:rsidP="00FB2FFD">
            <w:pPr>
              <w:jc w:val="both"/>
              <w:rPr>
                <w:rFonts w:eastAsia="Times New Roman"/>
                <w:lang w:eastAsia="ru-RU"/>
              </w:rPr>
            </w:pPr>
            <w:r w:rsidRPr="00FB2FFD">
              <w:rPr>
                <w:rFonts w:eastAsia="Times New Roman"/>
                <w:lang w:eastAsia="ru-RU"/>
              </w:rPr>
              <w:t xml:space="preserve">28,2  </w:t>
            </w:r>
          </w:p>
        </w:tc>
      </w:tr>
      <w:tr w:rsidR="00FB2FFD" w:rsidRPr="00FB2FFD" w14:paraId="36FE15C9" w14:textId="77777777" w:rsidTr="001718C8">
        <w:trPr>
          <w:trHeight w:val="20"/>
        </w:trPr>
        <w:tc>
          <w:tcPr>
            <w:tcW w:w="2978" w:type="dxa"/>
            <w:shd w:val="clear" w:color="auto" w:fill="auto"/>
            <w:hideMark/>
          </w:tcPr>
          <w:p w14:paraId="235F1E83"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13224482"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4AAFC8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EA79872"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0E90247C"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AD45F12"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0500DF4"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A34305E"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F30611D"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6E0A5CA4" w14:textId="77777777" w:rsidR="00FB2FFD" w:rsidRPr="00FB2FFD" w:rsidRDefault="00FB2FFD" w:rsidP="00FB2FFD">
            <w:pPr>
              <w:jc w:val="both"/>
              <w:rPr>
                <w:rFonts w:eastAsia="Times New Roman"/>
                <w:lang w:eastAsia="ru-RU"/>
              </w:rPr>
            </w:pPr>
            <w:r w:rsidRPr="00FB2FFD">
              <w:rPr>
                <w:rFonts w:eastAsia="Times New Roman"/>
                <w:lang w:eastAsia="ru-RU"/>
              </w:rPr>
              <w:t xml:space="preserve">124,8  </w:t>
            </w:r>
          </w:p>
        </w:tc>
        <w:tc>
          <w:tcPr>
            <w:tcW w:w="1189" w:type="dxa"/>
            <w:shd w:val="clear" w:color="auto" w:fill="auto"/>
            <w:vAlign w:val="bottom"/>
            <w:hideMark/>
          </w:tcPr>
          <w:p w14:paraId="1E90E7E1" w14:textId="77777777" w:rsidR="00FB2FFD" w:rsidRPr="00FB2FFD" w:rsidRDefault="00FB2FFD" w:rsidP="00FB2FFD">
            <w:pPr>
              <w:jc w:val="both"/>
              <w:rPr>
                <w:rFonts w:eastAsia="Times New Roman"/>
                <w:lang w:eastAsia="ru-RU"/>
              </w:rPr>
            </w:pPr>
            <w:r w:rsidRPr="00FB2FFD">
              <w:rPr>
                <w:rFonts w:eastAsia="Times New Roman"/>
                <w:lang w:eastAsia="ru-RU"/>
              </w:rPr>
              <w:t xml:space="preserve">31,5  </w:t>
            </w:r>
          </w:p>
        </w:tc>
        <w:tc>
          <w:tcPr>
            <w:tcW w:w="1116" w:type="dxa"/>
            <w:shd w:val="clear" w:color="auto" w:fill="auto"/>
            <w:vAlign w:val="bottom"/>
            <w:hideMark/>
          </w:tcPr>
          <w:p w14:paraId="381C7695" w14:textId="77777777" w:rsidR="00FB2FFD" w:rsidRPr="00FB2FFD" w:rsidRDefault="00FB2FFD" w:rsidP="00FB2FFD">
            <w:pPr>
              <w:jc w:val="both"/>
              <w:rPr>
                <w:rFonts w:eastAsia="Times New Roman"/>
                <w:lang w:eastAsia="ru-RU"/>
              </w:rPr>
            </w:pPr>
            <w:r w:rsidRPr="00FB2FFD">
              <w:rPr>
                <w:rFonts w:eastAsia="Times New Roman"/>
                <w:lang w:eastAsia="ru-RU"/>
              </w:rPr>
              <w:t xml:space="preserve">28,2  </w:t>
            </w:r>
          </w:p>
        </w:tc>
      </w:tr>
      <w:tr w:rsidR="00FB2FFD" w:rsidRPr="00FB2FFD" w14:paraId="17DADEED" w14:textId="77777777" w:rsidTr="001718C8">
        <w:trPr>
          <w:trHeight w:val="20"/>
        </w:trPr>
        <w:tc>
          <w:tcPr>
            <w:tcW w:w="2978" w:type="dxa"/>
            <w:shd w:val="clear" w:color="auto" w:fill="auto"/>
            <w:hideMark/>
          </w:tcPr>
          <w:p w14:paraId="4C9689D3" w14:textId="77777777" w:rsidR="00FB2FFD" w:rsidRPr="00FB2FFD" w:rsidRDefault="00FB2FFD" w:rsidP="00FB2FFD">
            <w:pPr>
              <w:jc w:val="both"/>
              <w:rPr>
                <w:rFonts w:eastAsia="Times New Roman"/>
                <w:lang w:eastAsia="ru-RU"/>
              </w:rPr>
            </w:pPr>
            <w:r w:rsidRPr="00FB2FFD">
              <w:rPr>
                <w:rFonts w:eastAsia="Times New Roman"/>
                <w:lang w:eastAsia="ru-RU"/>
              </w:rPr>
              <w:t>Иные бюджетные ассигнования</w:t>
            </w:r>
          </w:p>
        </w:tc>
        <w:tc>
          <w:tcPr>
            <w:tcW w:w="456" w:type="dxa"/>
            <w:shd w:val="clear" w:color="auto" w:fill="auto"/>
            <w:vAlign w:val="bottom"/>
            <w:hideMark/>
          </w:tcPr>
          <w:p w14:paraId="46323A4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FF2420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BDB1181"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7E3B6657"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7D207B3" w14:textId="77777777" w:rsidR="00FB2FFD" w:rsidRPr="00FB2FFD" w:rsidRDefault="00FB2FFD" w:rsidP="00FB2FFD">
            <w:pPr>
              <w:rPr>
                <w:rFonts w:eastAsia="Times New Roman"/>
                <w:lang w:eastAsia="ru-RU"/>
              </w:rPr>
            </w:pPr>
            <w:r w:rsidRPr="00FB2FFD">
              <w:rPr>
                <w:rFonts w:eastAsia="Times New Roman"/>
                <w:lang w:eastAsia="ru-RU"/>
              </w:rPr>
              <w:t>800</w:t>
            </w:r>
          </w:p>
        </w:tc>
        <w:tc>
          <w:tcPr>
            <w:tcW w:w="456" w:type="dxa"/>
            <w:shd w:val="clear" w:color="auto" w:fill="auto"/>
            <w:vAlign w:val="bottom"/>
            <w:hideMark/>
          </w:tcPr>
          <w:p w14:paraId="5F7E2DA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6AB22E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E670F0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2B9275D"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89" w:type="dxa"/>
            <w:shd w:val="clear" w:color="auto" w:fill="auto"/>
            <w:vAlign w:val="bottom"/>
            <w:hideMark/>
          </w:tcPr>
          <w:p w14:paraId="1427D2C2"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c>
          <w:tcPr>
            <w:tcW w:w="1116" w:type="dxa"/>
            <w:shd w:val="clear" w:color="auto" w:fill="auto"/>
            <w:vAlign w:val="bottom"/>
            <w:hideMark/>
          </w:tcPr>
          <w:p w14:paraId="56CD2A41"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r>
      <w:tr w:rsidR="00FB2FFD" w:rsidRPr="00FB2FFD" w14:paraId="79EC1E27" w14:textId="77777777" w:rsidTr="001718C8">
        <w:trPr>
          <w:trHeight w:val="20"/>
        </w:trPr>
        <w:tc>
          <w:tcPr>
            <w:tcW w:w="2978" w:type="dxa"/>
            <w:shd w:val="clear" w:color="auto" w:fill="auto"/>
            <w:hideMark/>
          </w:tcPr>
          <w:p w14:paraId="42A6DF5F" w14:textId="77777777" w:rsidR="00FB2FFD" w:rsidRPr="00FB2FFD" w:rsidRDefault="00FB2FFD" w:rsidP="00FB2FFD">
            <w:pPr>
              <w:jc w:val="both"/>
              <w:rPr>
                <w:rFonts w:eastAsia="Times New Roman"/>
                <w:lang w:eastAsia="ru-RU"/>
              </w:rPr>
            </w:pPr>
            <w:r w:rsidRPr="00FB2FFD">
              <w:rPr>
                <w:rFonts w:eastAsia="Times New Roman"/>
                <w:lang w:eastAsia="ru-RU"/>
              </w:rPr>
              <w:t>Уплата налогов, сборов и иных платежей</w:t>
            </w:r>
          </w:p>
        </w:tc>
        <w:tc>
          <w:tcPr>
            <w:tcW w:w="456" w:type="dxa"/>
            <w:shd w:val="clear" w:color="auto" w:fill="auto"/>
            <w:vAlign w:val="bottom"/>
            <w:hideMark/>
          </w:tcPr>
          <w:p w14:paraId="16D41EF9"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2B4F9A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3DAEC56"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10A98992"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30F4FD9"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vAlign w:val="bottom"/>
            <w:hideMark/>
          </w:tcPr>
          <w:p w14:paraId="0D771F5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DF8ED9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1C0B10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853F8DE"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89" w:type="dxa"/>
            <w:shd w:val="clear" w:color="auto" w:fill="auto"/>
            <w:vAlign w:val="bottom"/>
            <w:hideMark/>
          </w:tcPr>
          <w:p w14:paraId="687F0D46"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c>
          <w:tcPr>
            <w:tcW w:w="1116" w:type="dxa"/>
            <w:shd w:val="clear" w:color="auto" w:fill="auto"/>
            <w:vAlign w:val="bottom"/>
            <w:hideMark/>
          </w:tcPr>
          <w:p w14:paraId="6D2D3235"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r>
      <w:tr w:rsidR="00FB2FFD" w:rsidRPr="00FB2FFD" w14:paraId="693A71E3" w14:textId="77777777" w:rsidTr="001718C8">
        <w:trPr>
          <w:trHeight w:val="20"/>
        </w:trPr>
        <w:tc>
          <w:tcPr>
            <w:tcW w:w="2978" w:type="dxa"/>
            <w:shd w:val="clear" w:color="auto" w:fill="auto"/>
            <w:hideMark/>
          </w:tcPr>
          <w:p w14:paraId="724DA498"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27B040C0"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FB0BE0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A76AF78"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2636466B"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0B3836B7"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vAlign w:val="bottom"/>
            <w:hideMark/>
          </w:tcPr>
          <w:p w14:paraId="0697B4A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4FAC1B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2E648C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783803D"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89" w:type="dxa"/>
            <w:shd w:val="clear" w:color="auto" w:fill="auto"/>
            <w:vAlign w:val="bottom"/>
            <w:hideMark/>
          </w:tcPr>
          <w:p w14:paraId="0ADBA4F7"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c>
          <w:tcPr>
            <w:tcW w:w="1116" w:type="dxa"/>
            <w:shd w:val="clear" w:color="auto" w:fill="auto"/>
            <w:vAlign w:val="bottom"/>
            <w:hideMark/>
          </w:tcPr>
          <w:p w14:paraId="27545480"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r>
      <w:tr w:rsidR="00FB2FFD" w:rsidRPr="00FB2FFD" w14:paraId="1DAD95F1" w14:textId="77777777" w:rsidTr="001718C8">
        <w:trPr>
          <w:trHeight w:val="20"/>
        </w:trPr>
        <w:tc>
          <w:tcPr>
            <w:tcW w:w="2978" w:type="dxa"/>
            <w:shd w:val="clear" w:color="auto" w:fill="auto"/>
            <w:hideMark/>
          </w:tcPr>
          <w:p w14:paraId="023004EF"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0739F4C8"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57059B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22F0076"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70319FDB"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3ACE9177"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vAlign w:val="bottom"/>
            <w:hideMark/>
          </w:tcPr>
          <w:p w14:paraId="21AF5447"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5E40FDA9"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7E501C6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25D82DD"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89" w:type="dxa"/>
            <w:shd w:val="clear" w:color="auto" w:fill="auto"/>
            <w:vAlign w:val="bottom"/>
            <w:hideMark/>
          </w:tcPr>
          <w:p w14:paraId="38723905"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c>
          <w:tcPr>
            <w:tcW w:w="1116" w:type="dxa"/>
            <w:shd w:val="clear" w:color="auto" w:fill="auto"/>
            <w:vAlign w:val="bottom"/>
            <w:hideMark/>
          </w:tcPr>
          <w:p w14:paraId="11023B67"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r>
      <w:tr w:rsidR="00FB2FFD" w:rsidRPr="00FB2FFD" w14:paraId="5CC10A17" w14:textId="77777777" w:rsidTr="001718C8">
        <w:trPr>
          <w:trHeight w:val="20"/>
        </w:trPr>
        <w:tc>
          <w:tcPr>
            <w:tcW w:w="2978" w:type="dxa"/>
            <w:shd w:val="clear" w:color="auto" w:fill="auto"/>
            <w:hideMark/>
          </w:tcPr>
          <w:p w14:paraId="275E08E2"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D8780C5"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3263E80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DC8FB95"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62684EF4"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6A9DFF3"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vAlign w:val="bottom"/>
            <w:hideMark/>
          </w:tcPr>
          <w:p w14:paraId="4E014A0A"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2823687"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7872AB29"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621D4718"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89" w:type="dxa"/>
            <w:shd w:val="clear" w:color="auto" w:fill="auto"/>
            <w:vAlign w:val="bottom"/>
            <w:hideMark/>
          </w:tcPr>
          <w:p w14:paraId="183D3FA9"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c>
          <w:tcPr>
            <w:tcW w:w="1116" w:type="dxa"/>
            <w:shd w:val="clear" w:color="auto" w:fill="auto"/>
            <w:vAlign w:val="bottom"/>
            <w:hideMark/>
          </w:tcPr>
          <w:p w14:paraId="00BFE501" w14:textId="77777777" w:rsidR="00FB2FFD" w:rsidRPr="00FB2FFD" w:rsidRDefault="00FB2FFD" w:rsidP="00FB2FFD">
            <w:pPr>
              <w:jc w:val="both"/>
              <w:rPr>
                <w:rFonts w:eastAsia="Times New Roman"/>
                <w:lang w:eastAsia="ru-RU"/>
              </w:rPr>
            </w:pPr>
            <w:r w:rsidRPr="00FB2FFD">
              <w:rPr>
                <w:rFonts w:eastAsia="Times New Roman"/>
                <w:lang w:eastAsia="ru-RU"/>
              </w:rPr>
              <w:t xml:space="preserve">396,0  </w:t>
            </w:r>
          </w:p>
        </w:tc>
      </w:tr>
      <w:tr w:rsidR="00FB2FFD" w:rsidRPr="00FB2FFD" w14:paraId="5D3DE110" w14:textId="77777777" w:rsidTr="001718C8">
        <w:trPr>
          <w:trHeight w:val="20"/>
        </w:trPr>
        <w:tc>
          <w:tcPr>
            <w:tcW w:w="2978" w:type="dxa"/>
            <w:shd w:val="clear" w:color="auto" w:fill="auto"/>
            <w:hideMark/>
          </w:tcPr>
          <w:p w14:paraId="74ACED12" w14:textId="7EB62B06" w:rsidR="00FB2FFD" w:rsidRPr="00FB2FFD" w:rsidRDefault="00FB2FFD" w:rsidP="00FB2FFD">
            <w:pPr>
              <w:rPr>
                <w:rFonts w:eastAsia="Times New Roman"/>
                <w:lang w:eastAsia="ru-RU"/>
              </w:rPr>
            </w:pPr>
            <w:r w:rsidRPr="00FB2FFD">
              <w:rPr>
                <w:rFonts w:eastAsia="Times New Roman"/>
                <w:lang w:eastAsia="ru-RU"/>
              </w:rPr>
              <w:t xml:space="preserve">Региональный проект </w:t>
            </w:r>
            <w:r w:rsidR="009019A1">
              <w:rPr>
                <w:rFonts w:eastAsia="Times New Roman"/>
                <w:lang w:eastAsia="ru-RU"/>
              </w:rPr>
              <w:t>«</w:t>
            </w:r>
            <w:r w:rsidRPr="00FB2FFD">
              <w:rPr>
                <w:rFonts w:eastAsia="Times New Roman"/>
                <w:lang w:eastAsia="ru-RU"/>
              </w:rPr>
              <w:t>Патриотическое воспитание граждан Российской Федерации</w:t>
            </w:r>
            <w:r w:rsidR="009019A1">
              <w:rPr>
                <w:rFonts w:eastAsia="Times New Roman"/>
                <w:lang w:eastAsia="ru-RU"/>
              </w:rPr>
              <w:t>»</w:t>
            </w:r>
          </w:p>
        </w:tc>
        <w:tc>
          <w:tcPr>
            <w:tcW w:w="456" w:type="dxa"/>
            <w:shd w:val="clear" w:color="auto" w:fill="auto"/>
            <w:vAlign w:val="bottom"/>
            <w:hideMark/>
          </w:tcPr>
          <w:p w14:paraId="290FB33E"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5A5C13F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97788CF"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19C8340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07FFD2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91FA57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E1CDB4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415A42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D46AF07" w14:textId="77777777" w:rsidR="00FB2FFD" w:rsidRPr="00FB2FFD" w:rsidRDefault="00FB2FFD" w:rsidP="00FB2FFD">
            <w:pPr>
              <w:jc w:val="both"/>
              <w:rPr>
                <w:rFonts w:eastAsia="Times New Roman"/>
                <w:lang w:eastAsia="ru-RU"/>
              </w:rPr>
            </w:pPr>
            <w:r w:rsidRPr="00FB2FFD">
              <w:rPr>
                <w:rFonts w:eastAsia="Times New Roman"/>
                <w:lang w:eastAsia="ru-RU"/>
              </w:rPr>
              <w:t xml:space="preserve">1 480,1  </w:t>
            </w:r>
          </w:p>
        </w:tc>
        <w:tc>
          <w:tcPr>
            <w:tcW w:w="1189" w:type="dxa"/>
            <w:shd w:val="clear" w:color="auto" w:fill="auto"/>
            <w:vAlign w:val="bottom"/>
            <w:hideMark/>
          </w:tcPr>
          <w:p w14:paraId="2BB570FE" w14:textId="77777777" w:rsidR="00FB2FFD" w:rsidRPr="00FB2FFD" w:rsidRDefault="00FB2FFD" w:rsidP="00FB2FFD">
            <w:pPr>
              <w:jc w:val="both"/>
              <w:rPr>
                <w:rFonts w:eastAsia="Times New Roman"/>
                <w:lang w:eastAsia="ru-RU"/>
              </w:rPr>
            </w:pPr>
            <w:r w:rsidRPr="00FB2FFD">
              <w:rPr>
                <w:rFonts w:eastAsia="Times New Roman"/>
                <w:lang w:eastAsia="ru-RU"/>
              </w:rPr>
              <w:t xml:space="preserve">1 480,1  </w:t>
            </w:r>
          </w:p>
        </w:tc>
        <w:tc>
          <w:tcPr>
            <w:tcW w:w="1116" w:type="dxa"/>
            <w:shd w:val="clear" w:color="auto" w:fill="auto"/>
            <w:vAlign w:val="bottom"/>
            <w:hideMark/>
          </w:tcPr>
          <w:p w14:paraId="6ABC84C1" w14:textId="77777777" w:rsidR="00FB2FFD" w:rsidRPr="00FB2FFD" w:rsidRDefault="00FB2FFD" w:rsidP="00FB2FFD">
            <w:pPr>
              <w:jc w:val="both"/>
              <w:rPr>
                <w:rFonts w:eastAsia="Times New Roman"/>
                <w:lang w:eastAsia="ru-RU"/>
              </w:rPr>
            </w:pPr>
            <w:r w:rsidRPr="00FB2FFD">
              <w:rPr>
                <w:rFonts w:eastAsia="Times New Roman"/>
                <w:lang w:eastAsia="ru-RU"/>
              </w:rPr>
              <w:t xml:space="preserve">1 727,2  </w:t>
            </w:r>
          </w:p>
        </w:tc>
      </w:tr>
      <w:tr w:rsidR="00FB2FFD" w:rsidRPr="00FB2FFD" w14:paraId="07F92D60" w14:textId="77777777" w:rsidTr="001718C8">
        <w:trPr>
          <w:trHeight w:val="20"/>
        </w:trPr>
        <w:tc>
          <w:tcPr>
            <w:tcW w:w="2978" w:type="dxa"/>
            <w:shd w:val="clear" w:color="auto" w:fill="auto"/>
            <w:hideMark/>
          </w:tcPr>
          <w:p w14:paraId="29F013CE" w14:textId="77777777" w:rsidR="00FB2FFD" w:rsidRPr="00FB2FFD" w:rsidRDefault="00FB2FFD" w:rsidP="00FB2FFD">
            <w:pPr>
              <w:rPr>
                <w:rFonts w:eastAsia="Times New Roman"/>
                <w:lang w:eastAsia="ru-RU"/>
              </w:rPr>
            </w:pPr>
            <w:r w:rsidRPr="00FB2FFD">
              <w:rPr>
                <w:rFonts w:eastAsia="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6" w:type="dxa"/>
            <w:shd w:val="clear" w:color="auto" w:fill="auto"/>
            <w:vAlign w:val="bottom"/>
            <w:hideMark/>
          </w:tcPr>
          <w:p w14:paraId="7A349C60"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F60073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20171AB"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7C7278CC"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4E91157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EF1F4C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347B7F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168E0A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F8079A1" w14:textId="77777777" w:rsidR="00FB2FFD" w:rsidRPr="00FB2FFD" w:rsidRDefault="00FB2FFD" w:rsidP="00FB2FFD">
            <w:pPr>
              <w:jc w:val="both"/>
              <w:rPr>
                <w:rFonts w:eastAsia="Times New Roman"/>
                <w:lang w:eastAsia="ru-RU"/>
              </w:rPr>
            </w:pPr>
            <w:r w:rsidRPr="00FB2FFD">
              <w:rPr>
                <w:rFonts w:eastAsia="Times New Roman"/>
                <w:lang w:eastAsia="ru-RU"/>
              </w:rPr>
              <w:t xml:space="preserve">1 480,1  </w:t>
            </w:r>
          </w:p>
        </w:tc>
        <w:tc>
          <w:tcPr>
            <w:tcW w:w="1189" w:type="dxa"/>
            <w:shd w:val="clear" w:color="auto" w:fill="auto"/>
            <w:vAlign w:val="bottom"/>
            <w:hideMark/>
          </w:tcPr>
          <w:p w14:paraId="2EC71072" w14:textId="77777777" w:rsidR="00FB2FFD" w:rsidRPr="00FB2FFD" w:rsidRDefault="00FB2FFD" w:rsidP="00FB2FFD">
            <w:pPr>
              <w:jc w:val="both"/>
              <w:rPr>
                <w:rFonts w:eastAsia="Times New Roman"/>
                <w:lang w:eastAsia="ru-RU"/>
              </w:rPr>
            </w:pPr>
            <w:r w:rsidRPr="00FB2FFD">
              <w:rPr>
                <w:rFonts w:eastAsia="Times New Roman"/>
                <w:lang w:eastAsia="ru-RU"/>
              </w:rPr>
              <w:t xml:space="preserve">1 480,1  </w:t>
            </w:r>
          </w:p>
        </w:tc>
        <w:tc>
          <w:tcPr>
            <w:tcW w:w="1116" w:type="dxa"/>
            <w:shd w:val="clear" w:color="auto" w:fill="auto"/>
            <w:vAlign w:val="bottom"/>
            <w:hideMark/>
          </w:tcPr>
          <w:p w14:paraId="25CEC21A" w14:textId="77777777" w:rsidR="00FB2FFD" w:rsidRPr="00FB2FFD" w:rsidRDefault="00FB2FFD" w:rsidP="00FB2FFD">
            <w:pPr>
              <w:jc w:val="both"/>
              <w:rPr>
                <w:rFonts w:eastAsia="Times New Roman"/>
                <w:lang w:eastAsia="ru-RU"/>
              </w:rPr>
            </w:pPr>
            <w:r w:rsidRPr="00FB2FFD">
              <w:rPr>
                <w:rFonts w:eastAsia="Times New Roman"/>
                <w:lang w:eastAsia="ru-RU"/>
              </w:rPr>
              <w:t xml:space="preserve">1 727,2  </w:t>
            </w:r>
          </w:p>
        </w:tc>
      </w:tr>
      <w:tr w:rsidR="00FB2FFD" w:rsidRPr="00FB2FFD" w14:paraId="24D92D8C" w14:textId="77777777" w:rsidTr="001718C8">
        <w:trPr>
          <w:trHeight w:val="20"/>
        </w:trPr>
        <w:tc>
          <w:tcPr>
            <w:tcW w:w="2978" w:type="dxa"/>
            <w:shd w:val="clear" w:color="auto" w:fill="auto"/>
            <w:hideMark/>
          </w:tcPr>
          <w:p w14:paraId="7D4E6BC0" w14:textId="77777777" w:rsidR="00FB2FFD" w:rsidRPr="00FB2FFD" w:rsidRDefault="00FB2FFD" w:rsidP="00FB2FFD">
            <w:pPr>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4488A793"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499191F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0986E5D"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22CEDF3F"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7557384B"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2E178F3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8DE992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EA7763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96FFE05" w14:textId="77777777" w:rsidR="00FB2FFD" w:rsidRPr="00FB2FFD" w:rsidRDefault="00FB2FFD" w:rsidP="00FB2FFD">
            <w:pPr>
              <w:jc w:val="both"/>
              <w:rPr>
                <w:rFonts w:eastAsia="Times New Roman"/>
                <w:lang w:eastAsia="ru-RU"/>
              </w:rPr>
            </w:pPr>
            <w:r w:rsidRPr="00FB2FFD">
              <w:rPr>
                <w:rFonts w:eastAsia="Times New Roman"/>
                <w:lang w:eastAsia="ru-RU"/>
              </w:rPr>
              <w:t xml:space="preserve">1 480,1  </w:t>
            </w:r>
          </w:p>
        </w:tc>
        <w:tc>
          <w:tcPr>
            <w:tcW w:w="1189" w:type="dxa"/>
            <w:shd w:val="clear" w:color="auto" w:fill="auto"/>
            <w:vAlign w:val="bottom"/>
            <w:hideMark/>
          </w:tcPr>
          <w:p w14:paraId="4870C308" w14:textId="77777777" w:rsidR="00FB2FFD" w:rsidRPr="00FB2FFD" w:rsidRDefault="00FB2FFD" w:rsidP="00FB2FFD">
            <w:pPr>
              <w:jc w:val="both"/>
              <w:rPr>
                <w:rFonts w:eastAsia="Times New Roman"/>
                <w:lang w:eastAsia="ru-RU"/>
              </w:rPr>
            </w:pPr>
            <w:r w:rsidRPr="00FB2FFD">
              <w:rPr>
                <w:rFonts w:eastAsia="Times New Roman"/>
                <w:lang w:eastAsia="ru-RU"/>
              </w:rPr>
              <w:t xml:space="preserve">1 480,1  </w:t>
            </w:r>
          </w:p>
        </w:tc>
        <w:tc>
          <w:tcPr>
            <w:tcW w:w="1116" w:type="dxa"/>
            <w:shd w:val="clear" w:color="auto" w:fill="auto"/>
            <w:vAlign w:val="bottom"/>
            <w:hideMark/>
          </w:tcPr>
          <w:p w14:paraId="28F6F31B" w14:textId="77777777" w:rsidR="00FB2FFD" w:rsidRPr="00FB2FFD" w:rsidRDefault="00FB2FFD" w:rsidP="00FB2FFD">
            <w:pPr>
              <w:jc w:val="both"/>
              <w:rPr>
                <w:rFonts w:eastAsia="Times New Roman"/>
                <w:lang w:eastAsia="ru-RU"/>
              </w:rPr>
            </w:pPr>
            <w:r w:rsidRPr="00FB2FFD">
              <w:rPr>
                <w:rFonts w:eastAsia="Times New Roman"/>
                <w:lang w:eastAsia="ru-RU"/>
              </w:rPr>
              <w:t xml:space="preserve">1 727,2  </w:t>
            </w:r>
          </w:p>
        </w:tc>
      </w:tr>
      <w:tr w:rsidR="00FB2FFD" w:rsidRPr="00FB2FFD" w14:paraId="496B2862" w14:textId="77777777" w:rsidTr="001718C8">
        <w:trPr>
          <w:trHeight w:val="20"/>
        </w:trPr>
        <w:tc>
          <w:tcPr>
            <w:tcW w:w="2978" w:type="dxa"/>
            <w:shd w:val="clear" w:color="auto" w:fill="auto"/>
            <w:hideMark/>
          </w:tcPr>
          <w:p w14:paraId="3AB52C6D" w14:textId="77777777" w:rsidR="00FB2FFD" w:rsidRPr="00FB2FFD" w:rsidRDefault="00FB2FFD" w:rsidP="00FB2FFD">
            <w:pPr>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53761FE6"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5B28D4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DE2A4A6"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5AD355A3"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7889262D"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08A95FE"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FA8FEA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13EFEA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8BD05CB"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1 242,4  </w:t>
            </w:r>
          </w:p>
        </w:tc>
        <w:tc>
          <w:tcPr>
            <w:tcW w:w="1189" w:type="dxa"/>
            <w:shd w:val="clear" w:color="auto" w:fill="auto"/>
            <w:vAlign w:val="bottom"/>
            <w:hideMark/>
          </w:tcPr>
          <w:p w14:paraId="66941981"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1 249,1  </w:t>
            </w:r>
          </w:p>
        </w:tc>
        <w:tc>
          <w:tcPr>
            <w:tcW w:w="1116" w:type="dxa"/>
            <w:shd w:val="clear" w:color="auto" w:fill="auto"/>
            <w:vAlign w:val="bottom"/>
            <w:hideMark/>
          </w:tcPr>
          <w:p w14:paraId="5AA3651E" w14:textId="77777777" w:rsidR="00FB2FFD" w:rsidRPr="00FB2FFD" w:rsidRDefault="00FB2FFD" w:rsidP="00FB2FFD">
            <w:pPr>
              <w:jc w:val="both"/>
              <w:rPr>
                <w:rFonts w:eastAsia="Times New Roman"/>
                <w:lang w:eastAsia="ru-RU"/>
              </w:rPr>
            </w:pPr>
            <w:r w:rsidRPr="00FB2FFD">
              <w:rPr>
                <w:rFonts w:eastAsia="Times New Roman"/>
                <w:lang w:eastAsia="ru-RU"/>
              </w:rPr>
              <w:t xml:space="preserve">1 461,5  </w:t>
            </w:r>
          </w:p>
        </w:tc>
      </w:tr>
      <w:tr w:rsidR="00FB2FFD" w:rsidRPr="00FB2FFD" w14:paraId="5D810D6D" w14:textId="77777777" w:rsidTr="001718C8">
        <w:trPr>
          <w:trHeight w:val="20"/>
        </w:trPr>
        <w:tc>
          <w:tcPr>
            <w:tcW w:w="2978" w:type="dxa"/>
            <w:shd w:val="clear" w:color="auto" w:fill="auto"/>
            <w:vAlign w:val="bottom"/>
            <w:hideMark/>
          </w:tcPr>
          <w:p w14:paraId="2EF91470"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2491E88D"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C93373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6BA62EC"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3771A9B6"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1E888AE1"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7449275"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CB37F9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D32FC6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809E3DF"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1 242,4  </w:t>
            </w:r>
          </w:p>
        </w:tc>
        <w:tc>
          <w:tcPr>
            <w:tcW w:w="1189" w:type="dxa"/>
            <w:shd w:val="clear" w:color="auto" w:fill="auto"/>
            <w:vAlign w:val="bottom"/>
            <w:hideMark/>
          </w:tcPr>
          <w:p w14:paraId="4E779D6E"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1 249,1  </w:t>
            </w:r>
          </w:p>
        </w:tc>
        <w:tc>
          <w:tcPr>
            <w:tcW w:w="1116" w:type="dxa"/>
            <w:shd w:val="clear" w:color="auto" w:fill="auto"/>
            <w:vAlign w:val="bottom"/>
            <w:hideMark/>
          </w:tcPr>
          <w:p w14:paraId="5DDF605F" w14:textId="77777777" w:rsidR="00FB2FFD" w:rsidRPr="00FB2FFD" w:rsidRDefault="00FB2FFD" w:rsidP="00FB2FFD">
            <w:pPr>
              <w:jc w:val="both"/>
              <w:rPr>
                <w:rFonts w:eastAsia="Times New Roman"/>
                <w:lang w:eastAsia="ru-RU"/>
              </w:rPr>
            </w:pPr>
            <w:r w:rsidRPr="00FB2FFD">
              <w:rPr>
                <w:rFonts w:eastAsia="Times New Roman"/>
                <w:lang w:eastAsia="ru-RU"/>
              </w:rPr>
              <w:t xml:space="preserve">1 461,5  </w:t>
            </w:r>
          </w:p>
        </w:tc>
      </w:tr>
      <w:tr w:rsidR="00FB2FFD" w:rsidRPr="00FB2FFD" w14:paraId="28118EED" w14:textId="77777777" w:rsidTr="001718C8">
        <w:trPr>
          <w:trHeight w:val="20"/>
        </w:trPr>
        <w:tc>
          <w:tcPr>
            <w:tcW w:w="2978" w:type="dxa"/>
            <w:shd w:val="clear" w:color="auto" w:fill="auto"/>
            <w:vAlign w:val="bottom"/>
            <w:hideMark/>
          </w:tcPr>
          <w:p w14:paraId="3AED0489"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31D3D1DD"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626D9D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B7EC1D3"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08DE9D83"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5F4D669B"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766351B"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7101CC1"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702C110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596D9A4"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1 242,4  </w:t>
            </w:r>
          </w:p>
        </w:tc>
        <w:tc>
          <w:tcPr>
            <w:tcW w:w="1189" w:type="dxa"/>
            <w:shd w:val="clear" w:color="auto" w:fill="auto"/>
            <w:vAlign w:val="bottom"/>
            <w:hideMark/>
          </w:tcPr>
          <w:p w14:paraId="67285226"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1 249,1  </w:t>
            </w:r>
          </w:p>
        </w:tc>
        <w:tc>
          <w:tcPr>
            <w:tcW w:w="1116" w:type="dxa"/>
            <w:shd w:val="clear" w:color="auto" w:fill="auto"/>
            <w:vAlign w:val="bottom"/>
            <w:hideMark/>
          </w:tcPr>
          <w:p w14:paraId="10E47963" w14:textId="77777777" w:rsidR="00FB2FFD" w:rsidRPr="00FB2FFD" w:rsidRDefault="00FB2FFD" w:rsidP="00FB2FFD">
            <w:pPr>
              <w:jc w:val="both"/>
              <w:rPr>
                <w:rFonts w:eastAsia="Times New Roman"/>
                <w:lang w:eastAsia="ru-RU"/>
              </w:rPr>
            </w:pPr>
            <w:r w:rsidRPr="00FB2FFD">
              <w:rPr>
                <w:rFonts w:eastAsia="Times New Roman"/>
                <w:lang w:eastAsia="ru-RU"/>
              </w:rPr>
              <w:t xml:space="preserve">1 461,5  </w:t>
            </w:r>
          </w:p>
        </w:tc>
      </w:tr>
      <w:tr w:rsidR="00FB2FFD" w:rsidRPr="00FB2FFD" w14:paraId="69BA96C5" w14:textId="77777777" w:rsidTr="001718C8">
        <w:trPr>
          <w:trHeight w:val="20"/>
        </w:trPr>
        <w:tc>
          <w:tcPr>
            <w:tcW w:w="2978" w:type="dxa"/>
            <w:shd w:val="clear" w:color="auto" w:fill="auto"/>
            <w:vAlign w:val="bottom"/>
            <w:hideMark/>
          </w:tcPr>
          <w:p w14:paraId="44A4EA45"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05BC408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2204E86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1551522"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28187F09"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4ECE5343"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C5D06C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7D91D03"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5F3AE271"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710DE7AF"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1 242,4  </w:t>
            </w:r>
          </w:p>
        </w:tc>
        <w:tc>
          <w:tcPr>
            <w:tcW w:w="1189" w:type="dxa"/>
            <w:shd w:val="clear" w:color="auto" w:fill="auto"/>
            <w:vAlign w:val="bottom"/>
            <w:hideMark/>
          </w:tcPr>
          <w:p w14:paraId="3D7E0E39" w14:textId="77777777" w:rsidR="00FB2FFD" w:rsidRPr="00FB2FFD" w:rsidRDefault="00FB2FFD" w:rsidP="00FB2FFD">
            <w:pPr>
              <w:jc w:val="both"/>
              <w:rPr>
                <w:rFonts w:eastAsia="Times New Roman"/>
                <w:lang w:eastAsia="ru-RU"/>
              </w:rPr>
            </w:pPr>
            <w:r w:rsidRPr="00FB2FFD">
              <w:rPr>
                <w:rFonts w:eastAsia="Times New Roman"/>
                <w:lang w:eastAsia="ru-RU"/>
              </w:rPr>
              <w:t xml:space="preserve">1 249,1  </w:t>
            </w:r>
          </w:p>
        </w:tc>
        <w:tc>
          <w:tcPr>
            <w:tcW w:w="1116" w:type="dxa"/>
            <w:shd w:val="clear" w:color="auto" w:fill="auto"/>
            <w:vAlign w:val="bottom"/>
            <w:hideMark/>
          </w:tcPr>
          <w:p w14:paraId="27F47F0B" w14:textId="77777777" w:rsidR="00FB2FFD" w:rsidRPr="00FB2FFD" w:rsidRDefault="00FB2FFD" w:rsidP="00FB2FFD">
            <w:pPr>
              <w:jc w:val="both"/>
              <w:rPr>
                <w:rFonts w:eastAsia="Times New Roman"/>
                <w:lang w:eastAsia="ru-RU"/>
              </w:rPr>
            </w:pPr>
            <w:r w:rsidRPr="00FB2FFD">
              <w:rPr>
                <w:rFonts w:eastAsia="Times New Roman"/>
                <w:lang w:eastAsia="ru-RU"/>
              </w:rPr>
              <w:t xml:space="preserve">1 461,5  </w:t>
            </w:r>
          </w:p>
        </w:tc>
      </w:tr>
      <w:tr w:rsidR="00FB2FFD" w:rsidRPr="00FB2FFD" w14:paraId="213FD464" w14:textId="77777777" w:rsidTr="001718C8">
        <w:trPr>
          <w:trHeight w:val="20"/>
        </w:trPr>
        <w:tc>
          <w:tcPr>
            <w:tcW w:w="2978" w:type="dxa"/>
            <w:shd w:val="clear" w:color="auto" w:fill="auto"/>
            <w:hideMark/>
          </w:tcPr>
          <w:p w14:paraId="3636F23D" w14:textId="77777777" w:rsidR="00FB2FFD" w:rsidRPr="00FB2FFD" w:rsidRDefault="00FB2FFD" w:rsidP="00FB2FFD">
            <w:pPr>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74F7CC7F"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616D292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3CFE714"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49E0A90E"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4AC2602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1DF0228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06A0EE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FCB918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F9AFCC6" w14:textId="77777777" w:rsidR="00FB2FFD" w:rsidRPr="00FB2FFD" w:rsidRDefault="00FB2FFD" w:rsidP="00FB2FFD">
            <w:pPr>
              <w:jc w:val="both"/>
              <w:rPr>
                <w:rFonts w:eastAsia="Times New Roman"/>
                <w:lang w:eastAsia="ru-RU"/>
              </w:rPr>
            </w:pPr>
            <w:r w:rsidRPr="00FB2FFD">
              <w:rPr>
                <w:rFonts w:eastAsia="Times New Roman"/>
                <w:lang w:eastAsia="ru-RU"/>
              </w:rPr>
              <w:t xml:space="preserve">237,7  </w:t>
            </w:r>
          </w:p>
        </w:tc>
        <w:tc>
          <w:tcPr>
            <w:tcW w:w="1189" w:type="dxa"/>
            <w:shd w:val="clear" w:color="auto" w:fill="auto"/>
            <w:vAlign w:val="bottom"/>
            <w:hideMark/>
          </w:tcPr>
          <w:p w14:paraId="57E0271F" w14:textId="77777777" w:rsidR="00FB2FFD" w:rsidRPr="00FB2FFD" w:rsidRDefault="00FB2FFD" w:rsidP="00FB2FFD">
            <w:pPr>
              <w:jc w:val="both"/>
              <w:rPr>
                <w:rFonts w:eastAsia="Times New Roman"/>
                <w:lang w:eastAsia="ru-RU"/>
              </w:rPr>
            </w:pPr>
            <w:r w:rsidRPr="00FB2FFD">
              <w:rPr>
                <w:rFonts w:eastAsia="Times New Roman"/>
                <w:lang w:eastAsia="ru-RU"/>
              </w:rPr>
              <w:t xml:space="preserve">231,0  </w:t>
            </w:r>
          </w:p>
        </w:tc>
        <w:tc>
          <w:tcPr>
            <w:tcW w:w="1116" w:type="dxa"/>
            <w:shd w:val="clear" w:color="auto" w:fill="auto"/>
            <w:vAlign w:val="bottom"/>
            <w:hideMark/>
          </w:tcPr>
          <w:p w14:paraId="4D49BF61" w14:textId="77777777" w:rsidR="00FB2FFD" w:rsidRPr="00FB2FFD" w:rsidRDefault="00FB2FFD" w:rsidP="00FB2FFD">
            <w:pPr>
              <w:jc w:val="both"/>
              <w:rPr>
                <w:rFonts w:eastAsia="Times New Roman"/>
                <w:lang w:eastAsia="ru-RU"/>
              </w:rPr>
            </w:pPr>
            <w:r w:rsidRPr="00FB2FFD">
              <w:rPr>
                <w:rFonts w:eastAsia="Times New Roman"/>
                <w:lang w:eastAsia="ru-RU"/>
              </w:rPr>
              <w:t xml:space="preserve">265,7  </w:t>
            </w:r>
          </w:p>
        </w:tc>
      </w:tr>
      <w:tr w:rsidR="00FB2FFD" w:rsidRPr="00FB2FFD" w14:paraId="6307AC83" w14:textId="77777777" w:rsidTr="001718C8">
        <w:trPr>
          <w:trHeight w:val="20"/>
        </w:trPr>
        <w:tc>
          <w:tcPr>
            <w:tcW w:w="2978" w:type="dxa"/>
            <w:shd w:val="clear" w:color="auto" w:fill="auto"/>
            <w:vAlign w:val="bottom"/>
            <w:hideMark/>
          </w:tcPr>
          <w:p w14:paraId="28C3C63D"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7998D7B1"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779790B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C97C095"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34C3D099"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57264776"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72905773"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2677D1F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DBE958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37AF045" w14:textId="77777777" w:rsidR="00FB2FFD" w:rsidRPr="00FB2FFD" w:rsidRDefault="00FB2FFD" w:rsidP="00FB2FFD">
            <w:pPr>
              <w:jc w:val="both"/>
              <w:rPr>
                <w:rFonts w:eastAsia="Times New Roman"/>
                <w:lang w:eastAsia="ru-RU"/>
              </w:rPr>
            </w:pPr>
            <w:r w:rsidRPr="00FB2FFD">
              <w:rPr>
                <w:rFonts w:eastAsia="Times New Roman"/>
                <w:lang w:eastAsia="ru-RU"/>
              </w:rPr>
              <w:t xml:space="preserve">237,7  </w:t>
            </w:r>
          </w:p>
        </w:tc>
        <w:tc>
          <w:tcPr>
            <w:tcW w:w="1189" w:type="dxa"/>
            <w:shd w:val="clear" w:color="auto" w:fill="auto"/>
            <w:vAlign w:val="bottom"/>
            <w:hideMark/>
          </w:tcPr>
          <w:p w14:paraId="4E6088EB" w14:textId="77777777" w:rsidR="00FB2FFD" w:rsidRPr="00FB2FFD" w:rsidRDefault="00FB2FFD" w:rsidP="00FB2FFD">
            <w:pPr>
              <w:jc w:val="both"/>
              <w:rPr>
                <w:rFonts w:eastAsia="Times New Roman"/>
                <w:lang w:eastAsia="ru-RU"/>
              </w:rPr>
            </w:pPr>
            <w:r w:rsidRPr="00FB2FFD">
              <w:rPr>
                <w:rFonts w:eastAsia="Times New Roman"/>
                <w:lang w:eastAsia="ru-RU"/>
              </w:rPr>
              <w:t xml:space="preserve">231,0  </w:t>
            </w:r>
          </w:p>
        </w:tc>
        <w:tc>
          <w:tcPr>
            <w:tcW w:w="1116" w:type="dxa"/>
            <w:shd w:val="clear" w:color="auto" w:fill="auto"/>
            <w:vAlign w:val="bottom"/>
            <w:hideMark/>
          </w:tcPr>
          <w:p w14:paraId="687170F7" w14:textId="77777777" w:rsidR="00FB2FFD" w:rsidRPr="00FB2FFD" w:rsidRDefault="00FB2FFD" w:rsidP="00FB2FFD">
            <w:pPr>
              <w:jc w:val="both"/>
              <w:rPr>
                <w:rFonts w:eastAsia="Times New Roman"/>
                <w:lang w:eastAsia="ru-RU"/>
              </w:rPr>
            </w:pPr>
            <w:r w:rsidRPr="00FB2FFD">
              <w:rPr>
                <w:rFonts w:eastAsia="Times New Roman"/>
                <w:lang w:eastAsia="ru-RU"/>
              </w:rPr>
              <w:t xml:space="preserve">265,7  </w:t>
            </w:r>
          </w:p>
        </w:tc>
      </w:tr>
      <w:tr w:rsidR="00FB2FFD" w:rsidRPr="00FB2FFD" w14:paraId="47701B16" w14:textId="77777777" w:rsidTr="001718C8">
        <w:trPr>
          <w:trHeight w:val="20"/>
        </w:trPr>
        <w:tc>
          <w:tcPr>
            <w:tcW w:w="2978" w:type="dxa"/>
            <w:shd w:val="clear" w:color="auto" w:fill="auto"/>
            <w:vAlign w:val="bottom"/>
            <w:hideMark/>
          </w:tcPr>
          <w:p w14:paraId="3872164D"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Общее образование</w:t>
            </w:r>
          </w:p>
        </w:tc>
        <w:tc>
          <w:tcPr>
            <w:tcW w:w="456" w:type="dxa"/>
            <w:shd w:val="clear" w:color="auto" w:fill="auto"/>
            <w:vAlign w:val="bottom"/>
            <w:hideMark/>
          </w:tcPr>
          <w:p w14:paraId="0BCE535B"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0560733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0301449"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2F872D88"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6FEA7B4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1188D1A1"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48DEB7D3"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233EE52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EEAF326" w14:textId="77777777" w:rsidR="00FB2FFD" w:rsidRPr="00FB2FFD" w:rsidRDefault="00FB2FFD" w:rsidP="00FB2FFD">
            <w:pPr>
              <w:jc w:val="both"/>
              <w:rPr>
                <w:rFonts w:eastAsia="Times New Roman"/>
                <w:lang w:eastAsia="ru-RU"/>
              </w:rPr>
            </w:pPr>
            <w:r w:rsidRPr="00FB2FFD">
              <w:rPr>
                <w:rFonts w:eastAsia="Times New Roman"/>
                <w:lang w:eastAsia="ru-RU"/>
              </w:rPr>
              <w:t xml:space="preserve">237,7  </w:t>
            </w:r>
          </w:p>
        </w:tc>
        <w:tc>
          <w:tcPr>
            <w:tcW w:w="1189" w:type="dxa"/>
            <w:shd w:val="clear" w:color="auto" w:fill="auto"/>
            <w:vAlign w:val="bottom"/>
            <w:hideMark/>
          </w:tcPr>
          <w:p w14:paraId="567EBFB0" w14:textId="77777777" w:rsidR="00FB2FFD" w:rsidRPr="00FB2FFD" w:rsidRDefault="00FB2FFD" w:rsidP="00FB2FFD">
            <w:pPr>
              <w:jc w:val="both"/>
              <w:rPr>
                <w:rFonts w:eastAsia="Times New Roman"/>
                <w:lang w:eastAsia="ru-RU"/>
              </w:rPr>
            </w:pPr>
            <w:r w:rsidRPr="00FB2FFD">
              <w:rPr>
                <w:rFonts w:eastAsia="Times New Roman"/>
                <w:lang w:eastAsia="ru-RU"/>
              </w:rPr>
              <w:t xml:space="preserve">231,0  </w:t>
            </w:r>
          </w:p>
        </w:tc>
        <w:tc>
          <w:tcPr>
            <w:tcW w:w="1116" w:type="dxa"/>
            <w:shd w:val="clear" w:color="auto" w:fill="auto"/>
            <w:vAlign w:val="bottom"/>
            <w:hideMark/>
          </w:tcPr>
          <w:p w14:paraId="578C9655" w14:textId="77777777" w:rsidR="00FB2FFD" w:rsidRPr="00FB2FFD" w:rsidRDefault="00FB2FFD" w:rsidP="00FB2FFD">
            <w:pPr>
              <w:jc w:val="both"/>
              <w:rPr>
                <w:rFonts w:eastAsia="Times New Roman"/>
                <w:lang w:eastAsia="ru-RU"/>
              </w:rPr>
            </w:pPr>
            <w:r w:rsidRPr="00FB2FFD">
              <w:rPr>
                <w:rFonts w:eastAsia="Times New Roman"/>
                <w:lang w:eastAsia="ru-RU"/>
              </w:rPr>
              <w:t xml:space="preserve">265,7  </w:t>
            </w:r>
          </w:p>
        </w:tc>
      </w:tr>
      <w:tr w:rsidR="00FB2FFD" w:rsidRPr="00FB2FFD" w14:paraId="16345599" w14:textId="77777777" w:rsidTr="001718C8">
        <w:trPr>
          <w:trHeight w:val="20"/>
        </w:trPr>
        <w:tc>
          <w:tcPr>
            <w:tcW w:w="2978" w:type="dxa"/>
            <w:shd w:val="clear" w:color="auto" w:fill="auto"/>
            <w:vAlign w:val="bottom"/>
            <w:hideMark/>
          </w:tcPr>
          <w:p w14:paraId="32CBFD86"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6C9D20C" w14:textId="77777777" w:rsidR="00FB2FFD" w:rsidRPr="00FB2FFD" w:rsidRDefault="00FB2FFD" w:rsidP="00FB2FFD">
            <w:pPr>
              <w:rPr>
                <w:rFonts w:eastAsia="Times New Roman"/>
                <w:lang w:eastAsia="ru-RU"/>
              </w:rPr>
            </w:pPr>
            <w:r w:rsidRPr="00FB2FFD">
              <w:rPr>
                <w:rFonts w:eastAsia="Times New Roman"/>
                <w:lang w:eastAsia="ru-RU"/>
              </w:rPr>
              <w:t>02</w:t>
            </w:r>
          </w:p>
        </w:tc>
        <w:tc>
          <w:tcPr>
            <w:tcW w:w="336" w:type="dxa"/>
            <w:shd w:val="clear" w:color="auto" w:fill="auto"/>
            <w:vAlign w:val="bottom"/>
            <w:hideMark/>
          </w:tcPr>
          <w:p w14:paraId="178C046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192C347" w14:textId="77777777" w:rsidR="00FB2FFD" w:rsidRPr="00FB2FFD" w:rsidRDefault="00FB2FFD" w:rsidP="00FB2FFD">
            <w:pPr>
              <w:rPr>
                <w:rFonts w:eastAsia="Times New Roman"/>
                <w:lang w:eastAsia="ru-RU"/>
              </w:rPr>
            </w:pPr>
            <w:r w:rsidRPr="00FB2FFD">
              <w:rPr>
                <w:rFonts w:eastAsia="Times New Roman"/>
                <w:lang w:eastAsia="ru-RU"/>
              </w:rPr>
              <w:t>ЕВ</w:t>
            </w:r>
          </w:p>
        </w:tc>
        <w:tc>
          <w:tcPr>
            <w:tcW w:w="870" w:type="dxa"/>
            <w:shd w:val="clear" w:color="auto" w:fill="auto"/>
            <w:vAlign w:val="bottom"/>
            <w:hideMark/>
          </w:tcPr>
          <w:p w14:paraId="265A7A66" w14:textId="77777777" w:rsidR="00FB2FFD" w:rsidRPr="00FB2FFD" w:rsidRDefault="00FB2FFD" w:rsidP="00FB2FFD">
            <w:pPr>
              <w:rPr>
                <w:rFonts w:eastAsia="Times New Roman"/>
                <w:lang w:eastAsia="ru-RU"/>
              </w:rPr>
            </w:pPr>
            <w:r w:rsidRPr="00FB2FFD">
              <w:rPr>
                <w:rFonts w:eastAsia="Times New Roman"/>
                <w:lang w:eastAsia="ru-RU"/>
              </w:rPr>
              <w:t>51790</w:t>
            </w:r>
          </w:p>
        </w:tc>
        <w:tc>
          <w:tcPr>
            <w:tcW w:w="576" w:type="dxa"/>
            <w:shd w:val="clear" w:color="auto" w:fill="auto"/>
            <w:vAlign w:val="bottom"/>
            <w:hideMark/>
          </w:tcPr>
          <w:p w14:paraId="78165B6A"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0CBDF2D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E19C2FF"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6D5AA6DF"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49C0AB21" w14:textId="77777777" w:rsidR="00FB2FFD" w:rsidRPr="00FB2FFD" w:rsidRDefault="00FB2FFD" w:rsidP="00FB2FFD">
            <w:pPr>
              <w:jc w:val="both"/>
              <w:rPr>
                <w:rFonts w:eastAsia="Times New Roman"/>
                <w:lang w:eastAsia="ru-RU"/>
              </w:rPr>
            </w:pPr>
            <w:r w:rsidRPr="00FB2FFD">
              <w:rPr>
                <w:rFonts w:eastAsia="Times New Roman"/>
                <w:lang w:eastAsia="ru-RU"/>
              </w:rPr>
              <w:t xml:space="preserve">237,7  </w:t>
            </w:r>
          </w:p>
        </w:tc>
        <w:tc>
          <w:tcPr>
            <w:tcW w:w="1189" w:type="dxa"/>
            <w:shd w:val="clear" w:color="auto" w:fill="auto"/>
            <w:vAlign w:val="bottom"/>
            <w:hideMark/>
          </w:tcPr>
          <w:p w14:paraId="7F71DD09" w14:textId="77777777" w:rsidR="00FB2FFD" w:rsidRPr="00FB2FFD" w:rsidRDefault="00FB2FFD" w:rsidP="00FB2FFD">
            <w:pPr>
              <w:jc w:val="both"/>
              <w:rPr>
                <w:rFonts w:eastAsia="Times New Roman"/>
                <w:lang w:eastAsia="ru-RU"/>
              </w:rPr>
            </w:pPr>
            <w:r w:rsidRPr="00FB2FFD">
              <w:rPr>
                <w:rFonts w:eastAsia="Times New Roman"/>
                <w:lang w:eastAsia="ru-RU"/>
              </w:rPr>
              <w:t xml:space="preserve">231,0  </w:t>
            </w:r>
          </w:p>
        </w:tc>
        <w:tc>
          <w:tcPr>
            <w:tcW w:w="1116" w:type="dxa"/>
            <w:shd w:val="clear" w:color="auto" w:fill="auto"/>
            <w:vAlign w:val="bottom"/>
            <w:hideMark/>
          </w:tcPr>
          <w:p w14:paraId="4E39B07C" w14:textId="77777777" w:rsidR="00FB2FFD" w:rsidRPr="00FB2FFD" w:rsidRDefault="00FB2FFD" w:rsidP="00FB2FFD">
            <w:pPr>
              <w:jc w:val="both"/>
              <w:rPr>
                <w:rFonts w:eastAsia="Times New Roman"/>
                <w:lang w:eastAsia="ru-RU"/>
              </w:rPr>
            </w:pPr>
            <w:r w:rsidRPr="00FB2FFD">
              <w:rPr>
                <w:rFonts w:eastAsia="Times New Roman"/>
                <w:lang w:eastAsia="ru-RU"/>
              </w:rPr>
              <w:t xml:space="preserve">265,7  </w:t>
            </w:r>
          </w:p>
        </w:tc>
      </w:tr>
      <w:tr w:rsidR="00FB2FFD" w:rsidRPr="00FB2FFD" w14:paraId="5A08D7E3" w14:textId="77777777" w:rsidTr="001718C8">
        <w:trPr>
          <w:trHeight w:val="20"/>
        </w:trPr>
        <w:tc>
          <w:tcPr>
            <w:tcW w:w="2978" w:type="dxa"/>
            <w:shd w:val="clear" w:color="auto" w:fill="auto"/>
            <w:hideMark/>
          </w:tcPr>
          <w:p w14:paraId="70C48C2C" w14:textId="3F416097"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w:t>
            </w:r>
            <w:r w:rsidR="009019A1">
              <w:rPr>
                <w:rFonts w:eastAsia="Times New Roman"/>
                <w:lang w:eastAsia="ru-RU"/>
              </w:rPr>
              <w:t>«</w:t>
            </w:r>
            <w:r w:rsidRPr="00FB2FFD">
              <w:rPr>
                <w:rFonts w:eastAsia="Times New Roman"/>
                <w:lang w:eastAsia="ru-RU"/>
              </w:rPr>
              <w:t>Дополнительные меры социальной поддержки, социальной помощи</w:t>
            </w:r>
            <w:r w:rsidR="009019A1">
              <w:rPr>
                <w:rFonts w:eastAsia="Times New Roman"/>
                <w:lang w:eastAsia="ru-RU"/>
              </w:rPr>
              <w:t>»</w:t>
            </w:r>
          </w:p>
        </w:tc>
        <w:tc>
          <w:tcPr>
            <w:tcW w:w="456" w:type="dxa"/>
            <w:shd w:val="clear" w:color="auto" w:fill="auto"/>
            <w:noWrap/>
            <w:vAlign w:val="bottom"/>
            <w:hideMark/>
          </w:tcPr>
          <w:p w14:paraId="3F4259AA"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336" w:type="dxa"/>
            <w:shd w:val="clear" w:color="auto" w:fill="auto"/>
            <w:noWrap/>
            <w:vAlign w:val="bottom"/>
            <w:hideMark/>
          </w:tcPr>
          <w:p w14:paraId="6F7694F7"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333DA92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5F8E82A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7936F97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D0D17E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A5BED3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3A9069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66EA8FF" w14:textId="77777777" w:rsidR="00FB2FFD" w:rsidRPr="00FB2FFD" w:rsidRDefault="00FB2FFD" w:rsidP="00FB2FFD">
            <w:pPr>
              <w:jc w:val="both"/>
              <w:rPr>
                <w:rFonts w:eastAsia="Times New Roman"/>
                <w:lang w:eastAsia="ru-RU"/>
              </w:rPr>
            </w:pPr>
            <w:r w:rsidRPr="00FB2FFD">
              <w:rPr>
                <w:rFonts w:eastAsia="Times New Roman"/>
                <w:lang w:eastAsia="ru-RU"/>
              </w:rPr>
              <w:t xml:space="preserve">1 764,5  </w:t>
            </w:r>
          </w:p>
        </w:tc>
        <w:tc>
          <w:tcPr>
            <w:tcW w:w="1189" w:type="dxa"/>
            <w:shd w:val="clear" w:color="auto" w:fill="auto"/>
            <w:vAlign w:val="bottom"/>
            <w:hideMark/>
          </w:tcPr>
          <w:p w14:paraId="5E5605D1" w14:textId="77777777" w:rsidR="00FB2FFD" w:rsidRPr="00FB2FFD" w:rsidRDefault="00FB2FFD" w:rsidP="00FB2FFD">
            <w:pPr>
              <w:jc w:val="both"/>
              <w:rPr>
                <w:rFonts w:eastAsia="Times New Roman"/>
                <w:lang w:eastAsia="ru-RU"/>
              </w:rPr>
            </w:pPr>
            <w:r w:rsidRPr="00FB2FFD">
              <w:rPr>
                <w:rFonts w:eastAsia="Times New Roman"/>
                <w:lang w:eastAsia="ru-RU"/>
              </w:rPr>
              <w:t xml:space="preserve">520,0  </w:t>
            </w:r>
          </w:p>
        </w:tc>
        <w:tc>
          <w:tcPr>
            <w:tcW w:w="1116" w:type="dxa"/>
            <w:shd w:val="clear" w:color="auto" w:fill="auto"/>
            <w:vAlign w:val="bottom"/>
            <w:hideMark/>
          </w:tcPr>
          <w:p w14:paraId="252A1232" w14:textId="77777777" w:rsidR="00FB2FFD" w:rsidRPr="00FB2FFD" w:rsidRDefault="00FB2FFD" w:rsidP="00FB2FFD">
            <w:pPr>
              <w:jc w:val="both"/>
              <w:rPr>
                <w:rFonts w:eastAsia="Times New Roman"/>
                <w:lang w:eastAsia="ru-RU"/>
              </w:rPr>
            </w:pPr>
            <w:r w:rsidRPr="00FB2FFD">
              <w:rPr>
                <w:rFonts w:eastAsia="Times New Roman"/>
                <w:lang w:eastAsia="ru-RU"/>
              </w:rPr>
              <w:t xml:space="preserve">520,0  </w:t>
            </w:r>
          </w:p>
        </w:tc>
      </w:tr>
      <w:tr w:rsidR="00FB2FFD" w:rsidRPr="00FB2FFD" w14:paraId="400158E4" w14:textId="77777777" w:rsidTr="001718C8">
        <w:trPr>
          <w:trHeight w:val="20"/>
        </w:trPr>
        <w:tc>
          <w:tcPr>
            <w:tcW w:w="2978" w:type="dxa"/>
            <w:shd w:val="clear" w:color="auto" w:fill="auto"/>
            <w:hideMark/>
          </w:tcPr>
          <w:p w14:paraId="204F037F" w14:textId="33536C99"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Оказание помощи гражданам, оказавшимся в трудной жизненной ситуации</w:t>
            </w:r>
            <w:r w:rsidR="009019A1">
              <w:rPr>
                <w:rFonts w:eastAsia="Times New Roman"/>
                <w:lang w:eastAsia="ru-RU"/>
              </w:rPr>
              <w:t>»</w:t>
            </w:r>
          </w:p>
        </w:tc>
        <w:tc>
          <w:tcPr>
            <w:tcW w:w="456" w:type="dxa"/>
            <w:shd w:val="clear" w:color="auto" w:fill="auto"/>
            <w:noWrap/>
            <w:vAlign w:val="bottom"/>
            <w:hideMark/>
          </w:tcPr>
          <w:p w14:paraId="1245E56C"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1E7F224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E51A5B4"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6D4EA38F"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CE5957D"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EA4D60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4B3502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E1726A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9320AB6" w14:textId="77777777" w:rsidR="00FB2FFD" w:rsidRPr="00FB2FFD" w:rsidRDefault="00FB2FFD" w:rsidP="00FB2FFD">
            <w:pPr>
              <w:jc w:val="both"/>
              <w:rPr>
                <w:rFonts w:eastAsia="Times New Roman"/>
                <w:lang w:eastAsia="ru-RU"/>
              </w:rPr>
            </w:pPr>
            <w:r w:rsidRPr="00FB2FFD">
              <w:rPr>
                <w:rFonts w:eastAsia="Times New Roman"/>
                <w:lang w:eastAsia="ru-RU"/>
              </w:rPr>
              <w:t xml:space="preserve">34,5  </w:t>
            </w:r>
          </w:p>
        </w:tc>
        <w:tc>
          <w:tcPr>
            <w:tcW w:w="1189" w:type="dxa"/>
            <w:shd w:val="clear" w:color="auto" w:fill="auto"/>
            <w:vAlign w:val="bottom"/>
            <w:hideMark/>
          </w:tcPr>
          <w:p w14:paraId="3FD1DD9B"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712F55F4"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E47DD95" w14:textId="77777777" w:rsidTr="001718C8">
        <w:trPr>
          <w:trHeight w:val="20"/>
        </w:trPr>
        <w:tc>
          <w:tcPr>
            <w:tcW w:w="2978" w:type="dxa"/>
            <w:shd w:val="clear" w:color="auto" w:fill="auto"/>
            <w:hideMark/>
          </w:tcPr>
          <w:p w14:paraId="0EBC085C" w14:textId="15A452C7"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Предоставление социальной поддержки гражданам, оказавшимся в трудной жизненной ситуации, и гражданам, имеющим заслуги перед Отечеством</w:t>
            </w:r>
            <w:r w:rsidR="009019A1">
              <w:rPr>
                <w:rFonts w:eastAsia="Times New Roman"/>
                <w:lang w:eastAsia="ru-RU"/>
              </w:rPr>
              <w:t>»</w:t>
            </w:r>
          </w:p>
        </w:tc>
        <w:tc>
          <w:tcPr>
            <w:tcW w:w="456" w:type="dxa"/>
            <w:shd w:val="clear" w:color="auto" w:fill="auto"/>
            <w:noWrap/>
            <w:vAlign w:val="bottom"/>
            <w:hideMark/>
          </w:tcPr>
          <w:p w14:paraId="5E99699E"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3E75B51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4B0A29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759A0DE"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547D38B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2F5BD0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8620C7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483FC6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677D656" w14:textId="77777777" w:rsidR="00FB2FFD" w:rsidRPr="00FB2FFD" w:rsidRDefault="00FB2FFD" w:rsidP="00FB2FFD">
            <w:pPr>
              <w:jc w:val="both"/>
              <w:rPr>
                <w:rFonts w:eastAsia="Times New Roman"/>
                <w:lang w:eastAsia="ru-RU"/>
              </w:rPr>
            </w:pPr>
            <w:r w:rsidRPr="00FB2FFD">
              <w:rPr>
                <w:rFonts w:eastAsia="Times New Roman"/>
                <w:lang w:eastAsia="ru-RU"/>
              </w:rPr>
              <w:t xml:space="preserve">34,5  </w:t>
            </w:r>
          </w:p>
        </w:tc>
        <w:tc>
          <w:tcPr>
            <w:tcW w:w="1189" w:type="dxa"/>
            <w:shd w:val="clear" w:color="auto" w:fill="auto"/>
            <w:vAlign w:val="bottom"/>
            <w:hideMark/>
          </w:tcPr>
          <w:p w14:paraId="7E667AE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3C86E68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55ACF6DD" w14:textId="77777777" w:rsidTr="001718C8">
        <w:trPr>
          <w:trHeight w:val="20"/>
        </w:trPr>
        <w:tc>
          <w:tcPr>
            <w:tcW w:w="2978" w:type="dxa"/>
            <w:shd w:val="clear" w:color="auto" w:fill="auto"/>
            <w:hideMark/>
          </w:tcPr>
          <w:p w14:paraId="460C6A9B" w14:textId="77777777" w:rsidR="00FB2FFD" w:rsidRPr="00FB2FFD" w:rsidRDefault="00FB2FFD" w:rsidP="00FB2FFD">
            <w:pPr>
              <w:jc w:val="both"/>
              <w:rPr>
                <w:rFonts w:eastAsia="Times New Roman"/>
                <w:lang w:eastAsia="ru-RU"/>
              </w:rPr>
            </w:pPr>
            <w:r w:rsidRPr="00FB2FFD">
              <w:rPr>
                <w:rFonts w:eastAsia="Times New Roman"/>
                <w:lang w:eastAsia="ru-RU"/>
              </w:rPr>
              <w:t>Материальная помощь гражданам, оказавшимся в трудной жизненной ситуации</w:t>
            </w:r>
          </w:p>
        </w:tc>
        <w:tc>
          <w:tcPr>
            <w:tcW w:w="456" w:type="dxa"/>
            <w:shd w:val="clear" w:color="auto" w:fill="auto"/>
            <w:noWrap/>
            <w:vAlign w:val="bottom"/>
            <w:hideMark/>
          </w:tcPr>
          <w:p w14:paraId="65628F1A"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1118CDA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F959CF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9B46749" w14:textId="77777777" w:rsidR="00FB2FFD" w:rsidRPr="00FB2FFD" w:rsidRDefault="00FB2FFD" w:rsidP="00FB2FFD">
            <w:pPr>
              <w:rPr>
                <w:rFonts w:eastAsia="Times New Roman"/>
                <w:lang w:eastAsia="ru-RU"/>
              </w:rPr>
            </w:pPr>
            <w:r w:rsidRPr="00FB2FFD">
              <w:rPr>
                <w:rFonts w:eastAsia="Times New Roman"/>
                <w:lang w:eastAsia="ru-RU"/>
              </w:rPr>
              <w:t>01160</w:t>
            </w:r>
          </w:p>
        </w:tc>
        <w:tc>
          <w:tcPr>
            <w:tcW w:w="576" w:type="dxa"/>
            <w:shd w:val="clear" w:color="auto" w:fill="auto"/>
            <w:vAlign w:val="bottom"/>
            <w:hideMark/>
          </w:tcPr>
          <w:p w14:paraId="08EB193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E320CB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11ED73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7335A2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8169011" w14:textId="77777777" w:rsidR="00FB2FFD" w:rsidRPr="00FB2FFD" w:rsidRDefault="00FB2FFD" w:rsidP="00FB2FFD">
            <w:pPr>
              <w:jc w:val="both"/>
              <w:rPr>
                <w:rFonts w:eastAsia="Times New Roman"/>
                <w:lang w:eastAsia="ru-RU"/>
              </w:rPr>
            </w:pPr>
            <w:r w:rsidRPr="00FB2FFD">
              <w:rPr>
                <w:rFonts w:eastAsia="Times New Roman"/>
                <w:lang w:eastAsia="ru-RU"/>
              </w:rPr>
              <w:t xml:space="preserve">34,5  </w:t>
            </w:r>
          </w:p>
        </w:tc>
        <w:tc>
          <w:tcPr>
            <w:tcW w:w="1189" w:type="dxa"/>
            <w:shd w:val="clear" w:color="auto" w:fill="auto"/>
            <w:vAlign w:val="bottom"/>
            <w:hideMark/>
          </w:tcPr>
          <w:p w14:paraId="24A1A65B"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6877C427"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6254E4E8" w14:textId="77777777" w:rsidTr="001718C8">
        <w:trPr>
          <w:trHeight w:val="20"/>
        </w:trPr>
        <w:tc>
          <w:tcPr>
            <w:tcW w:w="2978" w:type="dxa"/>
            <w:shd w:val="clear" w:color="auto" w:fill="auto"/>
            <w:hideMark/>
          </w:tcPr>
          <w:p w14:paraId="67876F4C"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и иные выплаты населению</w:t>
            </w:r>
          </w:p>
        </w:tc>
        <w:tc>
          <w:tcPr>
            <w:tcW w:w="456" w:type="dxa"/>
            <w:shd w:val="clear" w:color="auto" w:fill="auto"/>
            <w:noWrap/>
            <w:vAlign w:val="bottom"/>
            <w:hideMark/>
          </w:tcPr>
          <w:p w14:paraId="51C5AFD8"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27F7C74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7A42E5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0932ACF" w14:textId="77777777" w:rsidR="00FB2FFD" w:rsidRPr="00FB2FFD" w:rsidRDefault="00FB2FFD" w:rsidP="00FB2FFD">
            <w:pPr>
              <w:rPr>
                <w:rFonts w:eastAsia="Times New Roman"/>
                <w:lang w:eastAsia="ru-RU"/>
              </w:rPr>
            </w:pPr>
            <w:r w:rsidRPr="00FB2FFD">
              <w:rPr>
                <w:rFonts w:eastAsia="Times New Roman"/>
                <w:lang w:eastAsia="ru-RU"/>
              </w:rPr>
              <w:t>01160</w:t>
            </w:r>
          </w:p>
        </w:tc>
        <w:tc>
          <w:tcPr>
            <w:tcW w:w="576" w:type="dxa"/>
            <w:shd w:val="clear" w:color="auto" w:fill="auto"/>
            <w:vAlign w:val="bottom"/>
            <w:hideMark/>
          </w:tcPr>
          <w:p w14:paraId="48DE0132" w14:textId="77777777" w:rsidR="00FB2FFD" w:rsidRPr="00FB2FFD" w:rsidRDefault="00FB2FFD" w:rsidP="00FB2FFD">
            <w:pPr>
              <w:rPr>
                <w:rFonts w:eastAsia="Times New Roman"/>
                <w:lang w:eastAsia="ru-RU"/>
              </w:rPr>
            </w:pPr>
            <w:r w:rsidRPr="00FB2FFD">
              <w:rPr>
                <w:rFonts w:eastAsia="Times New Roman"/>
                <w:lang w:eastAsia="ru-RU"/>
              </w:rPr>
              <w:t>300</w:t>
            </w:r>
          </w:p>
        </w:tc>
        <w:tc>
          <w:tcPr>
            <w:tcW w:w="456" w:type="dxa"/>
            <w:shd w:val="clear" w:color="auto" w:fill="auto"/>
            <w:vAlign w:val="bottom"/>
            <w:hideMark/>
          </w:tcPr>
          <w:p w14:paraId="07E0A54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031143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5E08AA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232C20B" w14:textId="77777777" w:rsidR="00FB2FFD" w:rsidRPr="00FB2FFD" w:rsidRDefault="00FB2FFD" w:rsidP="00FB2FFD">
            <w:pPr>
              <w:jc w:val="both"/>
              <w:rPr>
                <w:rFonts w:eastAsia="Times New Roman"/>
                <w:lang w:eastAsia="ru-RU"/>
              </w:rPr>
            </w:pPr>
            <w:r w:rsidRPr="00FB2FFD">
              <w:rPr>
                <w:rFonts w:eastAsia="Times New Roman"/>
                <w:lang w:eastAsia="ru-RU"/>
              </w:rPr>
              <w:t xml:space="preserve">34,5  </w:t>
            </w:r>
          </w:p>
        </w:tc>
        <w:tc>
          <w:tcPr>
            <w:tcW w:w="1189" w:type="dxa"/>
            <w:shd w:val="clear" w:color="auto" w:fill="auto"/>
            <w:vAlign w:val="bottom"/>
            <w:hideMark/>
          </w:tcPr>
          <w:p w14:paraId="404AD007"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111B609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0B091D4" w14:textId="77777777" w:rsidTr="001718C8">
        <w:trPr>
          <w:trHeight w:val="20"/>
        </w:trPr>
        <w:tc>
          <w:tcPr>
            <w:tcW w:w="2978" w:type="dxa"/>
            <w:shd w:val="clear" w:color="auto" w:fill="auto"/>
            <w:hideMark/>
          </w:tcPr>
          <w:p w14:paraId="6DDE7BA2" w14:textId="77777777" w:rsidR="00FB2FFD" w:rsidRPr="00FB2FFD" w:rsidRDefault="00FB2FFD" w:rsidP="00FB2FFD">
            <w:pPr>
              <w:jc w:val="both"/>
              <w:rPr>
                <w:rFonts w:eastAsia="Times New Roman"/>
                <w:lang w:eastAsia="ru-RU"/>
              </w:rPr>
            </w:pPr>
            <w:r w:rsidRPr="00FB2FFD">
              <w:rPr>
                <w:rFonts w:eastAsia="Times New Roman"/>
                <w:lang w:eastAsia="ru-RU"/>
              </w:rPr>
              <w:t>Иные выплаты населению</w:t>
            </w:r>
          </w:p>
        </w:tc>
        <w:tc>
          <w:tcPr>
            <w:tcW w:w="456" w:type="dxa"/>
            <w:shd w:val="clear" w:color="auto" w:fill="auto"/>
            <w:noWrap/>
            <w:vAlign w:val="bottom"/>
            <w:hideMark/>
          </w:tcPr>
          <w:p w14:paraId="0B39F083"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48CC926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B1957D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64B34C2" w14:textId="77777777" w:rsidR="00FB2FFD" w:rsidRPr="00FB2FFD" w:rsidRDefault="00FB2FFD" w:rsidP="00FB2FFD">
            <w:pPr>
              <w:rPr>
                <w:rFonts w:eastAsia="Times New Roman"/>
                <w:lang w:eastAsia="ru-RU"/>
              </w:rPr>
            </w:pPr>
            <w:r w:rsidRPr="00FB2FFD">
              <w:rPr>
                <w:rFonts w:eastAsia="Times New Roman"/>
                <w:lang w:eastAsia="ru-RU"/>
              </w:rPr>
              <w:t>01160</w:t>
            </w:r>
          </w:p>
        </w:tc>
        <w:tc>
          <w:tcPr>
            <w:tcW w:w="576" w:type="dxa"/>
            <w:shd w:val="clear" w:color="auto" w:fill="auto"/>
            <w:vAlign w:val="bottom"/>
            <w:hideMark/>
          </w:tcPr>
          <w:p w14:paraId="4E33E119"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vAlign w:val="bottom"/>
            <w:hideMark/>
          </w:tcPr>
          <w:p w14:paraId="374F682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C5A90F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978C29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8CE6A7B" w14:textId="77777777" w:rsidR="00FB2FFD" w:rsidRPr="00FB2FFD" w:rsidRDefault="00FB2FFD" w:rsidP="00FB2FFD">
            <w:pPr>
              <w:jc w:val="both"/>
              <w:rPr>
                <w:rFonts w:eastAsia="Times New Roman"/>
                <w:lang w:eastAsia="ru-RU"/>
              </w:rPr>
            </w:pPr>
            <w:r w:rsidRPr="00FB2FFD">
              <w:rPr>
                <w:rFonts w:eastAsia="Times New Roman"/>
                <w:lang w:eastAsia="ru-RU"/>
              </w:rPr>
              <w:t xml:space="preserve">34,5  </w:t>
            </w:r>
          </w:p>
        </w:tc>
        <w:tc>
          <w:tcPr>
            <w:tcW w:w="1189" w:type="dxa"/>
            <w:shd w:val="clear" w:color="auto" w:fill="auto"/>
            <w:vAlign w:val="bottom"/>
            <w:hideMark/>
          </w:tcPr>
          <w:p w14:paraId="51D7D70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606152C1"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71D85E7" w14:textId="77777777" w:rsidTr="001718C8">
        <w:trPr>
          <w:trHeight w:val="20"/>
        </w:trPr>
        <w:tc>
          <w:tcPr>
            <w:tcW w:w="2978" w:type="dxa"/>
            <w:shd w:val="clear" w:color="auto" w:fill="auto"/>
            <w:hideMark/>
          </w:tcPr>
          <w:p w14:paraId="60D73214"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noWrap/>
            <w:vAlign w:val="bottom"/>
            <w:hideMark/>
          </w:tcPr>
          <w:p w14:paraId="3AA90EB8"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02A6807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89A092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85CF28F" w14:textId="77777777" w:rsidR="00FB2FFD" w:rsidRPr="00FB2FFD" w:rsidRDefault="00FB2FFD" w:rsidP="00FB2FFD">
            <w:pPr>
              <w:rPr>
                <w:rFonts w:eastAsia="Times New Roman"/>
                <w:lang w:eastAsia="ru-RU"/>
              </w:rPr>
            </w:pPr>
            <w:r w:rsidRPr="00FB2FFD">
              <w:rPr>
                <w:rFonts w:eastAsia="Times New Roman"/>
                <w:lang w:eastAsia="ru-RU"/>
              </w:rPr>
              <w:t>01160</w:t>
            </w:r>
          </w:p>
        </w:tc>
        <w:tc>
          <w:tcPr>
            <w:tcW w:w="576" w:type="dxa"/>
            <w:shd w:val="clear" w:color="auto" w:fill="auto"/>
            <w:vAlign w:val="bottom"/>
            <w:hideMark/>
          </w:tcPr>
          <w:p w14:paraId="00D231F1"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vAlign w:val="bottom"/>
            <w:hideMark/>
          </w:tcPr>
          <w:p w14:paraId="1AD2A3CC"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1DE29A4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944B07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B32257F" w14:textId="77777777" w:rsidR="00FB2FFD" w:rsidRPr="00FB2FFD" w:rsidRDefault="00FB2FFD" w:rsidP="00FB2FFD">
            <w:pPr>
              <w:jc w:val="both"/>
              <w:rPr>
                <w:rFonts w:eastAsia="Times New Roman"/>
                <w:lang w:eastAsia="ru-RU"/>
              </w:rPr>
            </w:pPr>
            <w:r w:rsidRPr="00FB2FFD">
              <w:rPr>
                <w:rFonts w:eastAsia="Times New Roman"/>
                <w:lang w:eastAsia="ru-RU"/>
              </w:rPr>
              <w:t xml:space="preserve">34,5  </w:t>
            </w:r>
          </w:p>
        </w:tc>
        <w:tc>
          <w:tcPr>
            <w:tcW w:w="1189" w:type="dxa"/>
            <w:shd w:val="clear" w:color="auto" w:fill="auto"/>
            <w:vAlign w:val="bottom"/>
            <w:hideMark/>
          </w:tcPr>
          <w:p w14:paraId="4DD5690B"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0F2B9C72"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3D67E639" w14:textId="77777777" w:rsidTr="001718C8">
        <w:trPr>
          <w:trHeight w:val="20"/>
        </w:trPr>
        <w:tc>
          <w:tcPr>
            <w:tcW w:w="2978" w:type="dxa"/>
            <w:shd w:val="clear" w:color="auto" w:fill="auto"/>
            <w:hideMark/>
          </w:tcPr>
          <w:p w14:paraId="62A6A324"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населения</w:t>
            </w:r>
          </w:p>
        </w:tc>
        <w:tc>
          <w:tcPr>
            <w:tcW w:w="456" w:type="dxa"/>
            <w:shd w:val="clear" w:color="auto" w:fill="auto"/>
            <w:noWrap/>
            <w:vAlign w:val="bottom"/>
            <w:hideMark/>
          </w:tcPr>
          <w:p w14:paraId="2DCD8D12"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41A9C21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887719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F1DEFD8" w14:textId="77777777" w:rsidR="00FB2FFD" w:rsidRPr="00FB2FFD" w:rsidRDefault="00FB2FFD" w:rsidP="00FB2FFD">
            <w:pPr>
              <w:rPr>
                <w:rFonts w:eastAsia="Times New Roman"/>
                <w:lang w:eastAsia="ru-RU"/>
              </w:rPr>
            </w:pPr>
            <w:r w:rsidRPr="00FB2FFD">
              <w:rPr>
                <w:rFonts w:eastAsia="Times New Roman"/>
                <w:lang w:eastAsia="ru-RU"/>
              </w:rPr>
              <w:t>01160</w:t>
            </w:r>
          </w:p>
        </w:tc>
        <w:tc>
          <w:tcPr>
            <w:tcW w:w="576" w:type="dxa"/>
            <w:shd w:val="clear" w:color="auto" w:fill="auto"/>
            <w:vAlign w:val="bottom"/>
            <w:hideMark/>
          </w:tcPr>
          <w:p w14:paraId="6A871592"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vAlign w:val="bottom"/>
            <w:hideMark/>
          </w:tcPr>
          <w:p w14:paraId="5B5375A7"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2BD56BEC"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359A17E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39494BE" w14:textId="77777777" w:rsidR="00FB2FFD" w:rsidRPr="00FB2FFD" w:rsidRDefault="00FB2FFD" w:rsidP="00FB2FFD">
            <w:pPr>
              <w:jc w:val="both"/>
              <w:rPr>
                <w:rFonts w:eastAsia="Times New Roman"/>
                <w:lang w:eastAsia="ru-RU"/>
              </w:rPr>
            </w:pPr>
            <w:r w:rsidRPr="00FB2FFD">
              <w:rPr>
                <w:rFonts w:eastAsia="Times New Roman"/>
                <w:lang w:eastAsia="ru-RU"/>
              </w:rPr>
              <w:t xml:space="preserve">34,5  </w:t>
            </w:r>
          </w:p>
        </w:tc>
        <w:tc>
          <w:tcPr>
            <w:tcW w:w="1189" w:type="dxa"/>
            <w:shd w:val="clear" w:color="auto" w:fill="auto"/>
            <w:vAlign w:val="bottom"/>
            <w:hideMark/>
          </w:tcPr>
          <w:p w14:paraId="261B3F5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7E592831"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7813CC26" w14:textId="77777777" w:rsidTr="001718C8">
        <w:trPr>
          <w:trHeight w:val="20"/>
        </w:trPr>
        <w:tc>
          <w:tcPr>
            <w:tcW w:w="2978" w:type="dxa"/>
            <w:shd w:val="clear" w:color="auto" w:fill="auto"/>
            <w:hideMark/>
          </w:tcPr>
          <w:p w14:paraId="55F7ED73"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235D3F54"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4B53383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2A10A8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71E71E8" w14:textId="77777777" w:rsidR="00FB2FFD" w:rsidRPr="00FB2FFD" w:rsidRDefault="00FB2FFD" w:rsidP="00FB2FFD">
            <w:pPr>
              <w:rPr>
                <w:rFonts w:eastAsia="Times New Roman"/>
                <w:lang w:eastAsia="ru-RU"/>
              </w:rPr>
            </w:pPr>
            <w:r w:rsidRPr="00FB2FFD">
              <w:rPr>
                <w:rFonts w:eastAsia="Times New Roman"/>
                <w:lang w:eastAsia="ru-RU"/>
              </w:rPr>
              <w:t>01160</w:t>
            </w:r>
          </w:p>
        </w:tc>
        <w:tc>
          <w:tcPr>
            <w:tcW w:w="576" w:type="dxa"/>
            <w:shd w:val="clear" w:color="auto" w:fill="auto"/>
            <w:vAlign w:val="bottom"/>
            <w:hideMark/>
          </w:tcPr>
          <w:p w14:paraId="36048AFA"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vAlign w:val="bottom"/>
            <w:hideMark/>
          </w:tcPr>
          <w:p w14:paraId="67546D6A"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2CF6581F"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019F6439"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5AD492B5" w14:textId="77777777" w:rsidR="00FB2FFD" w:rsidRPr="00FB2FFD" w:rsidRDefault="00FB2FFD" w:rsidP="00FB2FFD">
            <w:pPr>
              <w:jc w:val="both"/>
              <w:rPr>
                <w:rFonts w:eastAsia="Times New Roman"/>
                <w:lang w:eastAsia="ru-RU"/>
              </w:rPr>
            </w:pPr>
            <w:r w:rsidRPr="00FB2FFD">
              <w:rPr>
                <w:rFonts w:eastAsia="Times New Roman"/>
                <w:lang w:eastAsia="ru-RU"/>
              </w:rPr>
              <w:t xml:space="preserve">34,5  </w:t>
            </w:r>
          </w:p>
        </w:tc>
        <w:tc>
          <w:tcPr>
            <w:tcW w:w="1189" w:type="dxa"/>
            <w:shd w:val="clear" w:color="auto" w:fill="auto"/>
            <w:vAlign w:val="bottom"/>
            <w:hideMark/>
          </w:tcPr>
          <w:p w14:paraId="280D05D8"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16A5F77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6E7E56B2" w14:textId="77777777" w:rsidTr="001718C8">
        <w:trPr>
          <w:trHeight w:val="20"/>
        </w:trPr>
        <w:tc>
          <w:tcPr>
            <w:tcW w:w="2978" w:type="dxa"/>
            <w:shd w:val="clear" w:color="auto" w:fill="auto"/>
            <w:hideMark/>
          </w:tcPr>
          <w:p w14:paraId="2A8BBCED" w14:textId="7900B008"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Финансовая поддержка социально ориентированным некоммерческим организациям, осуществляющим свою деятельность на территории Атяшевского муниципального района</w:t>
            </w:r>
            <w:r w:rsidR="009019A1">
              <w:rPr>
                <w:rFonts w:eastAsia="Times New Roman"/>
                <w:lang w:eastAsia="ru-RU"/>
              </w:rPr>
              <w:t>»</w:t>
            </w:r>
            <w:r w:rsidRPr="00FB2FFD">
              <w:rPr>
                <w:rFonts w:eastAsia="Times New Roman"/>
                <w:lang w:eastAsia="ru-RU"/>
              </w:rPr>
              <w:t xml:space="preserve"> </w:t>
            </w:r>
          </w:p>
        </w:tc>
        <w:tc>
          <w:tcPr>
            <w:tcW w:w="456" w:type="dxa"/>
            <w:shd w:val="clear" w:color="auto" w:fill="auto"/>
            <w:noWrap/>
            <w:vAlign w:val="bottom"/>
            <w:hideMark/>
          </w:tcPr>
          <w:p w14:paraId="4DDB91F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336" w:type="dxa"/>
            <w:shd w:val="clear" w:color="auto" w:fill="auto"/>
            <w:noWrap/>
            <w:vAlign w:val="bottom"/>
            <w:hideMark/>
          </w:tcPr>
          <w:p w14:paraId="7B7B573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4</w:t>
            </w:r>
          </w:p>
        </w:tc>
        <w:tc>
          <w:tcPr>
            <w:tcW w:w="523" w:type="dxa"/>
            <w:shd w:val="clear" w:color="auto" w:fill="auto"/>
            <w:vAlign w:val="bottom"/>
            <w:hideMark/>
          </w:tcPr>
          <w:p w14:paraId="45CECD4D"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29A6CC7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576" w:type="dxa"/>
            <w:shd w:val="clear" w:color="auto" w:fill="auto"/>
            <w:noWrap/>
            <w:vAlign w:val="bottom"/>
            <w:hideMark/>
          </w:tcPr>
          <w:p w14:paraId="7EFF456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456" w:type="dxa"/>
            <w:shd w:val="clear" w:color="auto" w:fill="auto"/>
            <w:noWrap/>
            <w:vAlign w:val="bottom"/>
            <w:hideMark/>
          </w:tcPr>
          <w:p w14:paraId="2217500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7365BF8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2171BDF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23909201" w14:textId="77777777" w:rsidR="00FB2FFD" w:rsidRPr="00FB2FFD" w:rsidRDefault="00FB2FFD" w:rsidP="00FB2FFD">
            <w:pPr>
              <w:jc w:val="both"/>
              <w:rPr>
                <w:rFonts w:eastAsia="Times New Roman"/>
                <w:lang w:eastAsia="ru-RU"/>
              </w:rPr>
            </w:pPr>
            <w:r w:rsidRPr="00FB2FFD">
              <w:rPr>
                <w:rFonts w:eastAsia="Times New Roman"/>
                <w:lang w:eastAsia="ru-RU"/>
              </w:rPr>
              <w:t xml:space="preserve">1 730,0  </w:t>
            </w:r>
          </w:p>
        </w:tc>
        <w:tc>
          <w:tcPr>
            <w:tcW w:w="1189" w:type="dxa"/>
            <w:shd w:val="clear" w:color="auto" w:fill="auto"/>
            <w:vAlign w:val="bottom"/>
            <w:hideMark/>
          </w:tcPr>
          <w:p w14:paraId="7C3E06D4" w14:textId="77777777" w:rsidR="00FB2FFD" w:rsidRPr="00FB2FFD" w:rsidRDefault="00FB2FFD" w:rsidP="00FB2FFD">
            <w:pPr>
              <w:jc w:val="both"/>
              <w:rPr>
                <w:rFonts w:eastAsia="Times New Roman"/>
                <w:lang w:eastAsia="ru-RU"/>
              </w:rPr>
            </w:pPr>
            <w:r w:rsidRPr="00FB2FFD">
              <w:rPr>
                <w:rFonts w:eastAsia="Times New Roman"/>
                <w:lang w:eastAsia="ru-RU"/>
              </w:rPr>
              <w:t xml:space="preserve">510,0  </w:t>
            </w:r>
          </w:p>
        </w:tc>
        <w:tc>
          <w:tcPr>
            <w:tcW w:w="1116" w:type="dxa"/>
            <w:shd w:val="clear" w:color="auto" w:fill="auto"/>
            <w:vAlign w:val="bottom"/>
            <w:hideMark/>
          </w:tcPr>
          <w:p w14:paraId="7298E461" w14:textId="77777777" w:rsidR="00FB2FFD" w:rsidRPr="00FB2FFD" w:rsidRDefault="00FB2FFD" w:rsidP="00FB2FFD">
            <w:pPr>
              <w:jc w:val="both"/>
              <w:rPr>
                <w:rFonts w:eastAsia="Times New Roman"/>
                <w:lang w:eastAsia="ru-RU"/>
              </w:rPr>
            </w:pPr>
            <w:r w:rsidRPr="00FB2FFD">
              <w:rPr>
                <w:rFonts w:eastAsia="Times New Roman"/>
                <w:lang w:eastAsia="ru-RU"/>
              </w:rPr>
              <w:t xml:space="preserve">510,0  </w:t>
            </w:r>
          </w:p>
        </w:tc>
      </w:tr>
      <w:tr w:rsidR="00FB2FFD" w:rsidRPr="00FB2FFD" w14:paraId="53BBB7DA" w14:textId="77777777" w:rsidTr="001718C8">
        <w:trPr>
          <w:trHeight w:val="20"/>
        </w:trPr>
        <w:tc>
          <w:tcPr>
            <w:tcW w:w="2978" w:type="dxa"/>
            <w:shd w:val="clear" w:color="auto" w:fill="auto"/>
            <w:hideMark/>
          </w:tcPr>
          <w:p w14:paraId="7FD0D56F" w14:textId="7D697F81"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Оказание финансовой подд</w:t>
            </w:r>
            <w:r w:rsidR="001718C8">
              <w:rPr>
                <w:rFonts w:eastAsia="Times New Roman"/>
                <w:lang w:eastAsia="ru-RU"/>
              </w:rPr>
              <w:t>е</w:t>
            </w:r>
            <w:r w:rsidRPr="00FB2FFD">
              <w:rPr>
                <w:rFonts w:eastAsia="Times New Roman"/>
                <w:lang w:eastAsia="ru-RU"/>
              </w:rPr>
              <w:t xml:space="preserve">ржки социально ориентированным некоммерческим организациям, осуществляющим свою </w:t>
            </w:r>
            <w:r w:rsidRPr="00FB2FFD">
              <w:rPr>
                <w:rFonts w:eastAsia="Times New Roman"/>
                <w:lang w:eastAsia="ru-RU"/>
              </w:rPr>
              <w:lastRenderedPageBreak/>
              <w:t>деятельность в области средств массовой информации, литературы, издательского дела и реализации информационных проектов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r w:rsidR="009019A1">
              <w:rPr>
                <w:rFonts w:eastAsia="Times New Roman"/>
                <w:lang w:eastAsia="ru-RU"/>
              </w:rPr>
              <w:t>»</w:t>
            </w:r>
          </w:p>
        </w:tc>
        <w:tc>
          <w:tcPr>
            <w:tcW w:w="456" w:type="dxa"/>
            <w:shd w:val="clear" w:color="auto" w:fill="auto"/>
            <w:noWrap/>
            <w:vAlign w:val="bottom"/>
            <w:hideMark/>
          </w:tcPr>
          <w:p w14:paraId="0998FD6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lastRenderedPageBreak/>
              <w:t>03</w:t>
            </w:r>
          </w:p>
        </w:tc>
        <w:tc>
          <w:tcPr>
            <w:tcW w:w="336" w:type="dxa"/>
            <w:shd w:val="clear" w:color="auto" w:fill="auto"/>
            <w:noWrap/>
            <w:vAlign w:val="bottom"/>
            <w:hideMark/>
          </w:tcPr>
          <w:p w14:paraId="4D3D6E6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4</w:t>
            </w:r>
          </w:p>
        </w:tc>
        <w:tc>
          <w:tcPr>
            <w:tcW w:w="523" w:type="dxa"/>
            <w:shd w:val="clear" w:color="auto" w:fill="auto"/>
            <w:vAlign w:val="bottom"/>
            <w:hideMark/>
          </w:tcPr>
          <w:p w14:paraId="48C0F1B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2D057E8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576" w:type="dxa"/>
            <w:shd w:val="clear" w:color="auto" w:fill="auto"/>
            <w:noWrap/>
            <w:vAlign w:val="bottom"/>
            <w:hideMark/>
          </w:tcPr>
          <w:p w14:paraId="46D2D4D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456" w:type="dxa"/>
            <w:shd w:val="clear" w:color="auto" w:fill="auto"/>
            <w:noWrap/>
            <w:vAlign w:val="bottom"/>
            <w:hideMark/>
          </w:tcPr>
          <w:p w14:paraId="213CC60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3385C6A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2E237CF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227CF5D4" w14:textId="77777777" w:rsidR="00FB2FFD" w:rsidRPr="00FB2FFD" w:rsidRDefault="00FB2FFD" w:rsidP="00FB2FFD">
            <w:pPr>
              <w:jc w:val="both"/>
              <w:rPr>
                <w:rFonts w:eastAsia="Times New Roman"/>
                <w:lang w:eastAsia="ru-RU"/>
              </w:rPr>
            </w:pPr>
            <w:r w:rsidRPr="00FB2FFD">
              <w:rPr>
                <w:rFonts w:eastAsia="Times New Roman"/>
                <w:lang w:eastAsia="ru-RU"/>
              </w:rPr>
              <w:t xml:space="preserve">1 580,0  </w:t>
            </w:r>
          </w:p>
        </w:tc>
        <w:tc>
          <w:tcPr>
            <w:tcW w:w="1189" w:type="dxa"/>
            <w:shd w:val="clear" w:color="auto" w:fill="auto"/>
            <w:vAlign w:val="bottom"/>
            <w:hideMark/>
          </w:tcPr>
          <w:p w14:paraId="2EEF9C69"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c>
          <w:tcPr>
            <w:tcW w:w="1116" w:type="dxa"/>
            <w:shd w:val="clear" w:color="auto" w:fill="auto"/>
            <w:vAlign w:val="bottom"/>
            <w:hideMark/>
          </w:tcPr>
          <w:p w14:paraId="39502C2E"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r>
      <w:tr w:rsidR="00FB2FFD" w:rsidRPr="00FB2FFD" w14:paraId="4D8B2B7F" w14:textId="77777777" w:rsidTr="001718C8">
        <w:trPr>
          <w:trHeight w:val="20"/>
        </w:trPr>
        <w:tc>
          <w:tcPr>
            <w:tcW w:w="2978" w:type="dxa"/>
            <w:shd w:val="clear" w:color="auto" w:fill="auto"/>
            <w:hideMark/>
          </w:tcPr>
          <w:p w14:paraId="6389098C" w14:textId="77777777" w:rsidR="00FB2FFD" w:rsidRPr="00FB2FFD" w:rsidRDefault="00FB2FFD" w:rsidP="00FB2FFD">
            <w:pPr>
              <w:jc w:val="both"/>
              <w:rPr>
                <w:rFonts w:eastAsia="Times New Roman"/>
                <w:lang w:eastAsia="ru-RU"/>
              </w:rPr>
            </w:pPr>
            <w:r w:rsidRPr="00FB2FFD">
              <w:rPr>
                <w:rFonts w:eastAsia="Times New Roman"/>
                <w:lang w:eastAsia="ru-RU"/>
              </w:rPr>
              <w:t>Субсидии на поддержку социально ориентированных некоммерческих организаций</w:t>
            </w:r>
          </w:p>
        </w:tc>
        <w:tc>
          <w:tcPr>
            <w:tcW w:w="456" w:type="dxa"/>
            <w:shd w:val="clear" w:color="auto" w:fill="auto"/>
            <w:noWrap/>
            <w:vAlign w:val="bottom"/>
            <w:hideMark/>
          </w:tcPr>
          <w:p w14:paraId="1B403A8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336" w:type="dxa"/>
            <w:shd w:val="clear" w:color="auto" w:fill="auto"/>
            <w:noWrap/>
            <w:vAlign w:val="bottom"/>
            <w:hideMark/>
          </w:tcPr>
          <w:p w14:paraId="0A11C10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4</w:t>
            </w:r>
          </w:p>
        </w:tc>
        <w:tc>
          <w:tcPr>
            <w:tcW w:w="523" w:type="dxa"/>
            <w:shd w:val="clear" w:color="auto" w:fill="auto"/>
            <w:vAlign w:val="bottom"/>
            <w:hideMark/>
          </w:tcPr>
          <w:p w14:paraId="66280D8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299BCCE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91010</w:t>
            </w:r>
          </w:p>
        </w:tc>
        <w:tc>
          <w:tcPr>
            <w:tcW w:w="576" w:type="dxa"/>
            <w:shd w:val="clear" w:color="auto" w:fill="auto"/>
            <w:noWrap/>
            <w:vAlign w:val="bottom"/>
            <w:hideMark/>
          </w:tcPr>
          <w:p w14:paraId="5910CA7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456" w:type="dxa"/>
            <w:shd w:val="clear" w:color="auto" w:fill="auto"/>
            <w:noWrap/>
            <w:vAlign w:val="bottom"/>
            <w:hideMark/>
          </w:tcPr>
          <w:p w14:paraId="7433ACB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7D76BE6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4F72627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72390164" w14:textId="77777777" w:rsidR="00FB2FFD" w:rsidRPr="00FB2FFD" w:rsidRDefault="00FB2FFD" w:rsidP="00FB2FFD">
            <w:pPr>
              <w:jc w:val="both"/>
              <w:rPr>
                <w:rFonts w:eastAsia="Times New Roman"/>
                <w:lang w:eastAsia="ru-RU"/>
              </w:rPr>
            </w:pPr>
            <w:r w:rsidRPr="00FB2FFD">
              <w:rPr>
                <w:rFonts w:eastAsia="Times New Roman"/>
                <w:lang w:eastAsia="ru-RU"/>
              </w:rPr>
              <w:t xml:space="preserve">1 580,0  </w:t>
            </w:r>
          </w:p>
        </w:tc>
        <w:tc>
          <w:tcPr>
            <w:tcW w:w="1189" w:type="dxa"/>
            <w:shd w:val="clear" w:color="auto" w:fill="auto"/>
            <w:vAlign w:val="bottom"/>
            <w:hideMark/>
          </w:tcPr>
          <w:p w14:paraId="0FF74B13"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c>
          <w:tcPr>
            <w:tcW w:w="1116" w:type="dxa"/>
            <w:shd w:val="clear" w:color="auto" w:fill="auto"/>
            <w:vAlign w:val="bottom"/>
            <w:hideMark/>
          </w:tcPr>
          <w:p w14:paraId="1D07C131"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r>
      <w:tr w:rsidR="00FB2FFD" w:rsidRPr="00FB2FFD" w14:paraId="66C6E505" w14:textId="77777777" w:rsidTr="001718C8">
        <w:trPr>
          <w:trHeight w:val="20"/>
        </w:trPr>
        <w:tc>
          <w:tcPr>
            <w:tcW w:w="2978" w:type="dxa"/>
            <w:shd w:val="clear" w:color="auto" w:fill="auto"/>
            <w:hideMark/>
          </w:tcPr>
          <w:p w14:paraId="6F1097E7"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noWrap/>
            <w:vAlign w:val="bottom"/>
            <w:hideMark/>
          </w:tcPr>
          <w:p w14:paraId="6AA060E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336" w:type="dxa"/>
            <w:shd w:val="clear" w:color="auto" w:fill="auto"/>
            <w:noWrap/>
            <w:vAlign w:val="bottom"/>
            <w:hideMark/>
          </w:tcPr>
          <w:p w14:paraId="25B2F5B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4</w:t>
            </w:r>
          </w:p>
        </w:tc>
        <w:tc>
          <w:tcPr>
            <w:tcW w:w="523" w:type="dxa"/>
            <w:shd w:val="clear" w:color="auto" w:fill="auto"/>
            <w:vAlign w:val="bottom"/>
            <w:hideMark/>
          </w:tcPr>
          <w:p w14:paraId="5D88EE8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69339FB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91010</w:t>
            </w:r>
          </w:p>
        </w:tc>
        <w:tc>
          <w:tcPr>
            <w:tcW w:w="576" w:type="dxa"/>
            <w:shd w:val="clear" w:color="auto" w:fill="auto"/>
            <w:noWrap/>
            <w:vAlign w:val="bottom"/>
            <w:hideMark/>
          </w:tcPr>
          <w:p w14:paraId="7C82EDD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600</w:t>
            </w:r>
          </w:p>
        </w:tc>
        <w:tc>
          <w:tcPr>
            <w:tcW w:w="456" w:type="dxa"/>
            <w:shd w:val="clear" w:color="auto" w:fill="auto"/>
            <w:noWrap/>
            <w:vAlign w:val="bottom"/>
            <w:hideMark/>
          </w:tcPr>
          <w:p w14:paraId="45EA6FE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4DD49A7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70365FA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7100921C" w14:textId="77777777" w:rsidR="00FB2FFD" w:rsidRPr="00FB2FFD" w:rsidRDefault="00FB2FFD" w:rsidP="00FB2FFD">
            <w:pPr>
              <w:jc w:val="both"/>
              <w:rPr>
                <w:rFonts w:eastAsia="Times New Roman"/>
                <w:lang w:eastAsia="ru-RU"/>
              </w:rPr>
            </w:pPr>
            <w:r w:rsidRPr="00FB2FFD">
              <w:rPr>
                <w:rFonts w:eastAsia="Times New Roman"/>
                <w:lang w:eastAsia="ru-RU"/>
              </w:rPr>
              <w:t xml:space="preserve">1 580,0  </w:t>
            </w:r>
          </w:p>
        </w:tc>
        <w:tc>
          <w:tcPr>
            <w:tcW w:w="1189" w:type="dxa"/>
            <w:shd w:val="clear" w:color="auto" w:fill="auto"/>
            <w:vAlign w:val="bottom"/>
            <w:hideMark/>
          </w:tcPr>
          <w:p w14:paraId="3DF23388"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c>
          <w:tcPr>
            <w:tcW w:w="1116" w:type="dxa"/>
            <w:shd w:val="clear" w:color="auto" w:fill="auto"/>
            <w:vAlign w:val="bottom"/>
            <w:hideMark/>
          </w:tcPr>
          <w:p w14:paraId="0FAFCFE3"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r>
      <w:tr w:rsidR="00FB2FFD" w:rsidRPr="00FB2FFD" w14:paraId="744DE307" w14:textId="77777777" w:rsidTr="001718C8">
        <w:trPr>
          <w:trHeight w:val="20"/>
        </w:trPr>
        <w:tc>
          <w:tcPr>
            <w:tcW w:w="2978" w:type="dxa"/>
            <w:shd w:val="clear" w:color="auto" w:fill="auto"/>
            <w:hideMark/>
          </w:tcPr>
          <w:p w14:paraId="774CDB70" w14:textId="5D51BDF0" w:rsidR="00FB2FFD" w:rsidRPr="00FB2FFD" w:rsidRDefault="00FB2FFD" w:rsidP="00FB2FFD">
            <w:pPr>
              <w:jc w:val="both"/>
              <w:rPr>
                <w:rFonts w:eastAsia="Times New Roman"/>
                <w:lang w:eastAsia="ru-RU"/>
              </w:rPr>
            </w:pPr>
            <w:r w:rsidRPr="00FB2FFD">
              <w:rPr>
                <w:rFonts w:eastAsia="Times New Roman"/>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9019A1">
              <w:rPr>
                <w:rFonts w:eastAsia="Times New Roman"/>
                <w:lang w:eastAsia="ru-RU"/>
              </w:rPr>
              <w:t>»</w:t>
            </w:r>
          </w:p>
        </w:tc>
        <w:tc>
          <w:tcPr>
            <w:tcW w:w="456" w:type="dxa"/>
            <w:shd w:val="clear" w:color="auto" w:fill="auto"/>
            <w:noWrap/>
            <w:vAlign w:val="bottom"/>
            <w:hideMark/>
          </w:tcPr>
          <w:p w14:paraId="5A8B43B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336" w:type="dxa"/>
            <w:shd w:val="clear" w:color="auto" w:fill="auto"/>
            <w:noWrap/>
            <w:vAlign w:val="bottom"/>
            <w:hideMark/>
          </w:tcPr>
          <w:p w14:paraId="2BB25A7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4</w:t>
            </w:r>
          </w:p>
        </w:tc>
        <w:tc>
          <w:tcPr>
            <w:tcW w:w="523" w:type="dxa"/>
            <w:shd w:val="clear" w:color="auto" w:fill="auto"/>
            <w:vAlign w:val="bottom"/>
            <w:hideMark/>
          </w:tcPr>
          <w:p w14:paraId="74445E0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7DD8A04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91010</w:t>
            </w:r>
          </w:p>
        </w:tc>
        <w:tc>
          <w:tcPr>
            <w:tcW w:w="576" w:type="dxa"/>
            <w:shd w:val="clear" w:color="auto" w:fill="auto"/>
            <w:noWrap/>
            <w:vAlign w:val="bottom"/>
            <w:hideMark/>
          </w:tcPr>
          <w:p w14:paraId="7A8A1E0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630</w:t>
            </w:r>
          </w:p>
        </w:tc>
        <w:tc>
          <w:tcPr>
            <w:tcW w:w="456" w:type="dxa"/>
            <w:shd w:val="clear" w:color="auto" w:fill="auto"/>
            <w:noWrap/>
            <w:vAlign w:val="bottom"/>
            <w:hideMark/>
          </w:tcPr>
          <w:p w14:paraId="1FB003F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3E93C39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45C4251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0CEDE83" w14:textId="77777777" w:rsidR="00FB2FFD" w:rsidRPr="00FB2FFD" w:rsidRDefault="00FB2FFD" w:rsidP="00FB2FFD">
            <w:pPr>
              <w:jc w:val="both"/>
              <w:rPr>
                <w:rFonts w:eastAsia="Times New Roman"/>
                <w:lang w:eastAsia="ru-RU"/>
              </w:rPr>
            </w:pPr>
            <w:r w:rsidRPr="00FB2FFD">
              <w:rPr>
                <w:rFonts w:eastAsia="Times New Roman"/>
                <w:lang w:eastAsia="ru-RU"/>
              </w:rPr>
              <w:t xml:space="preserve">1 580,0  </w:t>
            </w:r>
          </w:p>
        </w:tc>
        <w:tc>
          <w:tcPr>
            <w:tcW w:w="1189" w:type="dxa"/>
            <w:shd w:val="clear" w:color="auto" w:fill="auto"/>
            <w:vAlign w:val="bottom"/>
            <w:hideMark/>
          </w:tcPr>
          <w:p w14:paraId="6B3AF931"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c>
          <w:tcPr>
            <w:tcW w:w="1116" w:type="dxa"/>
            <w:shd w:val="clear" w:color="auto" w:fill="auto"/>
            <w:vAlign w:val="bottom"/>
            <w:hideMark/>
          </w:tcPr>
          <w:p w14:paraId="5076B015"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r>
      <w:tr w:rsidR="00FB2FFD" w:rsidRPr="00FB2FFD" w14:paraId="6F7CE439" w14:textId="77777777" w:rsidTr="001718C8">
        <w:trPr>
          <w:trHeight w:val="20"/>
        </w:trPr>
        <w:tc>
          <w:tcPr>
            <w:tcW w:w="2978" w:type="dxa"/>
            <w:shd w:val="clear" w:color="auto" w:fill="auto"/>
            <w:hideMark/>
          </w:tcPr>
          <w:p w14:paraId="6B0B75BB" w14:textId="77777777" w:rsidR="00FB2FFD" w:rsidRPr="00FB2FFD" w:rsidRDefault="00FB2FFD" w:rsidP="00FB2FFD">
            <w:pPr>
              <w:jc w:val="both"/>
              <w:rPr>
                <w:rFonts w:eastAsia="Times New Roman"/>
                <w:lang w:eastAsia="ru-RU"/>
              </w:rPr>
            </w:pPr>
            <w:r w:rsidRPr="00FB2FFD">
              <w:rPr>
                <w:rFonts w:eastAsia="Times New Roman"/>
                <w:lang w:eastAsia="ru-RU"/>
              </w:rPr>
              <w:t>Средства массовой информации</w:t>
            </w:r>
          </w:p>
        </w:tc>
        <w:tc>
          <w:tcPr>
            <w:tcW w:w="456" w:type="dxa"/>
            <w:shd w:val="clear" w:color="auto" w:fill="auto"/>
            <w:noWrap/>
            <w:vAlign w:val="bottom"/>
            <w:hideMark/>
          </w:tcPr>
          <w:p w14:paraId="31B0803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336" w:type="dxa"/>
            <w:shd w:val="clear" w:color="auto" w:fill="auto"/>
            <w:noWrap/>
            <w:vAlign w:val="bottom"/>
            <w:hideMark/>
          </w:tcPr>
          <w:p w14:paraId="5B34A75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4</w:t>
            </w:r>
          </w:p>
        </w:tc>
        <w:tc>
          <w:tcPr>
            <w:tcW w:w="523" w:type="dxa"/>
            <w:shd w:val="clear" w:color="auto" w:fill="auto"/>
            <w:vAlign w:val="bottom"/>
            <w:hideMark/>
          </w:tcPr>
          <w:p w14:paraId="0E05504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7CE5CE8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91010</w:t>
            </w:r>
          </w:p>
        </w:tc>
        <w:tc>
          <w:tcPr>
            <w:tcW w:w="576" w:type="dxa"/>
            <w:shd w:val="clear" w:color="auto" w:fill="auto"/>
            <w:noWrap/>
            <w:vAlign w:val="bottom"/>
            <w:hideMark/>
          </w:tcPr>
          <w:p w14:paraId="1730A18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630</w:t>
            </w:r>
          </w:p>
        </w:tc>
        <w:tc>
          <w:tcPr>
            <w:tcW w:w="456" w:type="dxa"/>
            <w:shd w:val="clear" w:color="auto" w:fill="auto"/>
            <w:noWrap/>
            <w:vAlign w:val="bottom"/>
            <w:hideMark/>
          </w:tcPr>
          <w:p w14:paraId="3FB1906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w:t>
            </w:r>
          </w:p>
        </w:tc>
        <w:tc>
          <w:tcPr>
            <w:tcW w:w="618" w:type="dxa"/>
            <w:shd w:val="clear" w:color="auto" w:fill="auto"/>
            <w:noWrap/>
            <w:vAlign w:val="bottom"/>
            <w:hideMark/>
          </w:tcPr>
          <w:p w14:paraId="19FCDF5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1511AB8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61ED60F5" w14:textId="77777777" w:rsidR="00FB2FFD" w:rsidRPr="00FB2FFD" w:rsidRDefault="00FB2FFD" w:rsidP="00FB2FFD">
            <w:pPr>
              <w:jc w:val="both"/>
              <w:rPr>
                <w:rFonts w:eastAsia="Times New Roman"/>
                <w:lang w:eastAsia="ru-RU"/>
              </w:rPr>
            </w:pPr>
            <w:r w:rsidRPr="00FB2FFD">
              <w:rPr>
                <w:rFonts w:eastAsia="Times New Roman"/>
                <w:lang w:eastAsia="ru-RU"/>
              </w:rPr>
              <w:t xml:space="preserve">1 580,0  </w:t>
            </w:r>
          </w:p>
        </w:tc>
        <w:tc>
          <w:tcPr>
            <w:tcW w:w="1189" w:type="dxa"/>
            <w:shd w:val="clear" w:color="auto" w:fill="auto"/>
            <w:vAlign w:val="bottom"/>
            <w:hideMark/>
          </w:tcPr>
          <w:p w14:paraId="6AAD82D3"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c>
          <w:tcPr>
            <w:tcW w:w="1116" w:type="dxa"/>
            <w:shd w:val="clear" w:color="auto" w:fill="auto"/>
            <w:vAlign w:val="bottom"/>
            <w:hideMark/>
          </w:tcPr>
          <w:p w14:paraId="1D80C11B"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r>
      <w:tr w:rsidR="00FB2FFD" w:rsidRPr="00FB2FFD" w14:paraId="4CC215E2" w14:textId="77777777" w:rsidTr="001718C8">
        <w:trPr>
          <w:trHeight w:val="20"/>
        </w:trPr>
        <w:tc>
          <w:tcPr>
            <w:tcW w:w="2978" w:type="dxa"/>
            <w:shd w:val="clear" w:color="auto" w:fill="auto"/>
            <w:hideMark/>
          </w:tcPr>
          <w:p w14:paraId="254C607C" w14:textId="77777777" w:rsidR="00FB2FFD" w:rsidRPr="00FB2FFD" w:rsidRDefault="00FB2FFD" w:rsidP="00FB2FFD">
            <w:pPr>
              <w:jc w:val="both"/>
              <w:rPr>
                <w:rFonts w:eastAsia="Times New Roman"/>
                <w:lang w:eastAsia="ru-RU"/>
              </w:rPr>
            </w:pPr>
            <w:r w:rsidRPr="00FB2FFD">
              <w:rPr>
                <w:rFonts w:eastAsia="Times New Roman"/>
                <w:lang w:eastAsia="ru-RU"/>
              </w:rPr>
              <w:t>Периодическая печать и издательства</w:t>
            </w:r>
          </w:p>
        </w:tc>
        <w:tc>
          <w:tcPr>
            <w:tcW w:w="456" w:type="dxa"/>
            <w:shd w:val="clear" w:color="auto" w:fill="auto"/>
            <w:noWrap/>
            <w:vAlign w:val="bottom"/>
            <w:hideMark/>
          </w:tcPr>
          <w:p w14:paraId="7E1E3F9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336" w:type="dxa"/>
            <w:shd w:val="clear" w:color="auto" w:fill="auto"/>
            <w:noWrap/>
            <w:vAlign w:val="bottom"/>
            <w:hideMark/>
          </w:tcPr>
          <w:p w14:paraId="697AC68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4</w:t>
            </w:r>
          </w:p>
        </w:tc>
        <w:tc>
          <w:tcPr>
            <w:tcW w:w="523" w:type="dxa"/>
            <w:shd w:val="clear" w:color="auto" w:fill="auto"/>
            <w:vAlign w:val="bottom"/>
            <w:hideMark/>
          </w:tcPr>
          <w:p w14:paraId="261EB29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02B4F46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91010</w:t>
            </w:r>
          </w:p>
        </w:tc>
        <w:tc>
          <w:tcPr>
            <w:tcW w:w="576" w:type="dxa"/>
            <w:shd w:val="clear" w:color="auto" w:fill="auto"/>
            <w:noWrap/>
            <w:vAlign w:val="bottom"/>
            <w:hideMark/>
          </w:tcPr>
          <w:p w14:paraId="73113F8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630</w:t>
            </w:r>
          </w:p>
        </w:tc>
        <w:tc>
          <w:tcPr>
            <w:tcW w:w="456" w:type="dxa"/>
            <w:shd w:val="clear" w:color="auto" w:fill="auto"/>
            <w:noWrap/>
            <w:vAlign w:val="bottom"/>
            <w:hideMark/>
          </w:tcPr>
          <w:p w14:paraId="77BF00A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w:t>
            </w:r>
          </w:p>
        </w:tc>
        <w:tc>
          <w:tcPr>
            <w:tcW w:w="618" w:type="dxa"/>
            <w:shd w:val="clear" w:color="auto" w:fill="auto"/>
            <w:noWrap/>
            <w:vAlign w:val="bottom"/>
            <w:hideMark/>
          </w:tcPr>
          <w:p w14:paraId="7588D2B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02</w:t>
            </w:r>
          </w:p>
        </w:tc>
        <w:tc>
          <w:tcPr>
            <w:tcW w:w="664" w:type="dxa"/>
            <w:shd w:val="clear" w:color="auto" w:fill="auto"/>
            <w:noWrap/>
            <w:vAlign w:val="bottom"/>
            <w:hideMark/>
          </w:tcPr>
          <w:p w14:paraId="1D08C4C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74719101" w14:textId="77777777" w:rsidR="00FB2FFD" w:rsidRPr="00FB2FFD" w:rsidRDefault="00FB2FFD" w:rsidP="00FB2FFD">
            <w:pPr>
              <w:jc w:val="both"/>
              <w:rPr>
                <w:rFonts w:eastAsia="Times New Roman"/>
                <w:lang w:eastAsia="ru-RU"/>
              </w:rPr>
            </w:pPr>
            <w:r w:rsidRPr="00FB2FFD">
              <w:rPr>
                <w:rFonts w:eastAsia="Times New Roman"/>
                <w:lang w:eastAsia="ru-RU"/>
              </w:rPr>
              <w:t xml:space="preserve">1 580,0  </w:t>
            </w:r>
          </w:p>
        </w:tc>
        <w:tc>
          <w:tcPr>
            <w:tcW w:w="1189" w:type="dxa"/>
            <w:shd w:val="clear" w:color="auto" w:fill="auto"/>
            <w:vAlign w:val="bottom"/>
            <w:hideMark/>
          </w:tcPr>
          <w:p w14:paraId="43D4D297"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c>
          <w:tcPr>
            <w:tcW w:w="1116" w:type="dxa"/>
            <w:shd w:val="clear" w:color="auto" w:fill="auto"/>
            <w:vAlign w:val="bottom"/>
            <w:hideMark/>
          </w:tcPr>
          <w:p w14:paraId="569FD52D"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r>
      <w:tr w:rsidR="00FB2FFD" w:rsidRPr="00FB2FFD" w14:paraId="4A1C1B72" w14:textId="77777777" w:rsidTr="001718C8">
        <w:trPr>
          <w:trHeight w:val="20"/>
        </w:trPr>
        <w:tc>
          <w:tcPr>
            <w:tcW w:w="2978" w:type="dxa"/>
            <w:shd w:val="clear" w:color="auto" w:fill="auto"/>
            <w:hideMark/>
          </w:tcPr>
          <w:p w14:paraId="4CCE6694"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25420FB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336" w:type="dxa"/>
            <w:shd w:val="clear" w:color="auto" w:fill="auto"/>
            <w:noWrap/>
            <w:vAlign w:val="bottom"/>
            <w:hideMark/>
          </w:tcPr>
          <w:p w14:paraId="7260973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4</w:t>
            </w:r>
          </w:p>
        </w:tc>
        <w:tc>
          <w:tcPr>
            <w:tcW w:w="523" w:type="dxa"/>
            <w:shd w:val="clear" w:color="auto" w:fill="auto"/>
            <w:vAlign w:val="bottom"/>
            <w:hideMark/>
          </w:tcPr>
          <w:p w14:paraId="7E95453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F8CFFC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91010</w:t>
            </w:r>
          </w:p>
        </w:tc>
        <w:tc>
          <w:tcPr>
            <w:tcW w:w="576" w:type="dxa"/>
            <w:shd w:val="clear" w:color="auto" w:fill="auto"/>
            <w:noWrap/>
            <w:vAlign w:val="bottom"/>
            <w:hideMark/>
          </w:tcPr>
          <w:p w14:paraId="1F3C98E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630</w:t>
            </w:r>
          </w:p>
        </w:tc>
        <w:tc>
          <w:tcPr>
            <w:tcW w:w="456" w:type="dxa"/>
            <w:shd w:val="clear" w:color="auto" w:fill="auto"/>
            <w:noWrap/>
            <w:vAlign w:val="bottom"/>
            <w:hideMark/>
          </w:tcPr>
          <w:p w14:paraId="72C2D78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w:t>
            </w:r>
          </w:p>
        </w:tc>
        <w:tc>
          <w:tcPr>
            <w:tcW w:w="618" w:type="dxa"/>
            <w:shd w:val="clear" w:color="auto" w:fill="auto"/>
            <w:noWrap/>
            <w:vAlign w:val="bottom"/>
            <w:hideMark/>
          </w:tcPr>
          <w:p w14:paraId="37D3D27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02</w:t>
            </w:r>
          </w:p>
        </w:tc>
        <w:tc>
          <w:tcPr>
            <w:tcW w:w="664" w:type="dxa"/>
            <w:shd w:val="clear" w:color="auto" w:fill="auto"/>
            <w:noWrap/>
            <w:vAlign w:val="bottom"/>
            <w:hideMark/>
          </w:tcPr>
          <w:p w14:paraId="543E6A3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797D75ED" w14:textId="77777777" w:rsidR="00FB2FFD" w:rsidRPr="00FB2FFD" w:rsidRDefault="00FB2FFD" w:rsidP="00FB2FFD">
            <w:pPr>
              <w:jc w:val="both"/>
              <w:rPr>
                <w:rFonts w:eastAsia="Times New Roman"/>
                <w:lang w:eastAsia="ru-RU"/>
              </w:rPr>
            </w:pPr>
            <w:r w:rsidRPr="00FB2FFD">
              <w:rPr>
                <w:rFonts w:eastAsia="Times New Roman"/>
                <w:lang w:eastAsia="ru-RU"/>
              </w:rPr>
              <w:t xml:space="preserve">1 580,0  </w:t>
            </w:r>
          </w:p>
        </w:tc>
        <w:tc>
          <w:tcPr>
            <w:tcW w:w="1189" w:type="dxa"/>
            <w:shd w:val="clear" w:color="auto" w:fill="auto"/>
            <w:vAlign w:val="bottom"/>
            <w:hideMark/>
          </w:tcPr>
          <w:p w14:paraId="5D21FCE8"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c>
          <w:tcPr>
            <w:tcW w:w="1116" w:type="dxa"/>
            <w:shd w:val="clear" w:color="auto" w:fill="auto"/>
            <w:vAlign w:val="bottom"/>
            <w:hideMark/>
          </w:tcPr>
          <w:p w14:paraId="7BF03B33" w14:textId="77777777" w:rsidR="00FB2FFD" w:rsidRPr="00FB2FFD" w:rsidRDefault="00FB2FFD" w:rsidP="00FB2FFD">
            <w:pPr>
              <w:jc w:val="both"/>
              <w:rPr>
                <w:rFonts w:eastAsia="Times New Roman"/>
                <w:lang w:eastAsia="ru-RU"/>
              </w:rPr>
            </w:pPr>
            <w:r w:rsidRPr="00FB2FFD">
              <w:rPr>
                <w:rFonts w:eastAsia="Times New Roman"/>
                <w:lang w:eastAsia="ru-RU"/>
              </w:rPr>
              <w:t xml:space="preserve">500,0  </w:t>
            </w:r>
          </w:p>
        </w:tc>
      </w:tr>
      <w:tr w:rsidR="00FB2FFD" w:rsidRPr="00FB2FFD" w14:paraId="34D9CA6C" w14:textId="77777777" w:rsidTr="001718C8">
        <w:trPr>
          <w:trHeight w:val="20"/>
        </w:trPr>
        <w:tc>
          <w:tcPr>
            <w:tcW w:w="2978" w:type="dxa"/>
            <w:shd w:val="clear" w:color="auto" w:fill="auto"/>
            <w:hideMark/>
          </w:tcPr>
          <w:p w14:paraId="3355D170" w14:textId="4AAB3BEA"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Оказание финансовой подд</w:t>
            </w:r>
            <w:r w:rsidR="001718C8">
              <w:rPr>
                <w:rFonts w:eastAsia="Times New Roman"/>
                <w:lang w:eastAsia="ru-RU"/>
              </w:rPr>
              <w:t>е</w:t>
            </w:r>
            <w:r w:rsidRPr="00FB2FFD">
              <w:rPr>
                <w:rFonts w:eastAsia="Times New Roman"/>
                <w:lang w:eastAsia="ru-RU"/>
              </w:rPr>
              <w:t xml:space="preserve">ржки социально ориентированным некоммерческим организациям, осуществляющим свою деятельность в области пропаганды здорового образа жизни, улучшения </w:t>
            </w:r>
            <w:r w:rsidRPr="00FB2FFD">
              <w:rPr>
                <w:rFonts w:eastAsia="Times New Roman"/>
                <w:lang w:eastAsia="ru-RU"/>
              </w:rPr>
              <w:lastRenderedPageBreak/>
              <w:t>морально-психологического состояния граждан, физической культуры и спорта и содействие указанной деятельности в соответствии с Порядком определения объема и предоставления субсидий социально-ориентированным некоммерческим организациям, осуществляющим свою деятельность на территории Атяшевского муниципального района</w:t>
            </w:r>
            <w:r w:rsidR="009019A1">
              <w:rPr>
                <w:rFonts w:eastAsia="Times New Roman"/>
                <w:lang w:eastAsia="ru-RU"/>
              </w:rPr>
              <w:t>»</w:t>
            </w:r>
          </w:p>
        </w:tc>
        <w:tc>
          <w:tcPr>
            <w:tcW w:w="456" w:type="dxa"/>
            <w:shd w:val="clear" w:color="auto" w:fill="auto"/>
            <w:noWrap/>
            <w:vAlign w:val="bottom"/>
            <w:hideMark/>
          </w:tcPr>
          <w:p w14:paraId="7E50742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lastRenderedPageBreak/>
              <w:t>03</w:t>
            </w:r>
          </w:p>
        </w:tc>
        <w:tc>
          <w:tcPr>
            <w:tcW w:w="336" w:type="dxa"/>
            <w:shd w:val="clear" w:color="auto" w:fill="auto"/>
            <w:noWrap/>
            <w:vAlign w:val="bottom"/>
            <w:hideMark/>
          </w:tcPr>
          <w:p w14:paraId="6F85CEE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4</w:t>
            </w:r>
          </w:p>
        </w:tc>
        <w:tc>
          <w:tcPr>
            <w:tcW w:w="523" w:type="dxa"/>
            <w:shd w:val="clear" w:color="auto" w:fill="auto"/>
            <w:vAlign w:val="bottom"/>
            <w:hideMark/>
          </w:tcPr>
          <w:p w14:paraId="7B5FEED9"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2A5B072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576" w:type="dxa"/>
            <w:shd w:val="clear" w:color="auto" w:fill="auto"/>
            <w:noWrap/>
            <w:vAlign w:val="bottom"/>
            <w:hideMark/>
          </w:tcPr>
          <w:p w14:paraId="012F051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456" w:type="dxa"/>
            <w:shd w:val="clear" w:color="auto" w:fill="auto"/>
            <w:noWrap/>
            <w:vAlign w:val="bottom"/>
            <w:hideMark/>
          </w:tcPr>
          <w:p w14:paraId="03E22E1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170F558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4250858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261F34B6"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vAlign w:val="bottom"/>
            <w:hideMark/>
          </w:tcPr>
          <w:p w14:paraId="1635FDA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30512A8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2F79E26" w14:textId="77777777" w:rsidTr="001718C8">
        <w:trPr>
          <w:trHeight w:val="20"/>
        </w:trPr>
        <w:tc>
          <w:tcPr>
            <w:tcW w:w="2978" w:type="dxa"/>
            <w:shd w:val="clear" w:color="auto" w:fill="auto"/>
            <w:hideMark/>
          </w:tcPr>
          <w:p w14:paraId="2237665B" w14:textId="77777777" w:rsidR="00FB2FFD" w:rsidRPr="00FB2FFD" w:rsidRDefault="00FB2FFD" w:rsidP="00FB2FFD">
            <w:pPr>
              <w:jc w:val="both"/>
              <w:rPr>
                <w:rFonts w:eastAsia="Times New Roman"/>
                <w:lang w:eastAsia="ru-RU"/>
              </w:rPr>
            </w:pPr>
            <w:r w:rsidRPr="00FB2FFD">
              <w:rPr>
                <w:rFonts w:eastAsia="Times New Roman"/>
                <w:lang w:eastAsia="ru-RU"/>
              </w:rPr>
              <w:t>Субсидии на поддержку социально ориентированных некоммерческих организаций</w:t>
            </w:r>
          </w:p>
        </w:tc>
        <w:tc>
          <w:tcPr>
            <w:tcW w:w="456" w:type="dxa"/>
            <w:shd w:val="clear" w:color="auto" w:fill="auto"/>
            <w:vAlign w:val="bottom"/>
            <w:hideMark/>
          </w:tcPr>
          <w:p w14:paraId="425E71B9" w14:textId="77777777" w:rsidR="00FB2FFD" w:rsidRPr="00FB2FFD" w:rsidRDefault="00FB2FFD" w:rsidP="00FB2FFD">
            <w:pPr>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3C3D96AE"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21CA6E33"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DF25DF6" w14:textId="77777777" w:rsidR="00FB2FFD" w:rsidRPr="00FB2FFD" w:rsidRDefault="00FB2FFD" w:rsidP="00FB2FFD">
            <w:pPr>
              <w:rPr>
                <w:rFonts w:eastAsia="Times New Roman"/>
                <w:lang w:eastAsia="ru-RU"/>
              </w:rPr>
            </w:pPr>
            <w:r w:rsidRPr="00FB2FFD">
              <w:rPr>
                <w:rFonts w:eastAsia="Times New Roman"/>
                <w:lang w:eastAsia="ru-RU"/>
              </w:rPr>
              <w:t>91010</w:t>
            </w:r>
          </w:p>
        </w:tc>
        <w:tc>
          <w:tcPr>
            <w:tcW w:w="576" w:type="dxa"/>
            <w:shd w:val="clear" w:color="auto" w:fill="auto"/>
            <w:vAlign w:val="bottom"/>
            <w:hideMark/>
          </w:tcPr>
          <w:p w14:paraId="060B927E"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4FFA37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E2E24A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B42000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E06E335"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09472E9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0AD4060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6E6D319" w14:textId="77777777" w:rsidTr="001718C8">
        <w:trPr>
          <w:trHeight w:val="20"/>
        </w:trPr>
        <w:tc>
          <w:tcPr>
            <w:tcW w:w="2978" w:type="dxa"/>
            <w:shd w:val="clear" w:color="auto" w:fill="auto"/>
            <w:hideMark/>
          </w:tcPr>
          <w:p w14:paraId="707AD159"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32BE305B" w14:textId="77777777" w:rsidR="00FB2FFD" w:rsidRPr="00FB2FFD" w:rsidRDefault="00FB2FFD" w:rsidP="00FB2FFD">
            <w:pPr>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4551E88D"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72534CB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0B35DCE" w14:textId="77777777" w:rsidR="00FB2FFD" w:rsidRPr="00FB2FFD" w:rsidRDefault="00FB2FFD" w:rsidP="00FB2FFD">
            <w:pPr>
              <w:rPr>
                <w:rFonts w:eastAsia="Times New Roman"/>
                <w:lang w:eastAsia="ru-RU"/>
              </w:rPr>
            </w:pPr>
            <w:r w:rsidRPr="00FB2FFD">
              <w:rPr>
                <w:rFonts w:eastAsia="Times New Roman"/>
                <w:lang w:eastAsia="ru-RU"/>
              </w:rPr>
              <w:t>91010</w:t>
            </w:r>
          </w:p>
        </w:tc>
        <w:tc>
          <w:tcPr>
            <w:tcW w:w="576" w:type="dxa"/>
            <w:shd w:val="clear" w:color="auto" w:fill="auto"/>
            <w:vAlign w:val="bottom"/>
            <w:hideMark/>
          </w:tcPr>
          <w:p w14:paraId="7C226067"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4DD954F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59C7AC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F1F7E0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632F343"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1BAB4302"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14366C56"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B858FB5" w14:textId="77777777" w:rsidTr="001718C8">
        <w:trPr>
          <w:trHeight w:val="20"/>
        </w:trPr>
        <w:tc>
          <w:tcPr>
            <w:tcW w:w="2978" w:type="dxa"/>
            <w:shd w:val="clear" w:color="auto" w:fill="auto"/>
            <w:hideMark/>
          </w:tcPr>
          <w:p w14:paraId="603D0DDE" w14:textId="262124B9" w:rsidR="00FB2FFD" w:rsidRPr="00FB2FFD" w:rsidRDefault="00FB2FFD" w:rsidP="00FB2FFD">
            <w:pPr>
              <w:jc w:val="both"/>
              <w:rPr>
                <w:rFonts w:eastAsia="Times New Roman"/>
                <w:lang w:eastAsia="ru-RU"/>
              </w:rPr>
            </w:pPr>
            <w:r w:rsidRPr="00FB2FFD">
              <w:rPr>
                <w:rFonts w:eastAsia="Times New Roman"/>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9019A1">
              <w:rPr>
                <w:rFonts w:eastAsia="Times New Roman"/>
                <w:lang w:eastAsia="ru-RU"/>
              </w:rPr>
              <w:t>»</w:t>
            </w:r>
          </w:p>
        </w:tc>
        <w:tc>
          <w:tcPr>
            <w:tcW w:w="456" w:type="dxa"/>
            <w:shd w:val="clear" w:color="auto" w:fill="auto"/>
            <w:vAlign w:val="bottom"/>
            <w:hideMark/>
          </w:tcPr>
          <w:p w14:paraId="2149E8CC" w14:textId="77777777" w:rsidR="00FB2FFD" w:rsidRPr="00FB2FFD" w:rsidRDefault="00FB2FFD" w:rsidP="00FB2FFD">
            <w:pPr>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2B74AA36"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35B293C3"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EDB77E2" w14:textId="77777777" w:rsidR="00FB2FFD" w:rsidRPr="00FB2FFD" w:rsidRDefault="00FB2FFD" w:rsidP="00FB2FFD">
            <w:pPr>
              <w:rPr>
                <w:rFonts w:eastAsia="Times New Roman"/>
                <w:lang w:eastAsia="ru-RU"/>
              </w:rPr>
            </w:pPr>
            <w:r w:rsidRPr="00FB2FFD">
              <w:rPr>
                <w:rFonts w:eastAsia="Times New Roman"/>
                <w:lang w:eastAsia="ru-RU"/>
              </w:rPr>
              <w:t>91010</w:t>
            </w:r>
          </w:p>
        </w:tc>
        <w:tc>
          <w:tcPr>
            <w:tcW w:w="576" w:type="dxa"/>
            <w:shd w:val="clear" w:color="auto" w:fill="auto"/>
            <w:vAlign w:val="bottom"/>
            <w:hideMark/>
          </w:tcPr>
          <w:p w14:paraId="6492DCFC" w14:textId="77777777" w:rsidR="00FB2FFD" w:rsidRPr="00FB2FFD" w:rsidRDefault="00FB2FFD" w:rsidP="00FB2FFD">
            <w:pPr>
              <w:rPr>
                <w:rFonts w:eastAsia="Times New Roman"/>
                <w:lang w:eastAsia="ru-RU"/>
              </w:rPr>
            </w:pPr>
            <w:r w:rsidRPr="00FB2FFD">
              <w:rPr>
                <w:rFonts w:eastAsia="Times New Roman"/>
                <w:lang w:eastAsia="ru-RU"/>
              </w:rPr>
              <w:t>630</w:t>
            </w:r>
          </w:p>
        </w:tc>
        <w:tc>
          <w:tcPr>
            <w:tcW w:w="456" w:type="dxa"/>
            <w:shd w:val="clear" w:color="auto" w:fill="auto"/>
            <w:noWrap/>
            <w:vAlign w:val="bottom"/>
            <w:hideMark/>
          </w:tcPr>
          <w:p w14:paraId="71349F1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AC9072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D2376E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4951D56"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57934688"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4805A486"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6990A44" w14:textId="77777777" w:rsidTr="001718C8">
        <w:trPr>
          <w:trHeight w:val="20"/>
        </w:trPr>
        <w:tc>
          <w:tcPr>
            <w:tcW w:w="2978" w:type="dxa"/>
            <w:shd w:val="clear" w:color="auto" w:fill="auto"/>
            <w:hideMark/>
          </w:tcPr>
          <w:p w14:paraId="6DE6E339"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4DA8050E" w14:textId="77777777" w:rsidR="00FB2FFD" w:rsidRPr="00FB2FFD" w:rsidRDefault="00FB2FFD" w:rsidP="00FB2FFD">
            <w:pPr>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41D6D3F6"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698E5117"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3C9DF90" w14:textId="77777777" w:rsidR="00FB2FFD" w:rsidRPr="00FB2FFD" w:rsidRDefault="00FB2FFD" w:rsidP="00FB2FFD">
            <w:pPr>
              <w:rPr>
                <w:rFonts w:eastAsia="Times New Roman"/>
                <w:lang w:eastAsia="ru-RU"/>
              </w:rPr>
            </w:pPr>
            <w:r w:rsidRPr="00FB2FFD">
              <w:rPr>
                <w:rFonts w:eastAsia="Times New Roman"/>
                <w:lang w:eastAsia="ru-RU"/>
              </w:rPr>
              <w:t>91010</w:t>
            </w:r>
          </w:p>
        </w:tc>
        <w:tc>
          <w:tcPr>
            <w:tcW w:w="576" w:type="dxa"/>
            <w:shd w:val="clear" w:color="auto" w:fill="auto"/>
            <w:vAlign w:val="bottom"/>
            <w:hideMark/>
          </w:tcPr>
          <w:p w14:paraId="4292429F" w14:textId="77777777" w:rsidR="00FB2FFD" w:rsidRPr="00FB2FFD" w:rsidRDefault="00FB2FFD" w:rsidP="00FB2FFD">
            <w:pPr>
              <w:rPr>
                <w:rFonts w:eastAsia="Times New Roman"/>
                <w:lang w:eastAsia="ru-RU"/>
              </w:rPr>
            </w:pPr>
            <w:r w:rsidRPr="00FB2FFD">
              <w:rPr>
                <w:rFonts w:eastAsia="Times New Roman"/>
                <w:lang w:eastAsia="ru-RU"/>
              </w:rPr>
              <w:t>630</w:t>
            </w:r>
          </w:p>
        </w:tc>
        <w:tc>
          <w:tcPr>
            <w:tcW w:w="456" w:type="dxa"/>
            <w:shd w:val="clear" w:color="auto" w:fill="auto"/>
            <w:noWrap/>
            <w:vAlign w:val="bottom"/>
            <w:hideMark/>
          </w:tcPr>
          <w:p w14:paraId="0012A728"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66A3516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2765B7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19EFE08"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3B8435A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5A0BED3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6629FF01" w14:textId="77777777" w:rsidTr="001718C8">
        <w:trPr>
          <w:trHeight w:val="20"/>
        </w:trPr>
        <w:tc>
          <w:tcPr>
            <w:tcW w:w="2978" w:type="dxa"/>
            <w:shd w:val="clear" w:color="auto" w:fill="auto"/>
            <w:hideMark/>
          </w:tcPr>
          <w:p w14:paraId="082B82A9"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социальной политики</w:t>
            </w:r>
          </w:p>
        </w:tc>
        <w:tc>
          <w:tcPr>
            <w:tcW w:w="456" w:type="dxa"/>
            <w:shd w:val="clear" w:color="auto" w:fill="auto"/>
            <w:vAlign w:val="bottom"/>
            <w:hideMark/>
          </w:tcPr>
          <w:p w14:paraId="08404A77" w14:textId="77777777" w:rsidR="00FB2FFD" w:rsidRPr="00FB2FFD" w:rsidRDefault="00FB2FFD" w:rsidP="00FB2FFD">
            <w:pPr>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25756C22"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24C210F8"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411D1E9" w14:textId="77777777" w:rsidR="00FB2FFD" w:rsidRPr="00FB2FFD" w:rsidRDefault="00FB2FFD" w:rsidP="00FB2FFD">
            <w:pPr>
              <w:rPr>
                <w:rFonts w:eastAsia="Times New Roman"/>
                <w:lang w:eastAsia="ru-RU"/>
              </w:rPr>
            </w:pPr>
            <w:r w:rsidRPr="00FB2FFD">
              <w:rPr>
                <w:rFonts w:eastAsia="Times New Roman"/>
                <w:lang w:eastAsia="ru-RU"/>
              </w:rPr>
              <w:t>91010</w:t>
            </w:r>
          </w:p>
        </w:tc>
        <w:tc>
          <w:tcPr>
            <w:tcW w:w="576" w:type="dxa"/>
            <w:shd w:val="clear" w:color="auto" w:fill="auto"/>
            <w:vAlign w:val="bottom"/>
            <w:hideMark/>
          </w:tcPr>
          <w:p w14:paraId="7AAEACFC" w14:textId="77777777" w:rsidR="00FB2FFD" w:rsidRPr="00FB2FFD" w:rsidRDefault="00FB2FFD" w:rsidP="00FB2FFD">
            <w:pPr>
              <w:rPr>
                <w:rFonts w:eastAsia="Times New Roman"/>
                <w:lang w:eastAsia="ru-RU"/>
              </w:rPr>
            </w:pPr>
            <w:r w:rsidRPr="00FB2FFD">
              <w:rPr>
                <w:rFonts w:eastAsia="Times New Roman"/>
                <w:lang w:eastAsia="ru-RU"/>
              </w:rPr>
              <w:t>630</w:t>
            </w:r>
          </w:p>
        </w:tc>
        <w:tc>
          <w:tcPr>
            <w:tcW w:w="456" w:type="dxa"/>
            <w:shd w:val="clear" w:color="auto" w:fill="auto"/>
            <w:noWrap/>
            <w:vAlign w:val="bottom"/>
            <w:hideMark/>
          </w:tcPr>
          <w:p w14:paraId="1A2F3B7B"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2109A1F2"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noWrap/>
            <w:vAlign w:val="bottom"/>
            <w:hideMark/>
          </w:tcPr>
          <w:p w14:paraId="0996869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EB67292"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685646D2"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50E7C2D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0006E25" w14:textId="77777777" w:rsidTr="001718C8">
        <w:trPr>
          <w:trHeight w:val="20"/>
        </w:trPr>
        <w:tc>
          <w:tcPr>
            <w:tcW w:w="2978" w:type="dxa"/>
            <w:shd w:val="clear" w:color="auto" w:fill="auto"/>
            <w:hideMark/>
          </w:tcPr>
          <w:p w14:paraId="7428A7D8"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6BC0B8B" w14:textId="77777777" w:rsidR="00FB2FFD" w:rsidRPr="00FB2FFD" w:rsidRDefault="00FB2FFD" w:rsidP="00FB2FFD">
            <w:pPr>
              <w:rPr>
                <w:rFonts w:eastAsia="Times New Roman"/>
                <w:lang w:eastAsia="ru-RU"/>
              </w:rPr>
            </w:pPr>
            <w:r w:rsidRPr="00FB2FFD">
              <w:rPr>
                <w:rFonts w:eastAsia="Times New Roman"/>
                <w:lang w:eastAsia="ru-RU"/>
              </w:rPr>
              <w:t>03</w:t>
            </w:r>
          </w:p>
        </w:tc>
        <w:tc>
          <w:tcPr>
            <w:tcW w:w="336" w:type="dxa"/>
            <w:shd w:val="clear" w:color="auto" w:fill="auto"/>
            <w:vAlign w:val="bottom"/>
            <w:hideMark/>
          </w:tcPr>
          <w:p w14:paraId="0713B9ED" w14:textId="77777777" w:rsidR="00FB2FFD" w:rsidRPr="00FB2FFD" w:rsidRDefault="00FB2FFD" w:rsidP="00FB2FFD">
            <w:pPr>
              <w:rPr>
                <w:rFonts w:eastAsia="Times New Roman"/>
                <w:lang w:eastAsia="ru-RU"/>
              </w:rPr>
            </w:pPr>
            <w:r w:rsidRPr="00FB2FFD">
              <w:rPr>
                <w:rFonts w:eastAsia="Times New Roman"/>
                <w:lang w:eastAsia="ru-RU"/>
              </w:rPr>
              <w:t>4</w:t>
            </w:r>
          </w:p>
        </w:tc>
        <w:tc>
          <w:tcPr>
            <w:tcW w:w="523" w:type="dxa"/>
            <w:shd w:val="clear" w:color="auto" w:fill="auto"/>
            <w:vAlign w:val="bottom"/>
            <w:hideMark/>
          </w:tcPr>
          <w:p w14:paraId="1AD07831"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A9FA107" w14:textId="77777777" w:rsidR="00FB2FFD" w:rsidRPr="00FB2FFD" w:rsidRDefault="00FB2FFD" w:rsidP="00FB2FFD">
            <w:pPr>
              <w:rPr>
                <w:rFonts w:eastAsia="Times New Roman"/>
                <w:lang w:eastAsia="ru-RU"/>
              </w:rPr>
            </w:pPr>
            <w:r w:rsidRPr="00FB2FFD">
              <w:rPr>
                <w:rFonts w:eastAsia="Times New Roman"/>
                <w:lang w:eastAsia="ru-RU"/>
              </w:rPr>
              <w:t>91010</w:t>
            </w:r>
          </w:p>
        </w:tc>
        <w:tc>
          <w:tcPr>
            <w:tcW w:w="576" w:type="dxa"/>
            <w:shd w:val="clear" w:color="auto" w:fill="auto"/>
            <w:vAlign w:val="bottom"/>
            <w:hideMark/>
          </w:tcPr>
          <w:p w14:paraId="68F17058" w14:textId="77777777" w:rsidR="00FB2FFD" w:rsidRPr="00FB2FFD" w:rsidRDefault="00FB2FFD" w:rsidP="00FB2FFD">
            <w:pPr>
              <w:rPr>
                <w:rFonts w:eastAsia="Times New Roman"/>
                <w:lang w:eastAsia="ru-RU"/>
              </w:rPr>
            </w:pPr>
            <w:r w:rsidRPr="00FB2FFD">
              <w:rPr>
                <w:rFonts w:eastAsia="Times New Roman"/>
                <w:lang w:eastAsia="ru-RU"/>
              </w:rPr>
              <w:t>630</w:t>
            </w:r>
          </w:p>
        </w:tc>
        <w:tc>
          <w:tcPr>
            <w:tcW w:w="456" w:type="dxa"/>
            <w:shd w:val="clear" w:color="auto" w:fill="auto"/>
            <w:noWrap/>
            <w:vAlign w:val="bottom"/>
            <w:hideMark/>
          </w:tcPr>
          <w:p w14:paraId="116FC1E7"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076E7DE8"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noWrap/>
            <w:vAlign w:val="bottom"/>
            <w:hideMark/>
          </w:tcPr>
          <w:p w14:paraId="34E0EF98"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34546A8B"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2588258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7315378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2A186CAE" w14:textId="77777777" w:rsidTr="001718C8">
        <w:trPr>
          <w:trHeight w:val="20"/>
        </w:trPr>
        <w:tc>
          <w:tcPr>
            <w:tcW w:w="2978" w:type="dxa"/>
            <w:shd w:val="clear" w:color="auto" w:fill="auto"/>
            <w:hideMark/>
          </w:tcPr>
          <w:p w14:paraId="7B8E4027" w14:textId="5D718824"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w:t>
            </w:r>
            <w:r w:rsidR="009019A1">
              <w:rPr>
                <w:rFonts w:eastAsia="Times New Roman"/>
                <w:lang w:eastAsia="ru-RU"/>
              </w:rPr>
              <w:t>«</w:t>
            </w:r>
            <w:r w:rsidRPr="00FB2FFD">
              <w:rPr>
                <w:rFonts w:eastAsia="Times New Roman"/>
                <w:lang w:eastAsia="ru-RU"/>
              </w:rPr>
              <w:t>Улучшение демографической ситуации в Атяшевском муниципальном районе</w:t>
            </w:r>
            <w:r w:rsidR="009019A1">
              <w:rPr>
                <w:rFonts w:eastAsia="Times New Roman"/>
                <w:lang w:eastAsia="ru-RU"/>
              </w:rPr>
              <w:t>»</w:t>
            </w:r>
          </w:p>
        </w:tc>
        <w:tc>
          <w:tcPr>
            <w:tcW w:w="456" w:type="dxa"/>
            <w:shd w:val="clear" w:color="auto" w:fill="auto"/>
            <w:vAlign w:val="bottom"/>
            <w:hideMark/>
          </w:tcPr>
          <w:p w14:paraId="1B4019A6"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0524A3F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9B3DA9A"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33D640E7"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D84BA8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7F4BA5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29E5C2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041F9E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E1C82CF" w14:textId="77777777" w:rsidR="00FB2FFD" w:rsidRPr="00FB2FFD" w:rsidRDefault="00FB2FFD" w:rsidP="00FB2FFD">
            <w:pPr>
              <w:jc w:val="both"/>
              <w:rPr>
                <w:rFonts w:eastAsia="Times New Roman"/>
                <w:lang w:eastAsia="ru-RU"/>
              </w:rPr>
            </w:pPr>
            <w:r w:rsidRPr="00FB2FFD">
              <w:rPr>
                <w:rFonts w:eastAsia="Times New Roman"/>
                <w:lang w:eastAsia="ru-RU"/>
              </w:rPr>
              <w:t xml:space="preserve">2 056,5  </w:t>
            </w:r>
          </w:p>
        </w:tc>
        <w:tc>
          <w:tcPr>
            <w:tcW w:w="1189" w:type="dxa"/>
            <w:shd w:val="clear" w:color="auto" w:fill="auto"/>
            <w:noWrap/>
            <w:vAlign w:val="bottom"/>
            <w:hideMark/>
          </w:tcPr>
          <w:p w14:paraId="66D31703"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16" w:type="dxa"/>
            <w:shd w:val="clear" w:color="auto" w:fill="auto"/>
            <w:noWrap/>
            <w:vAlign w:val="bottom"/>
            <w:hideMark/>
          </w:tcPr>
          <w:p w14:paraId="4B26C9CC"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r>
      <w:tr w:rsidR="00FB2FFD" w:rsidRPr="00FB2FFD" w14:paraId="4569F3F0" w14:textId="77777777" w:rsidTr="001718C8">
        <w:trPr>
          <w:trHeight w:val="20"/>
        </w:trPr>
        <w:tc>
          <w:tcPr>
            <w:tcW w:w="2978" w:type="dxa"/>
            <w:shd w:val="clear" w:color="auto" w:fill="auto"/>
            <w:hideMark/>
          </w:tcPr>
          <w:p w14:paraId="060E1353" w14:textId="53D74AED"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Развитие физической культуры и спорта в Атяшевском муниципальном районе</w:t>
            </w:r>
            <w:r w:rsidR="009019A1">
              <w:rPr>
                <w:rFonts w:eastAsia="Times New Roman"/>
                <w:lang w:eastAsia="ru-RU"/>
              </w:rPr>
              <w:t>»</w:t>
            </w:r>
          </w:p>
        </w:tc>
        <w:tc>
          <w:tcPr>
            <w:tcW w:w="456" w:type="dxa"/>
            <w:shd w:val="clear" w:color="auto" w:fill="auto"/>
            <w:vAlign w:val="bottom"/>
            <w:hideMark/>
          </w:tcPr>
          <w:p w14:paraId="65080EE6"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01306CC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9CA560D"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2254144E"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E9BC2A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886B9F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397F40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77A2B4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4DA2D9C"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5114A112"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1F7422DB"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7FF55120" w14:textId="77777777" w:rsidTr="001718C8">
        <w:trPr>
          <w:trHeight w:val="20"/>
        </w:trPr>
        <w:tc>
          <w:tcPr>
            <w:tcW w:w="2978" w:type="dxa"/>
            <w:shd w:val="clear" w:color="auto" w:fill="auto"/>
            <w:hideMark/>
          </w:tcPr>
          <w:p w14:paraId="0CC029DD" w14:textId="0942609E"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 xml:space="preserve">Физическое воспитание и </w:t>
            </w:r>
            <w:r w:rsidRPr="00FB2FFD">
              <w:rPr>
                <w:rFonts w:eastAsia="Times New Roman"/>
                <w:lang w:eastAsia="ru-RU"/>
              </w:rPr>
              <w:lastRenderedPageBreak/>
              <w:t>обеспечение организации и проведения физкультурных мероприятий и массовых спортивных мероприятий</w:t>
            </w:r>
            <w:r w:rsidR="009019A1">
              <w:rPr>
                <w:rFonts w:eastAsia="Times New Roman"/>
                <w:lang w:eastAsia="ru-RU"/>
              </w:rPr>
              <w:t>»</w:t>
            </w:r>
          </w:p>
        </w:tc>
        <w:tc>
          <w:tcPr>
            <w:tcW w:w="456" w:type="dxa"/>
            <w:shd w:val="clear" w:color="auto" w:fill="auto"/>
            <w:vAlign w:val="bottom"/>
            <w:hideMark/>
          </w:tcPr>
          <w:p w14:paraId="4312B76F" w14:textId="77777777" w:rsidR="00FB2FFD" w:rsidRPr="00FB2FFD" w:rsidRDefault="00FB2FFD" w:rsidP="00FB2FFD">
            <w:pPr>
              <w:rPr>
                <w:rFonts w:eastAsia="Times New Roman"/>
                <w:lang w:eastAsia="ru-RU"/>
              </w:rPr>
            </w:pPr>
            <w:r w:rsidRPr="00FB2FFD">
              <w:rPr>
                <w:rFonts w:eastAsia="Times New Roman"/>
                <w:lang w:eastAsia="ru-RU"/>
              </w:rPr>
              <w:lastRenderedPageBreak/>
              <w:t>04</w:t>
            </w:r>
          </w:p>
        </w:tc>
        <w:tc>
          <w:tcPr>
            <w:tcW w:w="336" w:type="dxa"/>
            <w:shd w:val="clear" w:color="auto" w:fill="auto"/>
            <w:vAlign w:val="bottom"/>
            <w:hideMark/>
          </w:tcPr>
          <w:p w14:paraId="4014075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B6ABBF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8BAF73C"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7AB8B3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B08B5B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82F12A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0EC6CD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91910FB"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01AD5DF4"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72FA1B46"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47BF6DD5" w14:textId="77777777" w:rsidTr="001718C8">
        <w:trPr>
          <w:trHeight w:val="20"/>
        </w:trPr>
        <w:tc>
          <w:tcPr>
            <w:tcW w:w="2978" w:type="dxa"/>
            <w:shd w:val="clear" w:color="auto" w:fill="auto"/>
            <w:hideMark/>
          </w:tcPr>
          <w:p w14:paraId="013643C5"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спорта и физической культуры</w:t>
            </w:r>
          </w:p>
        </w:tc>
        <w:tc>
          <w:tcPr>
            <w:tcW w:w="456" w:type="dxa"/>
            <w:shd w:val="clear" w:color="auto" w:fill="auto"/>
            <w:vAlign w:val="bottom"/>
            <w:hideMark/>
          </w:tcPr>
          <w:p w14:paraId="19D29BE2"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3FB2F33C"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F2A2AB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FB6600A" w14:textId="77777777" w:rsidR="00FB2FFD" w:rsidRPr="00FB2FFD" w:rsidRDefault="00FB2FFD" w:rsidP="00FB2FFD">
            <w:pPr>
              <w:rPr>
                <w:rFonts w:eastAsia="Times New Roman"/>
                <w:lang w:eastAsia="ru-RU"/>
              </w:rPr>
            </w:pPr>
            <w:r w:rsidRPr="00FB2FFD">
              <w:rPr>
                <w:rFonts w:eastAsia="Times New Roman"/>
                <w:lang w:eastAsia="ru-RU"/>
              </w:rPr>
              <w:t>42040</w:t>
            </w:r>
          </w:p>
        </w:tc>
        <w:tc>
          <w:tcPr>
            <w:tcW w:w="576" w:type="dxa"/>
            <w:shd w:val="clear" w:color="auto" w:fill="auto"/>
            <w:vAlign w:val="bottom"/>
            <w:hideMark/>
          </w:tcPr>
          <w:p w14:paraId="328F2F22"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A0FFA7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208EC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B77A6F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84DD090"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1C46F50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69323F9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57FA0B2B" w14:textId="77777777" w:rsidTr="001718C8">
        <w:trPr>
          <w:trHeight w:val="20"/>
        </w:trPr>
        <w:tc>
          <w:tcPr>
            <w:tcW w:w="2978" w:type="dxa"/>
            <w:shd w:val="clear" w:color="auto" w:fill="auto"/>
            <w:hideMark/>
          </w:tcPr>
          <w:p w14:paraId="15E571A1"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1E44DA86"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5280008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3A0F73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138A6FD" w14:textId="77777777" w:rsidR="00FB2FFD" w:rsidRPr="00FB2FFD" w:rsidRDefault="00FB2FFD" w:rsidP="00FB2FFD">
            <w:pPr>
              <w:rPr>
                <w:rFonts w:eastAsia="Times New Roman"/>
                <w:lang w:eastAsia="ru-RU"/>
              </w:rPr>
            </w:pPr>
            <w:r w:rsidRPr="00FB2FFD">
              <w:rPr>
                <w:rFonts w:eastAsia="Times New Roman"/>
                <w:lang w:eastAsia="ru-RU"/>
              </w:rPr>
              <w:t>42040</w:t>
            </w:r>
          </w:p>
        </w:tc>
        <w:tc>
          <w:tcPr>
            <w:tcW w:w="576" w:type="dxa"/>
            <w:shd w:val="clear" w:color="auto" w:fill="auto"/>
            <w:vAlign w:val="bottom"/>
            <w:hideMark/>
          </w:tcPr>
          <w:p w14:paraId="156AFF9F"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44DD23B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2B0231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A3EC34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4D6754E"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325EE42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7D62F26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4AB1825E" w14:textId="77777777" w:rsidTr="001718C8">
        <w:trPr>
          <w:trHeight w:val="20"/>
        </w:trPr>
        <w:tc>
          <w:tcPr>
            <w:tcW w:w="2978" w:type="dxa"/>
            <w:shd w:val="clear" w:color="auto" w:fill="auto"/>
            <w:hideMark/>
          </w:tcPr>
          <w:p w14:paraId="2E8B61D7" w14:textId="77777777" w:rsidR="00FB2FFD" w:rsidRPr="00FB2FFD" w:rsidRDefault="00FB2FFD" w:rsidP="00FB2FFD">
            <w:pPr>
              <w:jc w:val="both"/>
              <w:rPr>
                <w:rFonts w:eastAsia="Times New Roman"/>
                <w:lang w:eastAsia="ru-RU"/>
              </w:rPr>
            </w:pPr>
            <w:r w:rsidRPr="00FB2FFD">
              <w:rPr>
                <w:rFonts w:eastAsia="Times New Roman"/>
                <w:lang w:eastAsia="ru-RU"/>
              </w:rPr>
              <w:t>Физическая культура и спорт</w:t>
            </w:r>
          </w:p>
        </w:tc>
        <w:tc>
          <w:tcPr>
            <w:tcW w:w="456" w:type="dxa"/>
            <w:shd w:val="clear" w:color="auto" w:fill="auto"/>
            <w:vAlign w:val="bottom"/>
            <w:hideMark/>
          </w:tcPr>
          <w:p w14:paraId="34353A31"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79062F6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D559F2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8C80E29" w14:textId="77777777" w:rsidR="00FB2FFD" w:rsidRPr="00FB2FFD" w:rsidRDefault="00FB2FFD" w:rsidP="00FB2FFD">
            <w:pPr>
              <w:rPr>
                <w:rFonts w:eastAsia="Times New Roman"/>
                <w:lang w:eastAsia="ru-RU"/>
              </w:rPr>
            </w:pPr>
            <w:r w:rsidRPr="00FB2FFD">
              <w:rPr>
                <w:rFonts w:eastAsia="Times New Roman"/>
                <w:lang w:eastAsia="ru-RU"/>
              </w:rPr>
              <w:t>42040</w:t>
            </w:r>
          </w:p>
        </w:tc>
        <w:tc>
          <w:tcPr>
            <w:tcW w:w="576" w:type="dxa"/>
            <w:shd w:val="clear" w:color="auto" w:fill="auto"/>
            <w:vAlign w:val="bottom"/>
            <w:hideMark/>
          </w:tcPr>
          <w:p w14:paraId="0DD4172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1C883DD5" w14:textId="77777777" w:rsidR="00FB2FFD" w:rsidRPr="00FB2FFD" w:rsidRDefault="00FB2FFD" w:rsidP="00FB2FFD">
            <w:pPr>
              <w:jc w:val="both"/>
              <w:rPr>
                <w:rFonts w:eastAsia="Times New Roman"/>
                <w:lang w:eastAsia="ru-RU"/>
              </w:rPr>
            </w:pPr>
            <w:r w:rsidRPr="00FB2FFD">
              <w:rPr>
                <w:rFonts w:eastAsia="Times New Roman"/>
                <w:lang w:eastAsia="ru-RU"/>
              </w:rPr>
              <w:t>11</w:t>
            </w:r>
          </w:p>
        </w:tc>
        <w:tc>
          <w:tcPr>
            <w:tcW w:w="618" w:type="dxa"/>
            <w:shd w:val="clear" w:color="auto" w:fill="auto"/>
            <w:noWrap/>
            <w:vAlign w:val="bottom"/>
            <w:hideMark/>
          </w:tcPr>
          <w:p w14:paraId="31B8DCF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C0289C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86BCBFE"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4A7D940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4EA5D38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3E8FF5D2" w14:textId="77777777" w:rsidTr="001718C8">
        <w:trPr>
          <w:trHeight w:val="20"/>
        </w:trPr>
        <w:tc>
          <w:tcPr>
            <w:tcW w:w="2978" w:type="dxa"/>
            <w:shd w:val="clear" w:color="auto" w:fill="auto"/>
            <w:hideMark/>
          </w:tcPr>
          <w:p w14:paraId="16E32831" w14:textId="77777777" w:rsidR="00FB2FFD" w:rsidRPr="00FB2FFD" w:rsidRDefault="00FB2FFD" w:rsidP="00FB2FFD">
            <w:pPr>
              <w:jc w:val="both"/>
              <w:rPr>
                <w:rFonts w:eastAsia="Times New Roman"/>
                <w:lang w:eastAsia="ru-RU"/>
              </w:rPr>
            </w:pPr>
            <w:r w:rsidRPr="00FB2FFD">
              <w:rPr>
                <w:rFonts w:eastAsia="Times New Roman"/>
                <w:lang w:eastAsia="ru-RU"/>
              </w:rPr>
              <w:t>Физическая культура</w:t>
            </w:r>
          </w:p>
        </w:tc>
        <w:tc>
          <w:tcPr>
            <w:tcW w:w="456" w:type="dxa"/>
            <w:shd w:val="clear" w:color="auto" w:fill="auto"/>
            <w:vAlign w:val="bottom"/>
            <w:hideMark/>
          </w:tcPr>
          <w:p w14:paraId="2389A3B0"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7259602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9CA30A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CBA3065" w14:textId="77777777" w:rsidR="00FB2FFD" w:rsidRPr="00FB2FFD" w:rsidRDefault="00FB2FFD" w:rsidP="00FB2FFD">
            <w:pPr>
              <w:rPr>
                <w:rFonts w:eastAsia="Times New Roman"/>
                <w:lang w:eastAsia="ru-RU"/>
              </w:rPr>
            </w:pPr>
            <w:r w:rsidRPr="00FB2FFD">
              <w:rPr>
                <w:rFonts w:eastAsia="Times New Roman"/>
                <w:lang w:eastAsia="ru-RU"/>
              </w:rPr>
              <w:t>42040</w:t>
            </w:r>
          </w:p>
        </w:tc>
        <w:tc>
          <w:tcPr>
            <w:tcW w:w="576" w:type="dxa"/>
            <w:shd w:val="clear" w:color="auto" w:fill="auto"/>
            <w:vAlign w:val="bottom"/>
            <w:hideMark/>
          </w:tcPr>
          <w:p w14:paraId="5DDF5A79"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5C9EAE3F" w14:textId="77777777" w:rsidR="00FB2FFD" w:rsidRPr="00FB2FFD" w:rsidRDefault="00FB2FFD" w:rsidP="00FB2FFD">
            <w:pPr>
              <w:jc w:val="both"/>
              <w:rPr>
                <w:rFonts w:eastAsia="Times New Roman"/>
                <w:lang w:eastAsia="ru-RU"/>
              </w:rPr>
            </w:pPr>
            <w:r w:rsidRPr="00FB2FFD">
              <w:rPr>
                <w:rFonts w:eastAsia="Times New Roman"/>
                <w:lang w:eastAsia="ru-RU"/>
              </w:rPr>
              <w:t>11</w:t>
            </w:r>
          </w:p>
        </w:tc>
        <w:tc>
          <w:tcPr>
            <w:tcW w:w="618" w:type="dxa"/>
            <w:shd w:val="clear" w:color="auto" w:fill="auto"/>
            <w:noWrap/>
            <w:vAlign w:val="bottom"/>
            <w:hideMark/>
          </w:tcPr>
          <w:p w14:paraId="4E8F7C0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7195196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FFBE1CC"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7D12529B"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42F7FC1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3402CC5B" w14:textId="77777777" w:rsidTr="001718C8">
        <w:trPr>
          <w:trHeight w:val="20"/>
        </w:trPr>
        <w:tc>
          <w:tcPr>
            <w:tcW w:w="2978" w:type="dxa"/>
            <w:shd w:val="clear" w:color="auto" w:fill="auto"/>
            <w:hideMark/>
          </w:tcPr>
          <w:p w14:paraId="33D65AD9"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167FD57"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4D6EC98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E35E82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5171AA5" w14:textId="77777777" w:rsidR="00FB2FFD" w:rsidRPr="00FB2FFD" w:rsidRDefault="00FB2FFD" w:rsidP="00FB2FFD">
            <w:pPr>
              <w:rPr>
                <w:rFonts w:eastAsia="Times New Roman"/>
                <w:lang w:eastAsia="ru-RU"/>
              </w:rPr>
            </w:pPr>
            <w:r w:rsidRPr="00FB2FFD">
              <w:rPr>
                <w:rFonts w:eastAsia="Times New Roman"/>
                <w:lang w:eastAsia="ru-RU"/>
              </w:rPr>
              <w:t>42040</w:t>
            </w:r>
          </w:p>
        </w:tc>
        <w:tc>
          <w:tcPr>
            <w:tcW w:w="576" w:type="dxa"/>
            <w:shd w:val="clear" w:color="auto" w:fill="auto"/>
            <w:vAlign w:val="bottom"/>
            <w:hideMark/>
          </w:tcPr>
          <w:p w14:paraId="426611EB"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60CA4660" w14:textId="77777777" w:rsidR="00FB2FFD" w:rsidRPr="00FB2FFD" w:rsidRDefault="00FB2FFD" w:rsidP="00FB2FFD">
            <w:pPr>
              <w:jc w:val="both"/>
              <w:rPr>
                <w:rFonts w:eastAsia="Times New Roman"/>
                <w:lang w:eastAsia="ru-RU"/>
              </w:rPr>
            </w:pPr>
            <w:r w:rsidRPr="00FB2FFD">
              <w:rPr>
                <w:rFonts w:eastAsia="Times New Roman"/>
                <w:lang w:eastAsia="ru-RU"/>
              </w:rPr>
              <w:t>11</w:t>
            </w:r>
          </w:p>
        </w:tc>
        <w:tc>
          <w:tcPr>
            <w:tcW w:w="618" w:type="dxa"/>
            <w:shd w:val="clear" w:color="auto" w:fill="auto"/>
            <w:noWrap/>
            <w:vAlign w:val="bottom"/>
            <w:hideMark/>
          </w:tcPr>
          <w:p w14:paraId="4AFAC13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10D2595C" w14:textId="77777777" w:rsidR="00FB2FFD" w:rsidRPr="00FB2FFD" w:rsidRDefault="00FB2FFD" w:rsidP="00FB2FFD">
            <w:pPr>
              <w:jc w:val="both"/>
              <w:rPr>
                <w:rFonts w:eastAsia="Times New Roman"/>
                <w:lang w:eastAsia="ru-RU"/>
              </w:rPr>
            </w:pPr>
            <w:r w:rsidRPr="00FB2FFD">
              <w:rPr>
                <w:rFonts w:eastAsia="Times New Roman"/>
                <w:lang w:eastAsia="ru-RU"/>
              </w:rPr>
              <w:t>902</w:t>
            </w:r>
          </w:p>
        </w:tc>
        <w:tc>
          <w:tcPr>
            <w:tcW w:w="1116" w:type="dxa"/>
            <w:shd w:val="clear" w:color="auto" w:fill="auto"/>
            <w:noWrap/>
            <w:vAlign w:val="bottom"/>
            <w:hideMark/>
          </w:tcPr>
          <w:p w14:paraId="70BAC8C1" w14:textId="77777777" w:rsidR="00FB2FFD" w:rsidRPr="00FB2FFD" w:rsidRDefault="00FB2FFD" w:rsidP="00FB2FFD">
            <w:pPr>
              <w:jc w:val="both"/>
              <w:rPr>
                <w:rFonts w:eastAsia="Times New Roman"/>
                <w:lang w:eastAsia="ru-RU"/>
              </w:rPr>
            </w:pPr>
            <w:r w:rsidRPr="00FB2FFD">
              <w:rPr>
                <w:rFonts w:eastAsia="Times New Roman"/>
                <w:lang w:eastAsia="ru-RU"/>
              </w:rPr>
              <w:t xml:space="preserve">150,0  </w:t>
            </w:r>
          </w:p>
        </w:tc>
        <w:tc>
          <w:tcPr>
            <w:tcW w:w="1189" w:type="dxa"/>
            <w:shd w:val="clear" w:color="auto" w:fill="auto"/>
            <w:noWrap/>
            <w:vAlign w:val="bottom"/>
            <w:hideMark/>
          </w:tcPr>
          <w:p w14:paraId="48B48601"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5085B1C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392AEE12" w14:textId="77777777" w:rsidTr="001718C8">
        <w:trPr>
          <w:trHeight w:val="20"/>
        </w:trPr>
        <w:tc>
          <w:tcPr>
            <w:tcW w:w="2978" w:type="dxa"/>
            <w:shd w:val="clear" w:color="auto" w:fill="auto"/>
            <w:hideMark/>
          </w:tcPr>
          <w:p w14:paraId="6A669274" w14:textId="21D522DF"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Развитие молодежной политики в Атяшевском муниципальном районе</w:t>
            </w:r>
            <w:r w:rsidR="009019A1">
              <w:rPr>
                <w:rFonts w:eastAsia="Times New Roman"/>
                <w:lang w:eastAsia="ru-RU"/>
              </w:rPr>
              <w:t>»</w:t>
            </w:r>
          </w:p>
        </w:tc>
        <w:tc>
          <w:tcPr>
            <w:tcW w:w="456" w:type="dxa"/>
            <w:shd w:val="clear" w:color="auto" w:fill="auto"/>
            <w:vAlign w:val="bottom"/>
            <w:hideMark/>
          </w:tcPr>
          <w:p w14:paraId="7C0D4C58"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2536D4D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4390F6BB"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2B56329C"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4E059E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DE499A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5E6724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4BA0D5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09F9C3F" w14:textId="77777777" w:rsidR="00FB2FFD" w:rsidRPr="00FB2FFD" w:rsidRDefault="00FB2FFD" w:rsidP="00FB2FFD">
            <w:pPr>
              <w:jc w:val="both"/>
              <w:rPr>
                <w:rFonts w:eastAsia="Times New Roman"/>
                <w:lang w:eastAsia="ru-RU"/>
              </w:rPr>
            </w:pPr>
            <w:r w:rsidRPr="00FB2FFD">
              <w:rPr>
                <w:rFonts w:eastAsia="Times New Roman"/>
                <w:lang w:eastAsia="ru-RU"/>
              </w:rPr>
              <w:t xml:space="preserve">120,0  </w:t>
            </w:r>
          </w:p>
        </w:tc>
        <w:tc>
          <w:tcPr>
            <w:tcW w:w="1189" w:type="dxa"/>
            <w:shd w:val="clear" w:color="auto" w:fill="auto"/>
            <w:noWrap/>
            <w:vAlign w:val="bottom"/>
            <w:hideMark/>
          </w:tcPr>
          <w:p w14:paraId="363A1991"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6DF3B31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205B5239" w14:textId="77777777" w:rsidTr="001718C8">
        <w:trPr>
          <w:trHeight w:val="20"/>
        </w:trPr>
        <w:tc>
          <w:tcPr>
            <w:tcW w:w="2978" w:type="dxa"/>
            <w:shd w:val="clear" w:color="auto" w:fill="auto"/>
            <w:hideMark/>
          </w:tcPr>
          <w:p w14:paraId="3EFC0BAB" w14:textId="6D3A7BAE"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Проведение внутрирайонных молодежных мероприятий с ежегодным финансированием с районного бюджета на приобретение наградного материала</w:t>
            </w:r>
            <w:r w:rsidR="009019A1">
              <w:rPr>
                <w:rFonts w:eastAsia="Times New Roman"/>
                <w:lang w:eastAsia="ru-RU"/>
              </w:rPr>
              <w:t>»</w:t>
            </w:r>
          </w:p>
        </w:tc>
        <w:tc>
          <w:tcPr>
            <w:tcW w:w="456" w:type="dxa"/>
            <w:shd w:val="clear" w:color="auto" w:fill="auto"/>
            <w:vAlign w:val="bottom"/>
            <w:hideMark/>
          </w:tcPr>
          <w:p w14:paraId="665884DF"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6CEE5279"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0DDEE8A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B8F98A5"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EDFCD3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AD026D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E7010D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C426A5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AF720FD" w14:textId="77777777" w:rsidR="00FB2FFD" w:rsidRPr="00FB2FFD" w:rsidRDefault="00FB2FFD" w:rsidP="00FB2FFD">
            <w:pPr>
              <w:jc w:val="both"/>
              <w:rPr>
                <w:rFonts w:eastAsia="Times New Roman"/>
                <w:lang w:eastAsia="ru-RU"/>
              </w:rPr>
            </w:pPr>
            <w:r w:rsidRPr="00FB2FFD">
              <w:rPr>
                <w:rFonts w:eastAsia="Times New Roman"/>
                <w:lang w:eastAsia="ru-RU"/>
              </w:rPr>
              <w:t xml:space="preserve">120,0  </w:t>
            </w:r>
          </w:p>
        </w:tc>
        <w:tc>
          <w:tcPr>
            <w:tcW w:w="1189" w:type="dxa"/>
            <w:shd w:val="clear" w:color="auto" w:fill="auto"/>
            <w:noWrap/>
            <w:vAlign w:val="bottom"/>
            <w:hideMark/>
          </w:tcPr>
          <w:p w14:paraId="25B9746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56B2B1C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D734CDB" w14:textId="77777777" w:rsidTr="001718C8">
        <w:trPr>
          <w:trHeight w:val="20"/>
        </w:trPr>
        <w:tc>
          <w:tcPr>
            <w:tcW w:w="2978" w:type="dxa"/>
            <w:shd w:val="clear" w:color="auto" w:fill="auto"/>
            <w:hideMark/>
          </w:tcPr>
          <w:p w14:paraId="6A6E2541"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молодежной политики</w:t>
            </w:r>
          </w:p>
        </w:tc>
        <w:tc>
          <w:tcPr>
            <w:tcW w:w="456" w:type="dxa"/>
            <w:shd w:val="clear" w:color="auto" w:fill="auto"/>
            <w:vAlign w:val="bottom"/>
            <w:hideMark/>
          </w:tcPr>
          <w:p w14:paraId="1E981292"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4B0D2A5A"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31EAB31"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A9A513D" w14:textId="77777777" w:rsidR="00FB2FFD" w:rsidRPr="00FB2FFD" w:rsidRDefault="00FB2FFD" w:rsidP="00FB2FFD">
            <w:pPr>
              <w:rPr>
                <w:rFonts w:eastAsia="Times New Roman"/>
                <w:lang w:eastAsia="ru-RU"/>
              </w:rPr>
            </w:pPr>
            <w:r w:rsidRPr="00FB2FFD">
              <w:rPr>
                <w:rFonts w:eastAsia="Times New Roman"/>
                <w:lang w:eastAsia="ru-RU"/>
              </w:rPr>
              <w:t>42110</w:t>
            </w:r>
          </w:p>
        </w:tc>
        <w:tc>
          <w:tcPr>
            <w:tcW w:w="576" w:type="dxa"/>
            <w:shd w:val="clear" w:color="auto" w:fill="auto"/>
            <w:vAlign w:val="bottom"/>
            <w:hideMark/>
          </w:tcPr>
          <w:p w14:paraId="6D2B7437"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71640C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BBF707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A4BBB6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6618DFA" w14:textId="77777777" w:rsidR="00FB2FFD" w:rsidRPr="00FB2FFD" w:rsidRDefault="00FB2FFD" w:rsidP="00FB2FFD">
            <w:pPr>
              <w:jc w:val="both"/>
              <w:rPr>
                <w:rFonts w:eastAsia="Times New Roman"/>
                <w:lang w:eastAsia="ru-RU"/>
              </w:rPr>
            </w:pPr>
            <w:r w:rsidRPr="00FB2FFD">
              <w:rPr>
                <w:rFonts w:eastAsia="Times New Roman"/>
                <w:lang w:eastAsia="ru-RU"/>
              </w:rPr>
              <w:t xml:space="preserve">120,0  </w:t>
            </w:r>
          </w:p>
        </w:tc>
        <w:tc>
          <w:tcPr>
            <w:tcW w:w="1189" w:type="dxa"/>
            <w:shd w:val="clear" w:color="auto" w:fill="auto"/>
            <w:noWrap/>
            <w:vAlign w:val="bottom"/>
            <w:hideMark/>
          </w:tcPr>
          <w:p w14:paraId="579079B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5C99A59D"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47CB5A48" w14:textId="77777777" w:rsidTr="001718C8">
        <w:trPr>
          <w:trHeight w:val="20"/>
        </w:trPr>
        <w:tc>
          <w:tcPr>
            <w:tcW w:w="2978" w:type="dxa"/>
            <w:shd w:val="clear" w:color="auto" w:fill="auto"/>
            <w:hideMark/>
          </w:tcPr>
          <w:p w14:paraId="1B5838B7"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22847F14"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500BD764"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152E8D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4BBBEA7" w14:textId="77777777" w:rsidR="00FB2FFD" w:rsidRPr="00FB2FFD" w:rsidRDefault="00FB2FFD" w:rsidP="00FB2FFD">
            <w:pPr>
              <w:rPr>
                <w:rFonts w:eastAsia="Times New Roman"/>
                <w:lang w:eastAsia="ru-RU"/>
              </w:rPr>
            </w:pPr>
            <w:r w:rsidRPr="00FB2FFD">
              <w:rPr>
                <w:rFonts w:eastAsia="Times New Roman"/>
                <w:lang w:eastAsia="ru-RU"/>
              </w:rPr>
              <w:t>42110</w:t>
            </w:r>
          </w:p>
        </w:tc>
        <w:tc>
          <w:tcPr>
            <w:tcW w:w="576" w:type="dxa"/>
            <w:shd w:val="clear" w:color="auto" w:fill="auto"/>
            <w:vAlign w:val="bottom"/>
            <w:hideMark/>
          </w:tcPr>
          <w:p w14:paraId="018DBCDA"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3592A2C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57C87B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57026D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A8FD7E2" w14:textId="77777777" w:rsidR="00FB2FFD" w:rsidRPr="00FB2FFD" w:rsidRDefault="00FB2FFD" w:rsidP="00FB2FFD">
            <w:pPr>
              <w:jc w:val="both"/>
              <w:rPr>
                <w:rFonts w:eastAsia="Times New Roman"/>
                <w:lang w:eastAsia="ru-RU"/>
              </w:rPr>
            </w:pPr>
            <w:r w:rsidRPr="00FB2FFD">
              <w:rPr>
                <w:rFonts w:eastAsia="Times New Roman"/>
                <w:lang w:eastAsia="ru-RU"/>
              </w:rPr>
              <w:t xml:space="preserve">120,0  </w:t>
            </w:r>
          </w:p>
        </w:tc>
        <w:tc>
          <w:tcPr>
            <w:tcW w:w="1189" w:type="dxa"/>
            <w:shd w:val="clear" w:color="auto" w:fill="auto"/>
            <w:noWrap/>
            <w:vAlign w:val="bottom"/>
            <w:hideMark/>
          </w:tcPr>
          <w:p w14:paraId="5B59CCA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1F0CC417"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E21BBC0" w14:textId="77777777" w:rsidTr="001718C8">
        <w:trPr>
          <w:trHeight w:val="20"/>
        </w:trPr>
        <w:tc>
          <w:tcPr>
            <w:tcW w:w="2978" w:type="dxa"/>
            <w:shd w:val="clear" w:color="auto" w:fill="auto"/>
            <w:hideMark/>
          </w:tcPr>
          <w:p w14:paraId="5F535146"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1A61D175"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35AD45FA"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36264C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0C21CA4" w14:textId="77777777" w:rsidR="00FB2FFD" w:rsidRPr="00FB2FFD" w:rsidRDefault="00FB2FFD" w:rsidP="00FB2FFD">
            <w:pPr>
              <w:rPr>
                <w:rFonts w:eastAsia="Times New Roman"/>
                <w:lang w:eastAsia="ru-RU"/>
              </w:rPr>
            </w:pPr>
            <w:r w:rsidRPr="00FB2FFD">
              <w:rPr>
                <w:rFonts w:eastAsia="Times New Roman"/>
                <w:lang w:eastAsia="ru-RU"/>
              </w:rPr>
              <w:t>42110</w:t>
            </w:r>
          </w:p>
        </w:tc>
        <w:tc>
          <w:tcPr>
            <w:tcW w:w="576" w:type="dxa"/>
            <w:shd w:val="clear" w:color="auto" w:fill="auto"/>
            <w:vAlign w:val="bottom"/>
            <w:hideMark/>
          </w:tcPr>
          <w:p w14:paraId="31D15EF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835546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0F469A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B86B0B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9365663" w14:textId="77777777" w:rsidR="00FB2FFD" w:rsidRPr="00FB2FFD" w:rsidRDefault="00FB2FFD" w:rsidP="00FB2FFD">
            <w:pPr>
              <w:jc w:val="both"/>
              <w:rPr>
                <w:rFonts w:eastAsia="Times New Roman"/>
                <w:lang w:eastAsia="ru-RU"/>
              </w:rPr>
            </w:pPr>
            <w:r w:rsidRPr="00FB2FFD">
              <w:rPr>
                <w:rFonts w:eastAsia="Times New Roman"/>
                <w:lang w:eastAsia="ru-RU"/>
              </w:rPr>
              <w:t xml:space="preserve">120,0  </w:t>
            </w:r>
          </w:p>
        </w:tc>
        <w:tc>
          <w:tcPr>
            <w:tcW w:w="1189" w:type="dxa"/>
            <w:shd w:val="clear" w:color="auto" w:fill="auto"/>
            <w:noWrap/>
            <w:vAlign w:val="bottom"/>
            <w:hideMark/>
          </w:tcPr>
          <w:p w14:paraId="349D022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0669A66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701A6AEB" w14:textId="77777777" w:rsidTr="001718C8">
        <w:trPr>
          <w:trHeight w:val="20"/>
        </w:trPr>
        <w:tc>
          <w:tcPr>
            <w:tcW w:w="2978" w:type="dxa"/>
            <w:shd w:val="clear" w:color="auto" w:fill="auto"/>
            <w:hideMark/>
          </w:tcPr>
          <w:p w14:paraId="0F2C71AC"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37117A73"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349352A3"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2D60E4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8EEBC8B" w14:textId="77777777" w:rsidR="00FB2FFD" w:rsidRPr="00FB2FFD" w:rsidRDefault="00FB2FFD" w:rsidP="00FB2FFD">
            <w:pPr>
              <w:rPr>
                <w:rFonts w:eastAsia="Times New Roman"/>
                <w:lang w:eastAsia="ru-RU"/>
              </w:rPr>
            </w:pPr>
            <w:r w:rsidRPr="00FB2FFD">
              <w:rPr>
                <w:rFonts w:eastAsia="Times New Roman"/>
                <w:lang w:eastAsia="ru-RU"/>
              </w:rPr>
              <w:t>42110</w:t>
            </w:r>
          </w:p>
        </w:tc>
        <w:tc>
          <w:tcPr>
            <w:tcW w:w="576" w:type="dxa"/>
            <w:shd w:val="clear" w:color="auto" w:fill="auto"/>
            <w:vAlign w:val="bottom"/>
            <w:hideMark/>
          </w:tcPr>
          <w:p w14:paraId="39C3F8E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2E30E95F"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2575BC7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0CC5B6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ADC4CE6" w14:textId="77777777" w:rsidR="00FB2FFD" w:rsidRPr="00FB2FFD" w:rsidRDefault="00FB2FFD" w:rsidP="00FB2FFD">
            <w:pPr>
              <w:jc w:val="both"/>
              <w:rPr>
                <w:rFonts w:eastAsia="Times New Roman"/>
                <w:lang w:eastAsia="ru-RU"/>
              </w:rPr>
            </w:pPr>
            <w:r w:rsidRPr="00FB2FFD">
              <w:rPr>
                <w:rFonts w:eastAsia="Times New Roman"/>
                <w:lang w:eastAsia="ru-RU"/>
              </w:rPr>
              <w:t xml:space="preserve">120,0  </w:t>
            </w:r>
          </w:p>
        </w:tc>
        <w:tc>
          <w:tcPr>
            <w:tcW w:w="1189" w:type="dxa"/>
            <w:shd w:val="clear" w:color="auto" w:fill="auto"/>
            <w:noWrap/>
            <w:vAlign w:val="bottom"/>
            <w:hideMark/>
          </w:tcPr>
          <w:p w14:paraId="607EE766"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7F8017B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457AB7EC" w14:textId="77777777" w:rsidTr="001718C8">
        <w:trPr>
          <w:trHeight w:val="20"/>
        </w:trPr>
        <w:tc>
          <w:tcPr>
            <w:tcW w:w="2978" w:type="dxa"/>
            <w:shd w:val="clear" w:color="auto" w:fill="auto"/>
            <w:hideMark/>
          </w:tcPr>
          <w:p w14:paraId="4084B66D" w14:textId="77777777" w:rsidR="00FB2FFD" w:rsidRPr="00FB2FFD" w:rsidRDefault="00FB2FFD" w:rsidP="00FB2FFD">
            <w:pPr>
              <w:jc w:val="both"/>
              <w:rPr>
                <w:rFonts w:eastAsia="Times New Roman"/>
                <w:lang w:eastAsia="ru-RU"/>
              </w:rPr>
            </w:pPr>
            <w:r w:rsidRPr="00FB2FFD">
              <w:rPr>
                <w:rFonts w:eastAsia="Times New Roman"/>
                <w:lang w:eastAsia="ru-RU"/>
              </w:rPr>
              <w:t>Молодежная политика</w:t>
            </w:r>
          </w:p>
        </w:tc>
        <w:tc>
          <w:tcPr>
            <w:tcW w:w="456" w:type="dxa"/>
            <w:shd w:val="clear" w:color="auto" w:fill="auto"/>
            <w:vAlign w:val="bottom"/>
            <w:hideMark/>
          </w:tcPr>
          <w:p w14:paraId="3E575395"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372E48C1"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05A9F4D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422EF6A" w14:textId="77777777" w:rsidR="00FB2FFD" w:rsidRPr="00FB2FFD" w:rsidRDefault="00FB2FFD" w:rsidP="00FB2FFD">
            <w:pPr>
              <w:rPr>
                <w:rFonts w:eastAsia="Times New Roman"/>
                <w:lang w:eastAsia="ru-RU"/>
              </w:rPr>
            </w:pPr>
            <w:r w:rsidRPr="00FB2FFD">
              <w:rPr>
                <w:rFonts w:eastAsia="Times New Roman"/>
                <w:lang w:eastAsia="ru-RU"/>
              </w:rPr>
              <w:t>42110</w:t>
            </w:r>
          </w:p>
        </w:tc>
        <w:tc>
          <w:tcPr>
            <w:tcW w:w="576" w:type="dxa"/>
            <w:shd w:val="clear" w:color="auto" w:fill="auto"/>
            <w:vAlign w:val="bottom"/>
            <w:hideMark/>
          </w:tcPr>
          <w:p w14:paraId="2B47936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3EE5404"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191A24DA"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64" w:type="dxa"/>
            <w:shd w:val="clear" w:color="auto" w:fill="auto"/>
            <w:noWrap/>
            <w:vAlign w:val="bottom"/>
            <w:hideMark/>
          </w:tcPr>
          <w:p w14:paraId="1B047B5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5FD7328" w14:textId="77777777" w:rsidR="00FB2FFD" w:rsidRPr="00FB2FFD" w:rsidRDefault="00FB2FFD" w:rsidP="00FB2FFD">
            <w:pPr>
              <w:jc w:val="both"/>
              <w:rPr>
                <w:rFonts w:eastAsia="Times New Roman"/>
                <w:lang w:eastAsia="ru-RU"/>
              </w:rPr>
            </w:pPr>
            <w:r w:rsidRPr="00FB2FFD">
              <w:rPr>
                <w:rFonts w:eastAsia="Times New Roman"/>
                <w:lang w:eastAsia="ru-RU"/>
              </w:rPr>
              <w:t xml:space="preserve">120,0  </w:t>
            </w:r>
          </w:p>
        </w:tc>
        <w:tc>
          <w:tcPr>
            <w:tcW w:w="1189" w:type="dxa"/>
            <w:shd w:val="clear" w:color="auto" w:fill="auto"/>
            <w:noWrap/>
            <w:vAlign w:val="bottom"/>
            <w:hideMark/>
          </w:tcPr>
          <w:p w14:paraId="37378D3D"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6932307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70461B53" w14:textId="77777777" w:rsidTr="001718C8">
        <w:trPr>
          <w:trHeight w:val="20"/>
        </w:trPr>
        <w:tc>
          <w:tcPr>
            <w:tcW w:w="2978" w:type="dxa"/>
            <w:shd w:val="clear" w:color="auto" w:fill="auto"/>
            <w:hideMark/>
          </w:tcPr>
          <w:p w14:paraId="0FEEBF64"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5310CF5"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55CB0498"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87C232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D5D19CE" w14:textId="77777777" w:rsidR="00FB2FFD" w:rsidRPr="00FB2FFD" w:rsidRDefault="00FB2FFD" w:rsidP="00FB2FFD">
            <w:pPr>
              <w:rPr>
                <w:rFonts w:eastAsia="Times New Roman"/>
                <w:lang w:eastAsia="ru-RU"/>
              </w:rPr>
            </w:pPr>
            <w:r w:rsidRPr="00FB2FFD">
              <w:rPr>
                <w:rFonts w:eastAsia="Times New Roman"/>
                <w:lang w:eastAsia="ru-RU"/>
              </w:rPr>
              <w:t>42110</w:t>
            </w:r>
          </w:p>
        </w:tc>
        <w:tc>
          <w:tcPr>
            <w:tcW w:w="576" w:type="dxa"/>
            <w:shd w:val="clear" w:color="auto" w:fill="auto"/>
            <w:vAlign w:val="bottom"/>
            <w:hideMark/>
          </w:tcPr>
          <w:p w14:paraId="77B3EC18"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C754316"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499B9243"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64" w:type="dxa"/>
            <w:shd w:val="clear" w:color="auto" w:fill="auto"/>
            <w:noWrap/>
            <w:vAlign w:val="bottom"/>
            <w:hideMark/>
          </w:tcPr>
          <w:p w14:paraId="7046E410"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6AA81DD7" w14:textId="77777777" w:rsidR="00FB2FFD" w:rsidRPr="00FB2FFD" w:rsidRDefault="00FB2FFD" w:rsidP="00FB2FFD">
            <w:pPr>
              <w:jc w:val="both"/>
              <w:rPr>
                <w:rFonts w:eastAsia="Times New Roman"/>
                <w:lang w:eastAsia="ru-RU"/>
              </w:rPr>
            </w:pPr>
            <w:r w:rsidRPr="00FB2FFD">
              <w:rPr>
                <w:rFonts w:eastAsia="Times New Roman"/>
                <w:lang w:eastAsia="ru-RU"/>
              </w:rPr>
              <w:t xml:space="preserve">120,0  </w:t>
            </w:r>
          </w:p>
        </w:tc>
        <w:tc>
          <w:tcPr>
            <w:tcW w:w="1189" w:type="dxa"/>
            <w:shd w:val="clear" w:color="auto" w:fill="auto"/>
            <w:noWrap/>
            <w:vAlign w:val="bottom"/>
            <w:hideMark/>
          </w:tcPr>
          <w:p w14:paraId="4E8DADD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2C5266F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3A07A822" w14:textId="77777777" w:rsidTr="001718C8">
        <w:trPr>
          <w:trHeight w:val="20"/>
        </w:trPr>
        <w:tc>
          <w:tcPr>
            <w:tcW w:w="2978" w:type="dxa"/>
            <w:shd w:val="clear" w:color="auto" w:fill="auto"/>
            <w:hideMark/>
          </w:tcPr>
          <w:p w14:paraId="4C93456C" w14:textId="1242451F"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Обеспечение жильем молодых семей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48DB2D41"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1B63FB78"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65B2F0CD"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CCCC9E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7699BA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985F4A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3072BC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527DA0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4E3D266" w14:textId="77777777" w:rsidR="00FB2FFD" w:rsidRPr="00FB2FFD" w:rsidRDefault="00FB2FFD" w:rsidP="00FB2FFD">
            <w:pPr>
              <w:jc w:val="both"/>
              <w:rPr>
                <w:rFonts w:eastAsia="Times New Roman"/>
                <w:lang w:eastAsia="ru-RU"/>
              </w:rPr>
            </w:pPr>
            <w:r w:rsidRPr="00FB2FFD">
              <w:rPr>
                <w:rFonts w:eastAsia="Times New Roman"/>
                <w:lang w:eastAsia="ru-RU"/>
              </w:rPr>
              <w:t xml:space="preserve">1 786,5  </w:t>
            </w:r>
          </w:p>
        </w:tc>
        <w:tc>
          <w:tcPr>
            <w:tcW w:w="1189" w:type="dxa"/>
            <w:shd w:val="clear" w:color="auto" w:fill="auto"/>
            <w:noWrap/>
            <w:vAlign w:val="bottom"/>
            <w:hideMark/>
          </w:tcPr>
          <w:p w14:paraId="230B721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923B5F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252852E" w14:textId="77777777" w:rsidTr="001718C8">
        <w:trPr>
          <w:trHeight w:val="20"/>
        </w:trPr>
        <w:tc>
          <w:tcPr>
            <w:tcW w:w="2978" w:type="dxa"/>
            <w:shd w:val="clear" w:color="auto" w:fill="auto"/>
            <w:hideMark/>
          </w:tcPr>
          <w:p w14:paraId="52C9E210" w14:textId="0538F5A9" w:rsidR="00FB2FFD" w:rsidRPr="00FB2FFD" w:rsidRDefault="00FB2FFD" w:rsidP="00FB2FFD">
            <w:pPr>
              <w:jc w:val="both"/>
              <w:rPr>
                <w:rFonts w:eastAsia="Times New Roman"/>
                <w:lang w:eastAsia="ru-RU"/>
              </w:rPr>
            </w:pPr>
            <w:r w:rsidRPr="00FB2FFD">
              <w:rPr>
                <w:rFonts w:eastAsia="Times New Roman"/>
                <w:lang w:eastAsia="ru-RU"/>
              </w:rPr>
              <w:lastRenderedPageBreak/>
              <w:t xml:space="preserve">Основное мероприятие </w:t>
            </w:r>
            <w:r w:rsidR="009019A1">
              <w:rPr>
                <w:rFonts w:eastAsia="Times New Roman"/>
                <w:lang w:eastAsia="ru-RU"/>
              </w:rPr>
              <w:t>«</w:t>
            </w:r>
            <w:r w:rsidRPr="00FB2FFD">
              <w:rPr>
                <w:rFonts w:eastAsia="Times New Roman"/>
                <w:lang w:eastAsia="ru-RU"/>
              </w:rPr>
              <w:t xml:space="preserve">Реализация мероприятий по выполнению обязательств перед участниками подпрограммы </w:t>
            </w:r>
            <w:r w:rsidR="009019A1">
              <w:rPr>
                <w:rFonts w:eastAsia="Times New Roman"/>
                <w:lang w:eastAsia="ru-RU"/>
              </w:rPr>
              <w:t>«</w:t>
            </w:r>
            <w:r w:rsidRPr="00FB2FFD">
              <w:rPr>
                <w:rFonts w:eastAsia="Times New Roman"/>
                <w:lang w:eastAsia="ru-RU"/>
              </w:rPr>
              <w:t>Обеспечение жильем молодых семей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25F2651E"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5F1DF98D"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1BFB854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B3462E3"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3C2687E"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142F954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07F513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F5A6A5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AAE6585" w14:textId="77777777" w:rsidR="00FB2FFD" w:rsidRPr="00FB2FFD" w:rsidRDefault="00FB2FFD" w:rsidP="00FB2FFD">
            <w:pPr>
              <w:jc w:val="both"/>
              <w:rPr>
                <w:rFonts w:eastAsia="Times New Roman"/>
                <w:lang w:eastAsia="ru-RU"/>
              </w:rPr>
            </w:pPr>
            <w:r w:rsidRPr="00FB2FFD">
              <w:rPr>
                <w:rFonts w:eastAsia="Times New Roman"/>
                <w:lang w:eastAsia="ru-RU"/>
              </w:rPr>
              <w:t xml:space="preserve">1 786,5  </w:t>
            </w:r>
          </w:p>
        </w:tc>
        <w:tc>
          <w:tcPr>
            <w:tcW w:w="1189" w:type="dxa"/>
            <w:shd w:val="clear" w:color="auto" w:fill="auto"/>
            <w:noWrap/>
            <w:vAlign w:val="bottom"/>
            <w:hideMark/>
          </w:tcPr>
          <w:p w14:paraId="4F79837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3B5037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319025D" w14:textId="77777777" w:rsidTr="001718C8">
        <w:trPr>
          <w:trHeight w:val="20"/>
        </w:trPr>
        <w:tc>
          <w:tcPr>
            <w:tcW w:w="2978" w:type="dxa"/>
            <w:shd w:val="clear" w:color="auto" w:fill="auto"/>
            <w:hideMark/>
          </w:tcPr>
          <w:p w14:paraId="42CC2235" w14:textId="77777777" w:rsidR="00FB2FFD" w:rsidRPr="00FB2FFD" w:rsidRDefault="00FB2FFD" w:rsidP="00FB2FFD">
            <w:pPr>
              <w:jc w:val="both"/>
              <w:rPr>
                <w:rFonts w:eastAsia="Times New Roman"/>
                <w:lang w:eastAsia="ru-RU"/>
              </w:rPr>
            </w:pPr>
            <w:r w:rsidRPr="00FB2FFD">
              <w:rPr>
                <w:rFonts w:eastAsia="Times New Roman"/>
                <w:lang w:eastAsia="ru-RU"/>
              </w:rPr>
              <w:t xml:space="preserve">Предоставление молодым семьям социальных выплат на строительство или приобретение жилья </w:t>
            </w:r>
          </w:p>
        </w:tc>
        <w:tc>
          <w:tcPr>
            <w:tcW w:w="456" w:type="dxa"/>
            <w:shd w:val="clear" w:color="auto" w:fill="auto"/>
            <w:vAlign w:val="bottom"/>
            <w:hideMark/>
          </w:tcPr>
          <w:p w14:paraId="2C4925B2"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0D37DA5C"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2C0B3D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5C036B1" w14:textId="77777777" w:rsidR="00FB2FFD" w:rsidRPr="00FB2FFD" w:rsidRDefault="00FB2FFD" w:rsidP="00FB2FFD">
            <w:pPr>
              <w:rPr>
                <w:rFonts w:eastAsia="Times New Roman"/>
                <w:lang w:eastAsia="ru-RU"/>
              </w:rPr>
            </w:pPr>
            <w:r w:rsidRPr="00FB2FFD">
              <w:rPr>
                <w:rFonts w:eastAsia="Times New Roman"/>
                <w:lang w:eastAsia="ru-RU"/>
              </w:rPr>
              <w:t>L4970</w:t>
            </w:r>
          </w:p>
        </w:tc>
        <w:tc>
          <w:tcPr>
            <w:tcW w:w="576" w:type="dxa"/>
            <w:shd w:val="clear" w:color="auto" w:fill="auto"/>
            <w:vAlign w:val="bottom"/>
            <w:hideMark/>
          </w:tcPr>
          <w:p w14:paraId="59FEFA3E"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5D3037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B3928D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AE007C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F9686E7" w14:textId="77777777" w:rsidR="00FB2FFD" w:rsidRPr="00FB2FFD" w:rsidRDefault="00FB2FFD" w:rsidP="00FB2FFD">
            <w:pPr>
              <w:jc w:val="both"/>
              <w:rPr>
                <w:rFonts w:eastAsia="Times New Roman"/>
                <w:lang w:eastAsia="ru-RU"/>
              </w:rPr>
            </w:pPr>
            <w:r w:rsidRPr="00FB2FFD">
              <w:rPr>
                <w:rFonts w:eastAsia="Times New Roman"/>
                <w:lang w:eastAsia="ru-RU"/>
              </w:rPr>
              <w:t xml:space="preserve">1 786,5  </w:t>
            </w:r>
          </w:p>
        </w:tc>
        <w:tc>
          <w:tcPr>
            <w:tcW w:w="1189" w:type="dxa"/>
            <w:shd w:val="clear" w:color="auto" w:fill="auto"/>
            <w:noWrap/>
            <w:vAlign w:val="bottom"/>
            <w:hideMark/>
          </w:tcPr>
          <w:p w14:paraId="1CC2153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CB411B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62F2918" w14:textId="77777777" w:rsidTr="001718C8">
        <w:trPr>
          <w:trHeight w:val="20"/>
        </w:trPr>
        <w:tc>
          <w:tcPr>
            <w:tcW w:w="2978" w:type="dxa"/>
            <w:shd w:val="clear" w:color="auto" w:fill="auto"/>
            <w:hideMark/>
          </w:tcPr>
          <w:p w14:paraId="717C4B93"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486C4389"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7C67B65B"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1CBCE3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2B342A3" w14:textId="77777777" w:rsidR="00FB2FFD" w:rsidRPr="00FB2FFD" w:rsidRDefault="00FB2FFD" w:rsidP="00FB2FFD">
            <w:pPr>
              <w:rPr>
                <w:rFonts w:eastAsia="Times New Roman"/>
                <w:lang w:eastAsia="ru-RU"/>
              </w:rPr>
            </w:pPr>
            <w:r w:rsidRPr="00FB2FFD">
              <w:rPr>
                <w:rFonts w:eastAsia="Times New Roman"/>
                <w:lang w:eastAsia="ru-RU"/>
              </w:rPr>
              <w:t>L4970</w:t>
            </w:r>
          </w:p>
        </w:tc>
        <w:tc>
          <w:tcPr>
            <w:tcW w:w="576" w:type="dxa"/>
            <w:shd w:val="clear" w:color="auto" w:fill="auto"/>
            <w:vAlign w:val="bottom"/>
            <w:hideMark/>
          </w:tcPr>
          <w:p w14:paraId="62105090" w14:textId="77777777" w:rsidR="00FB2FFD" w:rsidRPr="00FB2FFD" w:rsidRDefault="00FB2FFD" w:rsidP="00FB2FFD">
            <w:pPr>
              <w:rPr>
                <w:rFonts w:eastAsia="Times New Roman"/>
                <w:lang w:eastAsia="ru-RU"/>
              </w:rPr>
            </w:pPr>
            <w:r w:rsidRPr="00FB2FFD">
              <w:rPr>
                <w:rFonts w:eastAsia="Times New Roman"/>
                <w:lang w:eastAsia="ru-RU"/>
              </w:rPr>
              <w:t>300</w:t>
            </w:r>
          </w:p>
        </w:tc>
        <w:tc>
          <w:tcPr>
            <w:tcW w:w="456" w:type="dxa"/>
            <w:shd w:val="clear" w:color="auto" w:fill="auto"/>
            <w:noWrap/>
            <w:vAlign w:val="bottom"/>
            <w:hideMark/>
          </w:tcPr>
          <w:p w14:paraId="26EF8D2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F0655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11D1EA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52CD2EB" w14:textId="77777777" w:rsidR="00FB2FFD" w:rsidRPr="00FB2FFD" w:rsidRDefault="00FB2FFD" w:rsidP="00FB2FFD">
            <w:pPr>
              <w:jc w:val="both"/>
              <w:rPr>
                <w:rFonts w:eastAsia="Times New Roman"/>
                <w:lang w:eastAsia="ru-RU"/>
              </w:rPr>
            </w:pPr>
            <w:r w:rsidRPr="00FB2FFD">
              <w:rPr>
                <w:rFonts w:eastAsia="Times New Roman"/>
                <w:lang w:eastAsia="ru-RU"/>
              </w:rPr>
              <w:t xml:space="preserve">1 786,5  </w:t>
            </w:r>
          </w:p>
        </w:tc>
        <w:tc>
          <w:tcPr>
            <w:tcW w:w="1189" w:type="dxa"/>
            <w:shd w:val="clear" w:color="auto" w:fill="auto"/>
            <w:noWrap/>
            <w:vAlign w:val="bottom"/>
            <w:hideMark/>
          </w:tcPr>
          <w:p w14:paraId="73A43F5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F1EA86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EDA49D5" w14:textId="77777777" w:rsidTr="001718C8">
        <w:trPr>
          <w:trHeight w:val="20"/>
        </w:trPr>
        <w:tc>
          <w:tcPr>
            <w:tcW w:w="2978" w:type="dxa"/>
            <w:shd w:val="clear" w:color="auto" w:fill="auto"/>
            <w:hideMark/>
          </w:tcPr>
          <w:p w14:paraId="6A48680A" w14:textId="77777777" w:rsidR="00FB2FFD" w:rsidRPr="00FB2FFD" w:rsidRDefault="00FB2FFD" w:rsidP="00FB2FFD">
            <w:pPr>
              <w:jc w:val="both"/>
              <w:rPr>
                <w:rFonts w:eastAsia="Times New Roman"/>
                <w:lang w:eastAsia="ru-RU"/>
              </w:rPr>
            </w:pPr>
            <w:r w:rsidRPr="00FB2FFD">
              <w:rPr>
                <w:rFonts w:eastAsia="Times New Roman"/>
                <w:lang w:eastAsia="ru-RU"/>
              </w:rPr>
              <w:t>Социальные выплаты гражданам, кроме публичных нормативных социальных выплат</w:t>
            </w:r>
          </w:p>
        </w:tc>
        <w:tc>
          <w:tcPr>
            <w:tcW w:w="456" w:type="dxa"/>
            <w:shd w:val="clear" w:color="auto" w:fill="auto"/>
            <w:vAlign w:val="bottom"/>
            <w:hideMark/>
          </w:tcPr>
          <w:p w14:paraId="76CC3E2B"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1479DF1A"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2270961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43A487E" w14:textId="77777777" w:rsidR="00FB2FFD" w:rsidRPr="00FB2FFD" w:rsidRDefault="00FB2FFD" w:rsidP="00FB2FFD">
            <w:pPr>
              <w:rPr>
                <w:rFonts w:eastAsia="Times New Roman"/>
                <w:lang w:eastAsia="ru-RU"/>
              </w:rPr>
            </w:pPr>
            <w:r w:rsidRPr="00FB2FFD">
              <w:rPr>
                <w:rFonts w:eastAsia="Times New Roman"/>
                <w:lang w:eastAsia="ru-RU"/>
              </w:rPr>
              <w:t>L4970</w:t>
            </w:r>
          </w:p>
        </w:tc>
        <w:tc>
          <w:tcPr>
            <w:tcW w:w="576" w:type="dxa"/>
            <w:shd w:val="clear" w:color="auto" w:fill="auto"/>
            <w:vAlign w:val="bottom"/>
            <w:hideMark/>
          </w:tcPr>
          <w:p w14:paraId="5AFBF1B3" w14:textId="77777777" w:rsidR="00FB2FFD" w:rsidRPr="00FB2FFD" w:rsidRDefault="00FB2FFD" w:rsidP="00FB2FFD">
            <w:pPr>
              <w:rPr>
                <w:rFonts w:eastAsia="Times New Roman"/>
                <w:lang w:eastAsia="ru-RU"/>
              </w:rPr>
            </w:pPr>
            <w:r w:rsidRPr="00FB2FFD">
              <w:rPr>
                <w:rFonts w:eastAsia="Times New Roman"/>
                <w:lang w:eastAsia="ru-RU"/>
              </w:rPr>
              <w:t>320</w:t>
            </w:r>
          </w:p>
        </w:tc>
        <w:tc>
          <w:tcPr>
            <w:tcW w:w="456" w:type="dxa"/>
            <w:shd w:val="clear" w:color="auto" w:fill="auto"/>
            <w:noWrap/>
            <w:vAlign w:val="bottom"/>
            <w:hideMark/>
          </w:tcPr>
          <w:p w14:paraId="0E74376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B7DEF9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95D3BC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8CB763F" w14:textId="77777777" w:rsidR="00FB2FFD" w:rsidRPr="00FB2FFD" w:rsidRDefault="00FB2FFD" w:rsidP="00FB2FFD">
            <w:pPr>
              <w:jc w:val="both"/>
              <w:rPr>
                <w:rFonts w:eastAsia="Times New Roman"/>
                <w:lang w:eastAsia="ru-RU"/>
              </w:rPr>
            </w:pPr>
            <w:r w:rsidRPr="00FB2FFD">
              <w:rPr>
                <w:rFonts w:eastAsia="Times New Roman"/>
                <w:lang w:eastAsia="ru-RU"/>
              </w:rPr>
              <w:t xml:space="preserve">1 786,5  </w:t>
            </w:r>
          </w:p>
        </w:tc>
        <w:tc>
          <w:tcPr>
            <w:tcW w:w="1189" w:type="dxa"/>
            <w:shd w:val="clear" w:color="auto" w:fill="auto"/>
            <w:noWrap/>
            <w:vAlign w:val="bottom"/>
            <w:hideMark/>
          </w:tcPr>
          <w:p w14:paraId="50841BC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729EF9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D38745B" w14:textId="77777777" w:rsidTr="001718C8">
        <w:trPr>
          <w:trHeight w:val="20"/>
        </w:trPr>
        <w:tc>
          <w:tcPr>
            <w:tcW w:w="2978" w:type="dxa"/>
            <w:shd w:val="clear" w:color="auto" w:fill="auto"/>
            <w:hideMark/>
          </w:tcPr>
          <w:p w14:paraId="374F2428"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722AD9B6"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70EF0A62"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1D6E47C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AC3EEEA" w14:textId="77777777" w:rsidR="00FB2FFD" w:rsidRPr="00FB2FFD" w:rsidRDefault="00FB2FFD" w:rsidP="00FB2FFD">
            <w:pPr>
              <w:rPr>
                <w:rFonts w:eastAsia="Times New Roman"/>
                <w:lang w:eastAsia="ru-RU"/>
              </w:rPr>
            </w:pPr>
            <w:r w:rsidRPr="00FB2FFD">
              <w:rPr>
                <w:rFonts w:eastAsia="Times New Roman"/>
                <w:lang w:eastAsia="ru-RU"/>
              </w:rPr>
              <w:t>L4970</w:t>
            </w:r>
          </w:p>
        </w:tc>
        <w:tc>
          <w:tcPr>
            <w:tcW w:w="576" w:type="dxa"/>
            <w:shd w:val="clear" w:color="auto" w:fill="auto"/>
            <w:vAlign w:val="bottom"/>
            <w:hideMark/>
          </w:tcPr>
          <w:p w14:paraId="39B15023" w14:textId="77777777" w:rsidR="00FB2FFD" w:rsidRPr="00FB2FFD" w:rsidRDefault="00FB2FFD" w:rsidP="00FB2FFD">
            <w:pPr>
              <w:rPr>
                <w:rFonts w:eastAsia="Times New Roman"/>
                <w:lang w:eastAsia="ru-RU"/>
              </w:rPr>
            </w:pPr>
            <w:r w:rsidRPr="00FB2FFD">
              <w:rPr>
                <w:rFonts w:eastAsia="Times New Roman"/>
                <w:lang w:eastAsia="ru-RU"/>
              </w:rPr>
              <w:t>320</w:t>
            </w:r>
          </w:p>
        </w:tc>
        <w:tc>
          <w:tcPr>
            <w:tcW w:w="456" w:type="dxa"/>
            <w:shd w:val="clear" w:color="auto" w:fill="auto"/>
            <w:noWrap/>
            <w:vAlign w:val="bottom"/>
            <w:hideMark/>
          </w:tcPr>
          <w:p w14:paraId="625C3357"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062A8EA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9AECAA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1A01393" w14:textId="77777777" w:rsidR="00FB2FFD" w:rsidRPr="00FB2FFD" w:rsidRDefault="00FB2FFD" w:rsidP="00FB2FFD">
            <w:pPr>
              <w:jc w:val="both"/>
              <w:rPr>
                <w:rFonts w:eastAsia="Times New Roman"/>
                <w:lang w:eastAsia="ru-RU"/>
              </w:rPr>
            </w:pPr>
            <w:r w:rsidRPr="00FB2FFD">
              <w:rPr>
                <w:rFonts w:eastAsia="Times New Roman"/>
                <w:lang w:eastAsia="ru-RU"/>
              </w:rPr>
              <w:t xml:space="preserve">1 786,5  </w:t>
            </w:r>
          </w:p>
        </w:tc>
        <w:tc>
          <w:tcPr>
            <w:tcW w:w="1189" w:type="dxa"/>
            <w:shd w:val="clear" w:color="auto" w:fill="auto"/>
            <w:noWrap/>
            <w:vAlign w:val="bottom"/>
            <w:hideMark/>
          </w:tcPr>
          <w:p w14:paraId="651BB1C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27F6AF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3F58D08" w14:textId="77777777" w:rsidTr="001718C8">
        <w:trPr>
          <w:trHeight w:val="20"/>
        </w:trPr>
        <w:tc>
          <w:tcPr>
            <w:tcW w:w="2978" w:type="dxa"/>
            <w:shd w:val="clear" w:color="auto" w:fill="auto"/>
            <w:hideMark/>
          </w:tcPr>
          <w:p w14:paraId="19D4980F"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населения</w:t>
            </w:r>
          </w:p>
        </w:tc>
        <w:tc>
          <w:tcPr>
            <w:tcW w:w="456" w:type="dxa"/>
            <w:shd w:val="clear" w:color="auto" w:fill="auto"/>
            <w:vAlign w:val="bottom"/>
            <w:hideMark/>
          </w:tcPr>
          <w:p w14:paraId="0BDA387E"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4DB5E05C"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556D182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544EEEE" w14:textId="77777777" w:rsidR="00FB2FFD" w:rsidRPr="00FB2FFD" w:rsidRDefault="00FB2FFD" w:rsidP="00FB2FFD">
            <w:pPr>
              <w:rPr>
                <w:rFonts w:eastAsia="Times New Roman"/>
                <w:lang w:eastAsia="ru-RU"/>
              </w:rPr>
            </w:pPr>
            <w:r w:rsidRPr="00FB2FFD">
              <w:rPr>
                <w:rFonts w:eastAsia="Times New Roman"/>
                <w:lang w:eastAsia="ru-RU"/>
              </w:rPr>
              <w:t>L4970</w:t>
            </w:r>
          </w:p>
        </w:tc>
        <w:tc>
          <w:tcPr>
            <w:tcW w:w="576" w:type="dxa"/>
            <w:shd w:val="clear" w:color="auto" w:fill="auto"/>
            <w:vAlign w:val="bottom"/>
            <w:hideMark/>
          </w:tcPr>
          <w:p w14:paraId="508EFAF9" w14:textId="77777777" w:rsidR="00FB2FFD" w:rsidRPr="00FB2FFD" w:rsidRDefault="00FB2FFD" w:rsidP="00FB2FFD">
            <w:pPr>
              <w:rPr>
                <w:rFonts w:eastAsia="Times New Roman"/>
                <w:lang w:eastAsia="ru-RU"/>
              </w:rPr>
            </w:pPr>
            <w:r w:rsidRPr="00FB2FFD">
              <w:rPr>
                <w:rFonts w:eastAsia="Times New Roman"/>
                <w:lang w:eastAsia="ru-RU"/>
              </w:rPr>
              <w:t>320</w:t>
            </w:r>
          </w:p>
        </w:tc>
        <w:tc>
          <w:tcPr>
            <w:tcW w:w="456" w:type="dxa"/>
            <w:shd w:val="clear" w:color="auto" w:fill="auto"/>
            <w:noWrap/>
            <w:vAlign w:val="bottom"/>
            <w:hideMark/>
          </w:tcPr>
          <w:p w14:paraId="183F0C7C"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45CEA559"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23AA18E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F8B34E2" w14:textId="77777777" w:rsidR="00FB2FFD" w:rsidRPr="00FB2FFD" w:rsidRDefault="00FB2FFD" w:rsidP="00FB2FFD">
            <w:pPr>
              <w:jc w:val="both"/>
              <w:rPr>
                <w:rFonts w:eastAsia="Times New Roman"/>
                <w:lang w:eastAsia="ru-RU"/>
              </w:rPr>
            </w:pPr>
            <w:r w:rsidRPr="00FB2FFD">
              <w:rPr>
                <w:rFonts w:eastAsia="Times New Roman"/>
                <w:lang w:eastAsia="ru-RU"/>
              </w:rPr>
              <w:t xml:space="preserve">1 786,5  </w:t>
            </w:r>
          </w:p>
        </w:tc>
        <w:tc>
          <w:tcPr>
            <w:tcW w:w="1189" w:type="dxa"/>
            <w:shd w:val="clear" w:color="auto" w:fill="auto"/>
            <w:noWrap/>
            <w:vAlign w:val="bottom"/>
            <w:hideMark/>
          </w:tcPr>
          <w:p w14:paraId="2A78947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6EE3CB2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5104D64" w14:textId="77777777" w:rsidTr="001718C8">
        <w:trPr>
          <w:trHeight w:val="20"/>
        </w:trPr>
        <w:tc>
          <w:tcPr>
            <w:tcW w:w="2978" w:type="dxa"/>
            <w:shd w:val="clear" w:color="auto" w:fill="auto"/>
            <w:hideMark/>
          </w:tcPr>
          <w:p w14:paraId="6E303B1A"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B58546C" w14:textId="77777777" w:rsidR="00FB2FFD" w:rsidRPr="00FB2FFD" w:rsidRDefault="00FB2FFD" w:rsidP="00FB2FFD">
            <w:pPr>
              <w:rPr>
                <w:rFonts w:eastAsia="Times New Roman"/>
                <w:lang w:eastAsia="ru-RU"/>
              </w:rPr>
            </w:pPr>
            <w:r w:rsidRPr="00FB2FFD">
              <w:rPr>
                <w:rFonts w:eastAsia="Times New Roman"/>
                <w:lang w:eastAsia="ru-RU"/>
              </w:rPr>
              <w:t>04</w:t>
            </w:r>
          </w:p>
        </w:tc>
        <w:tc>
          <w:tcPr>
            <w:tcW w:w="336" w:type="dxa"/>
            <w:shd w:val="clear" w:color="auto" w:fill="auto"/>
            <w:vAlign w:val="bottom"/>
            <w:hideMark/>
          </w:tcPr>
          <w:p w14:paraId="16AB965E" w14:textId="77777777" w:rsidR="00FB2FFD" w:rsidRPr="00FB2FFD" w:rsidRDefault="00FB2FFD" w:rsidP="00FB2FFD">
            <w:pPr>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4FB4538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3F5A23C" w14:textId="77777777" w:rsidR="00FB2FFD" w:rsidRPr="00FB2FFD" w:rsidRDefault="00FB2FFD" w:rsidP="00FB2FFD">
            <w:pPr>
              <w:rPr>
                <w:rFonts w:eastAsia="Times New Roman"/>
                <w:lang w:eastAsia="ru-RU"/>
              </w:rPr>
            </w:pPr>
            <w:r w:rsidRPr="00FB2FFD">
              <w:rPr>
                <w:rFonts w:eastAsia="Times New Roman"/>
                <w:lang w:eastAsia="ru-RU"/>
              </w:rPr>
              <w:t>L4970</w:t>
            </w:r>
          </w:p>
        </w:tc>
        <w:tc>
          <w:tcPr>
            <w:tcW w:w="576" w:type="dxa"/>
            <w:shd w:val="clear" w:color="auto" w:fill="auto"/>
            <w:vAlign w:val="bottom"/>
            <w:hideMark/>
          </w:tcPr>
          <w:p w14:paraId="115DAE1E" w14:textId="77777777" w:rsidR="00FB2FFD" w:rsidRPr="00FB2FFD" w:rsidRDefault="00FB2FFD" w:rsidP="00FB2FFD">
            <w:pPr>
              <w:rPr>
                <w:rFonts w:eastAsia="Times New Roman"/>
                <w:lang w:eastAsia="ru-RU"/>
              </w:rPr>
            </w:pPr>
            <w:r w:rsidRPr="00FB2FFD">
              <w:rPr>
                <w:rFonts w:eastAsia="Times New Roman"/>
                <w:lang w:eastAsia="ru-RU"/>
              </w:rPr>
              <w:t>320</w:t>
            </w:r>
          </w:p>
        </w:tc>
        <w:tc>
          <w:tcPr>
            <w:tcW w:w="456" w:type="dxa"/>
            <w:shd w:val="clear" w:color="auto" w:fill="auto"/>
            <w:noWrap/>
            <w:vAlign w:val="bottom"/>
            <w:hideMark/>
          </w:tcPr>
          <w:p w14:paraId="51ED71F7"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1D39EBFF"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521F5241"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16A35F6F" w14:textId="77777777" w:rsidR="00FB2FFD" w:rsidRPr="00FB2FFD" w:rsidRDefault="00FB2FFD" w:rsidP="00FB2FFD">
            <w:pPr>
              <w:jc w:val="both"/>
              <w:rPr>
                <w:rFonts w:eastAsia="Times New Roman"/>
                <w:lang w:eastAsia="ru-RU"/>
              </w:rPr>
            </w:pPr>
            <w:r w:rsidRPr="00FB2FFD">
              <w:rPr>
                <w:rFonts w:eastAsia="Times New Roman"/>
                <w:lang w:eastAsia="ru-RU"/>
              </w:rPr>
              <w:t xml:space="preserve">1 786,5  </w:t>
            </w:r>
          </w:p>
        </w:tc>
        <w:tc>
          <w:tcPr>
            <w:tcW w:w="1189" w:type="dxa"/>
            <w:shd w:val="clear" w:color="auto" w:fill="auto"/>
            <w:vAlign w:val="bottom"/>
            <w:hideMark/>
          </w:tcPr>
          <w:p w14:paraId="1490D44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32D89E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B9540B6" w14:textId="77777777" w:rsidTr="001718C8">
        <w:trPr>
          <w:trHeight w:val="20"/>
        </w:trPr>
        <w:tc>
          <w:tcPr>
            <w:tcW w:w="2978" w:type="dxa"/>
            <w:shd w:val="clear" w:color="auto" w:fill="auto"/>
            <w:hideMark/>
          </w:tcPr>
          <w:p w14:paraId="6D75D370" w14:textId="688868C7"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Развитие культуры и туризма</w:t>
            </w:r>
            <w:r w:rsidR="009019A1">
              <w:rPr>
                <w:rFonts w:eastAsia="Times New Roman"/>
                <w:lang w:eastAsia="ru-RU"/>
              </w:rPr>
              <w:t>»</w:t>
            </w:r>
          </w:p>
        </w:tc>
        <w:tc>
          <w:tcPr>
            <w:tcW w:w="456" w:type="dxa"/>
            <w:shd w:val="clear" w:color="auto" w:fill="auto"/>
            <w:vAlign w:val="bottom"/>
            <w:hideMark/>
          </w:tcPr>
          <w:p w14:paraId="5C3D4EEC"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709887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3C59ADF"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4ED31BBA"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3DB89B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83DD39E"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6EC347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EA5411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4BF38B2" w14:textId="77777777" w:rsidR="00FB2FFD" w:rsidRPr="00FB2FFD" w:rsidRDefault="00FB2FFD" w:rsidP="00FB2FFD">
            <w:pPr>
              <w:jc w:val="both"/>
              <w:rPr>
                <w:rFonts w:eastAsia="Times New Roman"/>
                <w:lang w:eastAsia="ru-RU"/>
              </w:rPr>
            </w:pPr>
            <w:r w:rsidRPr="00FB2FFD">
              <w:rPr>
                <w:rFonts w:eastAsia="Times New Roman"/>
                <w:lang w:eastAsia="ru-RU"/>
              </w:rPr>
              <w:t xml:space="preserve">53 608,1  </w:t>
            </w:r>
          </w:p>
        </w:tc>
        <w:tc>
          <w:tcPr>
            <w:tcW w:w="1189" w:type="dxa"/>
            <w:shd w:val="clear" w:color="auto" w:fill="auto"/>
            <w:vAlign w:val="bottom"/>
            <w:hideMark/>
          </w:tcPr>
          <w:p w14:paraId="26EECB9F" w14:textId="77777777" w:rsidR="00FB2FFD" w:rsidRPr="00FB2FFD" w:rsidRDefault="00FB2FFD" w:rsidP="00FB2FFD">
            <w:pPr>
              <w:jc w:val="both"/>
              <w:rPr>
                <w:rFonts w:eastAsia="Times New Roman"/>
                <w:lang w:eastAsia="ru-RU"/>
              </w:rPr>
            </w:pPr>
            <w:r w:rsidRPr="00FB2FFD">
              <w:rPr>
                <w:rFonts w:eastAsia="Times New Roman"/>
                <w:lang w:eastAsia="ru-RU"/>
              </w:rPr>
              <w:t xml:space="preserve">27 442,5  </w:t>
            </w:r>
          </w:p>
        </w:tc>
        <w:tc>
          <w:tcPr>
            <w:tcW w:w="1116" w:type="dxa"/>
            <w:shd w:val="clear" w:color="auto" w:fill="auto"/>
            <w:vAlign w:val="bottom"/>
            <w:hideMark/>
          </w:tcPr>
          <w:p w14:paraId="32066D20" w14:textId="77777777" w:rsidR="00FB2FFD" w:rsidRPr="00FB2FFD" w:rsidRDefault="00FB2FFD" w:rsidP="00FB2FFD">
            <w:pPr>
              <w:jc w:val="both"/>
              <w:rPr>
                <w:rFonts w:eastAsia="Times New Roman"/>
                <w:lang w:eastAsia="ru-RU"/>
              </w:rPr>
            </w:pPr>
            <w:r w:rsidRPr="00FB2FFD">
              <w:rPr>
                <w:rFonts w:eastAsia="Times New Roman"/>
                <w:lang w:eastAsia="ru-RU"/>
              </w:rPr>
              <w:t xml:space="preserve">31 924,3  </w:t>
            </w:r>
          </w:p>
        </w:tc>
      </w:tr>
      <w:tr w:rsidR="00FB2FFD" w:rsidRPr="00FB2FFD" w14:paraId="6AA263D0" w14:textId="77777777" w:rsidTr="001718C8">
        <w:trPr>
          <w:trHeight w:val="20"/>
        </w:trPr>
        <w:tc>
          <w:tcPr>
            <w:tcW w:w="2978" w:type="dxa"/>
            <w:shd w:val="clear" w:color="auto" w:fill="auto"/>
            <w:hideMark/>
          </w:tcPr>
          <w:p w14:paraId="67E06905" w14:textId="3F0E4C52"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Развитие культуры и туризма</w:t>
            </w:r>
            <w:r w:rsidR="009019A1">
              <w:rPr>
                <w:rFonts w:eastAsia="Times New Roman"/>
                <w:lang w:eastAsia="ru-RU"/>
              </w:rPr>
              <w:t>»</w:t>
            </w:r>
          </w:p>
        </w:tc>
        <w:tc>
          <w:tcPr>
            <w:tcW w:w="456" w:type="dxa"/>
            <w:shd w:val="clear" w:color="auto" w:fill="auto"/>
            <w:vAlign w:val="bottom"/>
            <w:hideMark/>
          </w:tcPr>
          <w:p w14:paraId="2729DC07"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BEAD20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A876BEB"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4844045E"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468567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1CB49D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EDD635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E3932C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35E209D" w14:textId="77777777" w:rsidR="00FB2FFD" w:rsidRPr="00FB2FFD" w:rsidRDefault="00FB2FFD" w:rsidP="00FB2FFD">
            <w:pPr>
              <w:jc w:val="both"/>
              <w:rPr>
                <w:rFonts w:eastAsia="Times New Roman"/>
                <w:lang w:eastAsia="ru-RU"/>
              </w:rPr>
            </w:pPr>
            <w:r w:rsidRPr="00FB2FFD">
              <w:rPr>
                <w:rFonts w:eastAsia="Times New Roman"/>
                <w:lang w:eastAsia="ru-RU"/>
              </w:rPr>
              <w:t xml:space="preserve">52 611,5  </w:t>
            </w:r>
          </w:p>
        </w:tc>
        <w:tc>
          <w:tcPr>
            <w:tcW w:w="1189" w:type="dxa"/>
            <w:shd w:val="clear" w:color="auto" w:fill="auto"/>
            <w:vAlign w:val="bottom"/>
            <w:hideMark/>
          </w:tcPr>
          <w:p w14:paraId="1D15E77A" w14:textId="77777777" w:rsidR="00FB2FFD" w:rsidRPr="00FB2FFD" w:rsidRDefault="00FB2FFD" w:rsidP="00FB2FFD">
            <w:pPr>
              <w:jc w:val="both"/>
              <w:rPr>
                <w:rFonts w:eastAsia="Times New Roman"/>
                <w:lang w:eastAsia="ru-RU"/>
              </w:rPr>
            </w:pPr>
            <w:r w:rsidRPr="00FB2FFD">
              <w:rPr>
                <w:rFonts w:eastAsia="Times New Roman"/>
                <w:lang w:eastAsia="ru-RU"/>
              </w:rPr>
              <w:t xml:space="preserve">27 022,7  </w:t>
            </w:r>
          </w:p>
        </w:tc>
        <w:tc>
          <w:tcPr>
            <w:tcW w:w="1116" w:type="dxa"/>
            <w:shd w:val="clear" w:color="auto" w:fill="auto"/>
            <w:vAlign w:val="bottom"/>
            <w:hideMark/>
          </w:tcPr>
          <w:p w14:paraId="6C5DEEE3" w14:textId="77777777" w:rsidR="00FB2FFD" w:rsidRPr="00FB2FFD" w:rsidRDefault="00FB2FFD" w:rsidP="00FB2FFD">
            <w:pPr>
              <w:jc w:val="both"/>
              <w:rPr>
                <w:rFonts w:eastAsia="Times New Roman"/>
                <w:lang w:eastAsia="ru-RU"/>
              </w:rPr>
            </w:pPr>
            <w:r w:rsidRPr="00FB2FFD">
              <w:rPr>
                <w:rFonts w:eastAsia="Times New Roman"/>
                <w:lang w:eastAsia="ru-RU"/>
              </w:rPr>
              <w:t xml:space="preserve">31 501,8  </w:t>
            </w:r>
          </w:p>
        </w:tc>
      </w:tr>
      <w:tr w:rsidR="00FB2FFD" w:rsidRPr="00FB2FFD" w14:paraId="50307D54" w14:textId="77777777" w:rsidTr="001718C8">
        <w:trPr>
          <w:trHeight w:val="20"/>
        </w:trPr>
        <w:tc>
          <w:tcPr>
            <w:tcW w:w="2978" w:type="dxa"/>
            <w:shd w:val="clear" w:color="auto" w:fill="auto"/>
            <w:hideMark/>
          </w:tcPr>
          <w:p w14:paraId="72DC0B62" w14:textId="5DE4DD5B"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Сохранение, охрана и содержание объектов, имеющих культурное наследие, историческое, культовое или природоохранное значение</w:t>
            </w:r>
            <w:r w:rsidR="009019A1">
              <w:rPr>
                <w:rFonts w:eastAsia="Times New Roman"/>
                <w:lang w:eastAsia="ru-RU"/>
              </w:rPr>
              <w:t>»</w:t>
            </w:r>
          </w:p>
        </w:tc>
        <w:tc>
          <w:tcPr>
            <w:tcW w:w="456" w:type="dxa"/>
            <w:shd w:val="clear" w:color="auto" w:fill="auto"/>
            <w:vAlign w:val="bottom"/>
            <w:hideMark/>
          </w:tcPr>
          <w:p w14:paraId="7EADB339"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68C17F0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23309FB"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5B12C53D"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A2593F1"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EA97C2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70C20A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74DB3F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AFE940E"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89" w:type="dxa"/>
            <w:shd w:val="clear" w:color="auto" w:fill="auto"/>
            <w:vAlign w:val="bottom"/>
            <w:hideMark/>
          </w:tcPr>
          <w:p w14:paraId="638297D4"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16" w:type="dxa"/>
            <w:shd w:val="clear" w:color="auto" w:fill="auto"/>
            <w:vAlign w:val="bottom"/>
            <w:hideMark/>
          </w:tcPr>
          <w:p w14:paraId="24078971"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r>
      <w:tr w:rsidR="00FB2FFD" w:rsidRPr="00FB2FFD" w14:paraId="4D458BBB" w14:textId="77777777" w:rsidTr="001718C8">
        <w:trPr>
          <w:trHeight w:val="20"/>
        </w:trPr>
        <w:tc>
          <w:tcPr>
            <w:tcW w:w="2978" w:type="dxa"/>
            <w:shd w:val="clear" w:color="auto" w:fill="auto"/>
            <w:hideMark/>
          </w:tcPr>
          <w:p w14:paraId="6F44F214" w14:textId="203E8662" w:rsidR="00FB2FFD" w:rsidRPr="00FB2FFD" w:rsidRDefault="00FB2FFD" w:rsidP="00FB2FFD">
            <w:pPr>
              <w:jc w:val="both"/>
              <w:rPr>
                <w:rFonts w:eastAsia="Times New Roman"/>
                <w:lang w:eastAsia="ru-RU"/>
              </w:rPr>
            </w:pPr>
            <w:r w:rsidRPr="00FB2FFD">
              <w:rPr>
                <w:rFonts w:eastAsia="Times New Roman"/>
                <w:lang w:eastAsia="ru-RU"/>
              </w:rPr>
              <w:t>Иные межбюджетные трансфер</w:t>
            </w:r>
            <w:r w:rsidR="001718C8">
              <w:rPr>
                <w:rFonts w:eastAsia="Times New Roman"/>
                <w:lang w:eastAsia="ru-RU"/>
              </w:rPr>
              <w:t>т</w:t>
            </w:r>
            <w:r w:rsidRPr="00FB2FFD">
              <w:rPr>
                <w:rFonts w:eastAsia="Times New Roman"/>
                <w:lang w:eastAsia="ru-RU"/>
              </w:rPr>
              <w:t xml:space="preserve">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w:t>
            </w:r>
            <w:r w:rsidRPr="00FB2FFD">
              <w:rPr>
                <w:rFonts w:eastAsia="Times New Roman"/>
                <w:lang w:eastAsia="ru-RU"/>
              </w:rPr>
              <w:lastRenderedPageBreak/>
              <w:t>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56" w:type="dxa"/>
            <w:shd w:val="clear" w:color="auto" w:fill="auto"/>
            <w:vAlign w:val="bottom"/>
            <w:hideMark/>
          </w:tcPr>
          <w:p w14:paraId="4307DF0E" w14:textId="77777777" w:rsidR="00FB2FFD" w:rsidRPr="00FB2FFD" w:rsidRDefault="00FB2FFD" w:rsidP="00FB2FFD">
            <w:pPr>
              <w:rPr>
                <w:rFonts w:eastAsia="Times New Roman"/>
                <w:lang w:eastAsia="ru-RU"/>
              </w:rPr>
            </w:pPr>
            <w:r w:rsidRPr="00FB2FFD">
              <w:rPr>
                <w:rFonts w:eastAsia="Times New Roman"/>
                <w:lang w:eastAsia="ru-RU"/>
              </w:rPr>
              <w:lastRenderedPageBreak/>
              <w:t>05</w:t>
            </w:r>
          </w:p>
        </w:tc>
        <w:tc>
          <w:tcPr>
            <w:tcW w:w="336" w:type="dxa"/>
            <w:shd w:val="clear" w:color="auto" w:fill="auto"/>
            <w:vAlign w:val="bottom"/>
            <w:hideMark/>
          </w:tcPr>
          <w:p w14:paraId="2004E43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6B4F54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732FEC3" w14:textId="77777777" w:rsidR="00FB2FFD" w:rsidRPr="00FB2FFD" w:rsidRDefault="00FB2FFD" w:rsidP="00FB2FFD">
            <w:pPr>
              <w:jc w:val="both"/>
              <w:rPr>
                <w:rFonts w:eastAsia="Times New Roman"/>
                <w:lang w:eastAsia="ru-RU"/>
              </w:rPr>
            </w:pPr>
            <w:r w:rsidRPr="00FB2FFD">
              <w:rPr>
                <w:rFonts w:eastAsia="Times New Roman"/>
                <w:lang w:eastAsia="ru-RU"/>
              </w:rPr>
              <w:t>44104</w:t>
            </w:r>
          </w:p>
        </w:tc>
        <w:tc>
          <w:tcPr>
            <w:tcW w:w="576" w:type="dxa"/>
            <w:shd w:val="clear" w:color="auto" w:fill="auto"/>
            <w:vAlign w:val="bottom"/>
            <w:hideMark/>
          </w:tcPr>
          <w:p w14:paraId="1A64417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32FC4F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AA4696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06BC82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1E9EA5D"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89" w:type="dxa"/>
            <w:shd w:val="clear" w:color="auto" w:fill="auto"/>
            <w:vAlign w:val="bottom"/>
            <w:hideMark/>
          </w:tcPr>
          <w:p w14:paraId="45D0D118"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16" w:type="dxa"/>
            <w:shd w:val="clear" w:color="auto" w:fill="auto"/>
            <w:vAlign w:val="bottom"/>
            <w:hideMark/>
          </w:tcPr>
          <w:p w14:paraId="76F26CD1"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r>
      <w:tr w:rsidR="00FB2FFD" w:rsidRPr="00FB2FFD" w14:paraId="076EF8CC" w14:textId="77777777" w:rsidTr="001718C8">
        <w:trPr>
          <w:trHeight w:val="20"/>
        </w:trPr>
        <w:tc>
          <w:tcPr>
            <w:tcW w:w="2978" w:type="dxa"/>
            <w:shd w:val="clear" w:color="auto" w:fill="auto"/>
            <w:hideMark/>
          </w:tcPr>
          <w:p w14:paraId="000E5DE1" w14:textId="77777777" w:rsidR="00FB2FFD" w:rsidRPr="00FB2FFD" w:rsidRDefault="00FB2FFD" w:rsidP="00FB2FFD">
            <w:pPr>
              <w:jc w:val="both"/>
              <w:rPr>
                <w:rFonts w:eastAsia="Times New Roman"/>
                <w:lang w:eastAsia="ru-RU"/>
              </w:rPr>
            </w:pPr>
            <w:r w:rsidRPr="00FB2FFD">
              <w:rPr>
                <w:rFonts w:eastAsia="Times New Roman"/>
                <w:lang w:eastAsia="ru-RU"/>
              </w:rPr>
              <w:t>Межбюджетные трансферты</w:t>
            </w:r>
          </w:p>
        </w:tc>
        <w:tc>
          <w:tcPr>
            <w:tcW w:w="456" w:type="dxa"/>
            <w:shd w:val="clear" w:color="auto" w:fill="auto"/>
            <w:vAlign w:val="bottom"/>
            <w:hideMark/>
          </w:tcPr>
          <w:p w14:paraId="42342527"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65822DA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E1E10AC"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2726861" w14:textId="77777777" w:rsidR="00FB2FFD" w:rsidRPr="00FB2FFD" w:rsidRDefault="00FB2FFD" w:rsidP="00FB2FFD">
            <w:pPr>
              <w:jc w:val="both"/>
              <w:rPr>
                <w:rFonts w:eastAsia="Times New Roman"/>
                <w:lang w:eastAsia="ru-RU"/>
              </w:rPr>
            </w:pPr>
            <w:r w:rsidRPr="00FB2FFD">
              <w:rPr>
                <w:rFonts w:eastAsia="Times New Roman"/>
                <w:lang w:eastAsia="ru-RU"/>
              </w:rPr>
              <w:t>44104</w:t>
            </w:r>
          </w:p>
        </w:tc>
        <w:tc>
          <w:tcPr>
            <w:tcW w:w="576" w:type="dxa"/>
            <w:shd w:val="clear" w:color="auto" w:fill="auto"/>
            <w:vAlign w:val="bottom"/>
            <w:hideMark/>
          </w:tcPr>
          <w:p w14:paraId="2A1B3F89" w14:textId="77777777" w:rsidR="00FB2FFD" w:rsidRPr="00FB2FFD" w:rsidRDefault="00FB2FFD" w:rsidP="00FB2FFD">
            <w:pPr>
              <w:jc w:val="both"/>
              <w:rPr>
                <w:rFonts w:eastAsia="Times New Roman"/>
                <w:lang w:eastAsia="ru-RU"/>
              </w:rPr>
            </w:pPr>
            <w:r w:rsidRPr="00FB2FFD">
              <w:rPr>
                <w:rFonts w:eastAsia="Times New Roman"/>
                <w:lang w:eastAsia="ru-RU"/>
              </w:rPr>
              <w:t>500</w:t>
            </w:r>
          </w:p>
        </w:tc>
        <w:tc>
          <w:tcPr>
            <w:tcW w:w="456" w:type="dxa"/>
            <w:shd w:val="clear" w:color="auto" w:fill="auto"/>
            <w:vAlign w:val="bottom"/>
            <w:hideMark/>
          </w:tcPr>
          <w:p w14:paraId="72612CA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4FA0FB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83A3A7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E2F181"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89" w:type="dxa"/>
            <w:shd w:val="clear" w:color="auto" w:fill="auto"/>
            <w:vAlign w:val="bottom"/>
            <w:hideMark/>
          </w:tcPr>
          <w:p w14:paraId="3957B3C3"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16" w:type="dxa"/>
            <w:shd w:val="clear" w:color="auto" w:fill="auto"/>
            <w:vAlign w:val="bottom"/>
            <w:hideMark/>
          </w:tcPr>
          <w:p w14:paraId="749807C5"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r>
      <w:tr w:rsidR="00FB2FFD" w:rsidRPr="00FB2FFD" w14:paraId="44CE7683" w14:textId="77777777" w:rsidTr="001718C8">
        <w:trPr>
          <w:trHeight w:val="20"/>
        </w:trPr>
        <w:tc>
          <w:tcPr>
            <w:tcW w:w="2978" w:type="dxa"/>
            <w:shd w:val="clear" w:color="auto" w:fill="auto"/>
            <w:hideMark/>
          </w:tcPr>
          <w:p w14:paraId="474B50B3" w14:textId="7C0FCE87" w:rsidR="00FB2FFD" w:rsidRPr="00FB2FFD" w:rsidRDefault="00FB2FFD" w:rsidP="00FB2FFD">
            <w:pPr>
              <w:jc w:val="both"/>
              <w:rPr>
                <w:rFonts w:eastAsia="Times New Roman"/>
                <w:lang w:eastAsia="ru-RU"/>
              </w:rPr>
            </w:pPr>
            <w:r w:rsidRPr="00FB2FFD">
              <w:rPr>
                <w:rFonts w:eastAsia="Times New Roman"/>
                <w:lang w:eastAsia="ru-RU"/>
              </w:rPr>
              <w:t>Иные межбюджетные трансфер</w:t>
            </w:r>
            <w:r w:rsidR="001718C8">
              <w:rPr>
                <w:rFonts w:eastAsia="Times New Roman"/>
                <w:lang w:eastAsia="ru-RU"/>
              </w:rPr>
              <w:t>т</w:t>
            </w:r>
            <w:r w:rsidRPr="00FB2FFD">
              <w:rPr>
                <w:rFonts w:eastAsia="Times New Roman"/>
                <w:lang w:eastAsia="ru-RU"/>
              </w:rPr>
              <w:t xml:space="preserve">ы </w:t>
            </w:r>
          </w:p>
        </w:tc>
        <w:tc>
          <w:tcPr>
            <w:tcW w:w="456" w:type="dxa"/>
            <w:shd w:val="clear" w:color="auto" w:fill="auto"/>
            <w:vAlign w:val="bottom"/>
            <w:hideMark/>
          </w:tcPr>
          <w:p w14:paraId="2F63AB69"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DB3A07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F1F5CA8"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1325CB1" w14:textId="77777777" w:rsidR="00FB2FFD" w:rsidRPr="00FB2FFD" w:rsidRDefault="00FB2FFD" w:rsidP="00FB2FFD">
            <w:pPr>
              <w:jc w:val="both"/>
              <w:rPr>
                <w:rFonts w:eastAsia="Times New Roman"/>
                <w:lang w:eastAsia="ru-RU"/>
              </w:rPr>
            </w:pPr>
            <w:r w:rsidRPr="00FB2FFD">
              <w:rPr>
                <w:rFonts w:eastAsia="Times New Roman"/>
                <w:lang w:eastAsia="ru-RU"/>
              </w:rPr>
              <w:t>44104</w:t>
            </w:r>
          </w:p>
        </w:tc>
        <w:tc>
          <w:tcPr>
            <w:tcW w:w="576" w:type="dxa"/>
            <w:shd w:val="clear" w:color="auto" w:fill="auto"/>
            <w:vAlign w:val="bottom"/>
            <w:hideMark/>
          </w:tcPr>
          <w:p w14:paraId="441ACCF7"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vAlign w:val="bottom"/>
            <w:hideMark/>
          </w:tcPr>
          <w:p w14:paraId="5335F15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777F5F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022CA8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1C0B526"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89" w:type="dxa"/>
            <w:shd w:val="clear" w:color="auto" w:fill="auto"/>
            <w:vAlign w:val="bottom"/>
            <w:hideMark/>
          </w:tcPr>
          <w:p w14:paraId="18F2424E"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16" w:type="dxa"/>
            <w:shd w:val="clear" w:color="auto" w:fill="auto"/>
            <w:vAlign w:val="bottom"/>
            <w:hideMark/>
          </w:tcPr>
          <w:p w14:paraId="20E67976"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r>
      <w:tr w:rsidR="00FB2FFD" w:rsidRPr="00FB2FFD" w14:paraId="1786AC10" w14:textId="77777777" w:rsidTr="001718C8">
        <w:trPr>
          <w:trHeight w:val="20"/>
        </w:trPr>
        <w:tc>
          <w:tcPr>
            <w:tcW w:w="2978" w:type="dxa"/>
            <w:shd w:val="clear" w:color="auto" w:fill="auto"/>
            <w:hideMark/>
          </w:tcPr>
          <w:p w14:paraId="3FA566D7" w14:textId="77777777" w:rsidR="00FB2FFD" w:rsidRPr="00FB2FFD" w:rsidRDefault="00FB2FFD" w:rsidP="00FB2FFD">
            <w:pPr>
              <w:jc w:val="both"/>
              <w:rPr>
                <w:rFonts w:eastAsia="Times New Roman"/>
                <w:lang w:eastAsia="ru-RU"/>
              </w:rPr>
            </w:pPr>
            <w:r w:rsidRPr="00FB2FFD">
              <w:rPr>
                <w:rFonts w:eastAsia="Times New Roman"/>
                <w:lang w:eastAsia="ru-RU"/>
              </w:rPr>
              <w:t>Жилищно-коммунальное хозяйство</w:t>
            </w:r>
          </w:p>
        </w:tc>
        <w:tc>
          <w:tcPr>
            <w:tcW w:w="456" w:type="dxa"/>
            <w:shd w:val="clear" w:color="auto" w:fill="auto"/>
            <w:vAlign w:val="bottom"/>
            <w:hideMark/>
          </w:tcPr>
          <w:p w14:paraId="47672B7C"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BFC04A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E4BFF0B"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4842A8D" w14:textId="77777777" w:rsidR="00FB2FFD" w:rsidRPr="00FB2FFD" w:rsidRDefault="00FB2FFD" w:rsidP="00FB2FFD">
            <w:pPr>
              <w:jc w:val="both"/>
              <w:rPr>
                <w:rFonts w:eastAsia="Times New Roman"/>
                <w:lang w:eastAsia="ru-RU"/>
              </w:rPr>
            </w:pPr>
            <w:r w:rsidRPr="00FB2FFD">
              <w:rPr>
                <w:rFonts w:eastAsia="Times New Roman"/>
                <w:lang w:eastAsia="ru-RU"/>
              </w:rPr>
              <w:t>44104</w:t>
            </w:r>
          </w:p>
        </w:tc>
        <w:tc>
          <w:tcPr>
            <w:tcW w:w="576" w:type="dxa"/>
            <w:shd w:val="clear" w:color="auto" w:fill="auto"/>
            <w:vAlign w:val="bottom"/>
            <w:hideMark/>
          </w:tcPr>
          <w:p w14:paraId="0D61503F"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vAlign w:val="bottom"/>
            <w:hideMark/>
          </w:tcPr>
          <w:p w14:paraId="69503F73"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18" w:type="dxa"/>
            <w:shd w:val="clear" w:color="auto" w:fill="auto"/>
            <w:vAlign w:val="bottom"/>
            <w:hideMark/>
          </w:tcPr>
          <w:p w14:paraId="469F125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F8E8AB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6C476C"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89" w:type="dxa"/>
            <w:shd w:val="clear" w:color="auto" w:fill="auto"/>
            <w:vAlign w:val="bottom"/>
            <w:hideMark/>
          </w:tcPr>
          <w:p w14:paraId="26FCFC3D"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16" w:type="dxa"/>
            <w:shd w:val="clear" w:color="auto" w:fill="auto"/>
            <w:vAlign w:val="bottom"/>
            <w:hideMark/>
          </w:tcPr>
          <w:p w14:paraId="52656954"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r>
      <w:tr w:rsidR="00FB2FFD" w:rsidRPr="00FB2FFD" w14:paraId="24DA6E51" w14:textId="77777777" w:rsidTr="001718C8">
        <w:trPr>
          <w:trHeight w:val="20"/>
        </w:trPr>
        <w:tc>
          <w:tcPr>
            <w:tcW w:w="2978" w:type="dxa"/>
            <w:shd w:val="clear" w:color="auto" w:fill="auto"/>
            <w:hideMark/>
          </w:tcPr>
          <w:p w14:paraId="24838E8C" w14:textId="77777777" w:rsidR="00FB2FFD" w:rsidRPr="00FB2FFD" w:rsidRDefault="00FB2FFD" w:rsidP="00FB2FFD">
            <w:pPr>
              <w:jc w:val="both"/>
              <w:rPr>
                <w:rFonts w:eastAsia="Times New Roman"/>
                <w:lang w:eastAsia="ru-RU"/>
              </w:rPr>
            </w:pPr>
            <w:r w:rsidRPr="00FB2FFD">
              <w:rPr>
                <w:rFonts w:eastAsia="Times New Roman"/>
                <w:lang w:eastAsia="ru-RU"/>
              </w:rPr>
              <w:t>Благоустройство</w:t>
            </w:r>
          </w:p>
        </w:tc>
        <w:tc>
          <w:tcPr>
            <w:tcW w:w="456" w:type="dxa"/>
            <w:shd w:val="clear" w:color="auto" w:fill="auto"/>
            <w:vAlign w:val="bottom"/>
            <w:hideMark/>
          </w:tcPr>
          <w:p w14:paraId="66005531"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5D12BD1"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48AC3CC"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A863EE7" w14:textId="77777777" w:rsidR="00FB2FFD" w:rsidRPr="00FB2FFD" w:rsidRDefault="00FB2FFD" w:rsidP="00FB2FFD">
            <w:pPr>
              <w:jc w:val="both"/>
              <w:rPr>
                <w:rFonts w:eastAsia="Times New Roman"/>
                <w:lang w:eastAsia="ru-RU"/>
              </w:rPr>
            </w:pPr>
            <w:r w:rsidRPr="00FB2FFD">
              <w:rPr>
                <w:rFonts w:eastAsia="Times New Roman"/>
                <w:lang w:eastAsia="ru-RU"/>
              </w:rPr>
              <w:t>44104</w:t>
            </w:r>
          </w:p>
        </w:tc>
        <w:tc>
          <w:tcPr>
            <w:tcW w:w="576" w:type="dxa"/>
            <w:shd w:val="clear" w:color="auto" w:fill="auto"/>
            <w:vAlign w:val="bottom"/>
            <w:hideMark/>
          </w:tcPr>
          <w:p w14:paraId="1B27FCEF"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vAlign w:val="bottom"/>
            <w:hideMark/>
          </w:tcPr>
          <w:p w14:paraId="681F2E92"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18" w:type="dxa"/>
            <w:shd w:val="clear" w:color="auto" w:fill="auto"/>
            <w:vAlign w:val="bottom"/>
            <w:hideMark/>
          </w:tcPr>
          <w:p w14:paraId="0F4A7766"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36D34E2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36A4705"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89" w:type="dxa"/>
            <w:shd w:val="clear" w:color="auto" w:fill="auto"/>
            <w:vAlign w:val="bottom"/>
            <w:hideMark/>
          </w:tcPr>
          <w:p w14:paraId="7F3379A2"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c>
          <w:tcPr>
            <w:tcW w:w="1116" w:type="dxa"/>
            <w:shd w:val="clear" w:color="auto" w:fill="auto"/>
            <w:vAlign w:val="bottom"/>
            <w:hideMark/>
          </w:tcPr>
          <w:p w14:paraId="74CE2E7D" w14:textId="77777777" w:rsidR="00FB2FFD" w:rsidRPr="00FB2FFD" w:rsidRDefault="00FB2FFD" w:rsidP="00FB2FFD">
            <w:pPr>
              <w:jc w:val="both"/>
              <w:rPr>
                <w:rFonts w:eastAsia="Times New Roman"/>
                <w:lang w:eastAsia="ru-RU"/>
              </w:rPr>
            </w:pPr>
            <w:r w:rsidRPr="00FB2FFD">
              <w:rPr>
                <w:rFonts w:eastAsia="Times New Roman"/>
                <w:lang w:eastAsia="ru-RU"/>
              </w:rPr>
              <w:t xml:space="preserve">88,6  </w:t>
            </w:r>
          </w:p>
        </w:tc>
      </w:tr>
      <w:tr w:rsidR="00FB2FFD" w:rsidRPr="00FB2FFD" w14:paraId="5828824F" w14:textId="77777777" w:rsidTr="001718C8">
        <w:trPr>
          <w:trHeight w:val="20"/>
        </w:trPr>
        <w:tc>
          <w:tcPr>
            <w:tcW w:w="2978" w:type="dxa"/>
            <w:shd w:val="clear" w:color="auto" w:fill="auto"/>
            <w:hideMark/>
          </w:tcPr>
          <w:p w14:paraId="6AC6EB78"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6C4456D3"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4C3BCC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42E46A8"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E597A7D" w14:textId="77777777" w:rsidR="00FB2FFD" w:rsidRPr="00FB2FFD" w:rsidRDefault="00FB2FFD" w:rsidP="00FB2FFD">
            <w:pPr>
              <w:jc w:val="both"/>
              <w:rPr>
                <w:rFonts w:eastAsia="Times New Roman"/>
                <w:lang w:eastAsia="ru-RU"/>
              </w:rPr>
            </w:pPr>
            <w:r w:rsidRPr="00FB2FFD">
              <w:rPr>
                <w:rFonts w:eastAsia="Times New Roman"/>
                <w:lang w:eastAsia="ru-RU"/>
              </w:rPr>
              <w:t>44104</w:t>
            </w:r>
          </w:p>
        </w:tc>
        <w:tc>
          <w:tcPr>
            <w:tcW w:w="576" w:type="dxa"/>
            <w:shd w:val="clear" w:color="auto" w:fill="auto"/>
            <w:vAlign w:val="bottom"/>
            <w:hideMark/>
          </w:tcPr>
          <w:p w14:paraId="79BCF6FB"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vAlign w:val="bottom"/>
            <w:hideMark/>
          </w:tcPr>
          <w:p w14:paraId="615BF8D6"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18" w:type="dxa"/>
            <w:shd w:val="clear" w:color="auto" w:fill="auto"/>
            <w:vAlign w:val="bottom"/>
            <w:hideMark/>
          </w:tcPr>
          <w:p w14:paraId="20661B1C"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082AD432"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center"/>
            <w:hideMark/>
          </w:tcPr>
          <w:p w14:paraId="6E1B3F87" w14:textId="77777777" w:rsidR="00FB2FFD" w:rsidRPr="00FB2FFD" w:rsidRDefault="00FB2FFD" w:rsidP="00FB2FFD">
            <w:pPr>
              <w:rPr>
                <w:rFonts w:eastAsia="Times New Roman"/>
                <w:lang w:eastAsia="ru-RU"/>
              </w:rPr>
            </w:pPr>
            <w:r w:rsidRPr="00FB2FFD">
              <w:rPr>
                <w:rFonts w:eastAsia="Times New Roman"/>
                <w:lang w:eastAsia="ru-RU"/>
              </w:rPr>
              <w:t>88,6</w:t>
            </w:r>
          </w:p>
        </w:tc>
        <w:tc>
          <w:tcPr>
            <w:tcW w:w="1189" w:type="dxa"/>
            <w:shd w:val="clear" w:color="auto" w:fill="auto"/>
            <w:vAlign w:val="center"/>
            <w:hideMark/>
          </w:tcPr>
          <w:p w14:paraId="2661152E" w14:textId="77777777" w:rsidR="00FB2FFD" w:rsidRPr="00FB2FFD" w:rsidRDefault="00FB2FFD" w:rsidP="00FB2FFD">
            <w:pPr>
              <w:rPr>
                <w:rFonts w:eastAsia="Times New Roman"/>
                <w:lang w:eastAsia="ru-RU"/>
              </w:rPr>
            </w:pPr>
            <w:r w:rsidRPr="00FB2FFD">
              <w:rPr>
                <w:rFonts w:eastAsia="Times New Roman"/>
                <w:lang w:eastAsia="ru-RU"/>
              </w:rPr>
              <w:t>88,6</w:t>
            </w:r>
          </w:p>
        </w:tc>
        <w:tc>
          <w:tcPr>
            <w:tcW w:w="1116" w:type="dxa"/>
            <w:shd w:val="clear" w:color="auto" w:fill="auto"/>
            <w:vAlign w:val="center"/>
            <w:hideMark/>
          </w:tcPr>
          <w:p w14:paraId="7576585B" w14:textId="77777777" w:rsidR="00FB2FFD" w:rsidRPr="00FB2FFD" w:rsidRDefault="00FB2FFD" w:rsidP="00FB2FFD">
            <w:pPr>
              <w:rPr>
                <w:rFonts w:eastAsia="Times New Roman"/>
                <w:lang w:eastAsia="ru-RU"/>
              </w:rPr>
            </w:pPr>
            <w:r w:rsidRPr="00FB2FFD">
              <w:rPr>
                <w:rFonts w:eastAsia="Times New Roman"/>
                <w:lang w:eastAsia="ru-RU"/>
              </w:rPr>
              <w:t>88,6</w:t>
            </w:r>
          </w:p>
        </w:tc>
      </w:tr>
      <w:tr w:rsidR="00FB2FFD" w:rsidRPr="00FB2FFD" w14:paraId="0C54AEAB" w14:textId="77777777" w:rsidTr="001718C8">
        <w:trPr>
          <w:trHeight w:val="20"/>
        </w:trPr>
        <w:tc>
          <w:tcPr>
            <w:tcW w:w="2978" w:type="dxa"/>
            <w:shd w:val="clear" w:color="auto" w:fill="auto"/>
            <w:hideMark/>
          </w:tcPr>
          <w:p w14:paraId="251BF63B" w14:textId="2930DFF4"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Развитие библиотечного дела</w:t>
            </w:r>
            <w:r w:rsidR="009019A1">
              <w:rPr>
                <w:rFonts w:eastAsia="Times New Roman"/>
                <w:lang w:eastAsia="ru-RU"/>
              </w:rPr>
              <w:t>»</w:t>
            </w:r>
          </w:p>
        </w:tc>
        <w:tc>
          <w:tcPr>
            <w:tcW w:w="456" w:type="dxa"/>
            <w:shd w:val="clear" w:color="auto" w:fill="auto"/>
            <w:vAlign w:val="bottom"/>
            <w:hideMark/>
          </w:tcPr>
          <w:p w14:paraId="3CC1EDA1"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76C61C2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9337FEE"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7BF8CED"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A8E342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C7427D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F2860B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B13BDA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F606438" w14:textId="77777777" w:rsidR="00FB2FFD" w:rsidRPr="00FB2FFD" w:rsidRDefault="00FB2FFD" w:rsidP="00FB2FFD">
            <w:pPr>
              <w:jc w:val="both"/>
              <w:rPr>
                <w:rFonts w:eastAsia="Times New Roman"/>
                <w:lang w:eastAsia="ru-RU"/>
              </w:rPr>
            </w:pPr>
            <w:r w:rsidRPr="00FB2FFD">
              <w:rPr>
                <w:rFonts w:eastAsia="Times New Roman"/>
                <w:lang w:eastAsia="ru-RU"/>
              </w:rPr>
              <w:t xml:space="preserve">11 835,2  </w:t>
            </w:r>
          </w:p>
        </w:tc>
        <w:tc>
          <w:tcPr>
            <w:tcW w:w="1189" w:type="dxa"/>
            <w:shd w:val="clear" w:color="auto" w:fill="auto"/>
            <w:vAlign w:val="bottom"/>
            <w:hideMark/>
          </w:tcPr>
          <w:p w14:paraId="5FF1B88B" w14:textId="77777777" w:rsidR="00FB2FFD" w:rsidRPr="00FB2FFD" w:rsidRDefault="00FB2FFD" w:rsidP="00FB2FFD">
            <w:pPr>
              <w:jc w:val="both"/>
              <w:rPr>
                <w:rFonts w:eastAsia="Times New Roman"/>
                <w:lang w:eastAsia="ru-RU"/>
              </w:rPr>
            </w:pPr>
            <w:r w:rsidRPr="00FB2FFD">
              <w:rPr>
                <w:rFonts w:eastAsia="Times New Roman"/>
                <w:lang w:eastAsia="ru-RU"/>
              </w:rPr>
              <w:t xml:space="preserve">6 399,5  </w:t>
            </w:r>
          </w:p>
        </w:tc>
        <w:tc>
          <w:tcPr>
            <w:tcW w:w="1116" w:type="dxa"/>
            <w:shd w:val="clear" w:color="auto" w:fill="auto"/>
            <w:vAlign w:val="bottom"/>
            <w:hideMark/>
          </w:tcPr>
          <w:p w14:paraId="5741A49B" w14:textId="77777777" w:rsidR="00FB2FFD" w:rsidRPr="00FB2FFD" w:rsidRDefault="00FB2FFD" w:rsidP="00FB2FFD">
            <w:pPr>
              <w:jc w:val="both"/>
              <w:rPr>
                <w:rFonts w:eastAsia="Times New Roman"/>
                <w:lang w:eastAsia="ru-RU"/>
              </w:rPr>
            </w:pPr>
            <w:r w:rsidRPr="00FB2FFD">
              <w:rPr>
                <w:rFonts w:eastAsia="Times New Roman"/>
                <w:lang w:eastAsia="ru-RU"/>
              </w:rPr>
              <w:t xml:space="preserve">7 041,9  </w:t>
            </w:r>
          </w:p>
        </w:tc>
      </w:tr>
      <w:tr w:rsidR="00FB2FFD" w:rsidRPr="00FB2FFD" w14:paraId="6F5E1B0F" w14:textId="77777777" w:rsidTr="001718C8">
        <w:trPr>
          <w:trHeight w:val="20"/>
        </w:trPr>
        <w:tc>
          <w:tcPr>
            <w:tcW w:w="2978" w:type="dxa"/>
            <w:shd w:val="clear" w:color="auto" w:fill="auto"/>
            <w:hideMark/>
          </w:tcPr>
          <w:p w14:paraId="27BDA03A" w14:textId="77777777" w:rsidR="00FB2FFD" w:rsidRPr="00FB2FFD" w:rsidRDefault="00FB2FFD" w:rsidP="00FB2FFD">
            <w:pPr>
              <w:jc w:val="both"/>
              <w:rPr>
                <w:rFonts w:eastAsia="Times New Roman"/>
                <w:lang w:eastAsia="ru-RU"/>
              </w:rPr>
            </w:pPr>
            <w:r w:rsidRPr="00FB2FFD">
              <w:rPr>
                <w:rFonts w:eastAsia="Times New Roman"/>
                <w:lang w:eastAsia="ru-RU"/>
              </w:rPr>
              <w:t>Библиотеки</w:t>
            </w:r>
          </w:p>
        </w:tc>
        <w:tc>
          <w:tcPr>
            <w:tcW w:w="456" w:type="dxa"/>
            <w:shd w:val="clear" w:color="auto" w:fill="auto"/>
            <w:vAlign w:val="bottom"/>
            <w:hideMark/>
          </w:tcPr>
          <w:p w14:paraId="30B89D33"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57375FC"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98210D3"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DCC450B" w14:textId="77777777" w:rsidR="00FB2FFD" w:rsidRPr="00FB2FFD" w:rsidRDefault="00FB2FFD" w:rsidP="00FB2FFD">
            <w:pPr>
              <w:rPr>
                <w:rFonts w:eastAsia="Times New Roman"/>
                <w:lang w:eastAsia="ru-RU"/>
              </w:rPr>
            </w:pPr>
            <w:r w:rsidRPr="00FB2FFD">
              <w:rPr>
                <w:rFonts w:eastAsia="Times New Roman"/>
                <w:lang w:eastAsia="ru-RU"/>
              </w:rPr>
              <w:t>61160</w:t>
            </w:r>
          </w:p>
        </w:tc>
        <w:tc>
          <w:tcPr>
            <w:tcW w:w="576" w:type="dxa"/>
            <w:shd w:val="clear" w:color="auto" w:fill="auto"/>
            <w:vAlign w:val="bottom"/>
            <w:hideMark/>
          </w:tcPr>
          <w:p w14:paraId="2081A16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81976D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3F0ACB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31F7C9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9FB9409" w14:textId="77777777" w:rsidR="00FB2FFD" w:rsidRPr="00FB2FFD" w:rsidRDefault="00FB2FFD" w:rsidP="00FB2FFD">
            <w:pPr>
              <w:jc w:val="both"/>
              <w:rPr>
                <w:rFonts w:eastAsia="Times New Roman"/>
                <w:lang w:eastAsia="ru-RU"/>
              </w:rPr>
            </w:pPr>
            <w:r w:rsidRPr="00FB2FFD">
              <w:rPr>
                <w:rFonts w:eastAsia="Times New Roman"/>
                <w:lang w:eastAsia="ru-RU"/>
              </w:rPr>
              <w:t xml:space="preserve">11 506,3  </w:t>
            </w:r>
          </w:p>
        </w:tc>
        <w:tc>
          <w:tcPr>
            <w:tcW w:w="1189" w:type="dxa"/>
            <w:shd w:val="clear" w:color="auto" w:fill="auto"/>
            <w:vAlign w:val="bottom"/>
            <w:hideMark/>
          </w:tcPr>
          <w:p w14:paraId="636AD564" w14:textId="77777777" w:rsidR="00FB2FFD" w:rsidRPr="00FB2FFD" w:rsidRDefault="00FB2FFD" w:rsidP="00FB2FFD">
            <w:pPr>
              <w:jc w:val="both"/>
              <w:rPr>
                <w:rFonts w:eastAsia="Times New Roman"/>
                <w:lang w:eastAsia="ru-RU"/>
              </w:rPr>
            </w:pPr>
            <w:r w:rsidRPr="00FB2FFD">
              <w:rPr>
                <w:rFonts w:eastAsia="Times New Roman"/>
                <w:lang w:eastAsia="ru-RU"/>
              </w:rPr>
              <w:t xml:space="preserve">6 399,5  </w:t>
            </w:r>
          </w:p>
        </w:tc>
        <w:tc>
          <w:tcPr>
            <w:tcW w:w="1116" w:type="dxa"/>
            <w:shd w:val="clear" w:color="auto" w:fill="auto"/>
            <w:vAlign w:val="bottom"/>
            <w:hideMark/>
          </w:tcPr>
          <w:p w14:paraId="1489390B" w14:textId="77777777" w:rsidR="00FB2FFD" w:rsidRPr="00FB2FFD" w:rsidRDefault="00FB2FFD" w:rsidP="00FB2FFD">
            <w:pPr>
              <w:jc w:val="both"/>
              <w:rPr>
                <w:rFonts w:eastAsia="Times New Roman"/>
                <w:lang w:eastAsia="ru-RU"/>
              </w:rPr>
            </w:pPr>
            <w:r w:rsidRPr="00FB2FFD">
              <w:rPr>
                <w:rFonts w:eastAsia="Times New Roman"/>
                <w:lang w:eastAsia="ru-RU"/>
              </w:rPr>
              <w:t xml:space="preserve">7 041,9  </w:t>
            </w:r>
          </w:p>
        </w:tc>
      </w:tr>
      <w:tr w:rsidR="00FB2FFD" w:rsidRPr="00FB2FFD" w14:paraId="610B57F8" w14:textId="77777777" w:rsidTr="001718C8">
        <w:trPr>
          <w:trHeight w:val="20"/>
        </w:trPr>
        <w:tc>
          <w:tcPr>
            <w:tcW w:w="2978" w:type="dxa"/>
            <w:shd w:val="clear" w:color="auto" w:fill="auto"/>
            <w:hideMark/>
          </w:tcPr>
          <w:p w14:paraId="0840F3E8"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3ED9BCA9"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2276DC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DAAF841"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302BFB7" w14:textId="77777777" w:rsidR="00FB2FFD" w:rsidRPr="00FB2FFD" w:rsidRDefault="00FB2FFD" w:rsidP="00FB2FFD">
            <w:pPr>
              <w:rPr>
                <w:rFonts w:eastAsia="Times New Roman"/>
                <w:lang w:eastAsia="ru-RU"/>
              </w:rPr>
            </w:pPr>
            <w:r w:rsidRPr="00FB2FFD">
              <w:rPr>
                <w:rFonts w:eastAsia="Times New Roman"/>
                <w:lang w:eastAsia="ru-RU"/>
              </w:rPr>
              <w:t>61160</w:t>
            </w:r>
          </w:p>
        </w:tc>
        <w:tc>
          <w:tcPr>
            <w:tcW w:w="576" w:type="dxa"/>
            <w:shd w:val="clear" w:color="auto" w:fill="auto"/>
            <w:vAlign w:val="bottom"/>
            <w:hideMark/>
          </w:tcPr>
          <w:p w14:paraId="3B818AC0"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73B4B53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69944D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0F3C78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33B2A0A" w14:textId="77777777" w:rsidR="00FB2FFD" w:rsidRPr="00FB2FFD" w:rsidRDefault="00FB2FFD" w:rsidP="00FB2FFD">
            <w:pPr>
              <w:jc w:val="both"/>
              <w:rPr>
                <w:rFonts w:eastAsia="Times New Roman"/>
                <w:lang w:eastAsia="ru-RU"/>
              </w:rPr>
            </w:pPr>
            <w:r w:rsidRPr="00FB2FFD">
              <w:rPr>
                <w:rFonts w:eastAsia="Times New Roman"/>
                <w:lang w:eastAsia="ru-RU"/>
              </w:rPr>
              <w:t xml:space="preserve">11 506,3  </w:t>
            </w:r>
          </w:p>
        </w:tc>
        <w:tc>
          <w:tcPr>
            <w:tcW w:w="1189" w:type="dxa"/>
            <w:shd w:val="clear" w:color="auto" w:fill="auto"/>
            <w:vAlign w:val="bottom"/>
            <w:hideMark/>
          </w:tcPr>
          <w:p w14:paraId="1FC895EE" w14:textId="77777777" w:rsidR="00FB2FFD" w:rsidRPr="00FB2FFD" w:rsidRDefault="00FB2FFD" w:rsidP="00FB2FFD">
            <w:pPr>
              <w:jc w:val="both"/>
              <w:rPr>
                <w:rFonts w:eastAsia="Times New Roman"/>
                <w:lang w:eastAsia="ru-RU"/>
              </w:rPr>
            </w:pPr>
            <w:r w:rsidRPr="00FB2FFD">
              <w:rPr>
                <w:rFonts w:eastAsia="Times New Roman"/>
                <w:lang w:eastAsia="ru-RU"/>
              </w:rPr>
              <w:t xml:space="preserve">6 399,5  </w:t>
            </w:r>
          </w:p>
        </w:tc>
        <w:tc>
          <w:tcPr>
            <w:tcW w:w="1116" w:type="dxa"/>
            <w:shd w:val="clear" w:color="auto" w:fill="auto"/>
            <w:vAlign w:val="bottom"/>
            <w:hideMark/>
          </w:tcPr>
          <w:p w14:paraId="6D2C8C32" w14:textId="77777777" w:rsidR="00FB2FFD" w:rsidRPr="00FB2FFD" w:rsidRDefault="00FB2FFD" w:rsidP="00FB2FFD">
            <w:pPr>
              <w:jc w:val="both"/>
              <w:rPr>
                <w:rFonts w:eastAsia="Times New Roman"/>
                <w:lang w:eastAsia="ru-RU"/>
              </w:rPr>
            </w:pPr>
            <w:r w:rsidRPr="00FB2FFD">
              <w:rPr>
                <w:rFonts w:eastAsia="Times New Roman"/>
                <w:lang w:eastAsia="ru-RU"/>
              </w:rPr>
              <w:t xml:space="preserve">7 041,9  </w:t>
            </w:r>
          </w:p>
        </w:tc>
      </w:tr>
      <w:tr w:rsidR="00FB2FFD" w:rsidRPr="00FB2FFD" w14:paraId="5593D8C8" w14:textId="77777777" w:rsidTr="001718C8">
        <w:trPr>
          <w:trHeight w:val="20"/>
        </w:trPr>
        <w:tc>
          <w:tcPr>
            <w:tcW w:w="2978" w:type="dxa"/>
            <w:shd w:val="clear" w:color="auto" w:fill="auto"/>
            <w:hideMark/>
          </w:tcPr>
          <w:p w14:paraId="0B3A9E0A"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62CD8A0C"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235D2D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5E64BD5"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EF82065" w14:textId="77777777" w:rsidR="00FB2FFD" w:rsidRPr="00FB2FFD" w:rsidRDefault="00FB2FFD" w:rsidP="00FB2FFD">
            <w:pPr>
              <w:rPr>
                <w:rFonts w:eastAsia="Times New Roman"/>
                <w:lang w:eastAsia="ru-RU"/>
              </w:rPr>
            </w:pPr>
            <w:r w:rsidRPr="00FB2FFD">
              <w:rPr>
                <w:rFonts w:eastAsia="Times New Roman"/>
                <w:lang w:eastAsia="ru-RU"/>
              </w:rPr>
              <w:t>61160</w:t>
            </w:r>
          </w:p>
        </w:tc>
        <w:tc>
          <w:tcPr>
            <w:tcW w:w="576" w:type="dxa"/>
            <w:shd w:val="clear" w:color="auto" w:fill="auto"/>
            <w:vAlign w:val="bottom"/>
            <w:hideMark/>
          </w:tcPr>
          <w:p w14:paraId="1FFF906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2A53340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4FFD95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642C96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B3587F3" w14:textId="77777777" w:rsidR="00FB2FFD" w:rsidRPr="00FB2FFD" w:rsidRDefault="00FB2FFD" w:rsidP="00FB2FFD">
            <w:pPr>
              <w:jc w:val="both"/>
              <w:rPr>
                <w:rFonts w:eastAsia="Times New Roman"/>
                <w:lang w:eastAsia="ru-RU"/>
              </w:rPr>
            </w:pPr>
            <w:r w:rsidRPr="00FB2FFD">
              <w:rPr>
                <w:rFonts w:eastAsia="Times New Roman"/>
                <w:lang w:eastAsia="ru-RU"/>
              </w:rPr>
              <w:t xml:space="preserve">11 506,3  </w:t>
            </w:r>
          </w:p>
        </w:tc>
        <w:tc>
          <w:tcPr>
            <w:tcW w:w="1189" w:type="dxa"/>
            <w:shd w:val="clear" w:color="auto" w:fill="auto"/>
            <w:vAlign w:val="bottom"/>
            <w:hideMark/>
          </w:tcPr>
          <w:p w14:paraId="4FAD6824" w14:textId="77777777" w:rsidR="00FB2FFD" w:rsidRPr="00FB2FFD" w:rsidRDefault="00FB2FFD" w:rsidP="00FB2FFD">
            <w:pPr>
              <w:jc w:val="both"/>
              <w:rPr>
                <w:rFonts w:eastAsia="Times New Roman"/>
                <w:lang w:eastAsia="ru-RU"/>
              </w:rPr>
            </w:pPr>
            <w:r w:rsidRPr="00FB2FFD">
              <w:rPr>
                <w:rFonts w:eastAsia="Times New Roman"/>
                <w:lang w:eastAsia="ru-RU"/>
              </w:rPr>
              <w:t xml:space="preserve">6 399,5  </w:t>
            </w:r>
          </w:p>
        </w:tc>
        <w:tc>
          <w:tcPr>
            <w:tcW w:w="1116" w:type="dxa"/>
            <w:shd w:val="clear" w:color="auto" w:fill="auto"/>
            <w:vAlign w:val="bottom"/>
            <w:hideMark/>
          </w:tcPr>
          <w:p w14:paraId="4A811873" w14:textId="77777777" w:rsidR="00FB2FFD" w:rsidRPr="00FB2FFD" w:rsidRDefault="00FB2FFD" w:rsidP="00FB2FFD">
            <w:pPr>
              <w:jc w:val="both"/>
              <w:rPr>
                <w:rFonts w:eastAsia="Times New Roman"/>
                <w:lang w:eastAsia="ru-RU"/>
              </w:rPr>
            </w:pPr>
            <w:r w:rsidRPr="00FB2FFD">
              <w:rPr>
                <w:rFonts w:eastAsia="Times New Roman"/>
                <w:lang w:eastAsia="ru-RU"/>
              </w:rPr>
              <w:t xml:space="preserve">7 041,9  </w:t>
            </w:r>
          </w:p>
        </w:tc>
      </w:tr>
      <w:tr w:rsidR="00FB2FFD" w:rsidRPr="00FB2FFD" w14:paraId="7FD013F6" w14:textId="77777777" w:rsidTr="001718C8">
        <w:trPr>
          <w:trHeight w:val="20"/>
        </w:trPr>
        <w:tc>
          <w:tcPr>
            <w:tcW w:w="2978" w:type="dxa"/>
            <w:shd w:val="clear" w:color="auto" w:fill="auto"/>
            <w:hideMark/>
          </w:tcPr>
          <w:p w14:paraId="23F044CE" w14:textId="77777777" w:rsidR="00FB2FFD" w:rsidRPr="00FB2FFD" w:rsidRDefault="00FB2FFD" w:rsidP="00FB2FFD">
            <w:pPr>
              <w:jc w:val="both"/>
              <w:rPr>
                <w:rFonts w:eastAsia="Times New Roman"/>
                <w:lang w:eastAsia="ru-RU"/>
              </w:rPr>
            </w:pPr>
            <w:r w:rsidRPr="00FB2FFD">
              <w:rPr>
                <w:rFonts w:eastAsia="Times New Roman"/>
                <w:lang w:eastAsia="ru-RU"/>
              </w:rPr>
              <w:t>Культура, кинематография</w:t>
            </w:r>
          </w:p>
        </w:tc>
        <w:tc>
          <w:tcPr>
            <w:tcW w:w="456" w:type="dxa"/>
            <w:shd w:val="clear" w:color="auto" w:fill="auto"/>
            <w:vAlign w:val="bottom"/>
            <w:hideMark/>
          </w:tcPr>
          <w:p w14:paraId="538C45A3"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7585DE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41718A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51A4957" w14:textId="77777777" w:rsidR="00FB2FFD" w:rsidRPr="00FB2FFD" w:rsidRDefault="00FB2FFD" w:rsidP="00FB2FFD">
            <w:pPr>
              <w:rPr>
                <w:rFonts w:eastAsia="Times New Roman"/>
                <w:lang w:eastAsia="ru-RU"/>
              </w:rPr>
            </w:pPr>
            <w:r w:rsidRPr="00FB2FFD">
              <w:rPr>
                <w:rFonts w:eastAsia="Times New Roman"/>
                <w:lang w:eastAsia="ru-RU"/>
              </w:rPr>
              <w:t>61160</w:t>
            </w:r>
          </w:p>
        </w:tc>
        <w:tc>
          <w:tcPr>
            <w:tcW w:w="576" w:type="dxa"/>
            <w:shd w:val="clear" w:color="auto" w:fill="auto"/>
            <w:vAlign w:val="bottom"/>
            <w:hideMark/>
          </w:tcPr>
          <w:p w14:paraId="7C7C53B0"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48A372E9"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417C24B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29A6D8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968D273" w14:textId="77777777" w:rsidR="00FB2FFD" w:rsidRPr="00FB2FFD" w:rsidRDefault="00FB2FFD" w:rsidP="00FB2FFD">
            <w:pPr>
              <w:jc w:val="both"/>
              <w:rPr>
                <w:rFonts w:eastAsia="Times New Roman"/>
                <w:lang w:eastAsia="ru-RU"/>
              </w:rPr>
            </w:pPr>
            <w:r w:rsidRPr="00FB2FFD">
              <w:rPr>
                <w:rFonts w:eastAsia="Times New Roman"/>
                <w:lang w:eastAsia="ru-RU"/>
              </w:rPr>
              <w:t xml:space="preserve">11 506,3  </w:t>
            </w:r>
          </w:p>
        </w:tc>
        <w:tc>
          <w:tcPr>
            <w:tcW w:w="1189" w:type="dxa"/>
            <w:shd w:val="clear" w:color="auto" w:fill="auto"/>
            <w:vAlign w:val="bottom"/>
            <w:hideMark/>
          </w:tcPr>
          <w:p w14:paraId="155E49AA" w14:textId="77777777" w:rsidR="00FB2FFD" w:rsidRPr="00FB2FFD" w:rsidRDefault="00FB2FFD" w:rsidP="00FB2FFD">
            <w:pPr>
              <w:jc w:val="both"/>
              <w:rPr>
                <w:rFonts w:eastAsia="Times New Roman"/>
                <w:lang w:eastAsia="ru-RU"/>
              </w:rPr>
            </w:pPr>
            <w:r w:rsidRPr="00FB2FFD">
              <w:rPr>
                <w:rFonts w:eastAsia="Times New Roman"/>
                <w:lang w:eastAsia="ru-RU"/>
              </w:rPr>
              <w:t xml:space="preserve">6 399,5  </w:t>
            </w:r>
          </w:p>
        </w:tc>
        <w:tc>
          <w:tcPr>
            <w:tcW w:w="1116" w:type="dxa"/>
            <w:shd w:val="clear" w:color="auto" w:fill="auto"/>
            <w:vAlign w:val="bottom"/>
            <w:hideMark/>
          </w:tcPr>
          <w:p w14:paraId="5D3CC7F6" w14:textId="77777777" w:rsidR="00FB2FFD" w:rsidRPr="00FB2FFD" w:rsidRDefault="00FB2FFD" w:rsidP="00FB2FFD">
            <w:pPr>
              <w:jc w:val="both"/>
              <w:rPr>
                <w:rFonts w:eastAsia="Times New Roman"/>
                <w:lang w:eastAsia="ru-RU"/>
              </w:rPr>
            </w:pPr>
            <w:r w:rsidRPr="00FB2FFD">
              <w:rPr>
                <w:rFonts w:eastAsia="Times New Roman"/>
                <w:lang w:eastAsia="ru-RU"/>
              </w:rPr>
              <w:t xml:space="preserve">7 041,9  </w:t>
            </w:r>
          </w:p>
        </w:tc>
      </w:tr>
      <w:tr w:rsidR="00FB2FFD" w:rsidRPr="00FB2FFD" w14:paraId="4701DCA0" w14:textId="77777777" w:rsidTr="001718C8">
        <w:trPr>
          <w:trHeight w:val="20"/>
        </w:trPr>
        <w:tc>
          <w:tcPr>
            <w:tcW w:w="2978" w:type="dxa"/>
            <w:shd w:val="clear" w:color="auto" w:fill="auto"/>
            <w:hideMark/>
          </w:tcPr>
          <w:p w14:paraId="6C9ABE46" w14:textId="77777777" w:rsidR="00FB2FFD" w:rsidRPr="00FB2FFD" w:rsidRDefault="00FB2FFD" w:rsidP="00FB2FFD">
            <w:pPr>
              <w:jc w:val="both"/>
              <w:rPr>
                <w:rFonts w:eastAsia="Times New Roman"/>
                <w:lang w:eastAsia="ru-RU"/>
              </w:rPr>
            </w:pPr>
            <w:r w:rsidRPr="00FB2FFD">
              <w:rPr>
                <w:rFonts w:eastAsia="Times New Roman"/>
                <w:lang w:eastAsia="ru-RU"/>
              </w:rPr>
              <w:t>Культура</w:t>
            </w:r>
          </w:p>
        </w:tc>
        <w:tc>
          <w:tcPr>
            <w:tcW w:w="456" w:type="dxa"/>
            <w:shd w:val="clear" w:color="auto" w:fill="auto"/>
            <w:vAlign w:val="bottom"/>
            <w:hideMark/>
          </w:tcPr>
          <w:p w14:paraId="078271A7"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24ECEA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45A1B2F"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FD196FD" w14:textId="77777777" w:rsidR="00FB2FFD" w:rsidRPr="00FB2FFD" w:rsidRDefault="00FB2FFD" w:rsidP="00FB2FFD">
            <w:pPr>
              <w:rPr>
                <w:rFonts w:eastAsia="Times New Roman"/>
                <w:lang w:eastAsia="ru-RU"/>
              </w:rPr>
            </w:pPr>
            <w:r w:rsidRPr="00FB2FFD">
              <w:rPr>
                <w:rFonts w:eastAsia="Times New Roman"/>
                <w:lang w:eastAsia="ru-RU"/>
              </w:rPr>
              <w:t>61160</w:t>
            </w:r>
          </w:p>
        </w:tc>
        <w:tc>
          <w:tcPr>
            <w:tcW w:w="576" w:type="dxa"/>
            <w:shd w:val="clear" w:color="auto" w:fill="auto"/>
            <w:vAlign w:val="bottom"/>
            <w:hideMark/>
          </w:tcPr>
          <w:p w14:paraId="069A5B9A"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6AB8E7CD"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52A1A0E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1DA69A4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B7A7AC1" w14:textId="77777777" w:rsidR="00FB2FFD" w:rsidRPr="00FB2FFD" w:rsidRDefault="00FB2FFD" w:rsidP="00FB2FFD">
            <w:pPr>
              <w:jc w:val="both"/>
              <w:rPr>
                <w:rFonts w:eastAsia="Times New Roman"/>
                <w:lang w:eastAsia="ru-RU"/>
              </w:rPr>
            </w:pPr>
            <w:r w:rsidRPr="00FB2FFD">
              <w:rPr>
                <w:rFonts w:eastAsia="Times New Roman"/>
                <w:lang w:eastAsia="ru-RU"/>
              </w:rPr>
              <w:t xml:space="preserve">11 506,3  </w:t>
            </w:r>
          </w:p>
        </w:tc>
        <w:tc>
          <w:tcPr>
            <w:tcW w:w="1189" w:type="dxa"/>
            <w:shd w:val="clear" w:color="auto" w:fill="auto"/>
            <w:vAlign w:val="bottom"/>
            <w:hideMark/>
          </w:tcPr>
          <w:p w14:paraId="44C3FE7A" w14:textId="77777777" w:rsidR="00FB2FFD" w:rsidRPr="00FB2FFD" w:rsidRDefault="00FB2FFD" w:rsidP="00FB2FFD">
            <w:pPr>
              <w:jc w:val="both"/>
              <w:rPr>
                <w:rFonts w:eastAsia="Times New Roman"/>
                <w:lang w:eastAsia="ru-RU"/>
              </w:rPr>
            </w:pPr>
            <w:r w:rsidRPr="00FB2FFD">
              <w:rPr>
                <w:rFonts w:eastAsia="Times New Roman"/>
                <w:lang w:eastAsia="ru-RU"/>
              </w:rPr>
              <w:t xml:space="preserve">6 399,5  </w:t>
            </w:r>
          </w:p>
        </w:tc>
        <w:tc>
          <w:tcPr>
            <w:tcW w:w="1116" w:type="dxa"/>
            <w:shd w:val="clear" w:color="auto" w:fill="auto"/>
            <w:vAlign w:val="bottom"/>
            <w:hideMark/>
          </w:tcPr>
          <w:p w14:paraId="2E066949" w14:textId="77777777" w:rsidR="00FB2FFD" w:rsidRPr="00FB2FFD" w:rsidRDefault="00FB2FFD" w:rsidP="00FB2FFD">
            <w:pPr>
              <w:jc w:val="both"/>
              <w:rPr>
                <w:rFonts w:eastAsia="Times New Roman"/>
                <w:lang w:eastAsia="ru-RU"/>
              </w:rPr>
            </w:pPr>
            <w:r w:rsidRPr="00FB2FFD">
              <w:rPr>
                <w:rFonts w:eastAsia="Times New Roman"/>
                <w:lang w:eastAsia="ru-RU"/>
              </w:rPr>
              <w:t xml:space="preserve">7 041,9  </w:t>
            </w:r>
          </w:p>
        </w:tc>
      </w:tr>
      <w:tr w:rsidR="00FB2FFD" w:rsidRPr="00FB2FFD" w14:paraId="5C0942E6" w14:textId="77777777" w:rsidTr="001718C8">
        <w:trPr>
          <w:trHeight w:val="20"/>
        </w:trPr>
        <w:tc>
          <w:tcPr>
            <w:tcW w:w="2978" w:type="dxa"/>
            <w:shd w:val="clear" w:color="auto" w:fill="auto"/>
            <w:hideMark/>
          </w:tcPr>
          <w:p w14:paraId="2D79CE6D"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34F0FF72"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C8475B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0A46A8F"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E98C691" w14:textId="77777777" w:rsidR="00FB2FFD" w:rsidRPr="00FB2FFD" w:rsidRDefault="00FB2FFD" w:rsidP="00FB2FFD">
            <w:pPr>
              <w:rPr>
                <w:rFonts w:eastAsia="Times New Roman"/>
                <w:lang w:eastAsia="ru-RU"/>
              </w:rPr>
            </w:pPr>
            <w:r w:rsidRPr="00FB2FFD">
              <w:rPr>
                <w:rFonts w:eastAsia="Times New Roman"/>
                <w:lang w:eastAsia="ru-RU"/>
              </w:rPr>
              <w:t>61160</w:t>
            </w:r>
          </w:p>
        </w:tc>
        <w:tc>
          <w:tcPr>
            <w:tcW w:w="576" w:type="dxa"/>
            <w:shd w:val="clear" w:color="auto" w:fill="auto"/>
            <w:vAlign w:val="bottom"/>
            <w:hideMark/>
          </w:tcPr>
          <w:p w14:paraId="2606819E"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62A7552D"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487B83D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457D25BF"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6D1DE008" w14:textId="77777777" w:rsidR="00FB2FFD" w:rsidRPr="00FB2FFD" w:rsidRDefault="00FB2FFD" w:rsidP="00FB2FFD">
            <w:pPr>
              <w:jc w:val="both"/>
              <w:rPr>
                <w:rFonts w:eastAsia="Times New Roman"/>
                <w:lang w:eastAsia="ru-RU"/>
              </w:rPr>
            </w:pPr>
            <w:r w:rsidRPr="00FB2FFD">
              <w:rPr>
                <w:rFonts w:eastAsia="Times New Roman"/>
                <w:lang w:eastAsia="ru-RU"/>
              </w:rPr>
              <w:t xml:space="preserve">11 506,3  </w:t>
            </w:r>
          </w:p>
        </w:tc>
        <w:tc>
          <w:tcPr>
            <w:tcW w:w="1189" w:type="dxa"/>
            <w:shd w:val="clear" w:color="auto" w:fill="auto"/>
            <w:vAlign w:val="bottom"/>
            <w:hideMark/>
          </w:tcPr>
          <w:p w14:paraId="2E289655" w14:textId="77777777" w:rsidR="00FB2FFD" w:rsidRPr="00FB2FFD" w:rsidRDefault="00FB2FFD" w:rsidP="00FB2FFD">
            <w:pPr>
              <w:jc w:val="both"/>
              <w:rPr>
                <w:rFonts w:eastAsia="Times New Roman"/>
                <w:lang w:eastAsia="ru-RU"/>
              </w:rPr>
            </w:pPr>
            <w:r w:rsidRPr="00FB2FFD">
              <w:rPr>
                <w:rFonts w:eastAsia="Times New Roman"/>
                <w:lang w:eastAsia="ru-RU"/>
              </w:rPr>
              <w:t xml:space="preserve">6 399,5  </w:t>
            </w:r>
          </w:p>
        </w:tc>
        <w:tc>
          <w:tcPr>
            <w:tcW w:w="1116" w:type="dxa"/>
            <w:shd w:val="clear" w:color="auto" w:fill="auto"/>
            <w:vAlign w:val="bottom"/>
            <w:hideMark/>
          </w:tcPr>
          <w:p w14:paraId="661C056E" w14:textId="77777777" w:rsidR="00FB2FFD" w:rsidRPr="00FB2FFD" w:rsidRDefault="00FB2FFD" w:rsidP="00FB2FFD">
            <w:pPr>
              <w:jc w:val="both"/>
              <w:rPr>
                <w:rFonts w:eastAsia="Times New Roman"/>
                <w:lang w:eastAsia="ru-RU"/>
              </w:rPr>
            </w:pPr>
            <w:r w:rsidRPr="00FB2FFD">
              <w:rPr>
                <w:rFonts w:eastAsia="Times New Roman"/>
                <w:lang w:eastAsia="ru-RU"/>
              </w:rPr>
              <w:t xml:space="preserve">7 041,9  </w:t>
            </w:r>
          </w:p>
        </w:tc>
      </w:tr>
      <w:tr w:rsidR="00FB2FFD" w:rsidRPr="00FB2FFD" w14:paraId="7E0BC9CA" w14:textId="77777777" w:rsidTr="001718C8">
        <w:trPr>
          <w:trHeight w:val="20"/>
        </w:trPr>
        <w:tc>
          <w:tcPr>
            <w:tcW w:w="2978" w:type="dxa"/>
            <w:shd w:val="clear" w:color="auto" w:fill="auto"/>
            <w:hideMark/>
          </w:tcPr>
          <w:p w14:paraId="6A5847A5" w14:textId="05730B68" w:rsidR="00FB2FFD" w:rsidRPr="00FB2FFD" w:rsidRDefault="00FB2FFD" w:rsidP="00FB2FFD">
            <w:pPr>
              <w:jc w:val="both"/>
              <w:rPr>
                <w:rFonts w:eastAsia="Times New Roman"/>
                <w:lang w:eastAsia="ru-RU"/>
              </w:rPr>
            </w:pPr>
            <w:r w:rsidRPr="00FB2FFD">
              <w:rPr>
                <w:rFonts w:eastAsia="Times New Roman"/>
                <w:lang w:eastAsia="ru-RU"/>
              </w:rPr>
              <w:t>Модернизация библиотек в части комплектования книжных фондов библиотек муници</w:t>
            </w:r>
            <w:r w:rsidR="001718C8">
              <w:rPr>
                <w:rFonts w:eastAsia="Times New Roman"/>
                <w:lang w:eastAsia="ru-RU"/>
              </w:rPr>
              <w:t>п</w:t>
            </w:r>
            <w:r w:rsidRPr="00FB2FFD">
              <w:rPr>
                <w:rFonts w:eastAsia="Times New Roman"/>
                <w:lang w:eastAsia="ru-RU"/>
              </w:rPr>
              <w:t>альных образований</w:t>
            </w:r>
          </w:p>
        </w:tc>
        <w:tc>
          <w:tcPr>
            <w:tcW w:w="456" w:type="dxa"/>
            <w:shd w:val="clear" w:color="auto" w:fill="auto"/>
            <w:vAlign w:val="bottom"/>
            <w:hideMark/>
          </w:tcPr>
          <w:p w14:paraId="57C179D4"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46BA1A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024F270"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4756EB5" w14:textId="77777777" w:rsidR="00FB2FFD" w:rsidRPr="00FB2FFD" w:rsidRDefault="00FB2FFD" w:rsidP="00FB2FFD">
            <w:pPr>
              <w:rPr>
                <w:rFonts w:eastAsia="Times New Roman"/>
                <w:lang w:eastAsia="ru-RU"/>
              </w:rPr>
            </w:pPr>
            <w:r w:rsidRPr="00FB2FFD">
              <w:rPr>
                <w:rFonts w:eastAsia="Times New Roman"/>
                <w:lang w:eastAsia="ru-RU"/>
              </w:rPr>
              <w:t>L5190</w:t>
            </w:r>
          </w:p>
        </w:tc>
        <w:tc>
          <w:tcPr>
            <w:tcW w:w="576" w:type="dxa"/>
            <w:shd w:val="clear" w:color="auto" w:fill="auto"/>
            <w:vAlign w:val="bottom"/>
            <w:hideMark/>
          </w:tcPr>
          <w:p w14:paraId="6824DC2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91FED6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8E2C18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E27850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D282D39" w14:textId="77777777" w:rsidR="00FB2FFD" w:rsidRPr="00FB2FFD" w:rsidRDefault="00FB2FFD" w:rsidP="00FB2FFD">
            <w:pPr>
              <w:jc w:val="both"/>
              <w:rPr>
                <w:rFonts w:eastAsia="Times New Roman"/>
                <w:lang w:eastAsia="ru-RU"/>
              </w:rPr>
            </w:pPr>
            <w:r w:rsidRPr="00FB2FFD">
              <w:rPr>
                <w:rFonts w:eastAsia="Times New Roman"/>
                <w:lang w:eastAsia="ru-RU"/>
              </w:rPr>
              <w:t xml:space="preserve">328,9  </w:t>
            </w:r>
          </w:p>
        </w:tc>
        <w:tc>
          <w:tcPr>
            <w:tcW w:w="1189" w:type="dxa"/>
            <w:shd w:val="clear" w:color="auto" w:fill="auto"/>
            <w:vAlign w:val="bottom"/>
            <w:hideMark/>
          </w:tcPr>
          <w:p w14:paraId="195BB3F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E13861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D0132C9" w14:textId="77777777" w:rsidTr="001718C8">
        <w:trPr>
          <w:trHeight w:val="20"/>
        </w:trPr>
        <w:tc>
          <w:tcPr>
            <w:tcW w:w="2978" w:type="dxa"/>
            <w:shd w:val="clear" w:color="auto" w:fill="auto"/>
            <w:hideMark/>
          </w:tcPr>
          <w:p w14:paraId="25493575"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49492B6"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2CD155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0B8F13E"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20B9F4D" w14:textId="77777777" w:rsidR="00FB2FFD" w:rsidRPr="00FB2FFD" w:rsidRDefault="00FB2FFD" w:rsidP="00FB2FFD">
            <w:pPr>
              <w:rPr>
                <w:rFonts w:eastAsia="Times New Roman"/>
                <w:lang w:eastAsia="ru-RU"/>
              </w:rPr>
            </w:pPr>
            <w:r w:rsidRPr="00FB2FFD">
              <w:rPr>
                <w:rFonts w:eastAsia="Times New Roman"/>
                <w:lang w:eastAsia="ru-RU"/>
              </w:rPr>
              <w:t>L5190</w:t>
            </w:r>
          </w:p>
        </w:tc>
        <w:tc>
          <w:tcPr>
            <w:tcW w:w="576" w:type="dxa"/>
            <w:shd w:val="clear" w:color="auto" w:fill="auto"/>
            <w:vAlign w:val="bottom"/>
            <w:hideMark/>
          </w:tcPr>
          <w:p w14:paraId="42EB4DA0"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580DC85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3CAB96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338309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DACC7DB" w14:textId="77777777" w:rsidR="00FB2FFD" w:rsidRPr="00FB2FFD" w:rsidRDefault="00FB2FFD" w:rsidP="00FB2FFD">
            <w:pPr>
              <w:jc w:val="both"/>
              <w:rPr>
                <w:rFonts w:eastAsia="Times New Roman"/>
                <w:lang w:eastAsia="ru-RU"/>
              </w:rPr>
            </w:pPr>
            <w:r w:rsidRPr="00FB2FFD">
              <w:rPr>
                <w:rFonts w:eastAsia="Times New Roman"/>
                <w:lang w:eastAsia="ru-RU"/>
              </w:rPr>
              <w:t xml:space="preserve">328,9  </w:t>
            </w:r>
          </w:p>
        </w:tc>
        <w:tc>
          <w:tcPr>
            <w:tcW w:w="1189" w:type="dxa"/>
            <w:shd w:val="clear" w:color="auto" w:fill="auto"/>
            <w:vAlign w:val="bottom"/>
            <w:hideMark/>
          </w:tcPr>
          <w:p w14:paraId="387BDC7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2C5E57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4D444A9" w14:textId="77777777" w:rsidTr="001718C8">
        <w:trPr>
          <w:trHeight w:val="20"/>
        </w:trPr>
        <w:tc>
          <w:tcPr>
            <w:tcW w:w="2978" w:type="dxa"/>
            <w:shd w:val="clear" w:color="auto" w:fill="auto"/>
            <w:hideMark/>
          </w:tcPr>
          <w:p w14:paraId="32065570"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38088361"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9A4E3F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5CAA918"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AC5A4D5" w14:textId="77777777" w:rsidR="00FB2FFD" w:rsidRPr="00FB2FFD" w:rsidRDefault="00FB2FFD" w:rsidP="00FB2FFD">
            <w:pPr>
              <w:rPr>
                <w:rFonts w:eastAsia="Times New Roman"/>
                <w:lang w:eastAsia="ru-RU"/>
              </w:rPr>
            </w:pPr>
            <w:r w:rsidRPr="00FB2FFD">
              <w:rPr>
                <w:rFonts w:eastAsia="Times New Roman"/>
                <w:lang w:eastAsia="ru-RU"/>
              </w:rPr>
              <w:t>L5190</w:t>
            </w:r>
          </w:p>
        </w:tc>
        <w:tc>
          <w:tcPr>
            <w:tcW w:w="576" w:type="dxa"/>
            <w:shd w:val="clear" w:color="auto" w:fill="auto"/>
            <w:vAlign w:val="bottom"/>
            <w:hideMark/>
          </w:tcPr>
          <w:p w14:paraId="1B51522D"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19CA572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27F102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F9A46A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C9498BC" w14:textId="77777777" w:rsidR="00FB2FFD" w:rsidRPr="00FB2FFD" w:rsidRDefault="00FB2FFD" w:rsidP="00FB2FFD">
            <w:pPr>
              <w:jc w:val="both"/>
              <w:rPr>
                <w:rFonts w:eastAsia="Times New Roman"/>
                <w:lang w:eastAsia="ru-RU"/>
              </w:rPr>
            </w:pPr>
            <w:r w:rsidRPr="00FB2FFD">
              <w:rPr>
                <w:rFonts w:eastAsia="Times New Roman"/>
                <w:lang w:eastAsia="ru-RU"/>
              </w:rPr>
              <w:t xml:space="preserve">328,9  </w:t>
            </w:r>
          </w:p>
        </w:tc>
        <w:tc>
          <w:tcPr>
            <w:tcW w:w="1189" w:type="dxa"/>
            <w:shd w:val="clear" w:color="auto" w:fill="auto"/>
            <w:vAlign w:val="bottom"/>
            <w:hideMark/>
          </w:tcPr>
          <w:p w14:paraId="2BB433A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B2E287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A00CD78" w14:textId="77777777" w:rsidTr="001718C8">
        <w:trPr>
          <w:trHeight w:val="20"/>
        </w:trPr>
        <w:tc>
          <w:tcPr>
            <w:tcW w:w="2978" w:type="dxa"/>
            <w:shd w:val="clear" w:color="auto" w:fill="auto"/>
            <w:hideMark/>
          </w:tcPr>
          <w:p w14:paraId="0E5AEDE6" w14:textId="77777777" w:rsidR="00FB2FFD" w:rsidRPr="00FB2FFD" w:rsidRDefault="00FB2FFD" w:rsidP="00FB2FFD">
            <w:pPr>
              <w:jc w:val="both"/>
              <w:rPr>
                <w:rFonts w:eastAsia="Times New Roman"/>
                <w:lang w:eastAsia="ru-RU"/>
              </w:rPr>
            </w:pPr>
            <w:r w:rsidRPr="00FB2FFD">
              <w:rPr>
                <w:rFonts w:eastAsia="Times New Roman"/>
                <w:lang w:eastAsia="ru-RU"/>
              </w:rPr>
              <w:t>Культура, кинематография</w:t>
            </w:r>
          </w:p>
        </w:tc>
        <w:tc>
          <w:tcPr>
            <w:tcW w:w="456" w:type="dxa"/>
            <w:shd w:val="clear" w:color="auto" w:fill="auto"/>
            <w:vAlign w:val="bottom"/>
            <w:hideMark/>
          </w:tcPr>
          <w:p w14:paraId="5165569D"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7B8988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FBF740A"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ED3820B" w14:textId="77777777" w:rsidR="00FB2FFD" w:rsidRPr="00FB2FFD" w:rsidRDefault="00FB2FFD" w:rsidP="00FB2FFD">
            <w:pPr>
              <w:rPr>
                <w:rFonts w:eastAsia="Times New Roman"/>
                <w:lang w:eastAsia="ru-RU"/>
              </w:rPr>
            </w:pPr>
            <w:r w:rsidRPr="00FB2FFD">
              <w:rPr>
                <w:rFonts w:eastAsia="Times New Roman"/>
                <w:lang w:eastAsia="ru-RU"/>
              </w:rPr>
              <w:t>L5190</w:t>
            </w:r>
          </w:p>
        </w:tc>
        <w:tc>
          <w:tcPr>
            <w:tcW w:w="576" w:type="dxa"/>
            <w:shd w:val="clear" w:color="auto" w:fill="auto"/>
            <w:vAlign w:val="bottom"/>
            <w:hideMark/>
          </w:tcPr>
          <w:p w14:paraId="0330B4BE"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7E92A134"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5A3F535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A6CD5F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5A639D" w14:textId="77777777" w:rsidR="00FB2FFD" w:rsidRPr="00FB2FFD" w:rsidRDefault="00FB2FFD" w:rsidP="00FB2FFD">
            <w:pPr>
              <w:jc w:val="both"/>
              <w:rPr>
                <w:rFonts w:eastAsia="Times New Roman"/>
                <w:lang w:eastAsia="ru-RU"/>
              </w:rPr>
            </w:pPr>
            <w:r w:rsidRPr="00FB2FFD">
              <w:rPr>
                <w:rFonts w:eastAsia="Times New Roman"/>
                <w:lang w:eastAsia="ru-RU"/>
              </w:rPr>
              <w:t xml:space="preserve">328,9  </w:t>
            </w:r>
          </w:p>
        </w:tc>
        <w:tc>
          <w:tcPr>
            <w:tcW w:w="1189" w:type="dxa"/>
            <w:shd w:val="clear" w:color="auto" w:fill="auto"/>
            <w:vAlign w:val="bottom"/>
            <w:hideMark/>
          </w:tcPr>
          <w:p w14:paraId="42AC5EE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9C231E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A281A6D" w14:textId="77777777" w:rsidTr="001718C8">
        <w:trPr>
          <w:trHeight w:val="20"/>
        </w:trPr>
        <w:tc>
          <w:tcPr>
            <w:tcW w:w="2978" w:type="dxa"/>
            <w:shd w:val="clear" w:color="auto" w:fill="auto"/>
            <w:hideMark/>
          </w:tcPr>
          <w:p w14:paraId="6BD76608" w14:textId="77777777" w:rsidR="00FB2FFD" w:rsidRPr="00FB2FFD" w:rsidRDefault="00FB2FFD" w:rsidP="00FB2FFD">
            <w:pPr>
              <w:jc w:val="both"/>
              <w:rPr>
                <w:rFonts w:eastAsia="Times New Roman"/>
                <w:lang w:eastAsia="ru-RU"/>
              </w:rPr>
            </w:pPr>
            <w:r w:rsidRPr="00FB2FFD">
              <w:rPr>
                <w:rFonts w:eastAsia="Times New Roman"/>
                <w:lang w:eastAsia="ru-RU"/>
              </w:rPr>
              <w:t>Культура</w:t>
            </w:r>
          </w:p>
        </w:tc>
        <w:tc>
          <w:tcPr>
            <w:tcW w:w="456" w:type="dxa"/>
            <w:shd w:val="clear" w:color="auto" w:fill="auto"/>
            <w:vAlign w:val="bottom"/>
            <w:hideMark/>
          </w:tcPr>
          <w:p w14:paraId="41724142"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73E60A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F0F0B83"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F396B71" w14:textId="77777777" w:rsidR="00FB2FFD" w:rsidRPr="00FB2FFD" w:rsidRDefault="00FB2FFD" w:rsidP="00FB2FFD">
            <w:pPr>
              <w:rPr>
                <w:rFonts w:eastAsia="Times New Roman"/>
                <w:lang w:eastAsia="ru-RU"/>
              </w:rPr>
            </w:pPr>
            <w:r w:rsidRPr="00FB2FFD">
              <w:rPr>
                <w:rFonts w:eastAsia="Times New Roman"/>
                <w:lang w:eastAsia="ru-RU"/>
              </w:rPr>
              <w:t>L5190</w:t>
            </w:r>
          </w:p>
        </w:tc>
        <w:tc>
          <w:tcPr>
            <w:tcW w:w="576" w:type="dxa"/>
            <w:shd w:val="clear" w:color="auto" w:fill="auto"/>
            <w:vAlign w:val="bottom"/>
            <w:hideMark/>
          </w:tcPr>
          <w:p w14:paraId="68DBB97F"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5068291C"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46FDE73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159B42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05ACF8E" w14:textId="77777777" w:rsidR="00FB2FFD" w:rsidRPr="00FB2FFD" w:rsidRDefault="00FB2FFD" w:rsidP="00FB2FFD">
            <w:pPr>
              <w:jc w:val="both"/>
              <w:rPr>
                <w:rFonts w:eastAsia="Times New Roman"/>
                <w:lang w:eastAsia="ru-RU"/>
              </w:rPr>
            </w:pPr>
            <w:r w:rsidRPr="00FB2FFD">
              <w:rPr>
                <w:rFonts w:eastAsia="Times New Roman"/>
                <w:lang w:eastAsia="ru-RU"/>
              </w:rPr>
              <w:t xml:space="preserve">328,9  </w:t>
            </w:r>
          </w:p>
        </w:tc>
        <w:tc>
          <w:tcPr>
            <w:tcW w:w="1189" w:type="dxa"/>
            <w:shd w:val="clear" w:color="auto" w:fill="auto"/>
            <w:vAlign w:val="bottom"/>
            <w:hideMark/>
          </w:tcPr>
          <w:p w14:paraId="36D93E1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73011C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BD510D0" w14:textId="77777777" w:rsidTr="001718C8">
        <w:trPr>
          <w:trHeight w:val="20"/>
        </w:trPr>
        <w:tc>
          <w:tcPr>
            <w:tcW w:w="2978" w:type="dxa"/>
            <w:shd w:val="clear" w:color="auto" w:fill="auto"/>
            <w:hideMark/>
          </w:tcPr>
          <w:p w14:paraId="0F8A947A" w14:textId="77777777" w:rsidR="00FB2FFD" w:rsidRPr="00FB2FFD" w:rsidRDefault="00FB2FFD" w:rsidP="00FB2FFD">
            <w:pPr>
              <w:jc w:val="both"/>
              <w:rPr>
                <w:rFonts w:eastAsia="Times New Roman"/>
                <w:lang w:eastAsia="ru-RU"/>
              </w:rPr>
            </w:pPr>
            <w:r w:rsidRPr="00FB2FFD">
              <w:rPr>
                <w:rFonts w:eastAsia="Times New Roman"/>
                <w:lang w:eastAsia="ru-RU"/>
              </w:rPr>
              <w:t xml:space="preserve">Управление культуры Администрации </w:t>
            </w:r>
            <w:r w:rsidRPr="00FB2FFD">
              <w:rPr>
                <w:rFonts w:eastAsia="Times New Roman"/>
                <w:lang w:eastAsia="ru-RU"/>
              </w:rPr>
              <w:lastRenderedPageBreak/>
              <w:t>Атяшевского муниципального района</w:t>
            </w:r>
          </w:p>
        </w:tc>
        <w:tc>
          <w:tcPr>
            <w:tcW w:w="456" w:type="dxa"/>
            <w:shd w:val="clear" w:color="auto" w:fill="auto"/>
            <w:vAlign w:val="bottom"/>
            <w:hideMark/>
          </w:tcPr>
          <w:p w14:paraId="526ECDBB" w14:textId="77777777" w:rsidR="00FB2FFD" w:rsidRPr="00FB2FFD" w:rsidRDefault="00FB2FFD" w:rsidP="00FB2FFD">
            <w:pPr>
              <w:rPr>
                <w:rFonts w:eastAsia="Times New Roman"/>
                <w:lang w:eastAsia="ru-RU"/>
              </w:rPr>
            </w:pPr>
            <w:r w:rsidRPr="00FB2FFD">
              <w:rPr>
                <w:rFonts w:eastAsia="Times New Roman"/>
                <w:lang w:eastAsia="ru-RU"/>
              </w:rPr>
              <w:lastRenderedPageBreak/>
              <w:t>05</w:t>
            </w:r>
          </w:p>
        </w:tc>
        <w:tc>
          <w:tcPr>
            <w:tcW w:w="336" w:type="dxa"/>
            <w:shd w:val="clear" w:color="auto" w:fill="auto"/>
            <w:vAlign w:val="bottom"/>
            <w:hideMark/>
          </w:tcPr>
          <w:p w14:paraId="7FD76EB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6BFAFB6"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2C4A061" w14:textId="77777777" w:rsidR="00FB2FFD" w:rsidRPr="00FB2FFD" w:rsidRDefault="00FB2FFD" w:rsidP="00FB2FFD">
            <w:pPr>
              <w:rPr>
                <w:rFonts w:eastAsia="Times New Roman"/>
                <w:lang w:eastAsia="ru-RU"/>
              </w:rPr>
            </w:pPr>
            <w:r w:rsidRPr="00FB2FFD">
              <w:rPr>
                <w:rFonts w:eastAsia="Times New Roman"/>
                <w:lang w:eastAsia="ru-RU"/>
              </w:rPr>
              <w:t>L5190</w:t>
            </w:r>
          </w:p>
        </w:tc>
        <w:tc>
          <w:tcPr>
            <w:tcW w:w="576" w:type="dxa"/>
            <w:shd w:val="clear" w:color="auto" w:fill="auto"/>
            <w:vAlign w:val="bottom"/>
            <w:hideMark/>
          </w:tcPr>
          <w:p w14:paraId="4C4952C0"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33F85B5B"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59D5871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6FACD080"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53C7B975" w14:textId="77777777" w:rsidR="00FB2FFD" w:rsidRPr="00FB2FFD" w:rsidRDefault="00FB2FFD" w:rsidP="00FB2FFD">
            <w:pPr>
              <w:jc w:val="both"/>
              <w:rPr>
                <w:rFonts w:eastAsia="Times New Roman"/>
                <w:lang w:eastAsia="ru-RU"/>
              </w:rPr>
            </w:pPr>
            <w:r w:rsidRPr="00FB2FFD">
              <w:rPr>
                <w:rFonts w:eastAsia="Times New Roman"/>
                <w:lang w:eastAsia="ru-RU"/>
              </w:rPr>
              <w:t xml:space="preserve">328,9  </w:t>
            </w:r>
          </w:p>
        </w:tc>
        <w:tc>
          <w:tcPr>
            <w:tcW w:w="1189" w:type="dxa"/>
            <w:shd w:val="clear" w:color="auto" w:fill="auto"/>
            <w:vAlign w:val="bottom"/>
            <w:hideMark/>
          </w:tcPr>
          <w:p w14:paraId="30229A3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A8217B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E87A029" w14:textId="77777777" w:rsidTr="001718C8">
        <w:trPr>
          <w:trHeight w:val="20"/>
        </w:trPr>
        <w:tc>
          <w:tcPr>
            <w:tcW w:w="2978" w:type="dxa"/>
            <w:shd w:val="clear" w:color="auto" w:fill="auto"/>
            <w:hideMark/>
          </w:tcPr>
          <w:p w14:paraId="27F2D807" w14:textId="3EB3C0BD"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Развитие инфраструктуры сферы культуры</w:t>
            </w:r>
            <w:r w:rsidR="009019A1">
              <w:rPr>
                <w:rFonts w:eastAsia="Times New Roman"/>
                <w:lang w:eastAsia="ru-RU"/>
              </w:rPr>
              <w:t>»</w:t>
            </w:r>
          </w:p>
        </w:tc>
        <w:tc>
          <w:tcPr>
            <w:tcW w:w="456" w:type="dxa"/>
            <w:shd w:val="clear" w:color="auto" w:fill="auto"/>
            <w:vAlign w:val="bottom"/>
            <w:hideMark/>
          </w:tcPr>
          <w:p w14:paraId="2A563D91"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9849FE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FF7D5B5"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61CE6AB3"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6E04F3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64C947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2E7EFF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6ECED8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615358" w14:textId="77777777" w:rsidR="00FB2FFD" w:rsidRPr="00FB2FFD" w:rsidRDefault="00FB2FFD" w:rsidP="00FB2FFD">
            <w:pPr>
              <w:jc w:val="both"/>
              <w:rPr>
                <w:rFonts w:eastAsia="Times New Roman"/>
                <w:lang w:eastAsia="ru-RU"/>
              </w:rPr>
            </w:pPr>
            <w:r w:rsidRPr="00FB2FFD">
              <w:rPr>
                <w:rFonts w:eastAsia="Times New Roman"/>
                <w:lang w:eastAsia="ru-RU"/>
              </w:rPr>
              <w:t>1427,3</w:t>
            </w:r>
          </w:p>
        </w:tc>
        <w:tc>
          <w:tcPr>
            <w:tcW w:w="1189" w:type="dxa"/>
            <w:shd w:val="clear" w:color="auto" w:fill="auto"/>
            <w:vAlign w:val="bottom"/>
            <w:hideMark/>
          </w:tcPr>
          <w:p w14:paraId="02C74831"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1116" w:type="dxa"/>
            <w:shd w:val="clear" w:color="auto" w:fill="auto"/>
            <w:vAlign w:val="bottom"/>
            <w:hideMark/>
          </w:tcPr>
          <w:p w14:paraId="32291E99" w14:textId="77777777" w:rsidR="00FB2FFD" w:rsidRPr="00FB2FFD" w:rsidRDefault="00FB2FFD" w:rsidP="00FB2FFD">
            <w:pPr>
              <w:jc w:val="both"/>
              <w:rPr>
                <w:rFonts w:eastAsia="Times New Roman"/>
                <w:lang w:eastAsia="ru-RU"/>
              </w:rPr>
            </w:pPr>
            <w:r w:rsidRPr="00FB2FFD">
              <w:rPr>
                <w:rFonts w:eastAsia="Times New Roman"/>
                <w:lang w:eastAsia="ru-RU"/>
              </w:rPr>
              <w:t>0,0</w:t>
            </w:r>
          </w:p>
        </w:tc>
      </w:tr>
      <w:tr w:rsidR="00FB2FFD" w:rsidRPr="00FB2FFD" w14:paraId="5183E694" w14:textId="77777777" w:rsidTr="001718C8">
        <w:trPr>
          <w:trHeight w:val="20"/>
        </w:trPr>
        <w:tc>
          <w:tcPr>
            <w:tcW w:w="2978" w:type="dxa"/>
            <w:shd w:val="clear" w:color="auto" w:fill="auto"/>
            <w:hideMark/>
          </w:tcPr>
          <w:p w14:paraId="641827CC" w14:textId="77777777" w:rsidR="00FB2FFD" w:rsidRPr="00FB2FFD" w:rsidRDefault="00FB2FFD" w:rsidP="00FB2FFD">
            <w:pPr>
              <w:jc w:val="both"/>
              <w:rPr>
                <w:rFonts w:eastAsia="Times New Roman"/>
                <w:lang w:eastAsia="ru-RU"/>
              </w:rPr>
            </w:pPr>
            <w:r w:rsidRPr="00FB2FFD">
              <w:rPr>
                <w:rFonts w:eastAsia="Times New Roman"/>
                <w:lang w:eastAsia="ru-RU"/>
              </w:rPr>
              <w:t>Дворцы и дома культуры, другие учреждения культуры и средств массовой информации</w:t>
            </w:r>
          </w:p>
        </w:tc>
        <w:tc>
          <w:tcPr>
            <w:tcW w:w="456" w:type="dxa"/>
            <w:shd w:val="clear" w:color="auto" w:fill="auto"/>
            <w:vAlign w:val="bottom"/>
            <w:hideMark/>
          </w:tcPr>
          <w:p w14:paraId="0DBBB453"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7501874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6AE9DCE"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03E8D5E9"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1662F89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DE8052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91BC2B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90A2DB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6889EB8" w14:textId="77777777" w:rsidR="00FB2FFD" w:rsidRPr="00FB2FFD" w:rsidRDefault="00FB2FFD" w:rsidP="00FB2FFD">
            <w:pPr>
              <w:jc w:val="both"/>
              <w:rPr>
                <w:rFonts w:eastAsia="Times New Roman"/>
                <w:lang w:eastAsia="ru-RU"/>
              </w:rPr>
            </w:pPr>
            <w:r w:rsidRPr="00FB2FFD">
              <w:rPr>
                <w:rFonts w:eastAsia="Times New Roman"/>
                <w:lang w:eastAsia="ru-RU"/>
              </w:rPr>
              <w:t>1427,3</w:t>
            </w:r>
          </w:p>
        </w:tc>
        <w:tc>
          <w:tcPr>
            <w:tcW w:w="1189" w:type="dxa"/>
            <w:shd w:val="clear" w:color="auto" w:fill="auto"/>
            <w:vAlign w:val="bottom"/>
            <w:hideMark/>
          </w:tcPr>
          <w:p w14:paraId="523DDF7F"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1116" w:type="dxa"/>
            <w:shd w:val="clear" w:color="auto" w:fill="auto"/>
            <w:vAlign w:val="bottom"/>
            <w:hideMark/>
          </w:tcPr>
          <w:p w14:paraId="2AB3DF22" w14:textId="77777777" w:rsidR="00FB2FFD" w:rsidRPr="00FB2FFD" w:rsidRDefault="00FB2FFD" w:rsidP="00FB2FFD">
            <w:pPr>
              <w:jc w:val="both"/>
              <w:rPr>
                <w:rFonts w:eastAsia="Times New Roman"/>
                <w:lang w:eastAsia="ru-RU"/>
              </w:rPr>
            </w:pPr>
            <w:r w:rsidRPr="00FB2FFD">
              <w:rPr>
                <w:rFonts w:eastAsia="Times New Roman"/>
                <w:lang w:eastAsia="ru-RU"/>
              </w:rPr>
              <w:t>0,0</w:t>
            </w:r>
          </w:p>
        </w:tc>
      </w:tr>
      <w:tr w:rsidR="00FB2FFD" w:rsidRPr="00FB2FFD" w14:paraId="4BD35C15" w14:textId="77777777" w:rsidTr="001718C8">
        <w:trPr>
          <w:trHeight w:val="20"/>
        </w:trPr>
        <w:tc>
          <w:tcPr>
            <w:tcW w:w="2978" w:type="dxa"/>
            <w:shd w:val="clear" w:color="auto" w:fill="auto"/>
            <w:hideMark/>
          </w:tcPr>
          <w:p w14:paraId="4C31A3B1"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276194AB"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6591360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ED225C0"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2EFEF89D"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06946BEA"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06FCB16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72F45A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B9064E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D7B92BC" w14:textId="77777777" w:rsidR="00FB2FFD" w:rsidRPr="00FB2FFD" w:rsidRDefault="00FB2FFD" w:rsidP="00FB2FFD">
            <w:pPr>
              <w:jc w:val="both"/>
              <w:rPr>
                <w:rFonts w:eastAsia="Times New Roman"/>
                <w:lang w:eastAsia="ru-RU"/>
              </w:rPr>
            </w:pPr>
            <w:r w:rsidRPr="00FB2FFD">
              <w:rPr>
                <w:rFonts w:eastAsia="Times New Roman"/>
                <w:lang w:eastAsia="ru-RU"/>
              </w:rPr>
              <w:t>1427,3</w:t>
            </w:r>
          </w:p>
        </w:tc>
        <w:tc>
          <w:tcPr>
            <w:tcW w:w="1189" w:type="dxa"/>
            <w:shd w:val="clear" w:color="auto" w:fill="auto"/>
            <w:vAlign w:val="bottom"/>
            <w:hideMark/>
          </w:tcPr>
          <w:p w14:paraId="18B92591"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1116" w:type="dxa"/>
            <w:shd w:val="clear" w:color="auto" w:fill="auto"/>
            <w:vAlign w:val="bottom"/>
            <w:hideMark/>
          </w:tcPr>
          <w:p w14:paraId="11E2FB67" w14:textId="77777777" w:rsidR="00FB2FFD" w:rsidRPr="00FB2FFD" w:rsidRDefault="00FB2FFD" w:rsidP="00FB2FFD">
            <w:pPr>
              <w:jc w:val="both"/>
              <w:rPr>
                <w:rFonts w:eastAsia="Times New Roman"/>
                <w:lang w:eastAsia="ru-RU"/>
              </w:rPr>
            </w:pPr>
            <w:r w:rsidRPr="00FB2FFD">
              <w:rPr>
                <w:rFonts w:eastAsia="Times New Roman"/>
                <w:lang w:eastAsia="ru-RU"/>
              </w:rPr>
              <w:t>0,0</w:t>
            </w:r>
          </w:p>
        </w:tc>
      </w:tr>
      <w:tr w:rsidR="00FB2FFD" w:rsidRPr="00FB2FFD" w14:paraId="2635FCF3" w14:textId="77777777" w:rsidTr="001718C8">
        <w:trPr>
          <w:trHeight w:val="20"/>
        </w:trPr>
        <w:tc>
          <w:tcPr>
            <w:tcW w:w="2978" w:type="dxa"/>
            <w:shd w:val="clear" w:color="auto" w:fill="auto"/>
            <w:hideMark/>
          </w:tcPr>
          <w:p w14:paraId="06807E47"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0A792BCF"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659258A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A5FB7D7"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051C7D4A"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30FF2C9E"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485F6DB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00191F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748EA2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34B8999" w14:textId="77777777" w:rsidR="00FB2FFD" w:rsidRPr="00FB2FFD" w:rsidRDefault="00FB2FFD" w:rsidP="00FB2FFD">
            <w:pPr>
              <w:jc w:val="both"/>
              <w:rPr>
                <w:rFonts w:eastAsia="Times New Roman"/>
                <w:lang w:eastAsia="ru-RU"/>
              </w:rPr>
            </w:pPr>
            <w:r w:rsidRPr="00FB2FFD">
              <w:rPr>
                <w:rFonts w:eastAsia="Times New Roman"/>
                <w:lang w:eastAsia="ru-RU"/>
              </w:rPr>
              <w:t>1427,3</w:t>
            </w:r>
          </w:p>
        </w:tc>
        <w:tc>
          <w:tcPr>
            <w:tcW w:w="1189" w:type="dxa"/>
            <w:shd w:val="clear" w:color="auto" w:fill="auto"/>
            <w:vAlign w:val="bottom"/>
            <w:hideMark/>
          </w:tcPr>
          <w:p w14:paraId="73EA8B98"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1116" w:type="dxa"/>
            <w:shd w:val="clear" w:color="auto" w:fill="auto"/>
            <w:vAlign w:val="bottom"/>
            <w:hideMark/>
          </w:tcPr>
          <w:p w14:paraId="07FA3E55" w14:textId="77777777" w:rsidR="00FB2FFD" w:rsidRPr="00FB2FFD" w:rsidRDefault="00FB2FFD" w:rsidP="00FB2FFD">
            <w:pPr>
              <w:jc w:val="both"/>
              <w:rPr>
                <w:rFonts w:eastAsia="Times New Roman"/>
                <w:lang w:eastAsia="ru-RU"/>
              </w:rPr>
            </w:pPr>
            <w:r w:rsidRPr="00FB2FFD">
              <w:rPr>
                <w:rFonts w:eastAsia="Times New Roman"/>
                <w:lang w:eastAsia="ru-RU"/>
              </w:rPr>
              <w:t>0,0</w:t>
            </w:r>
          </w:p>
        </w:tc>
      </w:tr>
      <w:tr w:rsidR="00FB2FFD" w:rsidRPr="00FB2FFD" w14:paraId="364D175A" w14:textId="77777777" w:rsidTr="001718C8">
        <w:trPr>
          <w:trHeight w:val="20"/>
        </w:trPr>
        <w:tc>
          <w:tcPr>
            <w:tcW w:w="2978" w:type="dxa"/>
            <w:shd w:val="clear" w:color="auto" w:fill="auto"/>
            <w:hideMark/>
          </w:tcPr>
          <w:p w14:paraId="0035C75B" w14:textId="77777777" w:rsidR="00FB2FFD" w:rsidRPr="00FB2FFD" w:rsidRDefault="00FB2FFD" w:rsidP="00FB2FFD">
            <w:pPr>
              <w:jc w:val="both"/>
              <w:rPr>
                <w:rFonts w:eastAsia="Times New Roman"/>
                <w:lang w:eastAsia="ru-RU"/>
              </w:rPr>
            </w:pPr>
            <w:r w:rsidRPr="00FB2FFD">
              <w:rPr>
                <w:rFonts w:eastAsia="Times New Roman"/>
                <w:lang w:eastAsia="ru-RU"/>
              </w:rPr>
              <w:t>Культура, кинематография</w:t>
            </w:r>
          </w:p>
        </w:tc>
        <w:tc>
          <w:tcPr>
            <w:tcW w:w="456" w:type="dxa"/>
            <w:shd w:val="clear" w:color="auto" w:fill="auto"/>
            <w:vAlign w:val="bottom"/>
            <w:hideMark/>
          </w:tcPr>
          <w:p w14:paraId="2A2D8FB4"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0EEB53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0AB22D9"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5064C230"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447A7FB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2A831009"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010B00B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E271EF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DDC6D5B" w14:textId="77777777" w:rsidR="00FB2FFD" w:rsidRPr="00FB2FFD" w:rsidRDefault="00FB2FFD" w:rsidP="00FB2FFD">
            <w:pPr>
              <w:jc w:val="both"/>
              <w:rPr>
                <w:rFonts w:eastAsia="Times New Roman"/>
                <w:lang w:eastAsia="ru-RU"/>
              </w:rPr>
            </w:pPr>
            <w:r w:rsidRPr="00FB2FFD">
              <w:rPr>
                <w:rFonts w:eastAsia="Times New Roman"/>
                <w:lang w:eastAsia="ru-RU"/>
              </w:rPr>
              <w:t>1427,3</w:t>
            </w:r>
          </w:p>
        </w:tc>
        <w:tc>
          <w:tcPr>
            <w:tcW w:w="1189" w:type="dxa"/>
            <w:shd w:val="clear" w:color="auto" w:fill="auto"/>
            <w:vAlign w:val="bottom"/>
            <w:hideMark/>
          </w:tcPr>
          <w:p w14:paraId="6C5C3028"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1116" w:type="dxa"/>
            <w:shd w:val="clear" w:color="auto" w:fill="auto"/>
            <w:vAlign w:val="bottom"/>
            <w:hideMark/>
          </w:tcPr>
          <w:p w14:paraId="27B06CDD" w14:textId="77777777" w:rsidR="00FB2FFD" w:rsidRPr="00FB2FFD" w:rsidRDefault="00FB2FFD" w:rsidP="00FB2FFD">
            <w:pPr>
              <w:jc w:val="both"/>
              <w:rPr>
                <w:rFonts w:eastAsia="Times New Roman"/>
                <w:lang w:eastAsia="ru-RU"/>
              </w:rPr>
            </w:pPr>
            <w:r w:rsidRPr="00FB2FFD">
              <w:rPr>
                <w:rFonts w:eastAsia="Times New Roman"/>
                <w:lang w:eastAsia="ru-RU"/>
              </w:rPr>
              <w:t>0,0</w:t>
            </w:r>
          </w:p>
        </w:tc>
      </w:tr>
      <w:tr w:rsidR="00FB2FFD" w:rsidRPr="00FB2FFD" w14:paraId="69C61D59" w14:textId="77777777" w:rsidTr="001718C8">
        <w:trPr>
          <w:trHeight w:val="20"/>
        </w:trPr>
        <w:tc>
          <w:tcPr>
            <w:tcW w:w="2978" w:type="dxa"/>
            <w:shd w:val="clear" w:color="auto" w:fill="auto"/>
            <w:hideMark/>
          </w:tcPr>
          <w:p w14:paraId="4685B2F5" w14:textId="77777777" w:rsidR="00FB2FFD" w:rsidRPr="00FB2FFD" w:rsidRDefault="00FB2FFD" w:rsidP="00FB2FFD">
            <w:pPr>
              <w:jc w:val="both"/>
              <w:rPr>
                <w:rFonts w:eastAsia="Times New Roman"/>
                <w:lang w:eastAsia="ru-RU"/>
              </w:rPr>
            </w:pPr>
            <w:r w:rsidRPr="00FB2FFD">
              <w:rPr>
                <w:rFonts w:eastAsia="Times New Roman"/>
                <w:lang w:eastAsia="ru-RU"/>
              </w:rPr>
              <w:t>Культура</w:t>
            </w:r>
          </w:p>
        </w:tc>
        <w:tc>
          <w:tcPr>
            <w:tcW w:w="456" w:type="dxa"/>
            <w:shd w:val="clear" w:color="auto" w:fill="auto"/>
            <w:vAlign w:val="bottom"/>
            <w:hideMark/>
          </w:tcPr>
          <w:p w14:paraId="122F43FD"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A4FF25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811AF21"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49785A8E"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2936E410"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39D7F18F"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2C5ADA2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347111B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0C2899A" w14:textId="77777777" w:rsidR="00FB2FFD" w:rsidRPr="00FB2FFD" w:rsidRDefault="00FB2FFD" w:rsidP="00FB2FFD">
            <w:pPr>
              <w:jc w:val="both"/>
              <w:rPr>
                <w:rFonts w:eastAsia="Times New Roman"/>
                <w:lang w:eastAsia="ru-RU"/>
              </w:rPr>
            </w:pPr>
            <w:r w:rsidRPr="00FB2FFD">
              <w:rPr>
                <w:rFonts w:eastAsia="Times New Roman"/>
                <w:lang w:eastAsia="ru-RU"/>
              </w:rPr>
              <w:t>1427,3</w:t>
            </w:r>
          </w:p>
        </w:tc>
        <w:tc>
          <w:tcPr>
            <w:tcW w:w="1189" w:type="dxa"/>
            <w:shd w:val="clear" w:color="auto" w:fill="auto"/>
            <w:vAlign w:val="bottom"/>
            <w:hideMark/>
          </w:tcPr>
          <w:p w14:paraId="7225C224"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1116" w:type="dxa"/>
            <w:shd w:val="clear" w:color="auto" w:fill="auto"/>
            <w:vAlign w:val="bottom"/>
            <w:hideMark/>
          </w:tcPr>
          <w:p w14:paraId="2D95E02E" w14:textId="77777777" w:rsidR="00FB2FFD" w:rsidRPr="00FB2FFD" w:rsidRDefault="00FB2FFD" w:rsidP="00FB2FFD">
            <w:pPr>
              <w:jc w:val="both"/>
              <w:rPr>
                <w:rFonts w:eastAsia="Times New Roman"/>
                <w:lang w:eastAsia="ru-RU"/>
              </w:rPr>
            </w:pPr>
            <w:r w:rsidRPr="00FB2FFD">
              <w:rPr>
                <w:rFonts w:eastAsia="Times New Roman"/>
                <w:lang w:eastAsia="ru-RU"/>
              </w:rPr>
              <w:t>0,0</w:t>
            </w:r>
          </w:p>
        </w:tc>
      </w:tr>
      <w:tr w:rsidR="00FB2FFD" w:rsidRPr="00FB2FFD" w14:paraId="54E0FCDE" w14:textId="77777777" w:rsidTr="001718C8">
        <w:trPr>
          <w:trHeight w:val="20"/>
        </w:trPr>
        <w:tc>
          <w:tcPr>
            <w:tcW w:w="2978" w:type="dxa"/>
            <w:shd w:val="clear" w:color="auto" w:fill="auto"/>
            <w:hideMark/>
          </w:tcPr>
          <w:p w14:paraId="7060DAF6"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4EBD0454"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45BF92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77364C8"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40EE04ED"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063FE1C0"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5BC43A92"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1207D93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5225F012"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1477C67F" w14:textId="77777777" w:rsidR="00FB2FFD" w:rsidRPr="00FB2FFD" w:rsidRDefault="00FB2FFD" w:rsidP="00FB2FFD">
            <w:pPr>
              <w:jc w:val="both"/>
              <w:rPr>
                <w:rFonts w:eastAsia="Times New Roman"/>
                <w:lang w:eastAsia="ru-RU"/>
              </w:rPr>
            </w:pPr>
            <w:r w:rsidRPr="00FB2FFD">
              <w:rPr>
                <w:rFonts w:eastAsia="Times New Roman"/>
                <w:lang w:eastAsia="ru-RU"/>
              </w:rPr>
              <w:t>1427,3</w:t>
            </w:r>
          </w:p>
        </w:tc>
        <w:tc>
          <w:tcPr>
            <w:tcW w:w="1189" w:type="dxa"/>
            <w:shd w:val="clear" w:color="auto" w:fill="auto"/>
            <w:vAlign w:val="bottom"/>
            <w:hideMark/>
          </w:tcPr>
          <w:p w14:paraId="5206B573"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1116" w:type="dxa"/>
            <w:shd w:val="clear" w:color="auto" w:fill="auto"/>
            <w:vAlign w:val="bottom"/>
            <w:hideMark/>
          </w:tcPr>
          <w:p w14:paraId="666BE946" w14:textId="77777777" w:rsidR="00FB2FFD" w:rsidRPr="00FB2FFD" w:rsidRDefault="00FB2FFD" w:rsidP="00FB2FFD">
            <w:pPr>
              <w:jc w:val="both"/>
              <w:rPr>
                <w:rFonts w:eastAsia="Times New Roman"/>
                <w:lang w:eastAsia="ru-RU"/>
              </w:rPr>
            </w:pPr>
            <w:r w:rsidRPr="00FB2FFD">
              <w:rPr>
                <w:rFonts w:eastAsia="Times New Roman"/>
                <w:lang w:eastAsia="ru-RU"/>
              </w:rPr>
              <w:t>0,0</w:t>
            </w:r>
          </w:p>
        </w:tc>
      </w:tr>
      <w:tr w:rsidR="00FB2FFD" w:rsidRPr="00FB2FFD" w14:paraId="4FCA2639" w14:textId="77777777" w:rsidTr="001718C8">
        <w:trPr>
          <w:trHeight w:val="20"/>
        </w:trPr>
        <w:tc>
          <w:tcPr>
            <w:tcW w:w="2978" w:type="dxa"/>
            <w:shd w:val="clear" w:color="auto" w:fill="auto"/>
            <w:hideMark/>
          </w:tcPr>
          <w:p w14:paraId="5651B3B4" w14:textId="7FED16D5"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Исполнение показателей бюджетной сметы Управления культуры Администрации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1767DF2D"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6E9929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9A8C0FB"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6A00442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742BC3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63B917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647D23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C57DE2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1F30A57" w14:textId="77777777" w:rsidR="00FB2FFD" w:rsidRPr="00FB2FFD" w:rsidRDefault="00FB2FFD" w:rsidP="00FB2FFD">
            <w:pPr>
              <w:jc w:val="both"/>
              <w:rPr>
                <w:rFonts w:eastAsia="Times New Roman"/>
                <w:lang w:eastAsia="ru-RU"/>
              </w:rPr>
            </w:pPr>
            <w:r w:rsidRPr="00FB2FFD">
              <w:rPr>
                <w:rFonts w:eastAsia="Times New Roman"/>
                <w:lang w:eastAsia="ru-RU"/>
              </w:rPr>
              <w:t xml:space="preserve">1 178,6  </w:t>
            </w:r>
          </w:p>
        </w:tc>
        <w:tc>
          <w:tcPr>
            <w:tcW w:w="1189" w:type="dxa"/>
            <w:shd w:val="clear" w:color="auto" w:fill="auto"/>
            <w:vAlign w:val="bottom"/>
            <w:hideMark/>
          </w:tcPr>
          <w:p w14:paraId="33E0629B" w14:textId="77777777" w:rsidR="00FB2FFD" w:rsidRPr="00FB2FFD" w:rsidRDefault="00FB2FFD" w:rsidP="00FB2FFD">
            <w:pPr>
              <w:jc w:val="both"/>
              <w:rPr>
                <w:rFonts w:eastAsia="Times New Roman"/>
                <w:lang w:eastAsia="ru-RU"/>
              </w:rPr>
            </w:pPr>
            <w:r w:rsidRPr="00FB2FFD">
              <w:rPr>
                <w:rFonts w:eastAsia="Times New Roman"/>
                <w:lang w:eastAsia="ru-RU"/>
              </w:rPr>
              <w:t xml:space="preserve">328,0  </w:t>
            </w:r>
          </w:p>
        </w:tc>
        <w:tc>
          <w:tcPr>
            <w:tcW w:w="1116" w:type="dxa"/>
            <w:shd w:val="clear" w:color="auto" w:fill="auto"/>
            <w:vAlign w:val="bottom"/>
            <w:hideMark/>
          </w:tcPr>
          <w:p w14:paraId="42339439" w14:textId="77777777" w:rsidR="00FB2FFD" w:rsidRPr="00FB2FFD" w:rsidRDefault="00FB2FFD" w:rsidP="00FB2FFD">
            <w:pPr>
              <w:jc w:val="both"/>
              <w:rPr>
                <w:rFonts w:eastAsia="Times New Roman"/>
                <w:lang w:eastAsia="ru-RU"/>
              </w:rPr>
            </w:pPr>
            <w:r w:rsidRPr="00FB2FFD">
              <w:rPr>
                <w:rFonts w:eastAsia="Times New Roman"/>
                <w:lang w:eastAsia="ru-RU"/>
              </w:rPr>
              <w:t xml:space="preserve">353,4  </w:t>
            </w:r>
          </w:p>
        </w:tc>
      </w:tr>
      <w:tr w:rsidR="00FB2FFD" w:rsidRPr="00FB2FFD" w14:paraId="1B28E6F6" w14:textId="77777777" w:rsidTr="001718C8">
        <w:trPr>
          <w:trHeight w:val="20"/>
        </w:trPr>
        <w:tc>
          <w:tcPr>
            <w:tcW w:w="2978" w:type="dxa"/>
            <w:shd w:val="clear" w:color="auto" w:fill="auto"/>
            <w:hideMark/>
          </w:tcPr>
          <w:p w14:paraId="1929388B"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по оплате труда работников органов местного самоуправления </w:t>
            </w:r>
          </w:p>
        </w:tc>
        <w:tc>
          <w:tcPr>
            <w:tcW w:w="456" w:type="dxa"/>
            <w:shd w:val="clear" w:color="auto" w:fill="auto"/>
            <w:vAlign w:val="bottom"/>
            <w:hideMark/>
          </w:tcPr>
          <w:p w14:paraId="5D6AEC2F"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69F3B00C"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4B5A88E"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08103485"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70BB792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322C44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7D090D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7505E2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13972F5" w14:textId="77777777" w:rsidR="00FB2FFD" w:rsidRPr="00FB2FFD" w:rsidRDefault="00FB2FFD" w:rsidP="00FB2FFD">
            <w:pPr>
              <w:jc w:val="both"/>
              <w:rPr>
                <w:rFonts w:eastAsia="Times New Roman"/>
                <w:lang w:eastAsia="ru-RU"/>
              </w:rPr>
            </w:pPr>
            <w:r w:rsidRPr="00FB2FFD">
              <w:rPr>
                <w:rFonts w:eastAsia="Times New Roman"/>
                <w:lang w:eastAsia="ru-RU"/>
              </w:rPr>
              <w:t xml:space="preserve">1 075,7  </w:t>
            </w:r>
          </w:p>
        </w:tc>
        <w:tc>
          <w:tcPr>
            <w:tcW w:w="1189" w:type="dxa"/>
            <w:shd w:val="clear" w:color="auto" w:fill="auto"/>
            <w:vAlign w:val="bottom"/>
            <w:hideMark/>
          </w:tcPr>
          <w:p w14:paraId="23FC0AF4" w14:textId="77777777" w:rsidR="00FB2FFD" w:rsidRPr="00FB2FFD" w:rsidRDefault="00FB2FFD" w:rsidP="00FB2FFD">
            <w:pPr>
              <w:jc w:val="both"/>
              <w:rPr>
                <w:rFonts w:eastAsia="Times New Roman"/>
                <w:lang w:eastAsia="ru-RU"/>
              </w:rPr>
            </w:pPr>
            <w:r w:rsidRPr="00FB2FFD">
              <w:rPr>
                <w:rFonts w:eastAsia="Times New Roman"/>
                <w:lang w:eastAsia="ru-RU"/>
              </w:rPr>
              <w:t xml:space="preserve">319,7  </w:t>
            </w:r>
          </w:p>
        </w:tc>
        <w:tc>
          <w:tcPr>
            <w:tcW w:w="1116" w:type="dxa"/>
            <w:shd w:val="clear" w:color="auto" w:fill="auto"/>
            <w:vAlign w:val="bottom"/>
            <w:hideMark/>
          </w:tcPr>
          <w:p w14:paraId="173D0657" w14:textId="77777777" w:rsidR="00FB2FFD" w:rsidRPr="00FB2FFD" w:rsidRDefault="00FB2FFD" w:rsidP="00FB2FFD">
            <w:pPr>
              <w:jc w:val="both"/>
              <w:rPr>
                <w:rFonts w:eastAsia="Times New Roman"/>
                <w:lang w:eastAsia="ru-RU"/>
              </w:rPr>
            </w:pPr>
            <w:r w:rsidRPr="00FB2FFD">
              <w:rPr>
                <w:rFonts w:eastAsia="Times New Roman"/>
                <w:lang w:eastAsia="ru-RU"/>
              </w:rPr>
              <w:t xml:space="preserve">345,9  </w:t>
            </w:r>
          </w:p>
        </w:tc>
      </w:tr>
      <w:tr w:rsidR="00FB2FFD" w:rsidRPr="00FB2FFD" w14:paraId="6179180E" w14:textId="77777777" w:rsidTr="001718C8">
        <w:trPr>
          <w:trHeight w:val="20"/>
        </w:trPr>
        <w:tc>
          <w:tcPr>
            <w:tcW w:w="2978" w:type="dxa"/>
            <w:shd w:val="clear" w:color="auto" w:fill="auto"/>
            <w:hideMark/>
          </w:tcPr>
          <w:p w14:paraId="0B313D6B"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7B0DE15F"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E8BFFD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BE368A0"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1E318377"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6C8D2EB1"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7F451A8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918CD4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787AA8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AA4F9EB" w14:textId="77777777" w:rsidR="00FB2FFD" w:rsidRPr="00FB2FFD" w:rsidRDefault="00FB2FFD" w:rsidP="00FB2FFD">
            <w:pPr>
              <w:jc w:val="both"/>
              <w:rPr>
                <w:rFonts w:eastAsia="Times New Roman"/>
                <w:lang w:eastAsia="ru-RU"/>
              </w:rPr>
            </w:pPr>
            <w:r w:rsidRPr="00FB2FFD">
              <w:rPr>
                <w:rFonts w:eastAsia="Times New Roman"/>
                <w:lang w:eastAsia="ru-RU"/>
              </w:rPr>
              <w:t xml:space="preserve">1 075,7  </w:t>
            </w:r>
          </w:p>
        </w:tc>
        <w:tc>
          <w:tcPr>
            <w:tcW w:w="1189" w:type="dxa"/>
            <w:shd w:val="clear" w:color="auto" w:fill="auto"/>
            <w:vAlign w:val="bottom"/>
            <w:hideMark/>
          </w:tcPr>
          <w:p w14:paraId="06148B29" w14:textId="77777777" w:rsidR="00FB2FFD" w:rsidRPr="00FB2FFD" w:rsidRDefault="00FB2FFD" w:rsidP="00FB2FFD">
            <w:pPr>
              <w:jc w:val="both"/>
              <w:rPr>
                <w:rFonts w:eastAsia="Times New Roman"/>
                <w:lang w:eastAsia="ru-RU"/>
              </w:rPr>
            </w:pPr>
            <w:r w:rsidRPr="00FB2FFD">
              <w:rPr>
                <w:rFonts w:eastAsia="Times New Roman"/>
                <w:lang w:eastAsia="ru-RU"/>
              </w:rPr>
              <w:t xml:space="preserve">319,7  </w:t>
            </w:r>
          </w:p>
        </w:tc>
        <w:tc>
          <w:tcPr>
            <w:tcW w:w="1116" w:type="dxa"/>
            <w:shd w:val="clear" w:color="auto" w:fill="auto"/>
            <w:vAlign w:val="bottom"/>
            <w:hideMark/>
          </w:tcPr>
          <w:p w14:paraId="5D2B4EC1" w14:textId="77777777" w:rsidR="00FB2FFD" w:rsidRPr="00FB2FFD" w:rsidRDefault="00FB2FFD" w:rsidP="00FB2FFD">
            <w:pPr>
              <w:jc w:val="both"/>
              <w:rPr>
                <w:rFonts w:eastAsia="Times New Roman"/>
                <w:lang w:eastAsia="ru-RU"/>
              </w:rPr>
            </w:pPr>
            <w:r w:rsidRPr="00FB2FFD">
              <w:rPr>
                <w:rFonts w:eastAsia="Times New Roman"/>
                <w:lang w:eastAsia="ru-RU"/>
              </w:rPr>
              <w:t xml:space="preserve">345,9  </w:t>
            </w:r>
          </w:p>
        </w:tc>
      </w:tr>
      <w:tr w:rsidR="00FB2FFD" w:rsidRPr="00FB2FFD" w14:paraId="31A0C49B" w14:textId="77777777" w:rsidTr="001718C8">
        <w:trPr>
          <w:trHeight w:val="20"/>
        </w:trPr>
        <w:tc>
          <w:tcPr>
            <w:tcW w:w="2978" w:type="dxa"/>
            <w:shd w:val="clear" w:color="auto" w:fill="auto"/>
            <w:hideMark/>
          </w:tcPr>
          <w:p w14:paraId="7D9CB809"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004D2124"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29FD1CE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E4A6D95"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385AE70A"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125E327E"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42C3C6A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BA95F1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BB2E94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9ACFBEC" w14:textId="77777777" w:rsidR="00FB2FFD" w:rsidRPr="00FB2FFD" w:rsidRDefault="00FB2FFD" w:rsidP="00FB2FFD">
            <w:pPr>
              <w:jc w:val="both"/>
              <w:rPr>
                <w:rFonts w:eastAsia="Times New Roman"/>
                <w:lang w:eastAsia="ru-RU"/>
              </w:rPr>
            </w:pPr>
            <w:r w:rsidRPr="00FB2FFD">
              <w:rPr>
                <w:rFonts w:eastAsia="Times New Roman"/>
                <w:lang w:eastAsia="ru-RU"/>
              </w:rPr>
              <w:t xml:space="preserve">1 075,7  </w:t>
            </w:r>
          </w:p>
        </w:tc>
        <w:tc>
          <w:tcPr>
            <w:tcW w:w="1189" w:type="dxa"/>
            <w:shd w:val="clear" w:color="auto" w:fill="auto"/>
            <w:vAlign w:val="bottom"/>
            <w:hideMark/>
          </w:tcPr>
          <w:p w14:paraId="7C497B7A" w14:textId="77777777" w:rsidR="00FB2FFD" w:rsidRPr="00FB2FFD" w:rsidRDefault="00FB2FFD" w:rsidP="00FB2FFD">
            <w:pPr>
              <w:jc w:val="both"/>
              <w:rPr>
                <w:rFonts w:eastAsia="Times New Roman"/>
                <w:lang w:eastAsia="ru-RU"/>
              </w:rPr>
            </w:pPr>
            <w:r w:rsidRPr="00FB2FFD">
              <w:rPr>
                <w:rFonts w:eastAsia="Times New Roman"/>
                <w:lang w:eastAsia="ru-RU"/>
              </w:rPr>
              <w:t xml:space="preserve">319,7  </w:t>
            </w:r>
          </w:p>
        </w:tc>
        <w:tc>
          <w:tcPr>
            <w:tcW w:w="1116" w:type="dxa"/>
            <w:shd w:val="clear" w:color="auto" w:fill="auto"/>
            <w:vAlign w:val="bottom"/>
            <w:hideMark/>
          </w:tcPr>
          <w:p w14:paraId="2A12E325" w14:textId="77777777" w:rsidR="00FB2FFD" w:rsidRPr="00FB2FFD" w:rsidRDefault="00FB2FFD" w:rsidP="00FB2FFD">
            <w:pPr>
              <w:jc w:val="both"/>
              <w:rPr>
                <w:rFonts w:eastAsia="Times New Roman"/>
                <w:lang w:eastAsia="ru-RU"/>
              </w:rPr>
            </w:pPr>
            <w:r w:rsidRPr="00FB2FFD">
              <w:rPr>
                <w:rFonts w:eastAsia="Times New Roman"/>
                <w:lang w:eastAsia="ru-RU"/>
              </w:rPr>
              <w:t xml:space="preserve">345,9  </w:t>
            </w:r>
          </w:p>
        </w:tc>
      </w:tr>
      <w:tr w:rsidR="00FB2FFD" w:rsidRPr="00FB2FFD" w14:paraId="6E473F7D" w14:textId="77777777" w:rsidTr="001718C8">
        <w:trPr>
          <w:trHeight w:val="20"/>
        </w:trPr>
        <w:tc>
          <w:tcPr>
            <w:tcW w:w="2978" w:type="dxa"/>
            <w:shd w:val="clear" w:color="auto" w:fill="auto"/>
            <w:hideMark/>
          </w:tcPr>
          <w:p w14:paraId="7FA330B1"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328FF3F5"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78EC90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BC224C0"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0208971F"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1E9A2AAC"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B63DAFC"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0D4BF8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CC3760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194C7C8" w14:textId="77777777" w:rsidR="00FB2FFD" w:rsidRPr="00FB2FFD" w:rsidRDefault="00FB2FFD" w:rsidP="00FB2FFD">
            <w:pPr>
              <w:jc w:val="both"/>
              <w:rPr>
                <w:rFonts w:eastAsia="Times New Roman"/>
                <w:lang w:eastAsia="ru-RU"/>
              </w:rPr>
            </w:pPr>
            <w:r w:rsidRPr="00FB2FFD">
              <w:rPr>
                <w:rFonts w:eastAsia="Times New Roman"/>
                <w:lang w:eastAsia="ru-RU"/>
              </w:rPr>
              <w:t xml:space="preserve">1 075,7  </w:t>
            </w:r>
          </w:p>
        </w:tc>
        <w:tc>
          <w:tcPr>
            <w:tcW w:w="1189" w:type="dxa"/>
            <w:shd w:val="clear" w:color="auto" w:fill="auto"/>
            <w:vAlign w:val="bottom"/>
            <w:hideMark/>
          </w:tcPr>
          <w:p w14:paraId="53C1358C" w14:textId="77777777" w:rsidR="00FB2FFD" w:rsidRPr="00FB2FFD" w:rsidRDefault="00FB2FFD" w:rsidP="00FB2FFD">
            <w:pPr>
              <w:jc w:val="both"/>
              <w:rPr>
                <w:rFonts w:eastAsia="Times New Roman"/>
                <w:lang w:eastAsia="ru-RU"/>
              </w:rPr>
            </w:pPr>
            <w:r w:rsidRPr="00FB2FFD">
              <w:rPr>
                <w:rFonts w:eastAsia="Times New Roman"/>
                <w:lang w:eastAsia="ru-RU"/>
              </w:rPr>
              <w:t xml:space="preserve">319,7  </w:t>
            </w:r>
          </w:p>
        </w:tc>
        <w:tc>
          <w:tcPr>
            <w:tcW w:w="1116" w:type="dxa"/>
            <w:shd w:val="clear" w:color="auto" w:fill="auto"/>
            <w:vAlign w:val="bottom"/>
            <w:hideMark/>
          </w:tcPr>
          <w:p w14:paraId="3630194C" w14:textId="77777777" w:rsidR="00FB2FFD" w:rsidRPr="00FB2FFD" w:rsidRDefault="00FB2FFD" w:rsidP="00FB2FFD">
            <w:pPr>
              <w:jc w:val="both"/>
              <w:rPr>
                <w:rFonts w:eastAsia="Times New Roman"/>
                <w:lang w:eastAsia="ru-RU"/>
              </w:rPr>
            </w:pPr>
            <w:r w:rsidRPr="00FB2FFD">
              <w:rPr>
                <w:rFonts w:eastAsia="Times New Roman"/>
                <w:lang w:eastAsia="ru-RU"/>
              </w:rPr>
              <w:t xml:space="preserve">345,9  </w:t>
            </w:r>
          </w:p>
        </w:tc>
      </w:tr>
      <w:tr w:rsidR="00FB2FFD" w:rsidRPr="00FB2FFD" w14:paraId="04D8A71A" w14:textId="77777777" w:rsidTr="001718C8">
        <w:trPr>
          <w:trHeight w:val="20"/>
        </w:trPr>
        <w:tc>
          <w:tcPr>
            <w:tcW w:w="2978" w:type="dxa"/>
            <w:shd w:val="clear" w:color="auto" w:fill="auto"/>
            <w:hideMark/>
          </w:tcPr>
          <w:p w14:paraId="3E5B982B"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5AE989E7"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C5C4C6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BEC751F"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0955EE59"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40A575C5"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26A3CB3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74B74C0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36ED777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F0D3466" w14:textId="77777777" w:rsidR="00FB2FFD" w:rsidRPr="00FB2FFD" w:rsidRDefault="00FB2FFD" w:rsidP="00FB2FFD">
            <w:pPr>
              <w:jc w:val="both"/>
              <w:rPr>
                <w:rFonts w:eastAsia="Times New Roman"/>
                <w:lang w:eastAsia="ru-RU"/>
              </w:rPr>
            </w:pPr>
            <w:r w:rsidRPr="00FB2FFD">
              <w:rPr>
                <w:rFonts w:eastAsia="Times New Roman"/>
                <w:lang w:eastAsia="ru-RU"/>
              </w:rPr>
              <w:t xml:space="preserve">1 075,7  </w:t>
            </w:r>
          </w:p>
        </w:tc>
        <w:tc>
          <w:tcPr>
            <w:tcW w:w="1189" w:type="dxa"/>
            <w:shd w:val="clear" w:color="auto" w:fill="auto"/>
            <w:vAlign w:val="bottom"/>
            <w:hideMark/>
          </w:tcPr>
          <w:p w14:paraId="48A005EB" w14:textId="77777777" w:rsidR="00FB2FFD" w:rsidRPr="00FB2FFD" w:rsidRDefault="00FB2FFD" w:rsidP="00FB2FFD">
            <w:pPr>
              <w:jc w:val="both"/>
              <w:rPr>
                <w:rFonts w:eastAsia="Times New Roman"/>
                <w:lang w:eastAsia="ru-RU"/>
              </w:rPr>
            </w:pPr>
            <w:r w:rsidRPr="00FB2FFD">
              <w:rPr>
                <w:rFonts w:eastAsia="Times New Roman"/>
                <w:lang w:eastAsia="ru-RU"/>
              </w:rPr>
              <w:t xml:space="preserve">319,7  </w:t>
            </w:r>
          </w:p>
        </w:tc>
        <w:tc>
          <w:tcPr>
            <w:tcW w:w="1116" w:type="dxa"/>
            <w:shd w:val="clear" w:color="auto" w:fill="auto"/>
            <w:vAlign w:val="bottom"/>
            <w:hideMark/>
          </w:tcPr>
          <w:p w14:paraId="3E0FF28C" w14:textId="77777777" w:rsidR="00FB2FFD" w:rsidRPr="00FB2FFD" w:rsidRDefault="00FB2FFD" w:rsidP="00FB2FFD">
            <w:pPr>
              <w:jc w:val="both"/>
              <w:rPr>
                <w:rFonts w:eastAsia="Times New Roman"/>
                <w:lang w:eastAsia="ru-RU"/>
              </w:rPr>
            </w:pPr>
            <w:r w:rsidRPr="00FB2FFD">
              <w:rPr>
                <w:rFonts w:eastAsia="Times New Roman"/>
                <w:lang w:eastAsia="ru-RU"/>
              </w:rPr>
              <w:t xml:space="preserve">345,9  </w:t>
            </w:r>
          </w:p>
        </w:tc>
      </w:tr>
      <w:tr w:rsidR="00FB2FFD" w:rsidRPr="00FB2FFD" w14:paraId="16D9E0E3" w14:textId="77777777" w:rsidTr="001718C8">
        <w:trPr>
          <w:trHeight w:val="20"/>
        </w:trPr>
        <w:tc>
          <w:tcPr>
            <w:tcW w:w="2978" w:type="dxa"/>
            <w:shd w:val="clear" w:color="auto" w:fill="auto"/>
            <w:hideMark/>
          </w:tcPr>
          <w:p w14:paraId="068F3371"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3EB522DC"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6071D3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9F9029B"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00E5A132" w14:textId="77777777" w:rsidR="00FB2FFD" w:rsidRPr="00FB2FFD" w:rsidRDefault="00FB2FFD" w:rsidP="00FB2FFD">
            <w:pPr>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0465A713"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4AC7485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5A2E042E"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32632E81"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21FBE3E1" w14:textId="77777777" w:rsidR="00FB2FFD" w:rsidRPr="00FB2FFD" w:rsidRDefault="00FB2FFD" w:rsidP="00FB2FFD">
            <w:pPr>
              <w:jc w:val="both"/>
              <w:rPr>
                <w:rFonts w:eastAsia="Times New Roman"/>
                <w:lang w:eastAsia="ru-RU"/>
              </w:rPr>
            </w:pPr>
            <w:r w:rsidRPr="00FB2FFD">
              <w:rPr>
                <w:rFonts w:eastAsia="Times New Roman"/>
                <w:lang w:eastAsia="ru-RU"/>
              </w:rPr>
              <w:t xml:space="preserve">1 075,7  </w:t>
            </w:r>
          </w:p>
        </w:tc>
        <w:tc>
          <w:tcPr>
            <w:tcW w:w="1189" w:type="dxa"/>
            <w:shd w:val="clear" w:color="auto" w:fill="auto"/>
            <w:vAlign w:val="bottom"/>
            <w:hideMark/>
          </w:tcPr>
          <w:p w14:paraId="5762007C" w14:textId="77777777" w:rsidR="00FB2FFD" w:rsidRPr="00FB2FFD" w:rsidRDefault="00FB2FFD" w:rsidP="00FB2FFD">
            <w:pPr>
              <w:jc w:val="both"/>
              <w:rPr>
                <w:rFonts w:eastAsia="Times New Roman"/>
                <w:lang w:eastAsia="ru-RU"/>
              </w:rPr>
            </w:pPr>
            <w:r w:rsidRPr="00FB2FFD">
              <w:rPr>
                <w:rFonts w:eastAsia="Times New Roman"/>
                <w:lang w:eastAsia="ru-RU"/>
              </w:rPr>
              <w:t xml:space="preserve">319,7  </w:t>
            </w:r>
          </w:p>
        </w:tc>
        <w:tc>
          <w:tcPr>
            <w:tcW w:w="1116" w:type="dxa"/>
            <w:shd w:val="clear" w:color="auto" w:fill="auto"/>
            <w:vAlign w:val="bottom"/>
            <w:hideMark/>
          </w:tcPr>
          <w:p w14:paraId="65B97567" w14:textId="77777777" w:rsidR="00FB2FFD" w:rsidRPr="00FB2FFD" w:rsidRDefault="00FB2FFD" w:rsidP="00FB2FFD">
            <w:pPr>
              <w:jc w:val="both"/>
              <w:rPr>
                <w:rFonts w:eastAsia="Times New Roman"/>
                <w:lang w:eastAsia="ru-RU"/>
              </w:rPr>
            </w:pPr>
            <w:r w:rsidRPr="00FB2FFD">
              <w:rPr>
                <w:rFonts w:eastAsia="Times New Roman"/>
                <w:lang w:eastAsia="ru-RU"/>
              </w:rPr>
              <w:t xml:space="preserve">345,9  </w:t>
            </w:r>
          </w:p>
        </w:tc>
      </w:tr>
      <w:tr w:rsidR="00FB2FFD" w:rsidRPr="00FB2FFD" w14:paraId="7D6685A6" w14:textId="77777777" w:rsidTr="001718C8">
        <w:trPr>
          <w:trHeight w:val="20"/>
        </w:trPr>
        <w:tc>
          <w:tcPr>
            <w:tcW w:w="2978" w:type="dxa"/>
            <w:shd w:val="clear" w:color="auto" w:fill="auto"/>
            <w:hideMark/>
          </w:tcPr>
          <w:p w14:paraId="3F953098"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5975FFAC"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EDE5C21"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3810E04"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190399DB"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3A32175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EB6219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C33BEE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82E7E7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B6E5C2" w14:textId="77777777" w:rsidR="00FB2FFD" w:rsidRPr="00FB2FFD" w:rsidRDefault="00FB2FFD" w:rsidP="00FB2FFD">
            <w:pPr>
              <w:jc w:val="both"/>
              <w:rPr>
                <w:rFonts w:eastAsia="Times New Roman"/>
                <w:lang w:eastAsia="ru-RU"/>
              </w:rPr>
            </w:pPr>
            <w:r w:rsidRPr="00FB2FFD">
              <w:rPr>
                <w:rFonts w:eastAsia="Times New Roman"/>
                <w:lang w:eastAsia="ru-RU"/>
              </w:rPr>
              <w:t xml:space="preserve">102,9  </w:t>
            </w:r>
          </w:p>
        </w:tc>
        <w:tc>
          <w:tcPr>
            <w:tcW w:w="1189" w:type="dxa"/>
            <w:shd w:val="clear" w:color="auto" w:fill="auto"/>
            <w:vAlign w:val="bottom"/>
            <w:hideMark/>
          </w:tcPr>
          <w:p w14:paraId="559942B4" w14:textId="77777777" w:rsidR="00FB2FFD" w:rsidRPr="00FB2FFD" w:rsidRDefault="00FB2FFD" w:rsidP="00FB2FFD">
            <w:pPr>
              <w:jc w:val="both"/>
              <w:rPr>
                <w:rFonts w:eastAsia="Times New Roman"/>
                <w:lang w:eastAsia="ru-RU"/>
              </w:rPr>
            </w:pPr>
            <w:r w:rsidRPr="00FB2FFD">
              <w:rPr>
                <w:rFonts w:eastAsia="Times New Roman"/>
                <w:lang w:eastAsia="ru-RU"/>
              </w:rPr>
              <w:t xml:space="preserve">8,3  </w:t>
            </w:r>
          </w:p>
        </w:tc>
        <w:tc>
          <w:tcPr>
            <w:tcW w:w="1116" w:type="dxa"/>
            <w:shd w:val="clear" w:color="auto" w:fill="auto"/>
            <w:vAlign w:val="bottom"/>
            <w:hideMark/>
          </w:tcPr>
          <w:p w14:paraId="73A0DDB6" w14:textId="77777777" w:rsidR="00FB2FFD" w:rsidRPr="00FB2FFD" w:rsidRDefault="00FB2FFD" w:rsidP="00FB2FFD">
            <w:pPr>
              <w:jc w:val="both"/>
              <w:rPr>
                <w:rFonts w:eastAsia="Times New Roman"/>
                <w:lang w:eastAsia="ru-RU"/>
              </w:rPr>
            </w:pPr>
            <w:r w:rsidRPr="00FB2FFD">
              <w:rPr>
                <w:rFonts w:eastAsia="Times New Roman"/>
                <w:lang w:eastAsia="ru-RU"/>
              </w:rPr>
              <w:t xml:space="preserve">7,5  </w:t>
            </w:r>
          </w:p>
        </w:tc>
      </w:tr>
      <w:tr w:rsidR="00FB2FFD" w:rsidRPr="00FB2FFD" w14:paraId="695281E4" w14:textId="77777777" w:rsidTr="001718C8">
        <w:trPr>
          <w:trHeight w:val="20"/>
        </w:trPr>
        <w:tc>
          <w:tcPr>
            <w:tcW w:w="2978" w:type="dxa"/>
            <w:shd w:val="clear" w:color="auto" w:fill="auto"/>
            <w:hideMark/>
          </w:tcPr>
          <w:p w14:paraId="61223F4B"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79E3022D"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4D761B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5CBD27E"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1756E3AC"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B69044A"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06D67DA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DA013D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124F4B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1CD0EE2" w14:textId="77777777" w:rsidR="00FB2FFD" w:rsidRPr="00FB2FFD" w:rsidRDefault="00FB2FFD" w:rsidP="00FB2FFD">
            <w:pPr>
              <w:jc w:val="both"/>
              <w:rPr>
                <w:rFonts w:eastAsia="Times New Roman"/>
                <w:lang w:eastAsia="ru-RU"/>
              </w:rPr>
            </w:pPr>
            <w:r w:rsidRPr="00FB2FFD">
              <w:rPr>
                <w:rFonts w:eastAsia="Times New Roman"/>
                <w:lang w:eastAsia="ru-RU"/>
              </w:rPr>
              <w:t xml:space="preserve">73,7  </w:t>
            </w:r>
          </w:p>
        </w:tc>
        <w:tc>
          <w:tcPr>
            <w:tcW w:w="1189" w:type="dxa"/>
            <w:shd w:val="clear" w:color="auto" w:fill="auto"/>
            <w:vAlign w:val="bottom"/>
            <w:hideMark/>
          </w:tcPr>
          <w:p w14:paraId="62C0DE59" w14:textId="77777777" w:rsidR="00FB2FFD" w:rsidRPr="00FB2FFD" w:rsidRDefault="00FB2FFD" w:rsidP="00FB2FFD">
            <w:pPr>
              <w:jc w:val="both"/>
              <w:rPr>
                <w:rFonts w:eastAsia="Times New Roman"/>
                <w:lang w:eastAsia="ru-RU"/>
              </w:rPr>
            </w:pPr>
            <w:r w:rsidRPr="00FB2FFD">
              <w:rPr>
                <w:rFonts w:eastAsia="Times New Roman"/>
                <w:lang w:eastAsia="ru-RU"/>
              </w:rPr>
              <w:t xml:space="preserve">0,3  </w:t>
            </w:r>
          </w:p>
        </w:tc>
        <w:tc>
          <w:tcPr>
            <w:tcW w:w="1116" w:type="dxa"/>
            <w:shd w:val="clear" w:color="auto" w:fill="auto"/>
            <w:vAlign w:val="bottom"/>
            <w:hideMark/>
          </w:tcPr>
          <w:p w14:paraId="1C1EEC0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A4BDFFE" w14:textId="77777777" w:rsidTr="001718C8">
        <w:trPr>
          <w:trHeight w:val="20"/>
        </w:trPr>
        <w:tc>
          <w:tcPr>
            <w:tcW w:w="2978" w:type="dxa"/>
            <w:shd w:val="clear" w:color="auto" w:fill="auto"/>
            <w:hideMark/>
          </w:tcPr>
          <w:p w14:paraId="1D4DF97F"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536945AB"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8A2845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DBCDC6B"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3160DFA5"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C70908F"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3566B31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FF0430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F494C8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A0A763E" w14:textId="77777777" w:rsidR="00FB2FFD" w:rsidRPr="00FB2FFD" w:rsidRDefault="00FB2FFD" w:rsidP="00FB2FFD">
            <w:pPr>
              <w:jc w:val="both"/>
              <w:rPr>
                <w:rFonts w:eastAsia="Times New Roman"/>
                <w:lang w:eastAsia="ru-RU"/>
              </w:rPr>
            </w:pPr>
            <w:r w:rsidRPr="00FB2FFD">
              <w:rPr>
                <w:rFonts w:eastAsia="Times New Roman"/>
                <w:lang w:eastAsia="ru-RU"/>
              </w:rPr>
              <w:t xml:space="preserve">73,7  </w:t>
            </w:r>
          </w:p>
        </w:tc>
        <w:tc>
          <w:tcPr>
            <w:tcW w:w="1189" w:type="dxa"/>
            <w:shd w:val="clear" w:color="auto" w:fill="auto"/>
            <w:vAlign w:val="bottom"/>
            <w:hideMark/>
          </w:tcPr>
          <w:p w14:paraId="3E670B34" w14:textId="77777777" w:rsidR="00FB2FFD" w:rsidRPr="00FB2FFD" w:rsidRDefault="00FB2FFD" w:rsidP="00FB2FFD">
            <w:pPr>
              <w:jc w:val="both"/>
              <w:rPr>
                <w:rFonts w:eastAsia="Times New Roman"/>
                <w:lang w:eastAsia="ru-RU"/>
              </w:rPr>
            </w:pPr>
            <w:r w:rsidRPr="00FB2FFD">
              <w:rPr>
                <w:rFonts w:eastAsia="Times New Roman"/>
                <w:lang w:eastAsia="ru-RU"/>
              </w:rPr>
              <w:t xml:space="preserve">0,3  </w:t>
            </w:r>
          </w:p>
        </w:tc>
        <w:tc>
          <w:tcPr>
            <w:tcW w:w="1116" w:type="dxa"/>
            <w:shd w:val="clear" w:color="auto" w:fill="auto"/>
            <w:vAlign w:val="bottom"/>
            <w:hideMark/>
          </w:tcPr>
          <w:p w14:paraId="1225AC3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3C95C03" w14:textId="77777777" w:rsidTr="001718C8">
        <w:trPr>
          <w:trHeight w:val="20"/>
        </w:trPr>
        <w:tc>
          <w:tcPr>
            <w:tcW w:w="2978" w:type="dxa"/>
            <w:shd w:val="clear" w:color="auto" w:fill="auto"/>
            <w:hideMark/>
          </w:tcPr>
          <w:p w14:paraId="5BDCE757"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44A3ED2A"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FCE481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7AF658F"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6ED7C6F5"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6F8A50E"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6BE0F44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3007709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876A71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AF6236E" w14:textId="77777777" w:rsidR="00FB2FFD" w:rsidRPr="00FB2FFD" w:rsidRDefault="00FB2FFD" w:rsidP="00FB2FFD">
            <w:pPr>
              <w:jc w:val="both"/>
              <w:rPr>
                <w:rFonts w:eastAsia="Times New Roman"/>
                <w:lang w:eastAsia="ru-RU"/>
              </w:rPr>
            </w:pPr>
            <w:r w:rsidRPr="00FB2FFD">
              <w:rPr>
                <w:rFonts w:eastAsia="Times New Roman"/>
                <w:lang w:eastAsia="ru-RU"/>
              </w:rPr>
              <w:t xml:space="preserve">73,7  </w:t>
            </w:r>
          </w:p>
        </w:tc>
        <w:tc>
          <w:tcPr>
            <w:tcW w:w="1189" w:type="dxa"/>
            <w:shd w:val="clear" w:color="auto" w:fill="auto"/>
            <w:vAlign w:val="bottom"/>
            <w:hideMark/>
          </w:tcPr>
          <w:p w14:paraId="7FBA24A0" w14:textId="77777777" w:rsidR="00FB2FFD" w:rsidRPr="00FB2FFD" w:rsidRDefault="00FB2FFD" w:rsidP="00FB2FFD">
            <w:pPr>
              <w:jc w:val="both"/>
              <w:rPr>
                <w:rFonts w:eastAsia="Times New Roman"/>
                <w:lang w:eastAsia="ru-RU"/>
              </w:rPr>
            </w:pPr>
            <w:r w:rsidRPr="00FB2FFD">
              <w:rPr>
                <w:rFonts w:eastAsia="Times New Roman"/>
                <w:lang w:eastAsia="ru-RU"/>
              </w:rPr>
              <w:t xml:space="preserve">0,3  </w:t>
            </w:r>
          </w:p>
        </w:tc>
        <w:tc>
          <w:tcPr>
            <w:tcW w:w="1116" w:type="dxa"/>
            <w:shd w:val="clear" w:color="auto" w:fill="auto"/>
            <w:vAlign w:val="bottom"/>
            <w:hideMark/>
          </w:tcPr>
          <w:p w14:paraId="231BFD1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1BB3E9D" w14:textId="77777777" w:rsidTr="001718C8">
        <w:trPr>
          <w:trHeight w:val="20"/>
        </w:trPr>
        <w:tc>
          <w:tcPr>
            <w:tcW w:w="2978" w:type="dxa"/>
            <w:shd w:val="clear" w:color="auto" w:fill="auto"/>
            <w:hideMark/>
          </w:tcPr>
          <w:p w14:paraId="5EDB8DD8"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27DD7E7F"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774A9E9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4B3A3A9"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7A9A4DE7"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0CAB8A03"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2BDA489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701EB458"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64F993B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5A4EE82" w14:textId="77777777" w:rsidR="00FB2FFD" w:rsidRPr="00FB2FFD" w:rsidRDefault="00FB2FFD" w:rsidP="00FB2FFD">
            <w:pPr>
              <w:jc w:val="both"/>
              <w:rPr>
                <w:rFonts w:eastAsia="Times New Roman"/>
                <w:lang w:eastAsia="ru-RU"/>
              </w:rPr>
            </w:pPr>
            <w:r w:rsidRPr="00FB2FFD">
              <w:rPr>
                <w:rFonts w:eastAsia="Times New Roman"/>
                <w:lang w:eastAsia="ru-RU"/>
              </w:rPr>
              <w:t xml:space="preserve">73,7  </w:t>
            </w:r>
          </w:p>
        </w:tc>
        <w:tc>
          <w:tcPr>
            <w:tcW w:w="1189" w:type="dxa"/>
            <w:shd w:val="clear" w:color="auto" w:fill="auto"/>
            <w:vAlign w:val="bottom"/>
            <w:hideMark/>
          </w:tcPr>
          <w:p w14:paraId="335EC3F3" w14:textId="77777777" w:rsidR="00FB2FFD" w:rsidRPr="00FB2FFD" w:rsidRDefault="00FB2FFD" w:rsidP="00FB2FFD">
            <w:pPr>
              <w:jc w:val="both"/>
              <w:rPr>
                <w:rFonts w:eastAsia="Times New Roman"/>
                <w:lang w:eastAsia="ru-RU"/>
              </w:rPr>
            </w:pPr>
            <w:r w:rsidRPr="00FB2FFD">
              <w:rPr>
                <w:rFonts w:eastAsia="Times New Roman"/>
                <w:lang w:eastAsia="ru-RU"/>
              </w:rPr>
              <w:t xml:space="preserve">0,3  </w:t>
            </w:r>
          </w:p>
        </w:tc>
        <w:tc>
          <w:tcPr>
            <w:tcW w:w="1116" w:type="dxa"/>
            <w:shd w:val="clear" w:color="auto" w:fill="auto"/>
            <w:vAlign w:val="bottom"/>
            <w:hideMark/>
          </w:tcPr>
          <w:p w14:paraId="5590092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76AA49C" w14:textId="77777777" w:rsidTr="001718C8">
        <w:trPr>
          <w:trHeight w:val="20"/>
        </w:trPr>
        <w:tc>
          <w:tcPr>
            <w:tcW w:w="2978" w:type="dxa"/>
            <w:shd w:val="clear" w:color="auto" w:fill="auto"/>
            <w:hideMark/>
          </w:tcPr>
          <w:p w14:paraId="575DB7AB"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415C0286"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1D99BA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4345E3C"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380FE91C"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56EA253"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10562B1D"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54C0ACA9"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7EACA0EA"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3FA622D3" w14:textId="77777777" w:rsidR="00FB2FFD" w:rsidRPr="00FB2FFD" w:rsidRDefault="00FB2FFD" w:rsidP="00FB2FFD">
            <w:pPr>
              <w:jc w:val="both"/>
              <w:rPr>
                <w:rFonts w:eastAsia="Times New Roman"/>
                <w:lang w:eastAsia="ru-RU"/>
              </w:rPr>
            </w:pPr>
            <w:r w:rsidRPr="00FB2FFD">
              <w:rPr>
                <w:rFonts w:eastAsia="Times New Roman"/>
                <w:lang w:eastAsia="ru-RU"/>
              </w:rPr>
              <w:t xml:space="preserve">73,7  </w:t>
            </w:r>
          </w:p>
        </w:tc>
        <w:tc>
          <w:tcPr>
            <w:tcW w:w="1189" w:type="dxa"/>
            <w:shd w:val="clear" w:color="auto" w:fill="auto"/>
            <w:vAlign w:val="bottom"/>
            <w:hideMark/>
          </w:tcPr>
          <w:p w14:paraId="6392CF31" w14:textId="77777777" w:rsidR="00FB2FFD" w:rsidRPr="00FB2FFD" w:rsidRDefault="00FB2FFD" w:rsidP="00FB2FFD">
            <w:pPr>
              <w:jc w:val="both"/>
              <w:rPr>
                <w:rFonts w:eastAsia="Times New Roman"/>
                <w:lang w:eastAsia="ru-RU"/>
              </w:rPr>
            </w:pPr>
            <w:r w:rsidRPr="00FB2FFD">
              <w:rPr>
                <w:rFonts w:eastAsia="Times New Roman"/>
                <w:lang w:eastAsia="ru-RU"/>
              </w:rPr>
              <w:t xml:space="preserve">0,3  </w:t>
            </w:r>
          </w:p>
        </w:tc>
        <w:tc>
          <w:tcPr>
            <w:tcW w:w="1116" w:type="dxa"/>
            <w:shd w:val="clear" w:color="auto" w:fill="auto"/>
            <w:vAlign w:val="bottom"/>
            <w:hideMark/>
          </w:tcPr>
          <w:p w14:paraId="1223832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42DC3D1" w14:textId="77777777" w:rsidTr="001718C8">
        <w:trPr>
          <w:trHeight w:val="20"/>
        </w:trPr>
        <w:tc>
          <w:tcPr>
            <w:tcW w:w="2978" w:type="dxa"/>
            <w:shd w:val="clear" w:color="auto" w:fill="auto"/>
            <w:hideMark/>
          </w:tcPr>
          <w:p w14:paraId="5139FF23"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8FDD554"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7CEDDBC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C14EFC1"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5A3E9B33"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ED4D66F"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3633312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4F23E7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C5296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7769617" w14:textId="77777777" w:rsidR="00FB2FFD" w:rsidRPr="00FB2FFD" w:rsidRDefault="00FB2FFD" w:rsidP="00FB2FFD">
            <w:pPr>
              <w:jc w:val="both"/>
              <w:rPr>
                <w:rFonts w:eastAsia="Times New Roman"/>
                <w:lang w:eastAsia="ru-RU"/>
              </w:rPr>
            </w:pPr>
            <w:r w:rsidRPr="00FB2FFD">
              <w:rPr>
                <w:rFonts w:eastAsia="Times New Roman"/>
                <w:lang w:eastAsia="ru-RU"/>
              </w:rPr>
              <w:t xml:space="preserve">29,2  </w:t>
            </w:r>
          </w:p>
        </w:tc>
        <w:tc>
          <w:tcPr>
            <w:tcW w:w="1189" w:type="dxa"/>
            <w:shd w:val="clear" w:color="auto" w:fill="auto"/>
            <w:vAlign w:val="bottom"/>
            <w:hideMark/>
          </w:tcPr>
          <w:p w14:paraId="2B68BCB5"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c>
          <w:tcPr>
            <w:tcW w:w="1116" w:type="dxa"/>
            <w:shd w:val="clear" w:color="auto" w:fill="auto"/>
            <w:vAlign w:val="bottom"/>
            <w:hideMark/>
          </w:tcPr>
          <w:p w14:paraId="6C1C491D" w14:textId="77777777" w:rsidR="00FB2FFD" w:rsidRPr="00FB2FFD" w:rsidRDefault="00FB2FFD" w:rsidP="00FB2FFD">
            <w:pPr>
              <w:jc w:val="both"/>
              <w:rPr>
                <w:rFonts w:eastAsia="Times New Roman"/>
                <w:lang w:eastAsia="ru-RU"/>
              </w:rPr>
            </w:pPr>
            <w:r w:rsidRPr="00FB2FFD">
              <w:rPr>
                <w:rFonts w:eastAsia="Times New Roman"/>
                <w:lang w:eastAsia="ru-RU"/>
              </w:rPr>
              <w:t xml:space="preserve">7,5  </w:t>
            </w:r>
          </w:p>
        </w:tc>
      </w:tr>
      <w:tr w:rsidR="00FB2FFD" w:rsidRPr="00FB2FFD" w14:paraId="7A250186" w14:textId="77777777" w:rsidTr="001718C8">
        <w:trPr>
          <w:trHeight w:val="20"/>
        </w:trPr>
        <w:tc>
          <w:tcPr>
            <w:tcW w:w="2978" w:type="dxa"/>
            <w:shd w:val="clear" w:color="auto" w:fill="auto"/>
            <w:hideMark/>
          </w:tcPr>
          <w:p w14:paraId="3ABDDA28"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2066F0F9"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28373C0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A069B87"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1A8972B8"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602CD2B"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5485B9A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930C72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F555B4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89B24B6" w14:textId="77777777" w:rsidR="00FB2FFD" w:rsidRPr="00FB2FFD" w:rsidRDefault="00FB2FFD" w:rsidP="00FB2FFD">
            <w:pPr>
              <w:jc w:val="both"/>
              <w:rPr>
                <w:rFonts w:eastAsia="Times New Roman"/>
                <w:lang w:eastAsia="ru-RU"/>
              </w:rPr>
            </w:pPr>
            <w:r w:rsidRPr="00FB2FFD">
              <w:rPr>
                <w:rFonts w:eastAsia="Times New Roman"/>
                <w:lang w:eastAsia="ru-RU"/>
              </w:rPr>
              <w:t xml:space="preserve">29,2  </w:t>
            </w:r>
          </w:p>
        </w:tc>
        <w:tc>
          <w:tcPr>
            <w:tcW w:w="1189" w:type="dxa"/>
            <w:shd w:val="clear" w:color="auto" w:fill="auto"/>
            <w:vAlign w:val="bottom"/>
            <w:hideMark/>
          </w:tcPr>
          <w:p w14:paraId="12DC07E7"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c>
          <w:tcPr>
            <w:tcW w:w="1116" w:type="dxa"/>
            <w:shd w:val="clear" w:color="auto" w:fill="auto"/>
            <w:vAlign w:val="bottom"/>
            <w:hideMark/>
          </w:tcPr>
          <w:p w14:paraId="1E27DBB9" w14:textId="77777777" w:rsidR="00FB2FFD" w:rsidRPr="00FB2FFD" w:rsidRDefault="00FB2FFD" w:rsidP="00FB2FFD">
            <w:pPr>
              <w:jc w:val="both"/>
              <w:rPr>
                <w:rFonts w:eastAsia="Times New Roman"/>
                <w:lang w:eastAsia="ru-RU"/>
              </w:rPr>
            </w:pPr>
            <w:r w:rsidRPr="00FB2FFD">
              <w:rPr>
                <w:rFonts w:eastAsia="Times New Roman"/>
                <w:lang w:eastAsia="ru-RU"/>
              </w:rPr>
              <w:t xml:space="preserve">7,5  </w:t>
            </w:r>
          </w:p>
        </w:tc>
      </w:tr>
      <w:tr w:rsidR="00FB2FFD" w:rsidRPr="00FB2FFD" w14:paraId="6E60C712" w14:textId="77777777" w:rsidTr="001718C8">
        <w:trPr>
          <w:trHeight w:val="20"/>
        </w:trPr>
        <w:tc>
          <w:tcPr>
            <w:tcW w:w="2978" w:type="dxa"/>
            <w:shd w:val="clear" w:color="auto" w:fill="auto"/>
            <w:hideMark/>
          </w:tcPr>
          <w:p w14:paraId="78B87028"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Общегосударственные вопросы</w:t>
            </w:r>
          </w:p>
        </w:tc>
        <w:tc>
          <w:tcPr>
            <w:tcW w:w="456" w:type="dxa"/>
            <w:shd w:val="clear" w:color="auto" w:fill="auto"/>
            <w:vAlign w:val="bottom"/>
            <w:hideMark/>
          </w:tcPr>
          <w:p w14:paraId="56B39FBF"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4044DE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42DB038"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17CE469D"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F77A8A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0C8E3B0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477A668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DBB7E9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CF34562" w14:textId="77777777" w:rsidR="00FB2FFD" w:rsidRPr="00FB2FFD" w:rsidRDefault="00FB2FFD" w:rsidP="00FB2FFD">
            <w:pPr>
              <w:jc w:val="both"/>
              <w:rPr>
                <w:rFonts w:eastAsia="Times New Roman"/>
                <w:lang w:eastAsia="ru-RU"/>
              </w:rPr>
            </w:pPr>
            <w:r w:rsidRPr="00FB2FFD">
              <w:rPr>
                <w:rFonts w:eastAsia="Times New Roman"/>
                <w:lang w:eastAsia="ru-RU"/>
              </w:rPr>
              <w:t xml:space="preserve">29,2  </w:t>
            </w:r>
          </w:p>
        </w:tc>
        <w:tc>
          <w:tcPr>
            <w:tcW w:w="1189" w:type="dxa"/>
            <w:shd w:val="clear" w:color="auto" w:fill="auto"/>
            <w:vAlign w:val="bottom"/>
            <w:hideMark/>
          </w:tcPr>
          <w:p w14:paraId="7BB9B017"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c>
          <w:tcPr>
            <w:tcW w:w="1116" w:type="dxa"/>
            <w:shd w:val="clear" w:color="auto" w:fill="auto"/>
            <w:vAlign w:val="bottom"/>
            <w:hideMark/>
          </w:tcPr>
          <w:p w14:paraId="1DA56D5A" w14:textId="77777777" w:rsidR="00FB2FFD" w:rsidRPr="00FB2FFD" w:rsidRDefault="00FB2FFD" w:rsidP="00FB2FFD">
            <w:pPr>
              <w:jc w:val="both"/>
              <w:rPr>
                <w:rFonts w:eastAsia="Times New Roman"/>
                <w:lang w:eastAsia="ru-RU"/>
              </w:rPr>
            </w:pPr>
            <w:r w:rsidRPr="00FB2FFD">
              <w:rPr>
                <w:rFonts w:eastAsia="Times New Roman"/>
                <w:lang w:eastAsia="ru-RU"/>
              </w:rPr>
              <w:t xml:space="preserve">7,5  </w:t>
            </w:r>
          </w:p>
        </w:tc>
      </w:tr>
      <w:tr w:rsidR="00FB2FFD" w:rsidRPr="00FB2FFD" w14:paraId="4CBCB3C4" w14:textId="77777777" w:rsidTr="001718C8">
        <w:trPr>
          <w:trHeight w:val="20"/>
        </w:trPr>
        <w:tc>
          <w:tcPr>
            <w:tcW w:w="2978" w:type="dxa"/>
            <w:shd w:val="clear" w:color="auto" w:fill="auto"/>
            <w:hideMark/>
          </w:tcPr>
          <w:p w14:paraId="11C1F248"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587867A1"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E2C838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CBE8512"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2403D1C4"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19317F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30ADDF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12F2C712"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06CBABB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E86A14E" w14:textId="77777777" w:rsidR="00FB2FFD" w:rsidRPr="00FB2FFD" w:rsidRDefault="00FB2FFD" w:rsidP="00FB2FFD">
            <w:pPr>
              <w:jc w:val="both"/>
              <w:rPr>
                <w:rFonts w:eastAsia="Times New Roman"/>
                <w:lang w:eastAsia="ru-RU"/>
              </w:rPr>
            </w:pPr>
            <w:r w:rsidRPr="00FB2FFD">
              <w:rPr>
                <w:rFonts w:eastAsia="Times New Roman"/>
                <w:lang w:eastAsia="ru-RU"/>
              </w:rPr>
              <w:t xml:space="preserve">29,2  </w:t>
            </w:r>
          </w:p>
        </w:tc>
        <w:tc>
          <w:tcPr>
            <w:tcW w:w="1189" w:type="dxa"/>
            <w:shd w:val="clear" w:color="auto" w:fill="auto"/>
            <w:vAlign w:val="bottom"/>
            <w:hideMark/>
          </w:tcPr>
          <w:p w14:paraId="1DE71EC8"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c>
          <w:tcPr>
            <w:tcW w:w="1116" w:type="dxa"/>
            <w:shd w:val="clear" w:color="auto" w:fill="auto"/>
            <w:vAlign w:val="bottom"/>
            <w:hideMark/>
          </w:tcPr>
          <w:p w14:paraId="46949248" w14:textId="77777777" w:rsidR="00FB2FFD" w:rsidRPr="00FB2FFD" w:rsidRDefault="00FB2FFD" w:rsidP="00FB2FFD">
            <w:pPr>
              <w:jc w:val="both"/>
              <w:rPr>
                <w:rFonts w:eastAsia="Times New Roman"/>
                <w:lang w:eastAsia="ru-RU"/>
              </w:rPr>
            </w:pPr>
            <w:r w:rsidRPr="00FB2FFD">
              <w:rPr>
                <w:rFonts w:eastAsia="Times New Roman"/>
                <w:lang w:eastAsia="ru-RU"/>
              </w:rPr>
              <w:t xml:space="preserve">7,5  </w:t>
            </w:r>
          </w:p>
        </w:tc>
      </w:tr>
      <w:tr w:rsidR="00FB2FFD" w:rsidRPr="00FB2FFD" w14:paraId="10959A2A" w14:textId="77777777" w:rsidTr="001718C8">
        <w:trPr>
          <w:trHeight w:val="20"/>
        </w:trPr>
        <w:tc>
          <w:tcPr>
            <w:tcW w:w="2978" w:type="dxa"/>
            <w:shd w:val="clear" w:color="auto" w:fill="auto"/>
            <w:hideMark/>
          </w:tcPr>
          <w:p w14:paraId="7E493759"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59DD46AB"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8ECF95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6267C09" w14:textId="77777777" w:rsidR="00FB2FFD" w:rsidRPr="00FB2FFD" w:rsidRDefault="00FB2FFD" w:rsidP="00FB2FFD">
            <w:pPr>
              <w:rPr>
                <w:rFonts w:eastAsia="Times New Roman"/>
                <w:lang w:eastAsia="ru-RU"/>
              </w:rPr>
            </w:pPr>
            <w:r w:rsidRPr="00FB2FFD">
              <w:rPr>
                <w:rFonts w:eastAsia="Times New Roman"/>
                <w:lang w:eastAsia="ru-RU"/>
              </w:rPr>
              <w:t>08</w:t>
            </w:r>
          </w:p>
        </w:tc>
        <w:tc>
          <w:tcPr>
            <w:tcW w:w="870" w:type="dxa"/>
            <w:shd w:val="clear" w:color="auto" w:fill="auto"/>
            <w:vAlign w:val="bottom"/>
            <w:hideMark/>
          </w:tcPr>
          <w:p w14:paraId="1D7141A9"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CF0A273"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5694D62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26E7FE0B"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2D09B31B"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6828D4BE" w14:textId="77777777" w:rsidR="00FB2FFD" w:rsidRPr="00FB2FFD" w:rsidRDefault="00FB2FFD" w:rsidP="00FB2FFD">
            <w:pPr>
              <w:jc w:val="both"/>
              <w:rPr>
                <w:rFonts w:eastAsia="Times New Roman"/>
                <w:lang w:eastAsia="ru-RU"/>
              </w:rPr>
            </w:pPr>
            <w:r w:rsidRPr="00FB2FFD">
              <w:rPr>
                <w:rFonts w:eastAsia="Times New Roman"/>
                <w:lang w:eastAsia="ru-RU"/>
              </w:rPr>
              <w:t xml:space="preserve">29,2  </w:t>
            </w:r>
          </w:p>
        </w:tc>
        <w:tc>
          <w:tcPr>
            <w:tcW w:w="1189" w:type="dxa"/>
            <w:shd w:val="clear" w:color="auto" w:fill="auto"/>
            <w:vAlign w:val="bottom"/>
            <w:hideMark/>
          </w:tcPr>
          <w:p w14:paraId="0176773C"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c>
          <w:tcPr>
            <w:tcW w:w="1116" w:type="dxa"/>
            <w:shd w:val="clear" w:color="auto" w:fill="auto"/>
            <w:vAlign w:val="bottom"/>
            <w:hideMark/>
          </w:tcPr>
          <w:p w14:paraId="38C8F617" w14:textId="77777777" w:rsidR="00FB2FFD" w:rsidRPr="00FB2FFD" w:rsidRDefault="00FB2FFD" w:rsidP="00FB2FFD">
            <w:pPr>
              <w:jc w:val="both"/>
              <w:rPr>
                <w:rFonts w:eastAsia="Times New Roman"/>
                <w:lang w:eastAsia="ru-RU"/>
              </w:rPr>
            </w:pPr>
            <w:r w:rsidRPr="00FB2FFD">
              <w:rPr>
                <w:rFonts w:eastAsia="Times New Roman"/>
                <w:lang w:eastAsia="ru-RU"/>
              </w:rPr>
              <w:t xml:space="preserve">7,5  </w:t>
            </w:r>
          </w:p>
        </w:tc>
      </w:tr>
      <w:tr w:rsidR="00FB2FFD" w:rsidRPr="00FB2FFD" w14:paraId="55EA6205" w14:textId="77777777" w:rsidTr="001718C8">
        <w:trPr>
          <w:trHeight w:val="20"/>
        </w:trPr>
        <w:tc>
          <w:tcPr>
            <w:tcW w:w="2978" w:type="dxa"/>
            <w:shd w:val="clear" w:color="auto" w:fill="auto"/>
            <w:hideMark/>
          </w:tcPr>
          <w:p w14:paraId="5647F8FA" w14:textId="0746E837"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Субсидии на выполнение муниципального задания учреждений культуры</w:t>
            </w:r>
            <w:r w:rsidR="009019A1">
              <w:rPr>
                <w:rFonts w:eastAsia="Times New Roman"/>
                <w:lang w:eastAsia="ru-RU"/>
              </w:rPr>
              <w:t>»</w:t>
            </w:r>
          </w:p>
        </w:tc>
        <w:tc>
          <w:tcPr>
            <w:tcW w:w="456" w:type="dxa"/>
            <w:shd w:val="clear" w:color="auto" w:fill="auto"/>
            <w:vAlign w:val="bottom"/>
            <w:hideMark/>
          </w:tcPr>
          <w:p w14:paraId="22275FBF"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B90DC7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F664593"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718806C5"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A78A2C3"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108DB9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BDD3E5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1AE886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FB45CC5" w14:textId="77777777" w:rsidR="00FB2FFD" w:rsidRPr="00FB2FFD" w:rsidRDefault="00FB2FFD" w:rsidP="00FB2FFD">
            <w:pPr>
              <w:jc w:val="both"/>
              <w:rPr>
                <w:rFonts w:eastAsia="Times New Roman"/>
                <w:lang w:eastAsia="ru-RU"/>
              </w:rPr>
            </w:pPr>
            <w:r w:rsidRPr="00FB2FFD">
              <w:rPr>
                <w:rFonts w:eastAsia="Times New Roman"/>
                <w:lang w:eastAsia="ru-RU"/>
              </w:rPr>
              <w:t xml:space="preserve">36 378,5  </w:t>
            </w:r>
          </w:p>
        </w:tc>
        <w:tc>
          <w:tcPr>
            <w:tcW w:w="1189" w:type="dxa"/>
            <w:shd w:val="clear" w:color="auto" w:fill="auto"/>
            <w:vAlign w:val="bottom"/>
            <w:hideMark/>
          </w:tcPr>
          <w:p w14:paraId="3557BA9F" w14:textId="77777777" w:rsidR="00FB2FFD" w:rsidRPr="00FB2FFD" w:rsidRDefault="00FB2FFD" w:rsidP="00FB2FFD">
            <w:pPr>
              <w:jc w:val="both"/>
              <w:rPr>
                <w:rFonts w:eastAsia="Times New Roman"/>
                <w:lang w:eastAsia="ru-RU"/>
              </w:rPr>
            </w:pPr>
            <w:r w:rsidRPr="00FB2FFD">
              <w:rPr>
                <w:rFonts w:eastAsia="Times New Roman"/>
                <w:lang w:eastAsia="ru-RU"/>
              </w:rPr>
              <w:t xml:space="preserve">20 176,6  </w:t>
            </w:r>
          </w:p>
        </w:tc>
        <w:tc>
          <w:tcPr>
            <w:tcW w:w="1116" w:type="dxa"/>
            <w:shd w:val="clear" w:color="auto" w:fill="auto"/>
            <w:vAlign w:val="bottom"/>
            <w:hideMark/>
          </w:tcPr>
          <w:p w14:paraId="019F436D" w14:textId="77777777" w:rsidR="00FB2FFD" w:rsidRPr="00FB2FFD" w:rsidRDefault="00FB2FFD" w:rsidP="00FB2FFD">
            <w:pPr>
              <w:jc w:val="both"/>
              <w:rPr>
                <w:rFonts w:eastAsia="Times New Roman"/>
                <w:lang w:eastAsia="ru-RU"/>
              </w:rPr>
            </w:pPr>
            <w:r w:rsidRPr="00FB2FFD">
              <w:rPr>
                <w:rFonts w:eastAsia="Times New Roman"/>
                <w:lang w:eastAsia="ru-RU"/>
              </w:rPr>
              <w:t xml:space="preserve">23 987,9  </w:t>
            </w:r>
          </w:p>
        </w:tc>
      </w:tr>
      <w:tr w:rsidR="00FB2FFD" w:rsidRPr="00FB2FFD" w14:paraId="620BBFF6" w14:textId="77777777" w:rsidTr="001718C8">
        <w:trPr>
          <w:trHeight w:val="20"/>
        </w:trPr>
        <w:tc>
          <w:tcPr>
            <w:tcW w:w="2978" w:type="dxa"/>
            <w:shd w:val="clear" w:color="auto" w:fill="auto"/>
            <w:hideMark/>
          </w:tcPr>
          <w:p w14:paraId="1BBF4737" w14:textId="77777777" w:rsidR="00FB2FFD" w:rsidRPr="00FB2FFD" w:rsidRDefault="00FB2FFD" w:rsidP="00FB2FFD">
            <w:pPr>
              <w:jc w:val="both"/>
              <w:rPr>
                <w:rFonts w:eastAsia="Times New Roman"/>
                <w:lang w:eastAsia="ru-RU"/>
              </w:rPr>
            </w:pPr>
            <w:r w:rsidRPr="00FB2FFD">
              <w:rPr>
                <w:rFonts w:eastAsia="Times New Roman"/>
                <w:lang w:eastAsia="ru-RU"/>
              </w:rPr>
              <w:t>Учреждения по внешкольной работе с детьми</w:t>
            </w:r>
          </w:p>
        </w:tc>
        <w:tc>
          <w:tcPr>
            <w:tcW w:w="456" w:type="dxa"/>
            <w:shd w:val="clear" w:color="auto" w:fill="auto"/>
            <w:vAlign w:val="bottom"/>
            <w:hideMark/>
          </w:tcPr>
          <w:p w14:paraId="141BCF6B"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9F0E57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99F8C12"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78CD952F"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01E115A7"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308589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23BB08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6EF74A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B5ABCBA" w14:textId="77777777" w:rsidR="00FB2FFD" w:rsidRPr="00FB2FFD" w:rsidRDefault="00FB2FFD" w:rsidP="00FB2FFD">
            <w:pPr>
              <w:jc w:val="both"/>
              <w:rPr>
                <w:rFonts w:eastAsia="Times New Roman"/>
                <w:lang w:eastAsia="ru-RU"/>
              </w:rPr>
            </w:pPr>
            <w:r w:rsidRPr="00FB2FFD">
              <w:rPr>
                <w:rFonts w:eastAsia="Times New Roman"/>
                <w:lang w:eastAsia="ru-RU"/>
              </w:rPr>
              <w:t xml:space="preserve">4 190,9  </w:t>
            </w:r>
          </w:p>
        </w:tc>
        <w:tc>
          <w:tcPr>
            <w:tcW w:w="1189" w:type="dxa"/>
            <w:shd w:val="clear" w:color="auto" w:fill="auto"/>
            <w:vAlign w:val="bottom"/>
            <w:hideMark/>
          </w:tcPr>
          <w:p w14:paraId="7306FCCA" w14:textId="77777777" w:rsidR="00FB2FFD" w:rsidRPr="00FB2FFD" w:rsidRDefault="00FB2FFD" w:rsidP="00FB2FFD">
            <w:pPr>
              <w:jc w:val="both"/>
              <w:rPr>
                <w:rFonts w:eastAsia="Times New Roman"/>
                <w:lang w:eastAsia="ru-RU"/>
              </w:rPr>
            </w:pPr>
            <w:r w:rsidRPr="00FB2FFD">
              <w:rPr>
                <w:rFonts w:eastAsia="Times New Roman"/>
                <w:lang w:eastAsia="ru-RU"/>
              </w:rPr>
              <w:t xml:space="preserve">2 978,1  </w:t>
            </w:r>
          </w:p>
        </w:tc>
        <w:tc>
          <w:tcPr>
            <w:tcW w:w="1116" w:type="dxa"/>
            <w:shd w:val="clear" w:color="auto" w:fill="auto"/>
            <w:vAlign w:val="bottom"/>
            <w:hideMark/>
          </w:tcPr>
          <w:p w14:paraId="6E1CCDB0" w14:textId="77777777" w:rsidR="00FB2FFD" w:rsidRPr="00FB2FFD" w:rsidRDefault="00FB2FFD" w:rsidP="00FB2FFD">
            <w:pPr>
              <w:jc w:val="both"/>
              <w:rPr>
                <w:rFonts w:eastAsia="Times New Roman"/>
                <w:lang w:eastAsia="ru-RU"/>
              </w:rPr>
            </w:pPr>
            <w:r w:rsidRPr="00FB2FFD">
              <w:rPr>
                <w:rFonts w:eastAsia="Times New Roman"/>
                <w:lang w:eastAsia="ru-RU"/>
              </w:rPr>
              <w:t xml:space="preserve">3 280,3  </w:t>
            </w:r>
          </w:p>
        </w:tc>
      </w:tr>
      <w:tr w:rsidR="00FB2FFD" w:rsidRPr="00FB2FFD" w14:paraId="51F17C9C" w14:textId="77777777" w:rsidTr="001718C8">
        <w:trPr>
          <w:trHeight w:val="20"/>
        </w:trPr>
        <w:tc>
          <w:tcPr>
            <w:tcW w:w="2978" w:type="dxa"/>
            <w:shd w:val="clear" w:color="auto" w:fill="auto"/>
            <w:hideMark/>
          </w:tcPr>
          <w:p w14:paraId="77D03746"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9E582C0"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4D5BF3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715750D"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6D3845EB"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22DF2C2D"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66AE921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2274AB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86AC19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292DADC" w14:textId="77777777" w:rsidR="00FB2FFD" w:rsidRPr="00FB2FFD" w:rsidRDefault="00FB2FFD" w:rsidP="00FB2FFD">
            <w:pPr>
              <w:jc w:val="both"/>
              <w:rPr>
                <w:rFonts w:eastAsia="Times New Roman"/>
                <w:lang w:eastAsia="ru-RU"/>
              </w:rPr>
            </w:pPr>
            <w:r w:rsidRPr="00FB2FFD">
              <w:rPr>
                <w:rFonts w:eastAsia="Times New Roman"/>
                <w:lang w:eastAsia="ru-RU"/>
              </w:rPr>
              <w:t xml:space="preserve">4 190,9  </w:t>
            </w:r>
          </w:p>
        </w:tc>
        <w:tc>
          <w:tcPr>
            <w:tcW w:w="1189" w:type="dxa"/>
            <w:shd w:val="clear" w:color="auto" w:fill="auto"/>
            <w:vAlign w:val="bottom"/>
            <w:hideMark/>
          </w:tcPr>
          <w:p w14:paraId="16E30B8E" w14:textId="77777777" w:rsidR="00FB2FFD" w:rsidRPr="00FB2FFD" w:rsidRDefault="00FB2FFD" w:rsidP="00FB2FFD">
            <w:pPr>
              <w:jc w:val="both"/>
              <w:rPr>
                <w:rFonts w:eastAsia="Times New Roman"/>
                <w:lang w:eastAsia="ru-RU"/>
              </w:rPr>
            </w:pPr>
            <w:r w:rsidRPr="00FB2FFD">
              <w:rPr>
                <w:rFonts w:eastAsia="Times New Roman"/>
                <w:lang w:eastAsia="ru-RU"/>
              </w:rPr>
              <w:t xml:space="preserve">2 978,1  </w:t>
            </w:r>
          </w:p>
        </w:tc>
        <w:tc>
          <w:tcPr>
            <w:tcW w:w="1116" w:type="dxa"/>
            <w:shd w:val="clear" w:color="auto" w:fill="auto"/>
            <w:vAlign w:val="bottom"/>
            <w:hideMark/>
          </w:tcPr>
          <w:p w14:paraId="1F3F1410" w14:textId="77777777" w:rsidR="00FB2FFD" w:rsidRPr="00FB2FFD" w:rsidRDefault="00FB2FFD" w:rsidP="00FB2FFD">
            <w:pPr>
              <w:jc w:val="both"/>
              <w:rPr>
                <w:rFonts w:eastAsia="Times New Roman"/>
                <w:lang w:eastAsia="ru-RU"/>
              </w:rPr>
            </w:pPr>
            <w:r w:rsidRPr="00FB2FFD">
              <w:rPr>
                <w:rFonts w:eastAsia="Times New Roman"/>
                <w:lang w:eastAsia="ru-RU"/>
              </w:rPr>
              <w:t xml:space="preserve">3 280,3  </w:t>
            </w:r>
          </w:p>
        </w:tc>
      </w:tr>
      <w:tr w:rsidR="00FB2FFD" w:rsidRPr="00FB2FFD" w14:paraId="62B30864" w14:textId="77777777" w:rsidTr="001718C8">
        <w:trPr>
          <w:trHeight w:val="20"/>
        </w:trPr>
        <w:tc>
          <w:tcPr>
            <w:tcW w:w="2978" w:type="dxa"/>
            <w:shd w:val="clear" w:color="auto" w:fill="auto"/>
            <w:hideMark/>
          </w:tcPr>
          <w:p w14:paraId="38463B7F"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79655445"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F5ED2C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3C9E681"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639CA925"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0C11D8D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23B7A4B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737C63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1BB365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620A110" w14:textId="77777777" w:rsidR="00FB2FFD" w:rsidRPr="00FB2FFD" w:rsidRDefault="00FB2FFD" w:rsidP="00FB2FFD">
            <w:pPr>
              <w:jc w:val="both"/>
              <w:rPr>
                <w:rFonts w:eastAsia="Times New Roman"/>
                <w:lang w:eastAsia="ru-RU"/>
              </w:rPr>
            </w:pPr>
            <w:r w:rsidRPr="00FB2FFD">
              <w:rPr>
                <w:rFonts w:eastAsia="Times New Roman"/>
                <w:lang w:eastAsia="ru-RU"/>
              </w:rPr>
              <w:t xml:space="preserve">4 190,9  </w:t>
            </w:r>
          </w:p>
        </w:tc>
        <w:tc>
          <w:tcPr>
            <w:tcW w:w="1189" w:type="dxa"/>
            <w:shd w:val="clear" w:color="auto" w:fill="auto"/>
            <w:vAlign w:val="bottom"/>
            <w:hideMark/>
          </w:tcPr>
          <w:p w14:paraId="3CCFCD83" w14:textId="77777777" w:rsidR="00FB2FFD" w:rsidRPr="00FB2FFD" w:rsidRDefault="00FB2FFD" w:rsidP="00FB2FFD">
            <w:pPr>
              <w:jc w:val="both"/>
              <w:rPr>
                <w:rFonts w:eastAsia="Times New Roman"/>
                <w:lang w:eastAsia="ru-RU"/>
              </w:rPr>
            </w:pPr>
            <w:r w:rsidRPr="00FB2FFD">
              <w:rPr>
                <w:rFonts w:eastAsia="Times New Roman"/>
                <w:lang w:eastAsia="ru-RU"/>
              </w:rPr>
              <w:t xml:space="preserve">2 978,1  </w:t>
            </w:r>
          </w:p>
        </w:tc>
        <w:tc>
          <w:tcPr>
            <w:tcW w:w="1116" w:type="dxa"/>
            <w:shd w:val="clear" w:color="auto" w:fill="auto"/>
            <w:vAlign w:val="bottom"/>
            <w:hideMark/>
          </w:tcPr>
          <w:p w14:paraId="0B0BE73F" w14:textId="77777777" w:rsidR="00FB2FFD" w:rsidRPr="00FB2FFD" w:rsidRDefault="00FB2FFD" w:rsidP="00FB2FFD">
            <w:pPr>
              <w:jc w:val="both"/>
              <w:rPr>
                <w:rFonts w:eastAsia="Times New Roman"/>
                <w:lang w:eastAsia="ru-RU"/>
              </w:rPr>
            </w:pPr>
            <w:r w:rsidRPr="00FB2FFD">
              <w:rPr>
                <w:rFonts w:eastAsia="Times New Roman"/>
                <w:lang w:eastAsia="ru-RU"/>
              </w:rPr>
              <w:t xml:space="preserve">3 280,3  </w:t>
            </w:r>
          </w:p>
        </w:tc>
      </w:tr>
      <w:tr w:rsidR="00FB2FFD" w:rsidRPr="00FB2FFD" w14:paraId="352E7093" w14:textId="77777777" w:rsidTr="001718C8">
        <w:trPr>
          <w:trHeight w:val="20"/>
        </w:trPr>
        <w:tc>
          <w:tcPr>
            <w:tcW w:w="2978" w:type="dxa"/>
            <w:shd w:val="clear" w:color="auto" w:fill="auto"/>
            <w:hideMark/>
          </w:tcPr>
          <w:p w14:paraId="0955E07D"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3E91CE10"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7A9B0D8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964074F"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7D792BF3"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2C9809B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5FB9251E"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5CD1CAD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760476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39FAFA1" w14:textId="77777777" w:rsidR="00FB2FFD" w:rsidRPr="00FB2FFD" w:rsidRDefault="00FB2FFD" w:rsidP="00FB2FFD">
            <w:pPr>
              <w:jc w:val="both"/>
              <w:rPr>
                <w:rFonts w:eastAsia="Times New Roman"/>
                <w:lang w:eastAsia="ru-RU"/>
              </w:rPr>
            </w:pPr>
            <w:r w:rsidRPr="00FB2FFD">
              <w:rPr>
                <w:rFonts w:eastAsia="Times New Roman"/>
                <w:lang w:eastAsia="ru-RU"/>
              </w:rPr>
              <w:t xml:space="preserve">4 190,9  </w:t>
            </w:r>
          </w:p>
        </w:tc>
        <w:tc>
          <w:tcPr>
            <w:tcW w:w="1189" w:type="dxa"/>
            <w:shd w:val="clear" w:color="auto" w:fill="auto"/>
            <w:vAlign w:val="bottom"/>
            <w:hideMark/>
          </w:tcPr>
          <w:p w14:paraId="60218755" w14:textId="77777777" w:rsidR="00FB2FFD" w:rsidRPr="00FB2FFD" w:rsidRDefault="00FB2FFD" w:rsidP="00FB2FFD">
            <w:pPr>
              <w:jc w:val="both"/>
              <w:rPr>
                <w:rFonts w:eastAsia="Times New Roman"/>
                <w:lang w:eastAsia="ru-RU"/>
              </w:rPr>
            </w:pPr>
            <w:r w:rsidRPr="00FB2FFD">
              <w:rPr>
                <w:rFonts w:eastAsia="Times New Roman"/>
                <w:lang w:eastAsia="ru-RU"/>
              </w:rPr>
              <w:t xml:space="preserve">2 978,1  </w:t>
            </w:r>
          </w:p>
        </w:tc>
        <w:tc>
          <w:tcPr>
            <w:tcW w:w="1116" w:type="dxa"/>
            <w:shd w:val="clear" w:color="auto" w:fill="auto"/>
            <w:vAlign w:val="bottom"/>
            <w:hideMark/>
          </w:tcPr>
          <w:p w14:paraId="0151AB8A" w14:textId="77777777" w:rsidR="00FB2FFD" w:rsidRPr="00FB2FFD" w:rsidRDefault="00FB2FFD" w:rsidP="00FB2FFD">
            <w:pPr>
              <w:jc w:val="both"/>
              <w:rPr>
                <w:rFonts w:eastAsia="Times New Roman"/>
                <w:lang w:eastAsia="ru-RU"/>
              </w:rPr>
            </w:pPr>
            <w:r w:rsidRPr="00FB2FFD">
              <w:rPr>
                <w:rFonts w:eastAsia="Times New Roman"/>
                <w:lang w:eastAsia="ru-RU"/>
              </w:rPr>
              <w:t xml:space="preserve">3 280,3  </w:t>
            </w:r>
          </w:p>
        </w:tc>
      </w:tr>
      <w:tr w:rsidR="00FB2FFD" w:rsidRPr="00FB2FFD" w14:paraId="0E95775E" w14:textId="77777777" w:rsidTr="001718C8">
        <w:trPr>
          <w:trHeight w:val="20"/>
        </w:trPr>
        <w:tc>
          <w:tcPr>
            <w:tcW w:w="2978" w:type="dxa"/>
            <w:shd w:val="clear" w:color="auto" w:fill="auto"/>
            <w:hideMark/>
          </w:tcPr>
          <w:p w14:paraId="51A18E05" w14:textId="77777777" w:rsidR="00FB2FFD" w:rsidRPr="00FB2FFD" w:rsidRDefault="00FB2FFD" w:rsidP="00FB2FFD">
            <w:pPr>
              <w:jc w:val="both"/>
              <w:rPr>
                <w:rFonts w:eastAsia="Times New Roman"/>
                <w:lang w:eastAsia="ru-RU"/>
              </w:rPr>
            </w:pPr>
            <w:r w:rsidRPr="00FB2FFD">
              <w:rPr>
                <w:rFonts w:eastAsia="Times New Roman"/>
                <w:lang w:eastAsia="ru-RU"/>
              </w:rPr>
              <w:t>Дополнительное образование детей</w:t>
            </w:r>
          </w:p>
        </w:tc>
        <w:tc>
          <w:tcPr>
            <w:tcW w:w="456" w:type="dxa"/>
            <w:shd w:val="clear" w:color="auto" w:fill="auto"/>
            <w:vAlign w:val="bottom"/>
            <w:hideMark/>
          </w:tcPr>
          <w:p w14:paraId="3DD23A42"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511CF71"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74FF73E"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31CCF385"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1EA701A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07F7DA7C"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4A8586F6"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7F9762E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DB957EF" w14:textId="77777777" w:rsidR="00FB2FFD" w:rsidRPr="00FB2FFD" w:rsidRDefault="00FB2FFD" w:rsidP="00FB2FFD">
            <w:pPr>
              <w:jc w:val="both"/>
              <w:rPr>
                <w:rFonts w:eastAsia="Times New Roman"/>
                <w:lang w:eastAsia="ru-RU"/>
              </w:rPr>
            </w:pPr>
            <w:r w:rsidRPr="00FB2FFD">
              <w:rPr>
                <w:rFonts w:eastAsia="Times New Roman"/>
                <w:lang w:eastAsia="ru-RU"/>
              </w:rPr>
              <w:t xml:space="preserve">4 190,9  </w:t>
            </w:r>
          </w:p>
        </w:tc>
        <w:tc>
          <w:tcPr>
            <w:tcW w:w="1189" w:type="dxa"/>
            <w:shd w:val="clear" w:color="auto" w:fill="auto"/>
            <w:vAlign w:val="bottom"/>
            <w:hideMark/>
          </w:tcPr>
          <w:p w14:paraId="7A6F51F3" w14:textId="77777777" w:rsidR="00FB2FFD" w:rsidRPr="00FB2FFD" w:rsidRDefault="00FB2FFD" w:rsidP="00FB2FFD">
            <w:pPr>
              <w:jc w:val="both"/>
              <w:rPr>
                <w:rFonts w:eastAsia="Times New Roman"/>
                <w:lang w:eastAsia="ru-RU"/>
              </w:rPr>
            </w:pPr>
            <w:r w:rsidRPr="00FB2FFD">
              <w:rPr>
                <w:rFonts w:eastAsia="Times New Roman"/>
                <w:lang w:eastAsia="ru-RU"/>
              </w:rPr>
              <w:t xml:space="preserve">2 978,1  </w:t>
            </w:r>
          </w:p>
        </w:tc>
        <w:tc>
          <w:tcPr>
            <w:tcW w:w="1116" w:type="dxa"/>
            <w:shd w:val="clear" w:color="auto" w:fill="auto"/>
            <w:vAlign w:val="bottom"/>
            <w:hideMark/>
          </w:tcPr>
          <w:p w14:paraId="1BA7C74C" w14:textId="77777777" w:rsidR="00FB2FFD" w:rsidRPr="00FB2FFD" w:rsidRDefault="00FB2FFD" w:rsidP="00FB2FFD">
            <w:pPr>
              <w:jc w:val="both"/>
              <w:rPr>
                <w:rFonts w:eastAsia="Times New Roman"/>
                <w:lang w:eastAsia="ru-RU"/>
              </w:rPr>
            </w:pPr>
            <w:r w:rsidRPr="00FB2FFD">
              <w:rPr>
                <w:rFonts w:eastAsia="Times New Roman"/>
                <w:lang w:eastAsia="ru-RU"/>
              </w:rPr>
              <w:t xml:space="preserve">3 280,3  </w:t>
            </w:r>
          </w:p>
        </w:tc>
      </w:tr>
      <w:tr w:rsidR="00FB2FFD" w:rsidRPr="00FB2FFD" w14:paraId="77833241" w14:textId="77777777" w:rsidTr="001718C8">
        <w:trPr>
          <w:trHeight w:val="20"/>
        </w:trPr>
        <w:tc>
          <w:tcPr>
            <w:tcW w:w="2978" w:type="dxa"/>
            <w:shd w:val="clear" w:color="auto" w:fill="auto"/>
            <w:hideMark/>
          </w:tcPr>
          <w:p w14:paraId="171112F0"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05104719"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C844F9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AEF2974"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241624CE"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008EA844"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7BD9D95E"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6F74F2D8"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74952C0C"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19C7B1A3" w14:textId="77777777" w:rsidR="00FB2FFD" w:rsidRPr="00FB2FFD" w:rsidRDefault="00FB2FFD" w:rsidP="00FB2FFD">
            <w:pPr>
              <w:jc w:val="both"/>
              <w:rPr>
                <w:rFonts w:eastAsia="Times New Roman"/>
                <w:lang w:eastAsia="ru-RU"/>
              </w:rPr>
            </w:pPr>
            <w:r w:rsidRPr="00FB2FFD">
              <w:rPr>
                <w:rFonts w:eastAsia="Times New Roman"/>
                <w:lang w:eastAsia="ru-RU"/>
              </w:rPr>
              <w:t xml:space="preserve">4 190,9  </w:t>
            </w:r>
          </w:p>
        </w:tc>
        <w:tc>
          <w:tcPr>
            <w:tcW w:w="1189" w:type="dxa"/>
            <w:shd w:val="clear" w:color="auto" w:fill="auto"/>
            <w:vAlign w:val="bottom"/>
            <w:hideMark/>
          </w:tcPr>
          <w:p w14:paraId="1CF675A3" w14:textId="77777777" w:rsidR="00FB2FFD" w:rsidRPr="00FB2FFD" w:rsidRDefault="00FB2FFD" w:rsidP="00FB2FFD">
            <w:pPr>
              <w:jc w:val="both"/>
              <w:rPr>
                <w:rFonts w:eastAsia="Times New Roman"/>
                <w:lang w:eastAsia="ru-RU"/>
              </w:rPr>
            </w:pPr>
            <w:r w:rsidRPr="00FB2FFD">
              <w:rPr>
                <w:rFonts w:eastAsia="Times New Roman"/>
                <w:lang w:eastAsia="ru-RU"/>
              </w:rPr>
              <w:t xml:space="preserve">2 978,1  </w:t>
            </w:r>
          </w:p>
        </w:tc>
        <w:tc>
          <w:tcPr>
            <w:tcW w:w="1116" w:type="dxa"/>
            <w:shd w:val="clear" w:color="auto" w:fill="auto"/>
            <w:vAlign w:val="bottom"/>
            <w:hideMark/>
          </w:tcPr>
          <w:p w14:paraId="360BA344" w14:textId="77777777" w:rsidR="00FB2FFD" w:rsidRPr="00FB2FFD" w:rsidRDefault="00FB2FFD" w:rsidP="00FB2FFD">
            <w:pPr>
              <w:jc w:val="both"/>
              <w:rPr>
                <w:rFonts w:eastAsia="Times New Roman"/>
                <w:lang w:eastAsia="ru-RU"/>
              </w:rPr>
            </w:pPr>
            <w:r w:rsidRPr="00FB2FFD">
              <w:rPr>
                <w:rFonts w:eastAsia="Times New Roman"/>
                <w:lang w:eastAsia="ru-RU"/>
              </w:rPr>
              <w:t xml:space="preserve">3 280,3  </w:t>
            </w:r>
          </w:p>
        </w:tc>
      </w:tr>
      <w:tr w:rsidR="00FB2FFD" w:rsidRPr="00FB2FFD" w14:paraId="0A12C780" w14:textId="77777777" w:rsidTr="001718C8">
        <w:trPr>
          <w:trHeight w:val="20"/>
        </w:trPr>
        <w:tc>
          <w:tcPr>
            <w:tcW w:w="2978" w:type="dxa"/>
            <w:shd w:val="clear" w:color="auto" w:fill="auto"/>
            <w:hideMark/>
          </w:tcPr>
          <w:p w14:paraId="7F2BDD8C" w14:textId="77777777" w:rsidR="00FB2FFD" w:rsidRPr="00FB2FFD" w:rsidRDefault="00FB2FFD" w:rsidP="00FB2FFD">
            <w:pPr>
              <w:jc w:val="both"/>
              <w:rPr>
                <w:rFonts w:eastAsia="Times New Roman"/>
                <w:lang w:eastAsia="ru-RU"/>
              </w:rPr>
            </w:pPr>
            <w:r w:rsidRPr="00FB2FFD">
              <w:rPr>
                <w:rFonts w:eastAsia="Times New Roman"/>
                <w:lang w:eastAsia="ru-RU"/>
              </w:rPr>
              <w:t>Дворцы и дома культуры, другие учреждения культуры и средств массовой информации</w:t>
            </w:r>
          </w:p>
        </w:tc>
        <w:tc>
          <w:tcPr>
            <w:tcW w:w="456" w:type="dxa"/>
            <w:shd w:val="clear" w:color="auto" w:fill="auto"/>
            <w:vAlign w:val="bottom"/>
            <w:hideMark/>
          </w:tcPr>
          <w:p w14:paraId="50DF4077"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FB8F1C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51FD28F"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00DD7013"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4A213E4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85E03A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9BFF4C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41DD2D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72ED241" w14:textId="77777777" w:rsidR="00FB2FFD" w:rsidRPr="00FB2FFD" w:rsidRDefault="00FB2FFD" w:rsidP="00FB2FFD">
            <w:pPr>
              <w:jc w:val="both"/>
              <w:rPr>
                <w:rFonts w:eastAsia="Times New Roman"/>
                <w:lang w:eastAsia="ru-RU"/>
              </w:rPr>
            </w:pPr>
            <w:r w:rsidRPr="00FB2FFD">
              <w:rPr>
                <w:rFonts w:eastAsia="Times New Roman"/>
                <w:lang w:eastAsia="ru-RU"/>
              </w:rPr>
              <w:t xml:space="preserve">32 187,6  </w:t>
            </w:r>
          </w:p>
        </w:tc>
        <w:tc>
          <w:tcPr>
            <w:tcW w:w="1189" w:type="dxa"/>
            <w:shd w:val="clear" w:color="auto" w:fill="auto"/>
            <w:vAlign w:val="bottom"/>
            <w:hideMark/>
          </w:tcPr>
          <w:p w14:paraId="0A44F862" w14:textId="77777777" w:rsidR="00FB2FFD" w:rsidRPr="00FB2FFD" w:rsidRDefault="00FB2FFD" w:rsidP="00FB2FFD">
            <w:pPr>
              <w:jc w:val="both"/>
              <w:rPr>
                <w:rFonts w:eastAsia="Times New Roman"/>
                <w:lang w:eastAsia="ru-RU"/>
              </w:rPr>
            </w:pPr>
            <w:r w:rsidRPr="00FB2FFD">
              <w:rPr>
                <w:rFonts w:eastAsia="Times New Roman"/>
                <w:lang w:eastAsia="ru-RU"/>
              </w:rPr>
              <w:t xml:space="preserve">17 198,5  </w:t>
            </w:r>
          </w:p>
        </w:tc>
        <w:tc>
          <w:tcPr>
            <w:tcW w:w="1116" w:type="dxa"/>
            <w:shd w:val="clear" w:color="auto" w:fill="auto"/>
            <w:vAlign w:val="bottom"/>
            <w:hideMark/>
          </w:tcPr>
          <w:p w14:paraId="12F9893E" w14:textId="77777777" w:rsidR="00FB2FFD" w:rsidRPr="00FB2FFD" w:rsidRDefault="00FB2FFD" w:rsidP="00FB2FFD">
            <w:pPr>
              <w:jc w:val="both"/>
              <w:rPr>
                <w:rFonts w:eastAsia="Times New Roman"/>
                <w:lang w:eastAsia="ru-RU"/>
              </w:rPr>
            </w:pPr>
            <w:r w:rsidRPr="00FB2FFD">
              <w:rPr>
                <w:rFonts w:eastAsia="Times New Roman"/>
                <w:lang w:eastAsia="ru-RU"/>
              </w:rPr>
              <w:t xml:space="preserve">20 707,6  </w:t>
            </w:r>
          </w:p>
        </w:tc>
      </w:tr>
      <w:tr w:rsidR="00FB2FFD" w:rsidRPr="00FB2FFD" w14:paraId="16A25BA1" w14:textId="77777777" w:rsidTr="001718C8">
        <w:trPr>
          <w:trHeight w:val="20"/>
        </w:trPr>
        <w:tc>
          <w:tcPr>
            <w:tcW w:w="2978" w:type="dxa"/>
            <w:shd w:val="clear" w:color="auto" w:fill="auto"/>
            <w:hideMark/>
          </w:tcPr>
          <w:p w14:paraId="0D7C20EA"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E077950"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2FC5D6C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3CCFBD6"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79E62A63"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0DF51C84"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0F53B3D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928232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3D9E21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8C37268" w14:textId="77777777" w:rsidR="00FB2FFD" w:rsidRPr="00FB2FFD" w:rsidRDefault="00FB2FFD" w:rsidP="00FB2FFD">
            <w:pPr>
              <w:jc w:val="both"/>
              <w:rPr>
                <w:rFonts w:eastAsia="Times New Roman"/>
                <w:lang w:eastAsia="ru-RU"/>
              </w:rPr>
            </w:pPr>
            <w:r w:rsidRPr="00FB2FFD">
              <w:rPr>
                <w:rFonts w:eastAsia="Times New Roman"/>
                <w:lang w:eastAsia="ru-RU"/>
              </w:rPr>
              <w:t xml:space="preserve">32 187,6  </w:t>
            </w:r>
          </w:p>
        </w:tc>
        <w:tc>
          <w:tcPr>
            <w:tcW w:w="1189" w:type="dxa"/>
            <w:shd w:val="clear" w:color="auto" w:fill="auto"/>
            <w:vAlign w:val="bottom"/>
            <w:hideMark/>
          </w:tcPr>
          <w:p w14:paraId="0D08E8C2" w14:textId="77777777" w:rsidR="00FB2FFD" w:rsidRPr="00FB2FFD" w:rsidRDefault="00FB2FFD" w:rsidP="00FB2FFD">
            <w:pPr>
              <w:jc w:val="both"/>
              <w:rPr>
                <w:rFonts w:eastAsia="Times New Roman"/>
                <w:lang w:eastAsia="ru-RU"/>
              </w:rPr>
            </w:pPr>
            <w:r w:rsidRPr="00FB2FFD">
              <w:rPr>
                <w:rFonts w:eastAsia="Times New Roman"/>
                <w:lang w:eastAsia="ru-RU"/>
              </w:rPr>
              <w:t xml:space="preserve">17 198,5  </w:t>
            </w:r>
          </w:p>
        </w:tc>
        <w:tc>
          <w:tcPr>
            <w:tcW w:w="1116" w:type="dxa"/>
            <w:shd w:val="clear" w:color="auto" w:fill="auto"/>
            <w:vAlign w:val="bottom"/>
            <w:hideMark/>
          </w:tcPr>
          <w:p w14:paraId="29D62050" w14:textId="77777777" w:rsidR="00FB2FFD" w:rsidRPr="00FB2FFD" w:rsidRDefault="00FB2FFD" w:rsidP="00FB2FFD">
            <w:pPr>
              <w:jc w:val="both"/>
              <w:rPr>
                <w:rFonts w:eastAsia="Times New Roman"/>
                <w:lang w:eastAsia="ru-RU"/>
              </w:rPr>
            </w:pPr>
            <w:r w:rsidRPr="00FB2FFD">
              <w:rPr>
                <w:rFonts w:eastAsia="Times New Roman"/>
                <w:lang w:eastAsia="ru-RU"/>
              </w:rPr>
              <w:t xml:space="preserve">20 707,6  </w:t>
            </w:r>
          </w:p>
        </w:tc>
      </w:tr>
      <w:tr w:rsidR="00FB2FFD" w:rsidRPr="00FB2FFD" w14:paraId="4E39318A" w14:textId="77777777" w:rsidTr="001718C8">
        <w:trPr>
          <w:trHeight w:val="20"/>
        </w:trPr>
        <w:tc>
          <w:tcPr>
            <w:tcW w:w="2978" w:type="dxa"/>
            <w:shd w:val="clear" w:color="auto" w:fill="auto"/>
            <w:hideMark/>
          </w:tcPr>
          <w:p w14:paraId="6DA1FCA9"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7A66E30A"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820FC61"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47EF7EC"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15F9D4AE"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2C60D6AD"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1A187EE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8C9CF9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12CD17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F6D336D" w14:textId="77777777" w:rsidR="00FB2FFD" w:rsidRPr="00FB2FFD" w:rsidRDefault="00FB2FFD" w:rsidP="00FB2FFD">
            <w:pPr>
              <w:jc w:val="both"/>
              <w:rPr>
                <w:rFonts w:eastAsia="Times New Roman"/>
                <w:lang w:eastAsia="ru-RU"/>
              </w:rPr>
            </w:pPr>
            <w:r w:rsidRPr="00FB2FFD">
              <w:rPr>
                <w:rFonts w:eastAsia="Times New Roman"/>
                <w:lang w:eastAsia="ru-RU"/>
              </w:rPr>
              <w:t xml:space="preserve">32 187,6  </w:t>
            </w:r>
          </w:p>
        </w:tc>
        <w:tc>
          <w:tcPr>
            <w:tcW w:w="1189" w:type="dxa"/>
            <w:shd w:val="clear" w:color="auto" w:fill="auto"/>
            <w:vAlign w:val="bottom"/>
            <w:hideMark/>
          </w:tcPr>
          <w:p w14:paraId="3B5AAAF9" w14:textId="77777777" w:rsidR="00FB2FFD" w:rsidRPr="00FB2FFD" w:rsidRDefault="00FB2FFD" w:rsidP="00FB2FFD">
            <w:pPr>
              <w:jc w:val="both"/>
              <w:rPr>
                <w:rFonts w:eastAsia="Times New Roman"/>
                <w:lang w:eastAsia="ru-RU"/>
              </w:rPr>
            </w:pPr>
            <w:r w:rsidRPr="00FB2FFD">
              <w:rPr>
                <w:rFonts w:eastAsia="Times New Roman"/>
                <w:lang w:eastAsia="ru-RU"/>
              </w:rPr>
              <w:t xml:space="preserve">17 198,5  </w:t>
            </w:r>
          </w:p>
        </w:tc>
        <w:tc>
          <w:tcPr>
            <w:tcW w:w="1116" w:type="dxa"/>
            <w:shd w:val="clear" w:color="auto" w:fill="auto"/>
            <w:vAlign w:val="bottom"/>
            <w:hideMark/>
          </w:tcPr>
          <w:p w14:paraId="205DEC26" w14:textId="77777777" w:rsidR="00FB2FFD" w:rsidRPr="00FB2FFD" w:rsidRDefault="00FB2FFD" w:rsidP="00FB2FFD">
            <w:pPr>
              <w:jc w:val="both"/>
              <w:rPr>
                <w:rFonts w:eastAsia="Times New Roman"/>
                <w:lang w:eastAsia="ru-RU"/>
              </w:rPr>
            </w:pPr>
            <w:r w:rsidRPr="00FB2FFD">
              <w:rPr>
                <w:rFonts w:eastAsia="Times New Roman"/>
                <w:lang w:eastAsia="ru-RU"/>
              </w:rPr>
              <w:t xml:space="preserve">20 707,6  </w:t>
            </w:r>
          </w:p>
        </w:tc>
      </w:tr>
      <w:tr w:rsidR="00FB2FFD" w:rsidRPr="00FB2FFD" w14:paraId="00A2C570" w14:textId="77777777" w:rsidTr="001718C8">
        <w:trPr>
          <w:trHeight w:val="20"/>
        </w:trPr>
        <w:tc>
          <w:tcPr>
            <w:tcW w:w="2978" w:type="dxa"/>
            <w:shd w:val="clear" w:color="auto" w:fill="auto"/>
            <w:hideMark/>
          </w:tcPr>
          <w:p w14:paraId="032E5CC5" w14:textId="77777777" w:rsidR="00FB2FFD" w:rsidRPr="00FB2FFD" w:rsidRDefault="00FB2FFD" w:rsidP="00FB2FFD">
            <w:pPr>
              <w:jc w:val="both"/>
              <w:rPr>
                <w:rFonts w:eastAsia="Times New Roman"/>
                <w:lang w:eastAsia="ru-RU"/>
              </w:rPr>
            </w:pPr>
            <w:r w:rsidRPr="00FB2FFD">
              <w:rPr>
                <w:rFonts w:eastAsia="Times New Roman"/>
                <w:lang w:eastAsia="ru-RU"/>
              </w:rPr>
              <w:t>Культура, кинематография</w:t>
            </w:r>
          </w:p>
        </w:tc>
        <w:tc>
          <w:tcPr>
            <w:tcW w:w="456" w:type="dxa"/>
            <w:shd w:val="clear" w:color="auto" w:fill="auto"/>
            <w:vAlign w:val="bottom"/>
            <w:hideMark/>
          </w:tcPr>
          <w:p w14:paraId="24A998AE"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9531E0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4B3188E"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05C1D3A9"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77E1A639"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26B2E2E0"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37B6831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FD0E44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BD22B1F" w14:textId="77777777" w:rsidR="00FB2FFD" w:rsidRPr="00FB2FFD" w:rsidRDefault="00FB2FFD" w:rsidP="00FB2FFD">
            <w:pPr>
              <w:jc w:val="both"/>
              <w:rPr>
                <w:rFonts w:eastAsia="Times New Roman"/>
                <w:lang w:eastAsia="ru-RU"/>
              </w:rPr>
            </w:pPr>
            <w:r w:rsidRPr="00FB2FFD">
              <w:rPr>
                <w:rFonts w:eastAsia="Times New Roman"/>
                <w:lang w:eastAsia="ru-RU"/>
              </w:rPr>
              <w:t xml:space="preserve">32 187,6  </w:t>
            </w:r>
          </w:p>
        </w:tc>
        <w:tc>
          <w:tcPr>
            <w:tcW w:w="1189" w:type="dxa"/>
            <w:shd w:val="clear" w:color="auto" w:fill="auto"/>
            <w:vAlign w:val="bottom"/>
            <w:hideMark/>
          </w:tcPr>
          <w:p w14:paraId="08CD0813" w14:textId="77777777" w:rsidR="00FB2FFD" w:rsidRPr="00FB2FFD" w:rsidRDefault="00FB2FFD" w:rsidP="00FB2FFD">
            <w:pPr>
              <w:jc w:val="both"/>
              <w:rPr>
                <w:rFonts w:eastAsia="Times New Roman"/>
                <w:lang w:eastAsia="ru-RU"/>
              </w:rPr>
            </w:pPr>
            <w:r w:rsidRPr="00FB2FFD">
              <w:rPr>
                <w:rFonts w:eastAsia="Times New Roman"/>
                <w:lang w:eastAsia="ru-RU"/>
              </w:rPr>
              <w:t xml:space="preserve">17 198,5  </w:t>
            </w:r>
          </w:p>
        </w:tc>
        <w:tc>
          <w:tcPr>
            <w:tcW w:w="1116" w:type="dxa"/>
            <w:shd w:val="clear" w:color="auto" w:fill="auto"/>
            <w:vAlign w:val="bottom"/>
            <w:hideMark/>
          </w:tcPr>
          <w:p w14:paraId="3CBB8324" w14:textId="77777777" w:rsidR="00FB2FFD" w:rsidRPr="00FB2FFD" w:rsidRDefault="00FB2FFD" w:rsidP="00FB2FFD">
            <w:pPr>
              <w:jc w:val="both"/>
              <w:rPr>
                <w:rFonts w:eastAsia="Times New Roman"/>
                <w:lang w:eastAsia="ru-RU"/>
              </w:rPr>
            </w:pPr>
            <w:r w:rsidRPr="00FB2FFD">
              <w:rPr>
                <w:rFonts w:eastAsia="Times New Roman"/>
                <w:lang w:eastAsia="ru-RU"/>
              </w:rPr>
              <w:t xml:space="preserve">20 707,6  </w:t>
            </w:r>
          </w:p>
        </w:tc>
      </w:tr>
      <w:tr w:rsidR="00FB2FFD" w:rsidRPr="00FB2FFD" w14:paraId="3D350182" w14:textId="77777777" w:rsidTr="001718C8">
        <w:trPr>
          <w:trHeight w:val="20"/>
        </w:trPr>
        <w:tc>
          <w:tcPr>
            <w:tcW w:w="2978" w:type="dxa"/>
            <w:shd w:val="clear" w:color="auto" w:fill="auto"/>
            <w:hideMark/>
          </w:tcPr>
          <w:p w14:paraId="7F7D067E" w14:textId="77777777" w:rsidR="00FB2FFD" w:rsidRPr="00FB2FFD" w:rsidRDefault="00FB2FFD" w:rsidP="00FB2FFD">
            <w:pPr>
              <w:jc w:val="both"/>
              <w:rPr>
                <w:rFonts w:eastAsia="Times New Roman"/>
                <w:lang w:eastAsia="ru-RU"/>
              </w:rPr>
            </w:pPr>
            <w:r w:rsidRPr="00FB2FFD">
              <w:rPr>
                <w:rFonts w:eastAsia="Times New Roman"/>
                <w:lang w:eastAsia="ru-RU"/>
              </w:rPr>
              <w:t>Культура</w:t>
            </w:r>
          </w:p>
        </w:tc>
        <w:tc>
          <w:tcPr>
            <w:tcW w:w="456" w:type="dxa"/>
            <w:shd w:val="clear" w:color="auto" w:fill="auto"/>
            <w:vAlign w:val="bottom"/>
            <w:hideMark/>
          </w:tcPr>
          <w:p w14:paraId="7A6F0170"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F97203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3BAF768"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26B21112"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1845B389"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450559FF"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795A738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1E1032A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E750F41" w14:textId="77777777" w:rsidR="00FB2FFD" w:rsidRPr="00FB2FFD" w:rsidRDefault="00FB2FFD" w:rsidP="00FB2FFD">
            <w:pPr>
              <w:jc w:val="both"/>
              <w:rPr>
                <w:rFonts w:eastAsia="Times New Roman"/>
                <w:lang w:eastAsia="ru-RU"/>
              </w:rPr>
            </w:pPr>
            <w:r w:rsidRPr="00FB2FFD">
              <w:rPr>
                <w:rFonts w:eastAsia="Times New Roman"/>
                <w:lang w:eastAsia="ru-RU"/>
              </w:rPr>
              <w:t xml:space="preserve">32 187,6  </w:t>
            </w:r>
          </w:p>
        </w:tc>
        <w:tc>
          <w:tcPr>
            <w:tcW w:w="1189" w:type="dxa"/>
            <w:shd w:val="clear" w:color="auto" w:fill="auto"/>
            <w:vAlign w:val="bottom"/>
            <w:hideMark/>
          </w:tcPr>
          <w:p w14:paraId="1BD72CD9" w14:textId="77777777" w:rsidR="00FB2FFD" w:rsidRPr="00FB2FFD" w:rsidRDefault="00FB2FFD" w:rsidP="00FB2FFD">
            <w:pPr>
              <w:jc w:val="both"/>
              <w:rPr>
                <w:rFonts w:eastAsia="Times New Roman"/>
                <w:lang w:eastAsia="ru-RU"/>
              </w:rPr>
            </w:pPr>
            <w:r w:rsidRPr="00FB2FFD">
              <w:rPr>
                <w:rFonts w:eastAsia="Times New Roman"/>
                <w:lang w:eastAsia="ru-RU"/>
              </w:rPr>
              <w:t xml:space="preserve">17 198,5  </w:t>
            </w:r>
          </w:p>
        </w:tc>
        <w:tc>
          <w:tcPr>
            <w:tcW w:w="1116" w:type="dxa"/>
            <w:shd w:val="clear" w:color="auto" w:fill="auto"/>
            <w:vAlign w:val="bottom"/>
            <w:hideMark/>
          </w:tcPr>
          <w:p w14:paraId="28E03A9A" w14:textId="77777777" w:rsidR="00FB2FFD" w:rsidRPr="00FB2FFD" w:rsidRDefault="00FB2FFD" w:rsidP="00FB2FFD">
            <w:pPr>
              <w:jc w:val="both"/>
              <w:rPr>
                <w:rFonts w:eastAsia="Times New Roman"/>
                <w:lang w:eastAsia="ru-RU"/>
              </w:rPr>
            </w:pPr>
            <w:r w:rsidRPr="00FB2FFD">
              <w:rPr>
                <w:rFonts w:eastAsia="Times New Roman"/>
                <w:lang w:eastAsia="ru-RU"/>
              </w:rPr>
              <w:t xml:space="preserve">20 707,6  </w:t>
            </w:r>
          </w:p>
        </w:tc>
      </w:tr>
      <w:tr w:rsidR="00FB2FFD" w:rsidRPr="00FB2FFD" w14:paraId="2680BBBF" w14:textId="77777777" w:rsidTr="001718C8">
        <w:trPr>
          <w:trHeight w:val="20"/>
        </w:trPr>
        <w:tc>
          <w:tcPr>
            <w:tcW w:w="2978" w:type="dxa"/>
            <w:shd w:val="clear" w:color="auto" w:fill="auto"/>
            <w:hideMark/>
          </w:tcPr>
          <w:p w14:paraId="3587B0B8"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31934A2D"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7A91773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9965A48" w14:textId="77777777" w:rsidR="00FB2FFD" w:rsidRPr="00FB2FFD" w:rsidRDefault="00FB2FFD" w:rsidP="00FB2FFD">
            <w:pPr>
              <w:rPr>
                <w:rFonts w:eastAsia="Times New Roman"/>
                <w:lang w:eastAsia="ru-RU"/>
              </w:rPr>
            </w:pPr>
            <w:r w:rsidRPr="00FB2FFD">
              <w:rPr>
                <w:rFonts w:eastAsia="Times New Roman"/>
                <w:lang w:eastAsia="ru-RU"/>
              </w:rPr>
              <w:t>09</w:t>
            </w:r>
          </w:p>
        </w:tc>
        <w:tc>
          <w:tcPr>
            <w:tcW w:w="870" w:type="dxa"/>
            <w:shd w:val="clear" w:color="auto" w:fill="auto"/>
            <w:vAlign w:val="bottom"/>
            <w:hideMark/>
          </w:tcPr>
          <w:p w14:paraId="58126115" w14:textId="77777777" w:rsidR="00FB2FFD" w:rsidRPr="00FB2FFD" w:rsidRDefault="00FB2FFD" w:rsidP="00FB2FFD">
            <w:pPr>
              <w:rPr>
                <w:rFonts w:eastAsia="Times New Roman"/>
                <w:lang w:eastAsia="ru-RU"/>
              </w:rPr>
            </w:pPr>
            <w:r w:rsidRPr="00FB2FFD">
              <w:rPr>
                <w:rFonts w:eastAsia="Times New Roman"/>
                <w:lang w:eastAsia="ru-RU"/>
              </w:rPr>
              <w:t>61140</w:t>
            </w:r>
          </w:p>
        </w:tc>
        <w:tc>
          <w:tcPr>
            <w:tcW w:w="576" w:type="dxa"/>
            <w:shd w:val="clear" w:color="auto" w:fill="auto"/>
            <w:vAlign w:val="bottom"/>
            <w:hideMark/>
          </w:tcPr>
          <w:p w14:paraId="5423562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6AAD8CE8"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1F037F9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64429F7E"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6AED843B" w14:textId="77777777" w:rsidR="00FB2FFD" w:rsidRPr="00FB2FFD" w:rsidRDefault="00FB2FFD" w:rsidP="00FB2FFD">
            <w:pPr>
              <w:jc w:val="both"/>
              <w:rPr>
                <w:rFonts w:eastAsia="Times New Roman"/>
                <w:lang w:eastAsia="ru-RU"/>
              </w:rPr>
            </w:pPr>
            <w:r w:rsidRPr="00FB2FFD">
              <w:rPr>
                <w:rFonts w:eastAsia="Times New Roman"/>
                <w:lang w:eastAsia="ru-RU"/>
              </w:rPr>
              <w:t xml:space="preserve">32 187,6  </w:t>
            </w:r>
          </w:p>
        </w:tc>
        <w:tc>
          <w:tcPr>
            <w:tcW w:w="1189" w:type="dxa"/>
            <w:shd w:val="clear" w:color="auto" w:fill="auto"/>
            <w:vAlign w:val="bottom"/>
            <w:hideMark/>
          </w:tcPr>
          <w:p w14:paraId="34F6B502" w14:textId="77777777" w:rsidR="00FB2FFD" w:rsidRPr="00FB2FFD" w:rsidRDefault="00FB2FFD" w:rsidP="00FB2FFD">
            <w:pPr>
              <w:jc w:val="both"/>
              <w:rPr>
                <w:rFonts w:eastAsia="Times New Roman"/>
                <w:lang w:eastAsia="ru-RU"/>
              </w:rPr>
            </w:pPr>
            <w:r w:rsidRPr="00FB2FFD">
              <w:rPr>
                <w:rFonts w:eastAsia="Times New Roman"/>
                <w:lang w:eastAsia="ru-RU"/>
              </w:rPr>
              <w:t xml:space="preserve">17 198,5  </w:t>
            </w:r>
          </w:p>
        </w:tc>
        <w:tc>
          <w:tcPr>
            <w:tcW w:w="1116" w:type="dxa"/>
            <w:shd w:val="clear" w:color="auto" w:fill="auto"/>
            <w:vAlign w:val="bottom"/>
            <w:hideMark/>
          </w:tcPr>
          <w:p w14:paraId="778AE504" w14:textId="77777777" w:rsidR="00FB2FFD" w:rsidRPr="00FB2FFD" w:rsidRDefault="00FB2FFD" w:rsidP="00FB2FFD">
            <w:pPr>
              <w:jc w:val="both"/>
              <w:rPr>
                <w:rFonts w:eastAsia="Times New Roman"/>
                <w:lang w:eastAsia="ru-RU"/>
              </w:rPr>
            </w:pPr>
            <w:r w:rsidRPr="00FB2FFD">
              <w:rPr>
                <w:rFonts w:eastAsia="Times New Roman"/>
                <w:lang w:eastAsia="ru-RU"/>
              </w:rPr>
              <w:t xml:space="preserve">20 707,6  </w:t>
            </w:r>
          </w:p>
        </w:tc>
      </w:tr>
      <w:tr w:rsidR="00FB2FFD" w:rsidRPr="00FB2FFD" w14:paraId="20BCC632" w14:textId="77777777" w:rsidTr="001718C8">
        <w:trPr>
          <w:trHeight w:val="20"/>
        </w:trPr>
        <w:tc>
          <w:tcPr>
            <w:tcW w:w="2978" w:type="dxa"/>
            <w:shd w:val="clear" w:color="auto" w:fill="auto"/>
            <w:hideMark/>
          </w:tcPr>
          <w:p w14:paraId="33AF5A71" w14:textId="4F9294B6" w:rsidR="00FB2FFD" w:rsidRPr="00FB2FFD" w:rsidRDefault="00FB2FFD" w:rsidP="00FB2FFD">
            <w:pPr>
              <w:jc w:val="both"/>
              <w:rPr>
                <w:rFonts w:eastAsia="Times New Roman"/>
                <w:lang w:eastAsia="ru-RU"/>
              </w:rPr>
            </w:pPr>
            <w:r w:rsidRPr="00FB2FFD">
              <w:rPr>
                <w:rFonts w:eastAsia="Times New Roman"/>
                <w:lang w:eastAsia="ru-RU"/>
              </w:rPr>
              <w:lastRenderedPageBreak/>
              <w:t xml:space="preserve">Основное мероприятие </w:t>
            </w:r>
            <w:r w:rsidR="009019A1">
              <w:rPr>
                <w:rFonts w:eastAsia="Times New Roman"/>
                <w:lang w:eastAsia="ru-RU"/>
              </w:rPr>
              <w:t>«</w:t>
            </w:r>
            <w:r w:rsidRPr="00FB2FFD">
              <w:rPr>
                <w:rFonts w:eastAsia="Times New Roman"/>
                <w:lang w:eastAsia="ru-RU"/>
              </w:rPr>
              <w:t>Общерайонное мероприятие культурно-досуговых учреждений</w:t>
            </w:r>
            <w:r w:rsidR="009019A1">
              <w:rPr>
                <w:rFonts w:eastAsia="Times New Roman"/>
                <w:lang w:eastAsia="ru-RU"/>
              </w:rPr>
              <w:t>»</w:t>
            </w:r>
          </w:p>
        </w:tc>
        <w:tc>
          <w:tcPr>
            <w:tcW w:w="456" w:type="dxa"/>
            <w:shd w:val="clear" w:color="auto" w:fill="auto"/>
            <w:vAlign w:val="bottom"/>
            <w:hideMark/>
          </w:tcPr>
          <w:p w14:paraId="692D6289"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D2A188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2FBEF6D" w14:textId="77777777" w:rsidR="00FB2FFD" w:rsidRPr="00FB2FFD" w:rsidRDefault="00FB2FFD" w:rsidP="00FB2FFD">
            <w:pPr>
              <w:rPr>
                <w:rFonts w:eastAsia="Times New Roman"/>
                <w:lang w:eastAsia="ru-RU"/>
              </w:rPr>
            </w:pPr>
            <w:r w:rsidRPr="00FB2FFD">
              <w:rPr>
                <w:rFonts w:eastAsia="Times New Roman"/>
                <w:lang w:eastAsia="ru-RU"/>
              </w:rPr>
              <w:t>10</w:t>
            </w:r>
          </w:p>
        </w:tc>
        <w:tc>
          <w:tcPr>
            <w:tcW w:w="870" w:type="dxa"/>
            <w:shd w:val="clear" w:color="auto" w:fill="auto"/>
            <w:vAlign w:val="bottom"/>
            <w:hideMark/>
          </w:tcPr>
          <w:p w14:paraId="361CF028"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F35F3E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3DB397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C39565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EB1161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AA9B185"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1 600,2  </w:t>
            </w:r>
          </w:p>
        </w:tc>
        <w:tc>
          <w:tcPr>
            <w:tcW w:w="1189" w:type="dxa"/>
            <w:shd w:val="clear" w:color="auto" w:fill="auto"/>
            <w:vAlign w:val="bottom"/>
            <w:hideMark/>
          </w:tcPr>
          <w:p w14:paraId="3B0C1F7F"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16" w:type="dxa"/>
            <w:shd w:val="clear" w:color="auto" w:fill="auto"/>
            <w:vAlign w:val="bottom"/>
            <w:hideMark/>
          </w:tcPr>
          <w:p w14:paraId="5B211F5B"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r>
      <w:tr w:rsidR="00FB2FFD" w:rsidRPr="00FB2FFD" w14:paraId="3F550D3F" w14:textId="77777777" w:rsidTr="001718C8">
        <w:trPr>
          <w:trHeight w:val="20"/>
        </w:trPr>
        <w:tc>
          <w:tcPr>
            <w:tcW w:w="2978" w:type="dxa"/>
            <w:shd w:val="clear" w:color="auto" w:fill="auto"/>
            <w:hideMark/>
          </w:tcPr>
          <w:p w14:paraId="050C215E"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культуры</w:t>
            </w:r>
          </w:p>
        </w:tc>
        <w:tc>
          <w:tcPr>
            <w:tcW w:w="456" w:type="dxa"/>
            <w:shd w:val="clear" w:color="auto" w:fill="auto"/>
            <w:vAlign w:val="bottom"/>
            <w:hideMark/>
          </w:tcPr>
          <w:p w14:paraId="3D68C547"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7764FC1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8292E77" w14:textId="77777777" w:rsidR="00FB2FFD" w:rsidRPr="00FB2FFD" w:rsidRDefault="00FB2FFD" w:rsidP="00FB2FFD">
            <w:pPr>
              <w:rPr>
                <w:rFonts w:eastAsia="Times New Roman"/>
                <w:lang w:eastAsia="ru-RU"/>
              </w:rPr>
            </w:pPr>
            <w:r w:rsidRPr="00FB2FFD">
              <w:rPr>
                <w:rFonts w:eastAsia="Times New Roman"/>
                <w:lang w:eastAsia="ru-RU"/>
              </w:rPr>
              <w:t>10</w:t>
            </w:r>
          </w:p>
        </w:tc>
        <w:tc>
          <w:tcPr>
            <w:tcW w:w="870" w:type="dxa"/>
            <w:shd w:val="clear" w:color="auto" w:fill="auto"/>
            <w:vAlign w:val="bottom"/>
            <w:hideMark/>
          </w:tcPr>
          <w:p w14:paraId="5EE87926" w14:textId="77777777" w:rsidR="00FB2FFD" w:rsidRPr="00FB2FFD" w:rsidRDefault="00FB2FFD" w:rsidP="00FB2FFD">
            <w:pPr>
              <w:rPr>
                <w:rFonts w:eastAsia="Times New Roman"/>
                <w:lang w:eastAsia="ru-RU"/>
              </w:rPr>
            </w:pPr>
            <w:r w:rsidRPr="00FB2FFD">
              <w:rPr>
                <w:rFonts w:eastAsia="Times New Roman"/>
                <w:lang w:eastAsia="ru-RU"/>
              </w:rPr>
              <w:t>42250</w:t>
            </w:r>
          </w:p>
        </w:tc>
        <w:tc>
          <w:tcPr>
            <w:tcW w:w="576" w:type="dxa"/>
            <w:shd w:val="clear" w:color="auto" w:fill="auto"/>
            <w:vAlign w:val="bottom"/>
            <w:hideMark/>
          </w:tcPr>
          <w:p w14:paraId="177C92A1"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111EC9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7ADA52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BA6D77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A5A0F6"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1 600,2  </w:t>
            </w:r>
          </w:p>
        </w:tc>
        <w:tc>
          <w:tcPr>
            <w:tcW w:w="1189" w:type="dxa"/>
            <w:shd w:val="clear" w:color="auto" w:fill="auto"/>
            <w:vAlign w:val="bottom"/>
            <w:hideMark/>
          </w:tcPr>
          <w:p w14:paraId="3F1CF361"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16" w:type="dxa"/>
            <w:shd w:val="clear" w:color="auto" w:fill="auto"/>
            <w:vAlign w:val="bottom"/>
            <w:hideMark/>
          </w:tcPr>
          <w:p w14:paraId="54B1AD60"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r>
      <w:tr w:rsidR="00FB2FFD" w:rsidRPr="00FB2FFD" w14:paraId="688DA21C" w14:textId="77777777" w:rsidTr="001718C8">
        <w:trPr>
          <w:trHeight w:val="20"/>
        </w:trPr>
        <w:tc>
          <w:tcPr>
            <w:tcW w:w="2978" w:type="dxa"/>
            <w:shd w:val="clear" w:color="auto" w:fill="auto"/>
            <w:hideMark/>
          </w:tcPr>
          <w:p w14:paraId="3CEA0DC4"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7A1EF6E9"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0F3394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DE8997A" w14:textId="77777777" w:rsidR="00FB2FFD" w:rsidRPr="00FB2FFD" w:rsidRDefault="00FB2FFD" w:rsidP="00FB2FFD">
            <w:pPr>
              <w:rPr>
                <w:rFonts w:eastAsia="Times New Roman"/>
                <w:lang w:eastAsia="ru-RU"/>
              </w:rPr>
            </w:pPr>
            <w:r w:rsidRPr="00FB2FFD">
              <w:rPr>
                <w:rFonts w:eastAsia="Times New Roman"/>
                <w:lang w:eastAsia="ru-RU"/>
              </w:rPr>
              <w:t>10</w:t>
            </w:r>
          </w:p>
        </w:tc>
        <w:tc>
          <w:tcPr>
            <w:tcW w:w="870" w:type="dxa"/>
            <w:shd w:val="clear" w:color="auto" w:fill="auto"/>
            <w:vAlign w:val="bottom"/>
            <w:hideMark/>
          </w:tcPr>
          <w:p w14:paraId="3F54CADE" w14:textId="77777777" w:rsidR="00FB2FFD" w:rsidRPr="00FB2FFD" w:rsidRDefault="00FB2FFD" w:rsidP="00FB2FFD">
            <w:pPr>
              <w:rPr>
                <w:rFonts w:eastAsia="Times New Roman"/>
                <w:lang w:eastAsia="ru-RU"/>
              </w:rPr>
            </w:pPr>
            <w:r w:rsidRPr="00FB2FFD">
              <w:rPr>
                <w:rFonts w:eastAsia="Times New Roman"/>
                <w:lang w:eastAsia="ru-RU"/>
              </w:rPr>
              <w:t>42250</w:t>
            </w:r>
          </w:p>
        </w:tc>
        <w:tc>
          <w:tcPr>
            <w:tcW w:w="576" w:type="dxa"/>
            <w:shd w:val="clear" w:color="auto" w:fill="auto"/>
            <w:vAlign w:val="bottom"/>
            <w:hideMark/>
          </w:tcPr>
          <w:p w14:paraId="32F76F8E"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597F6A4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81E3CB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B0C983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D385E5A"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1 600,2  </w:t>
            </w:r>
          </w:p>
        </w:tc>
        <w:tc>
          <w:tcPr>
            <w:tcW w:w="1189" w:type="dxa"/>
            <w:shd w:val="clear" w:color="auto" w:fill="auto"/>
            <w:vAlign w:val="bottom"/>
            <w:hideMark/>
          </w:tcPr>
          <w:p w14:paraId="7688A3DE"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16" w:type="dxa"/>
            <w:shd w:val="clear" w:color="auto" w:fill="auto"/>
            <w:vAlign w:val="bottom"/>
            <w:hideMark/>
          </w:tcPr>
          <w:p w14:paraId="7303818B"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r>
      <w:tr w:rsidR="00FB2FFD" w:rsidRPr="00FB2FFD" w14:paraId="1BF53BB7" w14:textId="77777777" w:rsidTr="001718C8">
        <w:trPr>
          <w:trHeight w:val="20"/>
        </w:trPr>
        <w:tc>
          <w:tcPr>
            <w:tcW w:w="2978" w:type="dxa"/>
            <w:shd w:val="clear" w:color="auto" w:fill="auto"/>
            <w:hideMark/>
          </w:tcPr>
          <w:p w14:paraId="1C910CAD" w14:textId="77777777" w:rsidR="00FB2FFD" w:rsidRPr="00FB2FFD" w:rsidRDefault="00FB2FFD" w:rsidP="00FB2FFD">
            <w:pPr>
              <w:jc w:val="both"/>
              <w:rPr>
                <w:rFonts w:eastAsia="Times New Roman"/>
                <w:lang w:eastAsia="ru-RU"/>
              </w:rPr>
            </w:pPr>
            <w:r w:rsidRPr="00FB2FFD">
              <w:rPr>
                <w:rFonts w:eastAsia="Times New Roman"/>
                <w:lang w:eastAsia="ru-RU"/>
              </w:rPr>
              <w:t>Субсидии автономным учреждениям</w:t>
            </w:r>
          </w:p>
        </w:tc>
        <w:tc>
          <w:tcPr>
            <w:tcW w:w="456" w:type="dxa"/>
            <w:shd w:val="clear" w:color="auto" w:fill="auto"/>
            <w:vAlign w:val="bottom"/>
            <w:hideMark/>
          </w:tcPr>
          <w:p w14:paraId="03A01009"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2E93CBD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6FEBA48" w14:textId="77777777" w:rsidR="00FB2FFD" w:rsidRPr="00FB2FFD" w:rsidRDefault="00FB2FFD" w:rsidP="00FB2FFD">
            <w:pPr>
              <w:rPr>
                <w:rFonts w:eastAsia="Times New Roman"/>
                <w:lang w:eastAsia="ru-RU"/>
              </w:rPr>
            </w:pPr>
            <w:r w:rsidRPr="00FB2FFD">
              <w:rPr>
                <w:rFonts w:eastAsia="Times New Roman"/>
                <w:lang w:eastAsia="ru-RU"/>
              </w:rPr>
              <w:t>10</w:t>
            </w:r>
          </w:p>
        </w:tc>
        <w:tc>
          <w:tcPr>
            <w:tcW w:w="870" w:type="dxa"/>
            <w:shd w:val="clear" w:color="auto" w:fill="auto"/>
            <w:vAlign w:val="bottom"/>
            <w:hideMark/>
          </w:tcPr>
          <w:p w14:paraId="253D668D" w14:textId="77777777" w:rsidR="00FB2FFD" w:rsidRPr="00FB2FFD" w:rsidRDefault="00FB2FFD" w:rsidP="00FB2FFD">
            <w:pPr>
              <w:rPr>
                <w:rFonts w:eastAsia="Times New Roman"/>
                <w:lang w:eastAsia="ru-RU"/>
              </w:rPr>
            </w:pPr>
            <w:r w:rsidRPr="00FB2FFD">
              <w:rPr>
                <w:rFonts w:eastAsia="Times New Roman"/>
                <w:lang w:eastAsia="ru-RU"/>
              </w:rPr>
              <w:t>42250</w:t>
            </w:r>
          </w:p>
        </w:tc>
        <w:tc>
          <w:tcPr>
            <w:tcW w:w="576" w:type="dxa"/>
            <w:shd w:val="clear" w:color="auto" w:fill="auto"/>
            <w:vAlign w:val="bottom"/>
            <w:hideMark/>
          </w:tcPr>
          <w:p w14:paraId="3F93F595"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2A411E1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F2CEED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9D4743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67A68D3"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1 600,2  </w:t>
            </w:r>
          </w:p>
        </w:tc>
        <w:tc>
          <w:tcPr>
            <w:tcW w:w="1189" w:type="dxa"/>
            <w:shd w:val="clear" w:color="auto" w:fill="auto"/>
            <w:vAlign w:val="bottom"/>
            <w:hideMark/>
          </w:tcPr>
          <w:p w14:paraId="21142525"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16" w:type="dxa"/>
            <w:shd w:val="clear" w:color="auto" w:fill="auto"/>
            <w:vAlign w:val="bottom"/>
            <w:hideMark/>
          </w:tcPr>
          <w:p w14:paraId="1CE1C2A7"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r>
      <w:tr w:rsidR="00FB2FFD" w:rsidRPr="00FB2FFD" w14:paraId="3EB967F6" w14:textId="77777777" w:rsidTr="001718C8">
        <w:trPr>
          <w:trHeight w:val="20"/>
        </w:trPr>
        <w:tc>
          <w:tcPr>
            <w:tcW w:w="2978" w:type="dxa"/>
            <w:shd w:val="clear" w:color="auto" w:fill="auto"/>
            <w:hideMark/>
          </w:tcPr>
          <w:p w14:paraId="2A00940E" w14:textId="77777777" w:rsidR="00FB2FFD" w:rsidRPr="00FB2FFD" w:rsidRDefault="00FB2FFD" w:rsidP="00FB2FFD">
            <w:pPr>
              <w:jc w:val="both"/>
              <w:rPr>
                <w:rFonts w:eastAsia="Times New Roman"/>
                <w:lang w:eastAsia="ru-RU"/>
              </w:rPr>
            </w:pPr>
            <w:r w:rsidRPr="00FB2FFD">
              <w:rPr>
                <w:rFonts w:eastAsia="Times New Roman"/>
                <w:lang w:eastAsia="ru-RU"/>
              </w:rPr>
              <w:t>Культура, кинематография</w:t>
            </w:r>
          </w:p>
        </w:tc>
        <w:tc>
          <w:tcPr>
            <w:tcW w:w="456" w:type="dxa"/>
            <w:shd w:val="clear" w:color="auto" w:fill="auto"/>
            <w:vAlign w:val="bottom"/>
            <w:hideMark/>
          </w:tcPr>
          <w:p w14:paraId="733C95E1"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764ECCC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813BC40" w14:textId="77777777" w:rsidR="00FB2FFD" w:rsidRPr="00FB2FFD" w:rsidRDefault="00FB2FFD" w:rsidP="00FB2FFD">
            <w:pPr>
              <w:rPr>
                <w:rFonts w:eastAsia="Times New Roman"/>
                <w:lang w:eastAsia="ru-RU"/>
              </w:rPr>
            </w:pPr>
            <w:r w:rsidRPr="00FB2FFD">
              <w:rPr>
                <w:rFonts w:eastAsia="Times New Roman"/>
                <w:lang w:eastAsia="ru-RU"/>
              </w:rPr>
              <w:t>10</w:t>
            </w:r>
          </w:p>
        </w:tc>
        <w:tc>
          <w:tcPr>
            <w:tcW w:w="870" w:type="dxa"/>
            <w:shd w:val="clear" w:color="auto" w:fill="auto"/>
            <w:vAlign w:val="bottom"/>
            <w:hideMark/>
          </w:tcPr>
          <w:p w14:paraId="3829ACC1" w14:textId="77777777" w:rsidR="00FB2FFD" w:rsidRPr="00FB2FFD" w:rsidRDefault="00FB2FFD" w:rsidP="00FB2FFD">
            <w:pPr>
              <w:rPr>
                <w:rFonts w:eastAsia="Times New Roman"/>
                <w:lang w:eastAsia="ru-RU"/>
              </w:rPr>
            </w:pPr>
            <w:r w:rsidRPr="00FB2FFD">
              <w:rPr>
                <w:rFonts w:eastAsia="Times New Roman"/>
                <w:lang w:eastAsia="ru-RU"/>
              </w:rPr>
              <w:t>42250</w:t>
            </w:r>
          </w:p>
        </w:tc>
        <w:tc>
          <w:tcPr>
            <w:tcW w:w="576" w:type="dxa"/>
            <w:shd w:val="clear" w:color="auto" w:fill="auto"/>
            <w:vAlign w:val="bottom"/>
            <w:hideMark/>
          </w:tcPr>
          <w:p w14:paraId="31D54939"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5E66D2C4"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29B098D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6E4890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869EDB2"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1 600,2  </w:t>
            </w:r>
          </w:p>
        </w:tc>
        <w:tc>
          <w:tcPr>
            <w:tcW w:w="1189" w:type="dxa"/>
            <w:shd w:val="clear" w:color="auto" w:fill="auto"/>
            <w:vAlign w:val="bottom"/>
            <w:hideMark/>
          </w:tcPr>
          <w:p w14:paraId="52D08DD2"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16" w:type="dxa"/>
            <w:shd w:val="clear" w:color="auto" w:fill="auto"/>
            <w:vAlign w:val="bottom"/>
            <w:hideMark/>
          </w:tcPr>
          <w:p w14:paraId="25DD880F"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r>
      <w:tr w:rsidR="00FB2FFD" w:rsidRPr="00FB2FFD" w14:paraId="4DB0E3AB" w14:textId="77777777" w:rsidTr="001718C8">
        <w:trPr>
          <w:trHeight w:val="20"/>
        </w:trPr>
        <w:tc>
          <w:tcPr>
            <w:tcW w:w="2978" w:type="dxa"/>
            <w:shd w:val="clear" w:color="auto" w:fill="auto"/>
            <w:hideMark/>
          </w:tcPr>
          <w:p w14:paraId="69D63144" w14:textId="77777777" w:rsidR="00FB2FFD" w:rsidRPr="00FB2FFD" w:rsidRDefault="00FB2FFD" w:rsidP="00FB2FFD">
            <w:pPr>
              <w:jc w:val="both"/>
              <w:rPr>
                <w:rFonts w:eastAsia="Times New Roman"/>
                <w:lang w:eastAsia="ru-RU"/>
              </w:rPr>
            </w:pPr>
            <w:r w:rsidRPr="00FB2FFD">
              <w:rPr>
                <w:rFonts w:eastAsia="Times New Roman"/>
                <w:lang w:eastAsia="ru-RU"/>
              </w:rPr>
              <w:t>Культура</w:t>
            </w:r>
          </w:p>
        </w:tc>
        <w:tc>
          <w:tcPr>
            <w:tcW w:w="456" w:type="dxa"/>
            <w:shd w:val="clear" w:color="auto" w:fill="auto"/>
            <w:vAlign w:val="bottom"/>
            <w:hideMark/>
          </w:tcPr>
          <w:p w14:paraId="592CE2EE"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2A0AAD8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6AF4763" w14:textId="77777777" w:rsidR="00FB2FFD" w:rsidRPr="00FB2FFD" w:rsidRDefault="00FB2FFD" w:rsidP="00FB2FFD">
            <w:pPr>
              <w:rPr>
                <w:rFonts w:eastAsia="Times New Roman"/>
                <w:lang w:eastAsia="ru-RU"/>
              </w:rPr>
            </w:pPr>
            <w:r w:rsidRPr="00FB2FFD">
              <w:rPr>
                <w:rFonts w:eastAsia="Times New Roman"/>
                <w:lang w:eastAsia="ru-RU"/>
              </w:rPr>
              <w:t>10</w:t>
            </w:r>
          </w:p>
        </w:tc>
        <w:tc>
          <w:tcPr>
            <w:tcW w:w="870" w:type="dxa"/>
            <w:shd w:val="clear" w:color="auto" w:fill="auto"/>
            <w:vAlign w:val="bottom"/>
            <w:hideMark/>
          </w:tcPr>
          <w:p w14:paraId="3D52A823" w14:textId="77777777" w:rsidR="00FB2FFD" w:rsidRPr="00FB2FFD" w:rsidRDefault="00FB2FFD" w:rsidP="00FB2FFD">
            <w:pPr>
              <w:rPr>
                <w:rFonts w:eastAsia="Times New Roman"/>
                <w:lang w:eastAsia="ru-RU"/>
              </w:rPr>
            </w:pPr>
            <w:r w:rsidRPr="00FB2FFD">
              <w:rPr>
                <w:rFonts w:eastAsia="Times New Roman"/>
                <w:lang w:eastAsia="ru-RU"/>
              </w:rPr>
              <w:t>42250</w:t>
            </w:r>
          </w:p>
        </w:tc>
        <w:tc>
          <w:tcPr>
            <w:tcW w:w="576" w:type="dxa"/>
            <w:shd w:val="clear" w:color="auto" w:fill="auto"/>
            <w:vAlign w:val="bottom"/>
            <w:hideMark/>
          </w:tcPr>
          <w:p w14:paraId="27091444"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225B4E78"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23DE1C4D"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1AF06D1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4970C1D"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1 600,2  </w:t>
            </w:r>
          </w:p>
        </w:tc>
        <w:tc>
          <w:tcPr>
            <w:tcW w:w="1189" w:type="dxa"/>
            <w:shd w:val="clear" w:color="auto" w:fill="auto"/>
            <w:vAlign w:val="bottom"/>
            <w:hideMark/>
          </w:tcPr>
          <w:p w14:paraId="01B883D0"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16" w:type="dxa"/>
            <w:shd w:val="clear" w:color="auto" w:fill="auto"/>
            <w:vAlign w:val="bottom"/>
            <w:hideMark/>
          </w:tcPr>
          <w:p w14:paraId="1EA57CC9"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r>
      <w:tr w:rsidR="00FB2FFD" w:rsidRPr="00FB2FFD" w14:paraId="2BFB46FD" w14:textId="77777777" w:rsidTr="001718C8">
        <w:trPr>
          <w:trHeight w:val="20"/>
        </w:trPr>
        <w:tc>
          <w:tcPr>
            <w:tcW w:w="2978" w:type="dxa"/>
            <w:shd w:val="clear" w:color="auto" w:fill="auto"/>
            <w:hideMark/>
          </w:tcPr>
          <w:p w14:paraId="161AEDE4"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22250458"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124668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C7D4817" w14:textId="77777777" w:rsidR="00FB2FFD" w:rsidRPr="00FB2FFD" w:rsidRDefault="00FB2FFD" w:rsidP="00FB2FFD">
            <w:pPr>
              <w:rPr>
                <w:rFonts w:eastAsia="Times New Roman"/>
                <w:lang w:eastAsia="ru-RU"/>
              </w:rPr>
            </w:pPr>
            <w:r w:rsidRPr="00FB2FFD">
              <w:rPr>
                <w:rFonts w:eastAsia="Times New Roman"/>
                <w:lang w:eastAsia="ru-RU"/>
              </w:rPr>
              <w:t>10</w:t>
            </w:r>
          </w:p>
        </w:tc>
        <w:tc>
          <w:tcPr>
            <w:tcW w:w="870" w:type="dxa"/>
            <w:shd w:val="clear" w:color="auto" w:fill="auto"/>
            <w:vAlign w:val="bottom"/>
            <w:hideMark/>
          </w:tcPr>
          <w:p w14:paraId="1D438369" w14:textId="77777777" w:rsidR="00FB2FFD" w:rsidRPr="00FB2FFD" w:rsidRDefault="00FB2FFD" w:rsidP="00FB2FFD">
            <w:pPr>
              <w:rPr>
                <w:rFonts w:eastAsia="Times New Roman"/>
                <w:lang w:eastAsia="ru-RU"/>
              </w:rPr>
            </w:pPr>
            <w:r w:rsidRPr="00FB2FFD">
              <w:rPr>
                <w:rFonts w:eastAsia="Times New Roman"/>
                <w:lang w:eastAsia="ru-RU"/>
              </w:rPr>
              <w:t>42250</w:t>
            </w:r>
          </w:p>
        </w:tc>
        <w:tc>
          <w:tcPr>
            <w:tcW w:w="576" w:type="dxa"/>
            <w:shd w:val="clear" w:color="auto" w:fill="auto"/>
            <w:vAlign w:val="bottom"/>
            <w:hideMark/>
          </w:tcPr>
          <w:p w14:paraId="4215051F"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noWrap/>
            <w:vAlign w:val="bottom"/>
            <w:hideMark/>
          </w:tcPr>
          <w:p w14:paraId="3B725605"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2C5ADCE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34D950A7"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0FF7DC21" w14:textId="77777777" w:rsidR="00FB2FFD" w:rsidRPr="00FB2FFD" w:rsidRDefault="00FB2FFD" w:rsidP="00FB2FFD">
            <w:pPr>
              <w:jc w:val="both"/>
              <w:rPr>
                <w:rFonts w:eastAsia="Times New Roman"/>
                <w:lang w:eastAsia="ru-RU"/>
              </w:rPr>
            </w:pPr>
            <w:r w:rsidRPr="00FB2FFD">
              <w:rPr>
                <w:rFonts w:eastAsia="Times New Roman"/>
                <w:lang w:eastAsia="ru-RU"/>
              </w:rPr>
              <w:t xml:space="preserve">1 600,2  </w:t>
            </w:r>
          </w:p>
        </w:tc>
        <w:tc>
          <w:tcPr>
            <w:tcW w:w="1189" w:type="dxa"/>
            <w:shd w:val="clear" w:color="auto" w:fill="auto"/>
            <w:vAlign w:val="bottom"/>
            <w:hideMark/>
          </w:tcPr>
          <w:p w14:paraId="32C4A013"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16" w:type="dxa"/>
            <w:shd w:val="clear" w:color="auto" w:fill="auto"/>
            <w:vAlign w:val="bottom"/>
            <w:hideMark/>
          </w:tcPr>
          <w:p w14:paraId="3C3DDAAF"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r>
      <w:tr w:rsidR="00FB2FFD" w:rsidRPr="00FB2FFD" w14:paraId="1F40AB4D" w14:textId="77777777" w:rsidTr="001718C8">
        <w:trPr>
          <w:trHeight w:val="20"/>
        </w:trPr>
        <w:tc>
          <w:tcPr>
            <w:tcW w:w="2978" w:type="dxa"/>
            <w:shd w:val="clear" w:color="auto" w:fill="auto"/>
            <w:hideMark/>
          </w:tcPr>
          <w:p w14:paraId="61DF2276" w14:textId="33901350" w:rsidR="00FB2FFD" w:rsidRPr="00FB2FFD" w:rsidRDefault="00FB2FFD" w:rsidP="00FB2FFD">
            <w:pPr>
              <w:jc w:val="both"/>
              <w:rPr>
                <w:rFonts w:eastAsia="Times New Roman"/>
                <w:lang w:eastAsia="ru-RU"/>
              </w:rPr>
            </w:pPr>
            <w:r w:rsidRPr="00FB2FFD">
              <w:rPr>
                <w:rFonts w:eastAsia="Times New Roman"/>
                <w:lang w:eastAsia="ru-RU"/>
              </w:rPr>
              <w:t xml:space="preserve">Региональный проект </w:t>
            </w:r>
            <w:r w:rsidR="009019A1">
              <w:rPr>
                <w:rFonts w:eastAsia="Times New Roman"/>
                <w:lang w:eastAsia="ru-RU"/>
              </w:rPr>
              <w:t>«</w:t>
            </w:r>
            <w:r w:rsidRPr="00FB2FFD">
              <w:rPr>
                <w:rFonts w:eastAsia="Times New Roman"/>
                <w:lang w:eastAsia="ru-RU"/>
              </w:rPr>
              <w:t>Творческие люди</w:t>
            </w:r>
            <w:r w:rsidR="009019A1">
              <w:rPr>
                <w:rFonts w:eastAsia="Times New Roman"/>
                <w:lang w:eastAsia="ru-RU"/>
              </w:rPr>
              <w:t>»</w:t>
            </w:r>
          </w:p>
        </w:tc>
        <w:tc>
          <w:tcPr>
            <w:tcW w:w="456" w:type="dxa"/>
            <w:shd w:val="clear" w:color="auto" w:fill="auto"/>
            <w:vAlign w:val="bottom"/>
            <w:hideMark/>
          </w:tcPr>
          <w:p w14:paraId="4839FECE"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73F0FAE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ED74AFB" w14:textId="77777777" w:rsidR="00FB2FFD" w:rsidRPr="00FB2FFD" w:rsidRDefault="00FB2FFD" w:rsidP="00FB2FFD">
            <w:pPr>
              <w:rPr>
                <w:rFonts w:eastAsia="Times New Roman"/>
                <w:lang w:eastAsia="ru-RU"/>
              </w:rPr>
            </w:pPr>
            <w:r w:rsidRPr="00FB2FFD">
              <w:rPr>
                <w:rFonts w:eastAsia="Times New Roman"/>
                <w:lang w:eastAsia="ru-RU"/>
              </w:rPr>
              <w:t>A2</w:t>
            </w:r>
          </w:p>
        </w:tc>
        <w:tc>
          <w:tcPr>
            <w:tcW w:w="870" w:type="dxa"/>
            <w:shd w:val="clear" w:color="auto" w:fill="auto"/>
            <w:vAlign w:val="bottom"/>
            <w:hideMark/>
          </w:tcPr>
          <w:p w14:paraId="24648D2D"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088B2E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744A45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F621FB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2683F9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45D85D0" w14:textId="77777777" w:rsidR="00FB2FFD" w:rsidRPr="00FB2FFD" w:rsidRDefault="00FB2FFD" w:rsidP="00FB2FFD">
            <w:pPr>
              <w:jc w:val="both"/>
              <w:rPr>
                <w:rFonts w:eastAsia="Times New Roman"/>
                <w:lang w:eastAsia="ru-RU"/>
              </w:rPr>
            </w:pPr>
            <w:r w:rsidRPr="00FB2FFD">
              <w:rPr>
                <w:rFonts w:eastAsia="Times New Roman"/>
                <w:lang w:eastAsia="ru-RU"/>
              </w:rPr>
              <w:t xml:space="preserve">103,1  </w:t>
            </w:r>
          </w:p>
        </w:tc>
        <w:tc>
          <w:tcPr>
            <w:tcW w:w="1189" w:type="dxa"/>
            <w:shd w:val="clear" w:color="auto" w:fill="auto"/>
            <w:vAlign w:val="bottom"/>
            <w:hideMark/>
          </w:tcPr>
          <w:p w14:paraId="32E3485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45A176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D961E12" w14:textId="77777777" w:rsidTr="001718C8">
        <w:trPr>
          <w:trHeight w:val="20"/>
        </w:trPr>
        <w:tc>
          <w:tcPr>
            <w:tcW w:w="2978" w:type="dxa"/>
            <w:shd w:val="clear" w:color="auto" w:fill="auto"/>
            <w:hideMark/>
          </w:tcPr>
          <w:p w14:paraId="0EF87D7F" w14:textId="77777777" w:rsidR="00FB2FFD" w:rsidRPr="00FB2FFD" w:rsidRDefault="00FB2FFD" w:rsidP="00FB2FFD">
            <w:pPr>
              <w:jc w:val="both"/>
              <w:rPr>
                <w:rFonts w:eastAsia="Times New Roman"/>
                <w:lang w:eastAsia="ru-RU"/>
              </w:rPr>
            </w:pPr>
            <w:r w:rsidRPr="00FB2FFD">
              <w:rPr>
                <w:rFonts w:eastAsia="Times New Roman"/>
                <w:lang w:eastAsia="ru-RU"/>
              </w:rPr>
              <w:t>Поддержка отрасли культуры</w:t>
            </w:r>
          </w:p>
        </w:tc>
        <w:tc>
          <w:tcPr>
            <w:tcW w:w="456" w:type="dxa"/>
            <w:shd w:val="clear" w:color="auto" w:fill="auto"/>
            <w:vAlign w:val="bottom"/>
            <w:hideMark/>
          </w:tcPr>
          <w:p w14:paraId="6DF3206A"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232F73F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E800B6A" w14:textId="77777777" w:rsidR="00FB2FFD" w:rsidRPr="00FB2FFD" w:rsidRDefault="00FB2FFD" w:rsidP="00FB2FFD">
            <w:pPr>
              <w:rPr>
                <w:rFonts w:eastAsia="Times New Roman"/>
                <w:lang w:eastAsia="ru-RU"/>
              </w:rPr>
            </w:pPr>
            <w:r w:rsidRPr="00FB2FFD">
              <w:rPr>
                <w:rFonts w:eastAsia="Times New Roman"/>
                <w:lang w:eastAsia="ru-RU"/>
              </w:rPr>
              <w:t>A2</w:t>
            </w:r>
          </w:p>
        </w:tc>
        <w:tc>
          <w:tcPr>
            <w:tcW w:w="870" w:type="dxa"/>
            <w:shd w:val="clear" w:color="auto" w:fill="auto"/>
            <w:vAlign w:val="bottom"/>
            <w:hideMark/>
          </w:tcPr>
          <w:p w14:paraId="4142CF0E" w14:textId="77777777" w:rsidR="00FB2FFD" w:rsidRPr="00FB2FFD" w:rsidRDefault="00FB2FFD" w:rsidP="00FB2FFD">
            <w:pPr>
              <w:rPr>
                <w:rFonts w:eastAsia="Times New Roman"/>
                <w:lang w:eastAsia="ru-RU"/>
              </w:rPr>
            </w:pPr>
            <w:r w:rsidRPr="00FB2FFD">
              <w:rPr>
                <w:rFonts w:eastAsia="Times New Roman"/>
                <w:lang w:eastAsia="ru-RU"/>
              </w:rPr>
              <w:t>55190</w:t>
            </w:r>
          </w:p>
        </w:tc>
        <w:tc>
          <w:tcPr>
            <w:tcW w:w="576" w:type="dxa"/>
            <w:shd w:val="clear" w:color="auto" w:fill="auto"/>
            <w:vAlign w:val="bottom"/>
            <w:hideMark/>
          </w:tcPr>
          <w:p w14:paraId="3B0E152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64DE3B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526A57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6A5F3D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7872D88" w14:textId="77777777" w:rsidR="00FB2FFD" w:rsidRPr="00FB2FFD" w:rsidRDefault="00FB2FFD" w:rsidP="00FB2FFD">
            <w:pPr>
              <w:jc w:val="both"/>
              <w:rPr>
                <w:rFonts w:eastAsia="Times New Roman"/>
                <w:lang w:eastAsia="ru-RU"/>
              </w:rPr>
            </w:pPr>
            <w:r w:rsidRPr="00FB2FFD">
              <w:rPr>
                <w:rFonts w:eastAsia="Times New Roman"/>
                <w:lang w:eastAsia="ru-RU"/>
              </w:rPr>
              <w:t xml:space="preserve">103,1  </w:t>
            </w:r>
          </w:p>
        </w:tc>
        <w:tc>
          <w:tcPr>
            <w:tcW w:w="1189" w:type="dxa"/>
            <w:shd w:val="clear" w:color="auto" w:fill="auto"/>
            <w:vAlign w:val="bottom"/>
            <w:hideMark/>
          </w:tcPr>
          <w:p w14:paraId="07EA926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CFE29C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55E13B4" w14:textId="77777777" w:rsidTr="001718C8">
        <w:trPr>
          <w:trHeight w:val="20"/>
        </w:trPr>
        <w:tc>
          <w:tcPr>
            <w:tcW w:w="2978" w:type="dxa"/>
            <w:shd w:val="clear" w:color="auto" w:fill="auto"/>
            <w:hideMark/>
          </w:tcPr>
          <w:p w14:paraId="130C83C4"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227A6E8"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263AEEA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DE2EE89" w14:textId="77777777" w:rsidR="00FB2FFD" w:rsidRPr="00FB2FFD" w:rsidRDefault="00FB2FFD" w:rsidP="00FB2FFD">
            <w:pPr>
              <w:rPr>
                <w:rFonts w:eastAsia="Times New Roman"/>
                <w:lang w:eastAsia="ru-RU"/>
              </w:rPr>
            </w:pPr>
            <w:r w:rsidRPr="00FB2FFD">
              <w:rPr>
                <w:rFonts w:eastAsia="Times New Roman"/>
                <w:lang w:eastAsia="ru-RU"/>
              </w:rPr>
              <w:t>A2</w:t>
            </w:r>
          </w:p>
        </w:tc>
        <w:tc>
          <w:tcPr>
            <w:tcW w:w="870" w:type="dxa"/>
            <w:shd w:val="clear" w:color="auto" w:fill="auto"/>
            <w:vAlign w:val="bottom"/>
            <w:hideMark/>
          </w:tcPr>
          <w:p w14:paraId="45E5E47F" w14:textId="77777777" w:rsidR="00FB2FFD" w:rsidRPr="00FB2FFD" w:rsidRDefault="00FB2FFD" w:rsidP="00FB2FFD">
            <w:pPr>
              <w:rPr>
                <w:rFonts w:eastAsia="Times New Roman"/>
                <w:lang w:eastAsia="ru-RU"/>
              </w:rPr>
            </w:pPr>
            <w:r w:rsidRPr="00FB2FFD">
              <w:rPr>
                <w:rFonts w:eastAsia="Times New Roman"/>
                <w:lang w:eastAsia="ru-RU"/>
              </w:rPr>
              <w:t>55190</w:t>
            </w:r>
          </w:p>
        </w:tc>
        <w:tc>
          <w:tcPr>
            <w:tcW w:w="576" w:type="dxa"/>
            <w:shd w:val="clear" w:color="auto" w:fill="auto"/>
            <w:vAlign w:val="bottom"/>
            <w:hideMark/>
          </w:tcPr>
          <w:p w14:paraId="1F7BB71A"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682C278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0F6348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049CC8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A381456" w14:textId="77777777" w:rsidR="00FB2FFD" w:rsidRPr="00FB2FFD" w:rsidRDefault="00FB2FFD" w:rsidP="00FB2FFD">
            <w:pPr>
              <w:jc w:val="both"/>
              <w:rPr>
                <w:rFonts w:eastAsia="Times New Roman"/>
                <w:lang w:eastAsia="ru-RU"/>
              </w:rPr>
            </w:pPr>
            <w:r w:rsidRPr="00FB2FFD">
              <w:rPr>
                <w:rFonts w:eastAsia="Times New Roman"/>
                <w:lang w:eastAsia="ru-RU"/>
              </w:rPr>
              <w:t xml:space="preserve">103,1  </w:t>
            </w:r>
          </w:p>
        </w:tc>
        <w:tc>
          <w:tcPr>
            <w:tcW w:w="1189" w:type="dxa"/>
            <w:shd w:val="clear" w:color="auto" w:fill="auto"/>
            <w:vAlign w:val="bottom"/>
            <w:hideMark/>
          </w:tcPr>
          <w:p w14:paraId="4470FC8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D95580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FCFA66B" w14:textId="77777777" w:rsidTr="001718C8">
        <w:trPr>
          <w:trHeight w:val="20"/>
        </w:trPr>
        <w:tc>
          <w:tcPr>
            <w:tcW w:w="2978" w:type="dxa"/>
            <w:shd w:val="clear" w:color="auto" w:fill="auto"/>
            <w:hideMark/>
          </w:tcPr>
          <w:p w14:paraId="2526A51A"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56989F93"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82EAF0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1FD9D92" w14:textId="77777777" w:rsidR="00FB2FFD" w:rsidRPr="00FB2FFD" w:rsidRDefault="00FB2FFD" w:rsidP="00FB2FFD">
            <w:pPr>
              <w:rPr>
                <w:rFonts w:eastAsia="Times New Roman"/>
                <w:lang w:eastAsia="ru-RU"/>
              </w:rPr>
            </w:pPr>
            <w:r w:rsidRPr="00FB2FFD">
              <w:rPr>
                <w:rFonts w:eastAsia="Times New Roman"/>
                <w:lang w:eastAsia="ru-RU"/>
              </w:rPr>
              <w:t>A2</w:t>
            </w:r>
          </w:p>
        </w:tc>
        <w:tc>
          <w:tcPr>
            <w:tcW w:w="870" w:type="dxa"/>
            <w:shd w:val="clear" w:color="auto" w:fill="auto"/>
            <w:vAlign w:val="bottom"/>
            <w:hideMark/>
          </w:tcPr>
          <w:p w14:paraId="2992D7D0" w14:textId="77777777" w:rsidR="00FB2FFD" w:rsidRPr="00FB2FFD" w:rsidRDefault="00FB2FFD" w:rsidP="00FB2FFD">
            <w:pPr>
              <w:rPr>
                <w:rFonts w:eastAsia="Times New Roman"/>
                <w:lang w:eastAsia="ru-RU"/>
              </w:rPr>
            </w:pPr>
            <w:r w:rsidRPr="00FB2FFD">
              <w:rPr>
                <w:rFonts w:eastAsia="Times New Roman"/>
                <w:lang w:eastAsia="ru-RU"/>
              </w:rPr>
              <w:t>55190</w:t>
            </w:r>
          </w:p>
        </w:tc>
        <w:tc>
          <w:tcPr>
            <w:tcW w:w="576" w:type="dxa"/>
            <w:shd w:val="clear" w:color="auto" w:fill="auto"/>
            <w:vAlign w:val="bottom"/>
            <w:hideMark/>
          </w:tcPr>
          <w:p w14:paraId="016DFE1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73B95C5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91796D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901E45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8A270BE" w14:textId="77777777" w:rsidR="00FB2FFD" w:rsidRPr="00FB2FFD" w:rsidRDefault="00FB2FFD" w:rsidP="00FB2FFD">
            <w:pPr>
              <w:jc w:val="both"/>
              <w:rPr>
                <w:rFonts w:eastAsia="Times New Roman"/>
                <w:lang w:eastAsia="ru-RU"/>
              </w:rPr>
            </w:pPr>
            <w:r w:rsidRPr="00FB2FFD">
              <w:rPr>
                <w:rFonts w:eastAsia="Times New Roman"/>
                <w:lang w:eastAsia="ru-RU"/>
              </w:rPr>
              <w:t xml:space="preserve">103,1  </w:t>
            </w:r>
          </w:p>
        </w:tc>
        <w:tc>
          <w:tcPr>
            <w:tcW w:w="1189" w:type="dxa"/>
            <w:shd w:val="clear" w:color="auto" w:fill="auto"/>
            <w:vAlign w:val="bottom"/>
            <w:hideMark/>
          </w:tcPr>
          <w:p w14:paraId="7ACC024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F7FAAF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5FA5A59" w14:textId="77777777" w:rsidTr="001718C8">
        <w:trPr>
          <w:trHeight w:val="20"/>
        </w:trPr>
        <w:tc>
          <w:tcPr>
            <w:tcW w:w="2978" w:type="dxa"/>
            <w:shd w:val="clear" w:color="auto" w:fill="auto"/>
            <w:hideMark/>
          </w:tcPr>
          <w:p w14:paraId="3C30301C" w14:textId="77777777" w:rsidR="00FB2FFD" w:rsidRPr="00FB2FFD" w:rsidRDefault="00FB2FFD" w:rsidP="00FB2FFD">
            <w:pPr>
              <w:jc w:val="both"/>
              <w:rPr>
                <w:rFonts w:eastAsia="Times New Roman"/>
                <w:lang w:eastAsia="ru-RU"/>
              </w:rPr>
            </w:pPr>
            <w:r w:rsidRPr="00FB2FFD">
              <w:rPr>
                <w:rFonts w:eastAsia="Times New Roman"/>
                <w:lang w:eastAsia="ru-RU"/>
              </w:rPr>
              <w:t>Культура, кинематография</w:t>
            </w:r>
          </w:p>
        </w:tc>
        <w:tc>
          <w:tcPr>
            <w:tcW w:w="456" w:type="dxa"/>
            <w:shd w:val="clear" w:color="auto" w:fill="auto"/>
            <w:vAlign w:val="bottom"/>
            <w:hideMark/>
          </w:tcPr>
          <w:p w14:paraId="1FB288D3"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F37DAA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CCBDD89" w14:textId="77777777" w:rsidR="00FB2FFD" w:rsidRPr="00FB2FFD" w:rsidRDefault="00FB2FFD" w:rsidP="00FB2FFD">
            <w:pPr>
              <w:rPr>
                <w:rFonts w:eastAsia="Times New Roman"/>
                <w:lang w:eastAsia="ru-RU"/>
              </w:rPr>
            </w:pPr>
            <w:r w:rsidRPr="00FB2FFD">
              <w:rPr>
                <w:rFonts w:eastAsia="Times New Roman"/>
                <w:lang w:eastAsia="ru-RU"/>
              </w:rPr>
              <w:t>A2</w:t>
            </w:r>
          </w:p>
        </w:tc>
        <w:tc>
          <w:tcPr>
            <w:tcW w:w="870" w:type="dxa"/>
            <w:shd w:val="clear" w:color="auto" w:fill="auto"/>
            <w:vAlign w:val="bottom"/>
            <w:hideMark/>
          </w:tcPr>
          <w:p w14:paraId="73FE9254" w14:textId="77777777" w:rsidR="00FB2FFD" w:rsidRPr="00FB2FFD" w:rsidRDefault="00FB2FFD" w:rsidP="00FB2FFD">
            <w:pPr>
              <w:rPr>
                <w:rFonts w:eastAsia="Times New Roman"/>
                <w:lang w:eastAsia="ru-RU"/>
              </w:rPr>
            </w:pPr>
            <w:r w:rsidRPr="00FB2FFD">
              <w:rPr>
                <w:rFonts w:eastAsia="Times New Roman"/>
                <w:lang w:eastAsia="ru-RU"/>
              </w:rPr>
              <w:t>55190</w:t>
            </w:r>
          </w:p>
        </w:tc>
        <w:tc>
          <w:tcPr>
            <w:tcW w:w="576" w:type="dxa"/>
            <w:shd w:val="clear" w:color="auto" w:fill="auto"/>
            <w:vAlign w:val="bottom"/>
            <w:hideMark/>
          </w:tcPr>
          <w:p w14:paraId="08409E40"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3203A8EF"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5174AEB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45E9C4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C9E6A25" w14:textId="77777777" w:rsidR="00FB2FFD" w:rsidRPr="00FB2FFD" w:rsidRDefault="00FB2FFD" w:rsidP="00FB2FFD">
            <w:pPr>
              <w:jc w:val="both"/>
              <w:rPr>
                <w:rFonts w:eastAsia="Times New Roman"/>
                <w:lang w:eastAsia="ru-RU"/>
              </w:rPr>
            </w:pPr>
            <w:r w:rsidRPr="00FB2FFD">
              <w:rPr>
                <w:rFonts w:eastAsia="Times New Roman"/>
                <w:lang w:eastAsia="ru-RU"/>
              </w:rPr>
              <w:t xml:space="preserve">103,1  </w:t>
            </w:r>
          </w:p>
        </w:tc>
        <w:tc>
          <w:tcPr>
            <w:tcW w:w="1189" w:type="dxa"/>
            <w:shd w:val="clear" w:color="auto" w:fill="auto"/>
            <w:vAlign w:val="bottom"/>
            <w:hideMark/>
          </w:tcPr>
          <w:p w14:paraId="245AEE2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F6FFAE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47E417B" w14:textId="77777777" w:rsidTr="001718C8">
        <w:trPr>
          <w:trHeight w:val="20"/>
        </w:trPr>
        <w:tc>
          <w:tcPr>
            <w:tcW w:w="2978" w:type="dxa"/>
            <w:shd w:val="clear" w:color="auto" w:fill="auto"/>
            <w:hideMark/>
          </w:tcPr>
          <w:p w14:paraId="4068D2A9" w14:textId="77777777" w:rsidR="00FB2FFD" w:rsidRPr="00FB2FFD" w:rsidRDefault="00FB2FFD" w:rsidP="00FB2FFD">
            <w:pPr>
              <w:jc w:val="both"/>
              <w:rPr>
                <w:rFonts w:eastAsia="Times New Roman"/>
                <w:lang w:eastAsia="ru-RU"/>
              </w:rPr>
            </w:pPr>
            <w:r w:rsidRPr="00FB2FFD">
              <w:rPr>
                <w:rFonts w:eastAsia="Times New Roman"/>
                <w:lang w:eastAsia="ru-RU"/>
              </w:rPr>
              <w:t>Культура</w:t>
            </w:r>
          </w:p>
        </w:tc>
        <w:tc>
          <w:tcPr>
            <w:tcW w:w="456" w:type="dxa"/>
            <w:shd w:val="clear" w:color="auto" w:fill="auto"/>
            <w:vAlign w:val="bottom"/>
            <w:hideMark/>
          </w:tcPr>
          <w:p w14:paraId="10667E6E"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470CFE0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87B2C7C" w14:textId="77777777" w:rsidR="00FB2FFD" w:rsidRPr="00FB2FFD" w:rsidRDefault="00FB2FFD" w:rsidP="00FB2FFD">
            <w:pPr>
              <w:rPr>
                <w:rFonts w:eastAsia="Times New Roman"/>
                <w:lang w:eastAsia="ru-RU"/>
              </w:rPr>
            </w:pPr>
            <w:r w:rsidRPr="00FB2FFD">
              <w:rPr>
                <w:rFonts w:eastAsia="Times New Roman"/>
                <w:lang w:eastAsia="ru-RU"/>
              </w:rPr>
              <w:t>A2</w:t>
            </w:r>
          </w:p>
        </w:tc>
        <w:tc>
          <w:tcPr>
            <w:tcW w:w="870" w:type="dxa"/>
            <w:shd w:val="clear" w:color="auto" w:fill="auto"/>
            <w:vAlign w:val="bottom"/>
            <w:hideMark/>
          </w:tcPr>
          <w:p w14:paraId="0866833E" w14:textId="77777777" w:rsidR="00FB2FFD" w:rsidRPr="00FB2FFD" w:rsidRDefault="00FB2FFD" w:rsidP="00FB2FFD">
            <w:pPr>
              <w:rPr>
                <w:rFonts w:eastAsia="Times New Roman"/>
                <w:lang w:eastAsia="ru-RU"/>
              </w:rPr>
            </w:pPr>
            <w:r w:rsidRPr="00FB2FFD">
              <w:rPr>
                <w:rFonts w:eastAsia="Times New Roman"/>
                <w:lang w:eastAsia="ru-RU"/>
              </w:rPr>
              <w:t>55190</w:t>
            </w:r>
          </w:p>
        </w:tc>
        <w:tc>
          <w:tcPr>
            <w:tcW w:w="576" w:type="dxa"/>
            <w:shd w:val="clear" w:color="auto" w:fill="auto"/>
            <w:vAlign w:val="bottom"/>
            <w:hideMark/>
          </w:tcPr>
          <w:p w14:paraId="5FC58E1B"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38E97E92"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70A97BE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310451F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DC88DC1" w14:textId="77777777" w:rsidR="00FB2FFD" w:rsidRPr="00FB2FFD" w:rsidRDefault="00FB2FFD" w:rsidP="00FB2FFD">
            <w:pPr>
              <w:jc w:val="both"/>
              <w:rPr>
                <w:rFonts w:eastAsia="Times New Roman"/>
                <w:lang w:eastAsia="ru-RU"/>
              </w:rPr>
            </w:pPr>
            <w:r w:rsidRPr="00FB2FFD">
              <w:rPr>
                <w:rFonts w:eastAsia="Times New Roman"/>
                <w:lang w:eastAsia="ru-RU"/>
              </w:rPr>
              <w:t xml:space="preserve">103,1  </w:t>
            </w:r>
          </w:p>
        </w:tc>
        <w:tc>
          <w:tcPr>
            <w:tcW w:w="1189" w:type="dxa"/>
            <w:shd w:val="clear" w:color="auto" w:fill="auto"/>
            <w:vAlign w:val="bottom"/>
            <w:hideMark/>
          </w:tcPr>
          <w:p w14:paraId="61F2DA9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CB9870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9C03624" w14:textId="77777777" w:rsidTr="001718C8">
        <w:trPr>
          <w:trHeight w:val="20"/>
        </w:trPr>
        <w:tc>
          <w:tcPr>
            <w:tcW w:w="2978" w:type="dxa"/>
            <w:shd w:val="clear" w:color="auto" w:fill="auto"/>
            <w:hideMark/>
          </w:tcPr>
          <w:p w14:paraId="6AA2E406"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061299F1"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2A86B4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2282329" w14:textId="77777777" w:rsidR="00FB2FFD" w:rsidRPr="00FB2FFD" w:rsidRDefault="00FB2FFD" w:rsidP="00FB2FFD">
            <w:pPr>
              <w:rPr>
                <w:rFonts w:eastAsia="Times New Roman"/>
                <w:lang w:eastAsia="ru-RU"/>
              </w:rPr>
            </w:pPr>
            <w:r w:rsidRPr="00FB2FFD">
              <w:rPr>
                <w:rFonts w:eastAsia="Times New Roman"/>
                <w:lang w:eastAsia="ru-RU"/>
              </w:rPr>
              <w:t>A2</w:t>
            </w:r>
          </w:p>
        </w:tc>
        <w:tc>
          <w:tcPr>
            <w:tcW w:w="870" w:type="dxa"/>
            <w:shd w:val="clear" w:color="auto" w:fill="auto"/>
            <w:vAlign w:val="bottom"/>
            <w:hideMark/>
          </w:tcPr>
          <w:p w14:paraId="38D9C7B8" w14:textId="77777777" w:rsidR="00FB2FFD" w:rsidRPr="00FB2FFD" w:rsidRDefault="00FB2FFD" w:rsidP="00FB2FFD">
            <w:pPr>
              <w:rPr>
                <w:rFonts w:eastAsia="Times New Roman"/>
                <w:lang w:eastAsia="ru-RU"/>
              </w:rPr>
            </w:pPr>
            <w:r w:rsidRPr="00FB2FFD">
              <w:rPr>
                <w:rFonts w:eastAsia="Times New Roman"/>
                <w:lang w:eastAsia="ru-RU"/>
              </w:rPr>
              <w:t>55190</w:t>
            </w:r>
          </w:p>
        </w:tc>
        <w:tc>
          <w:tcPr>
            <w:tcW w:w="576" w:type="dxa"/>
            <w:shd w:val="clear" w:color="auto" w:fill="auto"/>
            <w:vAlign w:val="bottom"/>
            <w:hideMark/>
          </w:tcPr>
          <w:p w14:paraId="15CF9FEF"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59374F3E"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18" w:type="dxa"/>
            <w:shd w:val="clear" w:color="auto" w:fill="auto"/>
            <w:noWrap/>
            <w:vAlign w:val="bottom"/>
            <w:hideMark/>
          </w:tcPr>
          <w:p w14:paraId="39E7D8F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0E7A39BF"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0205FD9A" w14:textId="77777777" w:rsidR="00FB2FFD" w:rsidRPr="00FB2FFD" w:rsidRDefault="00FB2FFD" w:rsidP="00FB2FFD">
            <w:pPr>
              <w:jc w:val="both"/>
              <w:rPr>
                <w:rFonts w:eastAsia="Times New Roman"/>
                <w:lang w:eastAsia="ru-RU"/>
              </w:rPr>
            </w:pPr>
            <w:r w:rsidRPr="00FB2FFD">
              <w:rPr>
                <w:rFonts w:eastAsia="Times New Roman"/>
                <w:lang w:eastAsia="ru-RU"/>
              </w:rPr>
              <w:t xml:space="preserve">103,1  </w:t>
            </w:r>
          </w:p>
        </w:tc>
        <w:tc>
          <w:tcPr>
            <w:tcW w:w="1189" w:type="dxa"/>
            <w:shd w:val="clear" w:color="auto" w:fill="auto"/>
            <w:vAlign w:val="bottom"/>
            <w:hideMark/>
          </w:tcPr>
          <w:p w14:paraId="3ADEACA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B93376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279FF00" w14:textId="77777777" w:rsidTr="001718C8">
        <w:trPr>
          <w:trHeight w:val="20"/>
        </w:trPr>
        <w:tc>
          <w:tcPr>
            <w:tcW w:w="2978" w:type="dxa"/>
            <w:shd w:val="clear" w:color="auto" w:fill="auto"/>
            <w:hideMark/>
          </w:tcPr>
          <w:p w14:paraId="4DE9DBDE" w14:textId="52969C1E"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Развитие архивного дела</w:t>
            </w:r>
            <w:r w:rsidR="009019A1">
              <w:rPr>
                <w:rFonts w:eastAsia="Times New Roman"/>
                <w:lang w:eastAsia="ru-RU"/>
              </w:rPr>
              <w:t>»</w:t>
            </w:r>
          </w:p>
        </w:tc>
        <w:tc>
          <w:tcPr>
            <w:tcW w:w="456" w:type="dxa"/>
            <w:shd w:val="clear" w:color="auto" w:fill="auto"/>
            <w:vAlign w:val="bottom"/>
            <w:hideMark/>
          </w:tcPr>
          <w:p w14:paraId="1FA4B6DB"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D07B5EB"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BDAC159"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2387064"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A3C65F3"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1A1FE8E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536C6A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16FBB4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66F6423" w14:textId="77777777" w:rsidR="00FB2FFD" w:rsidRPr="00FB2FFD" w:rsidRDefault="00FB2FFD" w:rsidP="00FB2FFD">
            <w:pPr>
              <w:jc w:val="both"/>
              <w:rPr>
                <w:rFonts w:eastAsia="Times New Roman"/>
                <w:lang w:eastAsia="ru-RU"/>
              </w:rPr>
            </w:pPr>
            <w:r w:rsidRPr="00FB2FFD">
              <w:rPr>
                <w:rFonts w:eastAsia="Times New Roman"/>
                <w:lang w:eastAsia="ru-RU"/>
              </w:rPr>
              <w:t xml:space="preserve">996,6  </w:t>
            </w:r>
          </w:p>
        </w:tc>
        <w:tc>
          <w:tcPr>
            <w:tcW w:w="1189" w:type="dxa"/>
            <w:shd w:val="clear" w:color="auto" w:fill="auto"/>
            <w:vAlign w:val="bottom"/>
            <w:hideMark/>
          </w:tcPr>
          <w:p w14:paraId="1A615D0C" w14:textId="77777777" w:rsidR="00FB2FFD" w:rsidRPr="00FB2FFD" w:rsidRDefault="00FB2FFD" w:rsidP="00FB2FFD">
            <w:pPr>
              <w:jc w:val="both"/>
              <w:rPr>
                <w:rFonts w:eastAsia="Times New Roman"/>
                <w:lang w:eastAsia="ru-RU"/>
              </w:rPr>
            </w:pPr>
            <w:r w:rsidRPr="00FB2FFD">
              <w:rPr>
                <w:rFonts w:eastAsia="Times New Roman"/>
                <w:lang w:eastAsia="ru-RU"/>
              </w:rPr>
              <w:t xml:space="preserve">419,8  </w:t>
            </w:r>
          </w:p>
        </w:tc>
        <w:tc>
          <w:tcPr>
            <w:tcW w:w="1116" w:type="dxa"/>
            <w:shd w:val="clear" w:color="auto" w:fill="auto"/>
            <w:vAlign w:val="bottom"/>
            <w:hideMark/>
          </w:tcPr>
          <w:p w14:paraId="243B5008" w14:textId="77777777" w:rsidR="00FB2FFD" w:rsidRPr="00FB2FFD" w:rsidRDefault="00FB2FFD" w:rsidP="00FB2FFD">
            <w:pPr>
              <w:jc w:val="both"/>
              <w:rPr>
                <w:rFonts w:eastAsia="Times New Roman"/>
                <w:lang w:eastAsia="ru-RU"/>
              </w:rPr>
            </w:pPr>
            <w:r w:rsidRPr="00FB2FFD">
              <w:rPr>
                <w:rFonts w:eastAsia="Times New Roman"/>
                <w:lang w:eastAsia="ru-RU"/>
              </w:rPr>
              <w:t xml:space="preserve">422,5  </w:t>
            </w:r>
          </w:p>
        </w:tc>
      </w:tr>
      <w:tr w:rsidR="00FB2FFD" w:rsidRPr="00FB2FFD" w14:paraId="2B979060" w14:textId="77777777" w:rsidTr="001718C8">
        <w:trPr>
          <w:trHeight w:val="20"/>
        </w:trPr>
        <w:tc>
          <w:tcPr>
            <w:tcW w:w="2978" w:type="dxa"/>
            <w:shd w:val="clear" w:color="auto" w:fill="auto"/>
            <w:hideMark/>
          </w:tcPr>
          <w:p w14:paraId="6D387066" w14:textId="11BF52AA"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 xml:space="preserve">Обеспечение деятельности МАБУ </w:t>
            </w:r>
            <w:r w:rsidR="009019A1">
              <w:rPr>
                <w:rFonts w:eastAsia="Times New Roman"/>
                <w:lang w:eastAsia="ru-RU"/>
              </w:rPr>
              <w:t>«</w:t>
            </w:r>
            <w:r w:rsidRPr="00FB2FFD">
              <w:rPr>
                <w:rFonts w:eastAsia="Times New Roman"/>
                <w:lang w:eastAsia="ru-RU"/>
              </w:rPr>
              <w:t>ОМВА</w:t>
            </w:r>
            <w:r w:rsidR="009019A1">
              <w:rPr>
                <w:rFonts w:eastAsia="Times New Roman"/>
                <w:lang w:eastAsia="ru-RU"/>
              </w:rPr>
              <w:t>»</w:t>
            </w:r>
            <w:r w:rsidRPr="00FB2FFD">
              <w:rPr>
                <w:rFonts w:eastAsia="Times New Roman"/>
                <w:lang w:eastAsia="ru-RU"/>
              </w:rPr>
              <w:t>, укрепление материально-технической базы, создание оптимальных условий для хранения документов</w:t>
            </w:r>
            <w:r w:rsidR="009019A1">
              <w:rPr>
                <w:rFonts w:eastAsia="Times New Roman"/>
                <w:lang w:eastAsia="ru-RU"/>
              </w:rPr>
              <w:t>»</w:t>
            </w:r>
          </w:p>
        </w:tc>
        <w:tc>
          <w:tcPr>
            <w:tcW w:w="456" w:type="dxa"/>
            <w:shd w:val="clear" w:color="auto" w:fill="auto"/>
            <w:vAlign w:val="bottom"/>
            <w:hideMark/>
          </w:tcPr>
          <w:p w14:paraId="293CEB3F"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2119A2D6"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F88A22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7C113F8"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52809A7"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1C072F7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AB50CB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EB4FD6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06A321C" w14:textId="77777777" w:rsidR="00FB2FFD" w:rsidRPr="00FB2FFD" w:rsidRDefault="00FB2FFD" w:rsidP="00FB2FFD">
            <w:pPr>
              <w:jc w:val="both"/>
              <w:rPr>
                <w:rFonts w:eastAsia="Times New Roman"/>
                <w:lang w:eastAsia="ru-RU"/>
              </w:rPr>
            </w:pPr>
            <w:r w:rsidRPr="00FB2FFD">
              <w:rPr>
                <w:rFonts w:eastAsia="Times New Roman"/>
                <w:lang w:eastAsia="ru-RU"/>
              </w:rPr>
              <w:t xml:space="preserve">996,6  </w:t>
            </w:r>
          </w:p>
        </w:tc>
        <w:tc>
          <w:tcPr>
            <w:tcW w:w="1189" w:type="dxa"/>
            <w:shd w:val="clear" w:color="auto" w:fill="auto"/>
            <w:vAlign w:val="bottom"/>
            <w:hideMark/>
          </w:tcPr>
          <w:p w14:paraId="75111FFB" w14:textId="77777777" w:rsidR="00FB2FFD" w:rsidRPr="00FB2FFD" w:rsidRDefault="00FB2FFD" w:rsidP="00FB2FFD">
            <w:pPr>
              <w:jc w:val="both"/>
              <w:rPr>
                <w:rFonts w:eastAsia="Times New Roman"/>
                <w:lang w:eastAsia="ru-RU"/>
              </w:rPr>
            </w:pPr>
            <w:r w:rsidRPr="00FB2FFD">
              <w:rPr>
                <w:rFonts w:eastAsia="Times New Roman"/>
                <w:lang w:eastAsia="ru-RU"/>
              </w:rPr>
              <w:t xml:space="preserve">419,8  </w:t>
            </w:r>
          </w:p>
        </w:tc>
        <w:tc>
          <w:tcPr>
            <w:tcW w:w="1116" w:type="dxa"/>
            <w:shd w:val="clear" w:color="auto" w:fill="auto"/>
            <w:vAlign w:val="bottom"/>
            <w:hideMark/>
          </w:tcPr>
          <w:p w14:paraId="2D04C8C9" w14:textId="77777777" w:rsidR="00FB2FFD" w:rsidRPr="00FB2FFD" w:rsidRDefault="00FB2FFD" w:rsidP="00FB2FFD">
            <w:pPr>
              <w:jc w:val="both"/>
              <w:rPr>
                <w:rFonts w:eastAsia="Times New Roman"/>
                <w:lang w:eastAsia="ru-RU"/>
              </w:rPr>
            </w:pPr>
            <w:r w:rsidRPr="00FB2FFD">
              <w:rPr>
                <w:rFonts w:eastAsia="Times New Roman"/>
                <w:lang w:eastAsia="ru-RU"/>
              </w:rPr>
              <w:t xml:space="preserve">422,5  </w:t>
            </w:r>
          </w:p>
        </w:tc>
      </w:tr>
      <w:tr w:rsidR="00FB2FFD" w:rsidRPr="00FB2FFD" w14:paraId="556751A3" w14:textId="77777777" w:rsidTr="001718C8">
        <w:trPr>
          <w:trHeight w:val="20"/>
        </w:trPr>
        <w:tc>
          <w:tcPr>
            <w:tcW w:w="2978" w:type="dxa"/>
            <w:shd w:val="clear" w:color="auto" w:fill="auto"/>
            <w:hideMark/>
          </w:tcPr>
          <w:p w14:paraId="708A860B" w14:textId="77777777" w:rsidR="00FB2FFD" w:rsidRPr="00FB2FFD" w:rsidRDefault="00FB2FFD" w:rsidP="00FB2FFD">
            <w:pPr>
              <w:jc w:val="both"/>
              <w:rPr>
                <w:rFonts w:eastAsia="Times New Roman"/>
                <w:lang w:eastAsia="ru-RU"/>
              </w:rPr>
            </w:pPr>
            <w:r w:rsidRPr="00FB2FFD">
              <w:rPr>
                <w:rFonts w:eastAsia="Times New Roman"/>
                <w:lang w:eastAsia="ru-RU"/>
              </w:rPr>
              <w:t>Архивные учреждения</w:t>
            </w:r>
          </w:p>
        </w:tc>
        <w:tc>
          <w:tcPr>
            <w:tcW w:w="456" w:type="dxa"/>
            <w:shd w:val="clear" w:color="auto" w:fill="auto"/>
            <w:vAlign w:val="bottom"/>
            <w:hideMark/>
          </w:tcPr>
          <w:p w14:paraId="0D4545AA"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358E535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3020F10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ACA5B26" w14:textId="77777777" w:rsidR="00FB2FFD" w:rsidRPr="00FB2FFD" w:rsidRDefault="00FB2FFD" w:rsidP="00FB2FFD">
            <w:pPr>
              <w:rPr>
                <w:rFonts w:eastAsia="Times New Roman"/>
                <w:lang w:eastAsia="ru-RU"/>
              </w:rPr>
            </w:pPr>
            <w:r w:rsidRPr="00FB2FFD">
              <w:rPr>
                <w:rFonts w:eastAsia="Times New Roman"/>
                <w:lang w:eastAsia="ru-RU"/>
              </w:rPr>
              <w:t>61030</w:t>
            </w:r>
          </w:p>
        </w:tc>
        <w:tc>
          <w:tcPr>
            <w:tcW w:w="576" w:type="dxa"/>
            <w:shd w:val="clear" w:color="auto" w:fill="auto"/>
            <w:vAlign w:val="bottom"/>
            <w:hideMark/>
          </w:tcPr>
          <w:p w14:paraId="4017ABF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72C7FE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13315E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FDC5B7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3ACE90D" w14:textId="77777777" w:rsidR="00FB2FFD" w:rsidRPr="00FB2FFD" w:rsidRDefault="00FB2FFD" w:rsidP="00FB2FFD">
            <w:pPr>
              <w:jc w:val="both"/>
              <w:rPr>
                <w:rFonts w:eastAsia="Times New Roman"/>
                <w:lang w:eastAsia="ru-RU"/>
              </w:rPr>
            </w:pPr>
            <w:r w:rsidRPr="00FB2FFD">
              <w:rPr>
                <w:rFonts w:eastAsia="Times New Roman"/>
                <w:lang w:eastAsia="ru-RU"/>
              </w:rPr>
              <w:t xml:space="preserve">996,6  </w:t>
            </w:r>
          </w:p>
        </w:tc>
        <w:tc>
          <w:tcPr>
            <w:tcW w:w="1189" w:type="dxa"/>
            <w:shd w:val="clear" w:color="auto" w:fill="auto"/>
            <w:vAlign w:val="bottom"/>
            <w:hideMark/>
          </w:tcPr>
          <w:p w14:paraId="6B7559E2" w14:textId="77777777" w:rsidR="00FB2FFD" w:rsidRPr="00FB2FFD" w:rsidRDefault="00FB2FFD" w:rsidP="00FB2FFD">
            <w:pPr>
              <w:jc w:val="both"/>
              <w:rPr>
                <w:rFonts w:eastAsia="Times New Roman"/>
                <w:lang w:eastAsia="ru-RU"/>
              </w:rPr>
            </w:pPr>
            <w:r w:rsidRPr="00FB2FFD">
              <w:rPr>
                <w:rFonts w:eastAsia="Times New Roman"/>
                <w:lang w:eastAsia="ru-RU"/>
              </w:rPr>
              <w:t xml:space="preserve">419,8  </w:t>
            </w:r>
          </w:p>
        </w:tc>
        <w:tc>
          <w:tcPr>
            <w:tcW w:w="1116" w:type="dxa"/>
            <w:shd w:val="clear" w:color="auto" w:fill="auto"/>
            <w:vAlign w:val="bottom"/>
            <w:hideMark/>
          </w:tcPr>
          <w:p w14:paraId="10061BDB" w14:textId="77777777" w:rsidR="00FB2FFD" w:rsidRPr="00FB2FFD" w:rsidRDefault="00FB2FFD" w:rsidP="00FB2FFD">
            <w:pPr>
              <w:jc w:val="both"/>
              <w:rPr>
                <w:rFonts w:eastAsia="Times New Roman"/>
                <w:lang w:eastAsia="ru-RU"/>
              </w:rPr>
            </w:pPr>
            <w:r w:rsidRPr="00FB2FFD">
              <w:rPr>
                <w:rFonts w:eastAsia="Times New Roman"/>
                <w:lang w:eastAsia="ru-RU"/>
              </w:rPr>
              <w:t xml:space="preserve">422,5  </w:t>
            </w:r>
          </w:p>
        </w:tc>
      </w:tr>
      <w:tr w:rsidR="00FB2FFD" w:rsidRPr="00FB2FFD" w14:paraId="510D5381" w14:textId="77777777" w:rsidTr="001718C8">
        <w:trPr>
          <w:trHeight w:val="20"/>
        </w:trPr>
        <w:tc>
          <w:tcPr>
            <w:tcW w:w="2978" w:type="dxa"/>
            <w:shd w:val="clear" w:color="auto" w:fill="auto"/>
            <w:hideMark/>
          </w:tcPr>
          <w:p w14:paraId="77B3B314"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43E9F070"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00B9E15E"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6077D1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8576A3A" w14:textId="77777777" w:rsidR="00FB2FFD" w:rsidRPr="00FB2FFD" w:rsidRDefault="00FB2FFD" w:rsidP="00FB2FFD">
            <w:pPr>
              <w:rPr>
                <w:rFonts w:eastAsia="Times New Roman"/>
                <w:lang w:eastAsia="ru-RU"/>
              </w:rPr>
            </w:pPr>
            <w:r w:rsidRPr="00FB2FFD">
              <w:rPr>
                <w:rFonts w:eastAsia="Times New Roman"/>
                <w:lang w:eastAsia="ru-RU"/>
              </w:rPr>
              <w:t>61030</w:t>
            </w:r>
          </w:p>
        </w:tc>
        <w:tc>
          <w:tcPr>
            <w:tcW w:w="576" w:type="dxa"/>
            <w:shd w:val="clear" w:color="auto" w:fill="auto"/>
            <w:vAlign w:val="bottom"/>
            <w:hideMark/>
          </w:tcPr>
          <w:p w14:paraId="6C92E3FF"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5A419EE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27ADC8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E6A757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5284073" w14:textId="77777777" w:rsidR="00FB2FFD" w:rsidRPr="00FB2FFD" w:rsidRDefault="00FB2FFD" w:rsidP="00FB2FFD">
            <w:pPr>
              <w:jc w:val="both"/>
              <w:rPr>
                <w:rFonts w:eastAsia="Times New Roman"/>
                <w:lang w:eastAsia="ru-RU"/>
              </w:rPr>
            </w:pPr>
            <w:r w:rsidRPr="00FB2FFD">
              <w:rPr>
                <w:rFonts w:eastAsia="Times New Roman"/>
                <w:lang w:eastAsia="ru-RU"/>
              </w:rPr>
              <w:t xml:space="preserve">996,6  </w:t>
            </w:r>
          </w:p>
        </w:tc>
        <w:tc>
          <w:tcPr>
            <w:tcW w:w="1189" w:type="dxa"/>
            <w:shd w:val="clear" w:color="auto" w:fill="auto"/>
            <w:vAlign w:val="bottom"/>
            <w:hideMark/>
          </w:tcPr>
          <w:p w14:paraId="643D51CB" w14:textId="77777777" w:rsidR="00FB2FFD" w:rsidRPr="00FB2FFD" w:rsidRDefault="00FB2FFD" w:rsidP="00FB2FFD">
            <w:pPr>
              <w:jc w:val="both"/>
              <w:rPr>
                <w:rFonts w:eastAsia="Times New Roman"/>
                <w:lang w:eastAsia="ru-RU"/>
              </w:rPr>
            </w:pPr>
            <w:r w:rsidRPr="00FB2FFD">
              <w:rPr>
                <w:rFonts w:eastAsia="Times New Roman"/>
                <w:lang w:eastAsia="ru-RU"/>
              </w:rPr>
              <w:t xml:space="preserve">419,8  </w:t>
            </w:r>
          </w:p>
        </w:tc>
        <w:tc>
          <w:tcPr>
            <w:tcW w:w="1116" w:type="dxa"/>
            <w:shd w:val="clear" w:color="auto" w:fill="auto"/>
            <w:vAlign w:val="bottom"/>
            <w:hideMark/>
          </w:tcPr>
          <w:p w14:paraId="1F77C6AB" w14:textId="77777777" w:rsidR="00FB2FFD" w:rsidRPr="00FB2FFD" w:rsidRDefault="00FB2FFD" w:rsidP="00FB2FFD">
            <w:pPr>
              <w:jc w:val="both"/>
              <w:rPr>
                <w:rFonts w:eastAsia="Times New Roman"/>
                <w:lang w:eastAsia="ru-RU"/>
              </w:rPr>
            </w:pPr>
            <w:r w:rsidRPr="00FB2FFD">
              <w:rPr>
                <w:rFonts w:eastAsia="Times New Roman"/>
                <w:lang w:eastAsia="ru-RU"/>
              </w:rPr>
              <w:t xml:space="preserve">422,5  </w:t>
            </w:r>
          </w:p>
        </w:tc>
      </w:tr>
      <w:tr w:rsidR="00FB2FFD" w:rsidRPr="00FB2FFD" w14:paraId="771FCB15" w14:textId="77777777" w:rsidTr="001718C8">
        <w:trPr>
          <w:trHeight w:val="20"/>
        </w:trPr>
        <w:tc>
          <w:tcPr>
            <w:tcW w:w="2978" w:type="dxa"/>
            <w:shd w:val="clear" w:color="auto" w:fill="auto"/>
            <w:hideMark/>
          </w:tcPr>
          <w:p w14:paraId="07495D59"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Субсидии бюджетным учреждениям</w:t>
            </w:r>
          </w:p>
        </w:tc>
        <w:tc>
          <w:tcPr>
            <w:tcW w:w="456" w:type="dxa"/>
            <w:shd w:val="clear" w:color="auto" w:fill="auto"/>
            <w:vAlign w:val="bottom"/>
            <w:hideMark/>
          </w:tcPr>
          <w:p w14:paraId="248EDEE0"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808EC0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9547CC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944824A" w14:textId="77777777" w:rsidR="00FB2FFD" w:rsidRPr="00FB2FFD" w:rsidRDefault="00FB2FFD" w:rsidP="00FB2FFD">
            <w:pPr>
              <w:rPr>
                <w:rFonts w:eastAsia="Times New Roman"/>
                <w:lang w:eastAsia="ru-RU"/>
              </w:rPr>
            </w:pPr>
            <w:r w:rsidRPr="00FB2FFD">
              <w:rPr>
                <w:rFonts w:eastAsia="Times New Roman"/>
                <w:lang w:eastAsia="ru-RU"/>
              </w:rPr>
              <w:t>61030</w:t>
            </w:r>
          </w:p>
        </w:tc>
        <w:tc>
          <w:tcPr>
            <w:tcW w:w="576" w:type="dxa"/>
            <w:shd w:val="clear" w:color="auto" w:fill="auto"/>
            <w:vAlign w:val="bottom"/>
            <w:hideMark/>
          </w:tcPr>
          <w:p w14:paraId="4447251A"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7867369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AA5A75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0111A2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B2545CD" w14:textId="77777777" w:rsidR="00FB2FFD" w:rsidRPr="00FB2FFD" w:rsidRDefault="00FB2FFD" w:rsidP="00FB2FFD">
            <w:pPr>
              <w:jc w:val="both"/>
              <w:rPr>
                <w:rFonts w:eastAsia="Times New Roman"/>
                <w:lang w:eastAsia="ru-RU"/>
              </w:rPr>
            </w:pPr>
            <w:r w:rsidRPr="00FB2FFD">
              <w:rPr>
                <w:rFonts w:eastAsia="Times New Roman"/>
                <w:lang w:eastAsia="ru-RU"/>
              </w:rPr>
              <w:t xml:space="preserve">996,6  </w:t>
            </w:r>
          </w:p>
        </w:tc>
        <w:tc>
          <w:tcPr>
            <w:tcW w:w="1189" w:type="dxa"/>
            <w:shd w:val="clear" w:color="auto" w:fill="auto"/>
            <w:vAlign w:val="bottom"/>
            <w:hideMark/>
          </w:tcPr>
          <w:p w14:paraId="7FF39812" w14:textId="77777777" w:rsidR="00FB2FFD" w:rsidRPr="00FB2FFD" w:rsidRDefault="00FB2FFD" w:rsidP="00FB2FFD">
            <w:pPr>
              <w:jc w:val="both"/>
              <w:rPr>
                <w:rFonts w:eastAsia="Times New Roman"/>
                <w:lang w:eastAsia="ru-RU"/>
              </w:rPr>
            </w:pPr>
            <w:r w:rsidRPr="00FB2FFD">
              <w:rPr>
                <w:rFonts w:eastAsia="Times New Roman"/>
                <w:lang w:eastAsia="ru-RU"/>
              </w:rPr>
              <w:t xml:space="preserve">419,8  </w:t>
            </w:r>
          </w:p>
        </w:tc>
        <w:tc>
          <w:tcPr>
            <w:tcW w:w="1116" w:type="dxa"/>
            <w:shd w:val="clear" w:color="auto" w:fill="auto"/>
            <w:vAlign w:val="bottom"/>
            <w:hideMark/>
          </w:tcPr>
          <w:p w14:paraId="3F1DD922" w14:textId="77777777" w:rsidR="00FB2FFD" w:rsidRPr="00FB2FFD" w:rsidRDefault="00FB2FFD" w:rsidP="00FB2FFD">
            <w:pPr>
              <w:jc w:val="both"/>
              <w:rPr>
                <w:rFonts w:eastAsia="Times New Roman"/>
                <w:lang w:eastAsia="ru-RU"/>
              </w:rPr>
            </w:pPr>
            <w:r w:rsidRPr="00FB2FFD">
              <w:rPr>
                <w:rFonts w:eastAsia="Times New Roman"/>
                <w:lang w:eastAsia="ru-RU"/>
              </w:rPr>
              <w:t xml:space="preserve">422,5  </w:t>
            </w:r>
          </w:p>
        </w:tc>
      </w:tr>
      <w:tr w:rsidR="00FB2FFD" w:rsidRPr="00FB2FFD" w14:paraId="5AC61F9D" w14:textId="77777777" w:rsidTr="001718C8">
        <w:trPr>
          <w:trHeight w:val="20"/>
        </w:trPr>
        <w:tc>
          <w:tcPr>
            <w:tcW w:w="2978" w:type="dxa"/>
            <w:shd w:val="clear" w:color="auto" w:fill="auto"/>
            <w:hideMark/>
          </w:tcPr>
          <w:p w14:paraId="19BEEDC0"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4CB3A1CF"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225371D8"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64337A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BBB90E9" w14:textId="77777777" w:rsidR="00FB2FFD" w:rsidRPr="00FB2FFD" w:rsidRDefault="00FB2FFD" w:rsidP="00FB2FFD">
            <w:pPr>
              <w:rPr>
                <w:rFonts w:eastAsia="Times New Roman"/>
                <w:lang w:eastAsia="ru-RU"/>
              </w:rPr>
            </w:pPr>
            <w:r w:rsidRPr="00FB2FFD">
              <w:rPr>
                <w:rFonts w:eastAsia="Times New Roman"/>
                <w:lang w:eastAsia="ru-RU"/>
              </w:rPr>
              <w:t>61030</w:t>
            </w:r>
          </w:p>
        </w:tc>
        <w:tc>
          <w:tcPr>
            <w:tcW w:w="576" w:type="dxa"/>
            <w:shd w:val="clear" w:color="auto" w:fill="auto"/>
            <w:vAlign w:val="bottom"/>
            <w:hideMark/>
          </w:tcPr>
          <w:p w14:paraId="35B302CD"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2F7F493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4129900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287922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5FF60D9" w14:textId="77777777" w:rsidR="00FB2FFD" w:rsidRPr="00FB2FFD" w:rsidRDefault="00FB2FFD" w:rsidP="00FB2FFD">
            <w:pPr>
              <w:jc w:val="both"/>
              <w:rPr>
                <w:rFonts w:eastAsia="Times New Roman"/>
                <w:lang w:eastAsia="ru-RU"/>
              </w:rPr>
            </w:pPr>
            <w:r w:rsidRPr="00FB2FFD">
              <w:rPr>
                <w:rFonts w:eastAsia="Times New Roman"/>
                <w:lang w:eastAsia="ru-RU"/>
              </w:rPr>
              <w:t xml:space="preserve">996,6  </w:t>
            </w:r>
          </w:p>
        </w:tc>
        <w:tc>
          <w:tcPr>
            <w:tcW w:w="1189" w:type="dxa"/>
            <w:shd w:val="clear" w:color="auto" w:fill="auto"/>
            <w:vAlign w:val="bottom"/>
            <w:hideMark/>
          </w:tcPr>
          <w:p w14:paraId="41334DF5" w14:textId="77777777" w:rsidR="00FB2FFD" w:rsidRPr="00FB2FFD" w:rsidRDefault="00FB2FFD" w:rsidP="00FB2FFD">
            <w:pPr>
              <w:jc w:val="both"/>
              <w:rPr>
                <w:rFonts w:eastAsia="Times New Roman"/>
                <w:lang w:eastAsia="ru-RU"/>
              </w:rPr>
            </w:pPr>
            <w:r w:rsidRPr="00FB2FFD">
              <w:rPr>
                <w:rFonts w:eastAsia="Times New Roman"/>
                <w:lang w:eastAsia="ru-RU"/>
              </w:rPr>
              <w:t xml:space="preserve">419,8  </w:t>
            </w:r>
          </w:p>
        </w:tc>
        <w:tc>
          <w:tcPr>
            <w:tcW w:w="1116" w:type="dxa"/>
            <w:shd w:val="clear" w:color="auto" w:fill="auto"/>
            <w:vAlign w:val="bottom"/>
            <w:hideMark/>
          </w:tcPr>
          <w:p w14:paraId="684283C6" w14:textId="77777777" w:rsidR="00FB2FFD" w:rsidRPr="00FB2FFD" w:rsidRDefault="00FB2FFD" w:rsidP="00FB2FFD">
            <w:pPr>
              <w:jc w:val="both"/>
              <w:rPr>
                <w:rFonts w:eastAsia="Times New Roman"/>
                <w:lang w:eastAsia="ru-RU"/>
              </w:rPr>
            </w:pPr>
            <w:r w:rsidRPr="00FB2FFD">
              <w:rPr>
                <w:rFonts w:eastAsia="Times New Roman"/>
                <w:lang w:eastAsia="ru-RU"/>
              </w:rPr>
              <w:t xml:space="preserve">422,5  </w:t>
            </w:r>
          </w:p>
        </w:tc>
      </w:tr>
      <w:tr w:rsidR="00FB2FFD" w:rsidRPr="00FB2FFD" w14:paraId="1DE7C70B" w14:textId="77777777" w:rsidTr="001718C8">
        <w:trPr>
          <w:trHeight w:val="20"/>
        </w:trPr>
        <w:tc>
          <w:tcPr>
            <w:tcW w:w="2978" w:type="dxa"/>
            <w:shd w:val="clear" w:color="auto" w:fill="auto"/>
            <w:hideMark/>
          </w:tcPr>
          <w:p w14:paraId="7DB7BE52"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0D0D4C66"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52389B3A"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0A7E66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43F9BB9" w14:textId="77777777" w:rsidR="00FB2FFD" w:rsidRPr="00FB2FFD" w:rsidRDefault="00FB2FFD" w:rsidP="00FB2FFD">
            <w:pPr>
              <w:rPr>
                <w:rFonts w:eastAsia="Times New Roman"/>
                <w:lang w:eastAsia="ru-RU"/>
              </w:rPr>
            </w:pPr>
            <w:r w:rsidRPr="00FB2FFD">
              <w:rPr>
                <w:rFonts w:eastAsia="Times New Roman"/>
                <w:lang w:eastAsia="ru-RU"/>
              </w:rPr>
              <w:t>61030</w:t>
            </w:r>
          </w:p>
        </w:tc>
        <w:tc>
          <w:tcPr>
            <w:tcW w:w="576" w:type="dxa"/>
            <w:shd w:val="clear" w:color="auto" w:fill="auto"/>
            <w:vAlign w:val="bottom"/>
            <w:hideMark/>
          </w:tcPr>
          <w:p w14:paraId="3745BD8F"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0985D70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6E96738A"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1CDB731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9DAF9DF" w14:textId="77777777" w:rsidR="00FB2FFD" w:rsidRPr="00FB2FFD" w:rsidRDefault="00FB2FFD" w:rsidP="00FB2FFD">
            <w:pPr>
              <w:jc w:val="both"/>
              <w:rPr>
                <w:rFonts w:eastAsia="Times New Roman"/>
                <w:lang w:eastAsia="ru-RU"/>
              </w:rPr>
            </w:pPr>
            <w:r w:rsidRPr="00FB2FFD">
              <w:rPr>
                <w:rFonts w:eastAsia="Times New Roman"/>
                <w:lang w:eastAsia="ru-RU"/>
              </w:rPr>
              <w:t xml:space="preserve">996,6  </w:t>
            </w:r>
          </w:p>
        </w:tc>
        <w:tc>
          <w:tcPr>
            <w:tcW w:w="1189" w:type="dxa"/>
            <w:shd w:val="clear" w:color="auto" w:fill="auto"/>
            <w:vAlign w:val="bottom"/>
            <w:hideMark/>
          </w:tcPr>
          <w:p w14:paraId="50B0A28C" w14:textId="77777777" w:rsidR="00FB2FFD" w:rsidRPr="00FB2FFD" w:rsidRDefault="00FB2FFD" w:rsidP="00FB2FFD">
            <w:pPr>
              <w:jc w:val="both"/>
              <w:rPr>
                <w:rFonts w:eastAsia="Times New Roman"/>
                <w:lang w:eastAsia="ru-RU"/>
              </w:rPr>
            </w:pPr>
            <w:r w:rsidRPr="00FB2FFD">
              <w:rPr>
                <w:rFonts w:eastAsia="Times New Roman"/>
                <w:lang w:eastAsia="ru-RU"/>
              </w:rPr>
              <w:t xml:space="preserve">419,8  </w:t>
            </w:r>
          </w:p>
        </w:tc>
        <w:tc>
          <w:tcPr>
            <w:tcW w:w="1116" w:type="dxa"/>
            <w:shd w:val="clear" w:color="auto" w:fill="auto"/>
            <w:vAlign w:val="bottom"/>
            <w:hideMark/>
          </w:tcPr>
          <w:p w14:paraId="2358BA17" w14:textId="77777777" w:rsidR="00FB2FFD" w:rsidRPr="00FB2FFD" w:rsidRDefault="00FB2FFD" w:rsidP="00FB2FFD">
            <w:pPr>
              <w:jc w:val="both"/>
              <w:rPr>
                <w:rFonts w:eastAsia="Times New Roman"/>
                <w:lang w:eastAsia="ru-RU"/>
              </w:rPr>
            </w:pPr>
            <w:r w:rsidRPr="00FB2FFD">
              <w:rPr>
                <w:rFonts w:eastAsia="Times New Roman"/>
                <w:lang w:eastAsia="ru-RU"/>
              </w:rPr>
              <w:t xml:space="preserve">422,5  </w:t>
            </w:r>
          </w:p>
        </w:tc>
      </w:tr>
      <w:tr w:rsidR="00FB2FFD" w:rsidRPr="00FB2FFD" w14:paraId="5D017DFA" w14:textId="77777777" w:rsidTr="001718C8">
        <w:trPr>
          <w:trHeight w:val="20"/>
        </w:trPr>
        <w:tc>
          <w:tcPr>
            <w:tcW w:w="2978" w:type="dxa"/>
            <w:shd w:val="clear" w:color="auto" w:fill="auto"/>
            <w:hideMark/>
          </w:tcPr>
          <w:p w14:paraId="5FCBBDCC"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культуры Администрации Атяшевского муниципального района</w:t>
            </w:r>
          </w:p>
        </w:tc>
        <w:tc>
          <w:tcPr>
            <w:tcW w:w="456" w:type="dxa"/>
            <w:shd w:val="clear" w:color="auto" w:fill="auto"/>
            <w:vAlign w:val="bottom"/>
            <w:hideMark/>
          </w:tcPr>
          <w:p w14:paraId="263D1BEB" w14:textId="77777777" w:rsidR="00FB2FFD" w:rsidRPr="00FB2FFD" w:rsidRDefault="00FB2FFD" w:rsidP="00FB2FFD">
            <w:pPr>
              <w:rPr>
                <w:rFonts w:eastAsia="Times New Roman"/>
                <w:lang w:eastAsia="ru-RU"/>
              </w:rPr>
            </w:pPr>
            <w:r w:rsidRPr="00FB2FFD">
              <w:rPr>
                <w:rFonts w:eastAsia="Times New Roman"/>
                <w:lang w:eastAsia="ru-RU"/>
              </w:rPr>
              <w:t>05</w:t>
            </w:r>
          </w:p>
        </w:tc>
        <w:tc>
          <w:tcPr>
            <w:tcW w:w="336" w:type="dxa"/>
            <w:shd w:val="clear" w:color="auto" w:fill="auto"/>
            <w:vAlign w:val="bottom"/>
            <w:hideMark/>
          </w:tcPr>
          <w:p w14:paraId="1164D3E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422DE7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8BE9F35" w14:textId="77777777" w:rsidR="00FB2FFD" w:rsidRPr="00FB2FFD" w:rsidRDefault="00FB2FFD" w:rsidP="00FB2FFD">
            <w:pPr>
              <w:rPr>
                <w:rFonts w:eastAsia="Times New Roman"/>
                <w:lang w:eastAsia="ru-RU"/>
              </w:rPr>
            </w:pPr>
            <w:r w:rsidRPr="00FB2FFD">
              <w:rPr>
                <w:rFonts w:eastAsia="Times New Roman"/>
                <w:lang w:eastAsia="ru-RU"/>
              </w:rPr>
              <w:t>61030</w:t>
            </w:r>
          </w:p>
        </w:tc>
        <w:tc>
          <w:tcPr>
            <w:tcW w:w="576" w:type="dxa"/>
            <w:shd w:val="clear" w:color="auto" w:fill="auto"/>
            <w:vAlign w:val="bottom"/>
            <w:hideMark/>
          </w:tcPr>
          <w:p w14:paraId="33EE6B6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5C9B1C4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45985257"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7F9BB42F" w14:textId="77777777" w:rsidR="00FB2FFD" w:rsidRPr="00FB2FFD" w:rsidRDefault="00FB2FFD" w:rsidP="00FB2FFD">
            <w:pPr>
              <w:jc w:val="both"/>
              <w:rPr>
                <w:rFonts w:eastAsia="Times New Roman"/>
                <w:lang w:eastAsia="ru-RU"/>
              </w:rPr>
            </w:pPr>
            <w:r w:rsidRPr="00FB2FFD">
              <w:rPr>
                <w:rFonts w:eastAsia="Times New Roman"/>
                <w:lang w:eastAsia="ru-RU"/>
              </w:rPr>
              <w:t>903</w:t>
            </w:r>
          </w:p>
        </w:tc>
        <w:tc>
          <w:tcPr>
            <w:tcW w:w="1116" w:type="dxa"/>
            <w:shd w:val="clear" w:color="auto" w:fill="auto"/>
            <w:vAlign w:val="bottom"/>
            <w:hideMark/>
          </w:tcPr>
          <w:p w14:paraId="135C7473" w14:textId="77777777" w:rsidR="00FB2FFD" w:rsidRPr="00FB2FFD" w:rsidRDefault="00FB2FFD" w:rsidP="00FB2FFD">
            <w:pPr>
              <w:jc w:val="both"/>
              <w:rPr>
                <w:rFonts w:eastAsia="Times New Roman"/>
                <w:lang w:eastAsia="ru-RU"/>
              </w:rPr>
            </w:pPr>
            <w:r w:rsidRPr="00FB2FFD">
              <w:rPr>
                <w:rFonts w:eastAsia="Times New Roman"/>
                <w:lang w:eastAsia="ru-RU"/>
              </w:rPr>
              <w:t xml:space="preserve">996,6  </w:t>
            </w:r>
          </w:p>
        </w:tc>
        <w:tc>
          <w:tcPr>
            <w:tcW w:w="1189" w:type="dxa"/>
            <w:shd w:val="clear" w:color="auto" w:fill="auto"/>
            <w:vAlign w:val="bottom"/>
            <w:hideMark/>
          </w:tcPr>
          <w:p w14:paraId="5CEC1F8A" w14:textId="77777777" w:rsidR="00FB2FFD" w:rsidRPr="00FB2FFD" w:rsidRDefault="00FB2FFD" w:rsidP="00FB2FFD">
            <w:pPr>
              <w:jc w:val="both"/>
              <w:rPr>
                <w:rFonts w:eastAsia="Times New Roman"/>
                <w:lang w:eastAsia="ru-RU"/>
              </w:rPr>
            </w:pPr>
            <w:r w:rsidRPr="00FB2FFD">
              <w:rPr>
                <w:rFonts w:eastAsia="Times New Roman"/>
                <w:lang w:eastAsia="ru-RU"/>
              </w:rPr>
              <w:t xml:space="preserve">419,8  </w:t>
            </w:r>
          </w:p>
        </w:tc>
        <w:tc>
          <w:tcPr>
            <w:tcW w:w="1116" w:type="dxa"/>
            <w:shd w:val="clear" w:color="auto" w:fill="auto"/>
            <w:vAlign w:val="bottom"/>
            <w:hideMark/>
          </w:tcPr>
          <w:p w14:paraId="6982E113" w14:textId="77777777" w:rsidR="00FB2FFD" w:rsidRPr="00FB2FFD" w:rsidRDefault="00FB2FFD" w:rsidP="00FB2FFD">
            <w:pPr>
              <w:jc w:val="both"/>
              <w:rPr>
                <w:rFonts w:eastAsia="Times New Roman"/>
                <w:lang w:eastAsia="ru-RU"/>
              </w:rPr>
            </w:pPr>
            <w:r w:rsidRPr="00FB2FFD">
              <w:rPr>
                <w:rFonts w:eastAsia="Times New Roman"/>
                <w:lang w:eastAsia="ru-RU"/>
              </w:rPr>
              <w:t xml:space="preserve">422,5  </w:t>
            </w:r>
          </w:p>
        </w:tc>
      </w:tr>
      <w:tr w:rsidR="00FB2FFD" w:rsidRPr="00FB2FFD" w14:paraId="2AC4E9EA" w14:textId="77777777" w:rsidTr="001718C8">
        <w:trPr>
          <w:trHeight w:val="20"/>
        </w:trPr>
        <w:tc>
          <w:tcPr>
            <w:tcW w:w="2978" w:type="dxa"/>
            <w:shd w:val="clear" w:color="auto" w:fill="auto"/>
            <w:hideMark/>
          </w:tcPr>
          <w:p w14:paraId="1D4AC520" w14:textId="706C3EB3"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w:t>
            </w:r>
            <w:r w:rsidR="009019A1">
              <w:rPr>
                <w:rFonts w:eastAsia="Times New Roman"/>
                <w:lang w:eastAsia="ru-RU"/>
              </w:rPr>
              <w:t>«</w:t>
            </w:r>
            <w:r w:rsidRPr="00FB2FFD">
              <w:rPr>
                <w:rFonts w:eastAsia="Times New Roman"/>
                <w:lang w:eastAsia="ru-RU"/>
              </w:rPr>
              <w:t>Развитие сельского хозяйства и регулирование рынков сельскохозяйственной продукции, сырья и продовольствия по Атяшевскому муниципальному району</w:t>
            </w:r>
            <w:r w:rsidR="009019A1">
              <w:rPr>
                <w:rFonts w:eastAsia="Times New Roman"/>
                <w:lang w:eastAsia="ru-RU"/>
              </w:rPr>
              <w:t>»</w:t>
            </w:r>
            <w:r w:rsidRPr="00FB2FFD">
              <w:rPr>
                <w:rFonts w:eastAsia="Times New Roman"/>
                <w:lang w:eastAsia="ru-RU"/>
              </w:rPr>
              <w:t xml:space="preserve"> </w:t>
            </w:r>
          </w:p>
        </w:tc>
        <w:tc>
          <w:tcPr>
            <w:tcW w:w="456" w:type="dxa"/>
            <w:shd w:val="clear" w:color="auto" w:fill="auto"/>
            <w:vAlign w:val="bottom"/>
            <w:hideMark/>
          </w:tcPr>
          <w:p w14:paraId="58792647"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3ABE60D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495D2ED"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72C99820"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ADDEF2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F2C517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23DC86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73CE0D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58998E1" w14:textId="77777777" w:rsidR="00FB2FFD" w:rsidRPr="00FB2FFD" w:rsidRDefault="00FB2FFD" w:rsidP="00FB2FFD">
            <w:pPr>
              <w:jc w:val="both"/>
              <w:rPr>
                <w:rFonts w:eastAsia="Times New Roman"/>
                <w:lang w:eastAsia="ru-RU"/>
              </w:rPr>
            </w:pPr>
            <w:r w:rsidRPr="00FB2FFD">
              <w:rPr>
                <w:rFonts w:eastAsia="Times New Roman"/>
                <w:lang w:eastAsia="ru-RU"/>
              </w:rPr>
              <w:t xml:space="preserve">243,3  </w:t>
            </w:r>
          </w:p>
        </w:tc>
        <w:tc>
          <w:tcPr>
            <w:tcW w:w="1189" w:type="dxa"/>
            <w:shd w:val="clear" w:color="auto" w:fill="auto"/>
            <w:vAlign w:val="bottom"/>
            <w:hideMark/>
          </w:tcPr>
          <w:p w14:paraId="2ABAB93F" w14:textId="77777777" w:rsidR="00FB2FFD" w:rsidRPr="00FB2FFD" w:rsidRDefault="00FB2FFD" w:rsidP="00FB2FFD">
            <w:pPr>
              <w:jc w:val="both"/>
              <w:rPr>
                <w:rFonts w:eastAsia="Times New Roman"/>
                <w:lang w:eastAsia="ru-RU"/>
              </w:rPr>
            </w:pPr>
            <w:r w:rsidRPr="00FB2FFD">
              <w:rPr>
                <w:rFonts w:eastAsia="Times New Roman"/>
                <w:lang w:eastAsia="ru-RU"/>
              </w:rPr>
              <w:t xml:space="preserve">529,3  </w:t>
            </w:r>
          </w:p>
        </w:tc>
        <w:tc>
          <w:tcPr>
            <w:tcW w:w="1116" w:type="dxa"/>
            <w:shd w:val="clear" w:color="auto" w:fill="auto"/>
            <w:vAlign w:val="bottom"/>
            <w:hideMark/>
          </w:tcPr>
          <w:p w14:paraId="586160A1" w14:textId="77777777" w:rsidR="00FB2FFD" w:rsidRPr="00FB2FFD" w:rsidRDefault="00FB2FFD" w:rsidP="00FB2FFD">
            <w:pPr>
              <w:jc w:val="both"/>
              <w:rPr>
                <w:rFonts w:eastAsia="Times New Roman"/>
                <w:lang w:eastAsia="ru-RU"/>
              </w:rPr>
            </w:pPr>
            <w:r w:rsidRPr="00FB2FFD">
              <w:rPr>
                <w:rFonts w:eastAsia="Times New Roman"/>
                <w:lang w:eastAsia="ru-RU"/>
              </w:rPr>
              <w:t xml:space="preserve">556,5  </w:t>
            </w:r>
          </w:p>
        </w:tc>
      </w:tr>
      <w:tr w:rsidR="00FB2FFD" w:rsidRPr="00FB2FFD" w14:paraId="63494C15" w14:textId="77777777" w:rsidTr="001718C8">
        <w:trPr>
          <w:trHeight w:val="20"/>
        </w:trPr>
        <w:tc>
          <w:tcPr>
            <w:tcW w:w="2978" w:type="dxa"/>
            <w:shd w:val="clear" w:color="auto" w:fill="auto"/>
            <w:noWrap/>
            <w:hideMark/>
          </w:tcPr>
          <w:p w14:paraId="5F4E7F49" w14:textId="5C9E6626"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Поддержка и развитие кадрового потенциала АПК</w:t>
            </w:r>
            <w:r w:rsidR="009019A1">
              <w:rPr>
                <w:rFonts w:eastAsia="Times New Roman"/>
                <w:lang w:eastAsia="ru-RU"/>
              </w:rPr>
              <w:t>»</w:t>
            </w:r>
          </w:p>
        </w:tc>
        <w:tc>
          <w:tcPr>
            <w:tcW w:w="456" w:type="dxa"/>
            <w:shd w:val="clear" w:color="auto" w:fill="auto"/>
            <w:vAlign w:val="bottom"/>
            <w:hideMark/>
          </w:tcPr>
          <w:p w14:paraId="61760615"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07D4496C"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76115606"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21E2150"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8F0BAB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638420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74A7CF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FA992F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778934E" w14:textId="77777777" w:rsidR="00FB2FFD" w:rsidRPr="00FB2FFD" w:rsidRDefault="00FB2FFD" w:rsidP="00FB2FFD">
            <w:pPr>
              <w:jc w:val="both"/>
              <w:rPr>
                <w:rFonts w:eastAsia="Times New Roman"/>
                <w:lang w:eastAsia="ru-RU"/>
              </w:rPr>
            </w:pPr>
            <w:r w:rsidRPr="00FB2FFD">
              <w:rPr>
                <w:rFonts w:eastAsia="Times New Roman"/>
                <w:lang w:eastAsia="ru-RU"/>
              </w:rPr>
              <w:t xml:space="preserve">243,3  </w:t>
            </w:r>
          </w:p>
        </w:tc>
        <w:tc>
          <w:tcPr>
            <w:tcW w:w="1189" w:type="dxa"/>
            <w:shd w:val="clear" w:color="auto" w:fill="auto"/>
            <w:vAlign w:val="bottom"/>
            <w:hideMark/>
          </w:tcPr>
          <w:p w14:paraId="47B7F55F" w14:textId="77777777" w:rsidR="00FB2FFD" w:rsidRPr="00FB2FFD" w:rsidRDefault="00FB2FFD" w:rsidP="00FB2FFD">
            <w:pPr>
              <w:jc w:val="both"/>
              <w:rPr>
                <w:rFonts w:eastAsia="Times New Roman"/>
                <w:lang w:eastAsia="ru-RU"/>
              </w:rPr>
            </w:pPr>
            <w:r w:rsidRPr="00FB2FFD">
              <w:rPr>
                <w:rFonts w:eastAsia="Times New Roman"/>
                <w:lang w:eastAsia="ru-RU"/>
              </w:rPr>
              <w:t xml:space="preserve">529,3  </w:t>
            </w:r>
          </w:p>
        </w:tc>
        <w:tc>
          <w:tcPr>
            <w:tcW w:w="1116" w:type="dxa"/>
            <w:shd w:val="clear" w:color="auto" w:fill="auto"/>
            <w:vAlign w:val="bottom"/>
            <w:hideMark/>
          </w:tcPr>
          <w:p w14:paraId="774D15C6" w14:textId="77777777" w:rsidR="00FB2FFD" w:rsidRPr="00FB2FFD" w:rsidRDefault="00FB2FFD" w:rsidP="00FB2FFD">
            <w:pPr>
              <w:jc w:val="both"/>
              <w:rPr>
                <w:rFonts w:eastAsia="Times New Roman"/>
                <w:lang w:eastAsia="ru-RU"/>
              </w:rPr>
            </w:pPr>
            <w:r w:rsidRPr="00FB2FFD">
              <w:rPr>
                <w:rFonts w:eastAsia="Times New Roman"/>
                <w:lang w:eastAsia="ru-RU"/>
              </w:rPr>
              <w:t xml:space="preserve">556,5  </w:t>
            </w:r>
          </w:p>
        </w:tc>
      </w:tr>
      <w:tr w:rsidR="00FB2FFD" w:rsidRPr="00FB2FFD" w14:paraId="69A010E2" w14:textId="77777777" w:rsidTr="001718C8">
        <w:trPr>
          <w:trHeight w:val="20"/>
        </w:trPr>
        <w:tc>
          <w:tcPr>
            <w:tcW w:w="2978" w:type="dxa"/>
            <w:shd w:val="clear" w:color="auto" w:fill="auto"/>
            <w:noWrap/>
            <w:hideMark/>
          </w:tcPr>
          <w:p w14:paraId="0DF8A4EA" w14:textId="7BF6B67E"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Стимулирование обучения и закрепления молодых специалистов в сельскохозяйственном производстве</w:t>
            </w:r>
            <w:r w:rsidR="009019A1">
              <w:rPr>
                <w:rFonts w:eastAsia="Times New Roman"/>
                <w:lang w:eastAsia="ru-RU"/>
              </w:rPr>
              <w:t>»</w:t>
            </w:r>
          </w:p>
        </w:tc>
        <w:tc>
          <w:tcPr>
            <w:tcW w:w="456" w:type="dxa"/>
            <w:shd w:val="clear" w:color="auto" w:fill="auto"/>
            <w:vAlign w:val="bottom"/>
            <w:hideMark/>
          </w:tcPr>
          <w:p w14:paraId="16DB4BF9"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75FE5450"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38F57E7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D02844F"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49AB10E"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D871E3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39EB2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A44942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3F4A7FC" w14:textId="77777777" w:rsidR="00FB2FFD" w:rsidRPr="00FB2FFD" w:rsidRDefault="00FB2FFD" w:rsidP="00FB2FFD">
            <w:pPr>
              <w:jc w:val="both"/>
              <w:rPr>
                <w:rFonts w:eastAsia="Times New Roman"/>
                <w:lang w:eastAsia="ru-RU"/>
              </w:rPr>
            </w:pPr>
            <w:r w:rsidRPr="00FB2FFD">
              <w:rPr>
                <w:rFonts w:eastAsia="Times New Roman"/>
                <w:lang w:eastAsia="ru-RU"/>
              </w:rPr>
              <w:t xml:space="preserve">243,3  </w:t>
            </w:r>
          </w:p>
        </w:tc>
        <w:tc>
          <w:tcPr>
            <w:tcW w:w="1189" w:type="dxa"/>
            <w:shd w:val="clear" w:color="auto" w:fill="auto"/>
            <w:vAlign w:val="bottom"/>
            <w:hideMark/>
          </w:tcPr>
          <w:p w14:paraId="6BDD4623" w14:textId="77777777" w:rsidR="00FB2FFD" w:rsidRPr="00FB2FFD" w:rsidRDefault="00FB2FFD" w:rsidP="00FB2FFD">
            <w:pPr>
              <w:jc w:val="both"/>
              <w:rPr>
                <w:rFonts w:eastAsia="Times New Roman"/>
                <w:lang w:eastAsia="ru-RU"/>
              </w:rPr>
            </w:pPr>
            <w:r w:rsidRPr="00FB2FFD">
              <w:rPr>
                <w:rFonts w:eastAsia="Times New Roman"/>
                <w:lang w:eastAsia="ru-RU"/>
              </w:rPr>
              <w:t xml:space="preserve">529,3  </w:t>
            </w:r>
          </w:p>
        </w:tc>
        <w:tc>
          <w:tcPr>
            <w:tcW w:w="1116" w:type="dxa"/>
            <w:shd w:val="clear" w:color="auto" w:fill="auto"/>
            <w:vAlign w:val="bottom"/>
            <w:hideMark/>
          </w:tcPr>
          <w:p w14:paraId="22D89385" w14:textId="77777777" w:rsidR="00FB2FFD" w:rsidRPr="00FB2FFD" w:rsidRDefault="00FB2FFD" w:rsidP="00FB2FFD">
            <w:pPr>
              <w:jc w:val="both"/>
              <w:rPr>
                <w:rFonts w:eastAsia="Times New Roman"/>
                <w:lang w:eastAsia="ru-RU"/>
              </w:rPr>
            </w:pPr>
            <w:r w:rsidRPr="00FB2FFD">
              <w:rPr>
                <w:rFonts w:eastAsia="Times New Roman"/>
                <w:lang w:eastAsia="ru-RU"/>
              </w:rPr>
              <w:t xml:space="preserve">556,5  </w:t>
            </w:r>
          </w:p>
        </w:tc>
      </w:tr>
      <w:tr w:rsidR="00FB2FFD" w:rsidRPr="00FB2FFD" w14:paraId="3C37903F" w14:textId="77777777" w:rsidTr="001718C8">
        <w:trPr>
          <w:trHeight w:val="20"/>
        </w:trPr>
        <w:tc>
          <w:tcPr>
            <w:tcW w:w="2978" w:type="dxa"/>
            <w:shd w:val="clear" w:color="auto" w:fill="auto"/>
            <w:hideMark/>
          </w:tcPr>
          <w:p w14:paraId="3CB49774" w14:textId="7BC6EF08" w:rsidR="00FB2FFD" w:rsidRPr="00FB2FFD" w:rsidRDefault="00FB2FFD" w:rsidP="00FB2FFD">
            <w:pPr>
              <w:jc w:val="both"/>
              <w:rPr>
                <w:rFonts w:eastAsia="Times New Roman"/>
                <w:lang w:eastAsia="ru-RU"/>
              </w:rPr>
            </w:pPr>
            <w:r w:rsidRPr="00FB2FFD">
              <w:rPr>
                <w:rFonts w:eastAsia="Times New Roman"/>
                <w:lang w:eastAsia="ru-RU"/>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w:t>
            </w:r>
            <w:r w:rsidRPr="00FB2FFD">
              <w:rPr>
                <w:rFonts w:eastAsia="Times New Roman"/>
                <w:lang w:eastAsia="ru-RU"/>
              </w:rPr>
              <w:lastRenderedPageBreak/>
              <w:t xml:space="preserve">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w:t>
            </w:r>
            <w:r w:rsidR="009019A1">
              <w:rPr>
                <w:rFonts w:eastAsia="Times New Roman"/>
                <w:lang w:eastAsia="ru-RU"/>
              </w:rPr>
              <w:t>«</w:t>
            </w:r>
            <w:r w:rsidRPr="00FB2FFD">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456" w:type="dxa"/>
            <w:shd w:val="clear" w:color="auto" w:fill="auto"/>
            <w:vAlign w:val="bottom"/>
            <w:hideMark/>
          </w:tcPr>
          <w:p w14:paraId="7722FF73" w14:textId="77777777" w:rsidR="00FB2FFD" w:rsidRPr="00FB2FFD" w:rsidRDefault="00FB2FFD" w:rsidP="00FB2FFD">
            <w:pPr>
              <w:rPr>
                <w:rFonts w:eastAsia="Times New Roman"/>
                <w:lang w:eastAsia="ru-RU"/>
              </w:rPr>
            </w:pPr>
            <w:r w:rsidRPr="00FB2FFD">
              <w:rPr>
                <w:rFonts w:eastAsia="Times New Roman"/>
                <w:lang w:eastAsia="ru-RU"/>
              </w:rPr>
              <w:lastRenderedPageBreak/>
              <w:t>09</w:t>
            </w:r>
          </w:p>
        </w:tc>
        <w:tc>
          <w:tcPr>
            <w:tcW w:w="336" w:type="dxa"/>
            <w:shd w:val="clear" w:color="auto" w:fill="auto"/>
            <w:vAlign w:val="bottom"/>
            <w:hideMark/>
          </w:tcPr>
          <w:p w14:paraId="14AED577"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1240054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D1766D6" w14:textId="77777777" w:rsidR="00FB2FFD" w:rsidRPr="00FB2FFD" w:rsidRDefault="00FB2FFD" w:rsidP="00FB2FFD">
            <w:pPr>
              <w:rPr>
                <w:rFonts w:eastAsia="Times New Roman"/>
                <w:lang w:eastAsia="ru-RU"/>
              </w:rPr>
            </w:pPr>
            <w:r w:rsidRPr="00FB2FFD">
              <w:rPr>
                <w:rFonts w:eastAsia="Times New Roman"/>
                <w:lang w:eastAsia="ru-RU"/>
              </w:rPr>
              <w:t>77160</w:t>
            </w:r>
          </w:p>
        </w:tc>
        <w:tc>
          <w:tcPr>
            <w:tcW w:w="576" w:type="dxa"/>
            <w:shd w:val="clear" w:color="auto" w:fill="auto"/>
            <w:vAlign w:val="bottom"/>
            <w:hideMark/>
          </w:tcPr>
          <w:p w14:paraId="45D0E4C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9E47EC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DDF864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32E6B3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6D403A1" w14:textId="77777777" w:rsidR="00FB2FFD" w:rsidRPr="00FB2FFD" w:rsidRDefault="00FB2FFD" w:rsidP="00FB2FFD">
            <w:pPr>
              <w:jc w:val="both"/>
              <w:rPr>
                <w:rFonts w:eastAsia="Times New Roman"/>
                <w:lang w:eastAsia="ru-RU"/>
              </w:rPr>
            </w:pPr>
            <w:r w:rsidRPr="00FB2FFD">
              <w:rPr>
                <w:rFonts w:eastAsia="Times New Roman"/>
                <w:lang w:eastAsia="ru-RU"/>
              </w:rPr>
              <w:t xml:space="preserve">12,3  </w:t>
            </w:r>
          </w:p>
        </w:tc>
        <w:tc>
          <w:tcPr>
            <w:tcW w:w="1189" w:type="dxa"/>
            <w:shd w:val="clear" w:color="auto" w:fill="auto"/>
            <w:vAlign w:val="bottom"/>
            <w:hideMark/>
          </w:tcPr>
          <w:p w14:paraId="3E9C31D9"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16" w:type="dxa"/>
            <w:shd w:val="clear" w:color="auto" w:fill="auto"/>
            <w:vAlign w:val="bottom"/>
            <w:hideMark/>
          </w:tcPr>
          <w:p w14:paraId="09311D23" w14:textId="77777777" w:rsidR="00FB2FFD" w:rsidRPr="00FB2FFD" w:rsidRDefault="00FB2FFD" w:rsidP="00FB2FFD">
            <w:pPr>
              <w:jc w:val="both"/>
              <w:rPr>
                <w:rFonts w:eastAsia="Times New Roman"/>
                <w:lang w:eastAsia="ru-RU"/>
              </w:rPr>
            </w:pPr>
            <w:r w:rsidRPr="00FB2FFD">
              <w:rPr>
                <w:rFonts w:eastAsia="Times New Roman"/>
                <w:lang w:eastAsia="ru-RU"/>
              </w:rPr>
              <w:t xml:space="preserve">73,4  </w:t>
            </w:r>
          </w:p>
        </w:tc>
      </w:tr>
      <w:tr w:rsidR="00FB2FFD" w:rsidRPr="00FB2FFD" w14:paraId="5942D2E3" w14:textId="77777777" w:rsidTr="001718C8">
        <w:trPr>
          <w:trHeight w:val="20"/>
        </w:trPr>
        <w:tc>
          <w:tcPr>
            <w:tcW w:w="2978" w:type="dxa"/>
            <w:shd w:val="clear" w:color="auto" w:fill="auto"/>
            <w:hideMark/>
          </w:tcPr>
          <w:p w14:paraId="3AA59422"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7D30AE9F"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4FA7F489"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795CFF7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FC14DF2" w14:textId="77777777" w:rsidR="00FB2FFD" w:rsidRPr="00FB2FFD" w:rsidRDefault="00FB2FFD" w:rsidP="00FB2FFD">
            <w:pPr>
              <w:rPr>
                <w:rFonts w:eastAsia="Times New Roman"/>
                <w:lang w:eastAsia="ru-RU"/>
              </w:rPr>
            </w:pPr>
            <w:r w:rsidRPr="00FB2FFD">
              <w:rPr>
                <w:rFonts w:eastAsia="Times New Roman"/>
                <w:lang w:eastAsia="ru-RU"/>
              </w:rPr>
              <w:t>77160</w:t>
            </w:r>
          </w:p>
        </w:tc>
        <w:tc>
          <w:tcPr>
            <w:tcW w:w="576" w:type="dxa"/>
            <w:shd w:val="clear" w:color="auto" w:fill="auto"/>
            <w:vAlign w:val="bottom"/>
            <w:hideMark/>
          </w:tcPr>
          <w:p w14:paraId="35D83553" w14:textId="77777777" w:rsidR="00FB2FFD" w:rsidRPr="00FB2FFD" w:rsidRDefault="00FB2FFD" w:rsidP="00FB2FFD">
            <w:pPr>
              <w:rPr>
                <w:rFonts w:eastAsia="Times New Roman"/>
                <w:lang w:eastAsia="ru-RU"/>
              </w:rPr>
            </w:pPr>
            <w:r w:rsidRPr="00FB2FFD">
              <w:rPr>
                <w:rFonts w:eastAsia="Times New Roman"/>
                <w:lang w:eastAsia="ru-RU"/>
              </w:rPr>
              <w:t>300</w:t>
            </w:r>
          </w:p>
        </w:tc>
        <w:tc>
          <w:tcPr>
            <w:tcW w:w="456" w:type="dxa"/>
            <w:shd w:val="clear" w:color="auto" w:fill="auto"/>
            <w:vAlign w:val="bottom"/>
            <w:hideMark/>
          </w:tcPr>
          <w:p w14:paraId="4282871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4858AA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225B1F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B2A1804" w14:textId="77777777" w:rsidR="00FB2FFD" w:rsidRPr="00FB2FFD" w:rsidRDefault="00FB2FFD" w:rsidP="00FB2FFD">
            <w:pPr>
              <w:jc w:val="both"/>
              <w:rPr>
                <w:rFonts w:eastAsia="Times New Roman"/>
                <w:lang w:eastAsia="ru-RU"/>
              </w:rPr>
            </w:pPr>
            <w:r w:rsidRPr="00FB2FFD">
              <w:rPr>
                <w:rFonts w:eastAsia="Times New Roman"/>
                <w:lang w:eastAsia="ru-RU"/>
              </w:rPr>
              <w:t xml:space="preserve">12,3  </w:t>
            </w:r>
          </w:p>
        </w:tc>
        <w:tc>
          <w:tcPr>
            <w:tcW w:w="1189" w:type="dxa"/>
            <w:shd w:val="clear" w:color="auto" w:fill="auto"/>
            <w:vAlign w:val="bottom"/>
            <w:hideMark/>
          </w:tcPr>
          <w:p w14:paraId="48E83AE1"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16" w:type="dxa"/>
            <w:shd w:val="clear" w:color="auto" w:fill="auto"/>
            <w:vAlign w:val="bottom"/>
            <w:hideMark/>
          </w:tcPr>
          <w:p w14:paraId="10279319" w14:textId="77777777" w:rsidR="00FB2FFD" w:rsidRPr="00FB2FFD" w:rsidRDefault="00FB2FFD" w:rsidP="00FB2FFD">
            <w:pPr>
              <w:jc w:val="both"/>
              <w:rPr>
                <w:rFonts w:eastAsia="Times New Roman"/>
                <w:lang w:eastAsia="ru-RU"/>
              </w:rPr>
            </w:pPr>
            <w:r w:rsidRPr="00FB2FFD">
              <w:rPr>
                <w:rFonts w:eastAsia="Times New Roman"/>
                <w:lang w:eastAsia="ru-RU"/>
              </w:rPr>
              <w:t xml:space="preserve">73,4  </w:t>
            </w:r>
          </w:p>
        </w:tc>
      </w:tr>
      <w:tr w:rsidR="00FB2FFD" w:rsidRPr="00FB2FFD" w14:paraId="1ECA3425" w14:textId="77777777" w:rsidTr="001718C8">
        <w:trPr>
          <w:trHeight w:val="20"/>
        </w:trPr>
        <w:tc>
          <w:tcPr>
            <w:tcW w:w="2978" w:type="dxa"/>
            <w:shd w:val="clear" w:color="auto" w:fill="auto"/>
            <w:hideMark/>
          </w:tcPr>
          <w:p w14:paraId="73A14021" w14:textId="77777777" w:rsidR="00FB2FFD" w:rsidRPr="00FB2FFD" w:rsidRDefault="00FB2FFD" w:rsidP="00FB2FFD">
            <w:pPr>
              <w:jc w:val="both"/>
              <w:rPr>
                <w:rFonts w:eastAsia="Times New Roman"/>
                <w:lang w:eastAsia="ru-RU"/>
              </w:rPr>
            </w:pPr>
            <w:r w:rsidRPr="00FB2FFD">
              <w:rPr>
                <w:rFonts w:eastAsia="Times New Roman"/>
                <w:lang w:eastAsia="ru-RU"/>
              </w:rPr>
              <w:t>Иные выплаты населению</w:t>
            </w:r>
          </w:p>
        </w:tc>
        <w:tc>
          <w:tcPr>
            <w:tcW w:w="456" w:type="dxa"/>
            <w:shd w:val="clear" w:color="auto" w:fill="auto"/>
            <w:vAlign w:val="bottom"/>
            <w:hideMark/>
          </w:tcPr>
          <w:p w14:paraId="0C2620E3"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2DC85159"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78E5959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AA91FB9" w14:textId="77777777" w:rsidR="00FB2FFD" w:rsidRPr="00FB2FFD" w:rsidRDefault="00FB2FFD" w:rsidP="00FB2FFD">
            <w:pPr>
              <w:rPr>
                <w:rFonts w:eastAsia="Times New Roman"/>
                <w:lang w:eastAsia="ru-RU"/>
              </w:rPr>
            </w:pPr>
            <w:r w:rsidRPr="00FB2FFD">
              <w:rPr>
                <w:rFonts w:eastAsia="Times New Roman"/>
                <w:lang w:eastAsia="ru-RU"/>
              </w:rPr>
              <w:t>77160</w:t>
            </w:r>
          </w:p>
        </w:tc>
        <w:tc>
          <w:tcPr>
            <w:tcW w:w="576" w:type="dxa"/>
            <w:shd w:val="clear" w:color="auto" w:fill="auto"/>
            <w:vAlign w:val="bottom"/>
            <w:hideMark/>
          </w:tcPr>
          <w:p w14:paraId="6532A989"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vAlign w:val="bottom"/>
            <w:hideMark/>
          </w:tcPr>
          <w:p w14:paraId="639EE8D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257C53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C36B16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9402950" w14:textId="77777777" w:rsidR="00FB2FFD" w:rsidRPr="00FB2FFD" w:rsidRDefault="00FB2FFD" w:rsidP="00FB2FFD">
            <w:pPr>
              <w:jc w:val="both"/>
              <w:rPr>
                <w:rFonts w:eastAsia="Times New Roman"/>
                <w:lang w:eastAsia="ru-RU"/>
              </w:rPr>
            </w:pPr>
            <w:r w:rsidRPr="00FB2FFD">
              <w:rPr>
                <w:rFonts w:eastAsia="Times New Roman"/>
                <w:lang w:eastAsia="ru-RU"/>
              </w:rPr>
              <w:t xml:space="preserve">12,3  </w:t>
            </w:r>
          </w:p>
        </w:tc>
        <w:tc>
          <w:tcPr>
            <w:tcW w:w="1189" w:type="dxa"/>
            <w:shd w:val="clear" w:color="auto" w:fill="auto"/>
            <w:vAlign w:val="bottom"/>
            <w:hideMark/>
          </w:tcPr>
          <w:p w14:paraId="6D7DAFB0"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16" w:type="dxa"/>
            <w:shd w:val="clear" w:color="auto" w:fill="auto"/>
            <w:vAlign w:val="bottom"/>
            <w:hideMark/>
          </w:tcPr>
          <w:p w14:paraId="09C9D3AC" w14:textId="77777777" w:rsidR="00FB2FFD" w:rsidRPr="00FB2FFD" w:rsidRDefault="00FB2FFD" w:rsidP="00FB2FFD">
            <w:pPr>
              <w:jc w:val="both"/>
              <w:rPr>
                <w:rFonts w:eastAsia="Times New Roman"/>
                <w:lang w:eastAsia="ru-RU"/>
              </w:rPr>
            </w:pPr>
            <w:r w:rsidRPr="00FB2FFD">
              <w:rPr>
                <w:rFonts w:eastAsia="Times New Roman"/>
                <w:lang w:eastAsia="ru-RU"/>
              </w:rPr>
              <w:t xml:space="preserve">73,4  </w:t>
            </w:r>
          </w:p>
        </w:tc>
      </w:tr>
      <w:tr w:rsidR="00FB2FFD" w:rsidRPr="00FB2FFD" w14:paraId="4E3389F7" w14:textId="77777777" w:rsidTr="001718C8">
        <w:trPr>
          <w:trHeight w:val="20"/>
        </w:trPr>
        <w:tc>
          <w:tcPr>
            <w:tcW w:w="2978" w:type="dxa"/>
            <w:shd w:val="clear" w:color="auto" w:fill="auto"/>
            <w:hideMark/>
          </w:tcPr>
          <w:p w14:paraId="4E3F2DEE"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68D1F008"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58F24450"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61338FF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22808CC" w14:textId="77777777" w:rsidR="00FB2FFD" w:rsidRPr="00FB2FFD" w:rsidRDefault="00FB2FFD" w:rsidP="00FB2FFD">
            <w:pPr>
              <w:rPr>
                <w:rFonts w:eastAsia="Times New Roman"/>
                <w:lang w:eastAsia="ru-RU"/>
              </w:rPr>
            </w:pPr>
            <w:r w:rsidRPr="00FB2FFD">
              <w:rPr>
                <w:rFonts w:eastAsia="Times New Roman"/>
                <w:lang w:eastAsia="ru-RU"/>
              </w:rPr>
              <w:t>77160</w:t>
            </w:r>
          </w:p>
        </w:tc>
        <w:tc>
          <w:tcPr>
            <w:tcW w:w="576" w:type="dxa"/>
            <w:shd w:val="clear" w:color="auto" w:fill="auto"/>
            <w:vAlign w:val="bottom"/>
            <w:hideMark/>
          </w:tcPr>
          <w:p w14:paraId="24E647D0"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vAlign w:val="bottom"/>
            <w:hideMark/>
          </w:tcPr>
          <w:p w14:paraId="315DB7E7"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7364DB6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F40F67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3D5374" w14:textId="77777777" w:rsidR="00FB2FFD" w:rsidRPr="00FB2FFD" w:rsidRDefault="00FB2FFD" w:rsidP="00FB2FFD">
            <w:pPr>
              <w:jc w:val="both"/>
              <w:rPr>
                <w:rFonts w:eastAsia="Times New Roman"/>
                <w:lang w:eastAsia="ru-RU"/>
              </w:rPr>
            </w:pPr>
            <w:r w:rsidRPr="00FB2FFD">
              <w:rPr>
                <w:rFonts w:eastAsia="Times New Roman"/>
                <w:lang w:eastAsia="ru-RU"/>
              </w:rPr>
              <w:t xml:space="preserve">12,3  </w:t>
            </w:r>
          </w:p>
        </w:tc>
        <w:tc>
          <w:tcPr>
            <w:tcW w:w="1189" w:type="dxa"/>
            <w:shd w:val="clear" w:color="auto" w:fill="auto"/>
            <w:vAlign w:val="bottom"/>
            <w:hideMark/>
          </w:tcPr>
          <w:p w14:paraId="1DB789F2"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16" w:type="dxa"/>
            <w:shd w:val="clear" w:color="auto" w:fill="auto"/>
            <w:vAlign w:val="bottom"/>
            <w:hideMark/>
          </w:tcPr>
          <w:p w14:paraId="2533C5AF" w14:textId="77777777" w:rsidR="00FB2FFD" w:rsidRPr="00FB2FFD" w:rsidRDefault="00FB2FFD" w:rsidP="00FB2FFD">
            <w:pPr>
              <w:jc w:val="both"/>
              <w:rPr>
                <w:rFonts w:eastAsia="Times New Roman"/>
                <w:lang w:eastAsia="ru-RU"/>
              </w:rPr>
            </w:pPr>
            <w:r w:rsidRPr="00FB2FFD">
              <w:rPr>
                <w:rFonts w:eastAsia="Times New Roman"/>
                <w:lang w:eastAsia="ru-RU"/>
              </w:rPr>
              <w:t xml:space="preserve">73,4  </w:t>
            </w:r>
          </w:p>
        </w:tc>
      </w:tr>
      <w:tr w:rsidR="00FB2FFD" w:rsidRPr="00FB2FFD" w14:paraId="6EB75683" w14:textId="77777777" w:rsidTr="001718C8">
        <w:trPr>
          <w:trHeight w:val="20"/>
        </w:trPr>
        <w:tc>
          <w:tcPr>
            <w:tcW w:w="2978" w:type="dxa"/>
            <w:shd w:val="clear" w:color="auto" w:fill="auto"/>
            <w:hideMark/>
          </w:tcPr>
          <w:p w14:paraId="2A4095D5" w14:textId="77777777" w:rsidR="00FB2FFD" w:rsidRPr="00FB2FFD" w:rsidRDefault="00FB2FFD" w:rsidP="00FB2FFD">
            <w:pPr>
              <w:jc w:val="both"/>
              <w:rPr>
                <w:rFonts w:eastAsia="Times New Roman"/>
                <w:lang w:eastAsia="ru-RU"/>
              </w:rPr>
            </w:pPr>
            <w:r w:rsidRPr="00FB2FFD">
              <w:rPr>
                <w:rFonts w:eastAsia="Times New Roman"/>
                <w:lang w:eastAsia="ru-RU"/>
              </w:rPr>
              <w:t>Сельское хозяйство и рыболовство</w:t>
            </w:r>
          </w:p>
        </w:tc>
        <w:tc>
          <w:tcPr>
            <w:tcW w:w="456" w:type="dxa"/>
            <w:shd w:val="clear" w:color="auto" w:fill="auto"/>
            <w:vAlign w:val="bottom"/>
            <w:hideMark/>
          </w:tcPr>
          <w:p w14:paraId="0AC0E2B3"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24C5AA19"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4E1B35F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4F2C12B" w14:textId="77777777" w:rsidR="00FB2FFD" w:rsidRPr="00FB2FFD" w:rsidRDefault="00FB2FFD" w:rsidP="00FB2FFD">
            <w:pPr>
              <w:rPr>
                <w:rFonts w:eastAsia="Times New Roman"/>
                <w:lang w:eastAsia="ru-RU"/>
              </w:rPr>
            </w:pPr>
            <w:r w:rsidRPr="00FB2FFD">
              <w:rPr>
                <w:rFonts w:eastAsia="Times New Roman"/>
                <w:lang w:eastAsia="ru-RU"/>
              </w:rPr>
              <w:t>77160</w:t>
            </w:r>
          </w:p>
        </w:tc>
        <w:tc>
          <w:tcPr>
            <w:tcW w:w="576" w:type="dxa"/>
            <w:shd w:val="clear" w:color="auto" w:fill="auto"/>
            <w:vAlign w:val="bottom"/>
            <w:hideMark/>
          </w:tcPr>
          <w:p w14:paraId="6FE94012"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vAlign w:val="bottom"/>
            <w:hideMark/>
          </w:tcPr>
          <w:p w14:paraId="624BEE3E"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15FFBC88" w14:textId="77777777" w:rsidR="00FB2FFD" w:rsidRPr="00FB2FFD" w:rsidRDefault="00FB2FFD" w:rsidP="00FB2FFD">
            <w:pPr>
              <w:rPr>
                <w:rFonts w:eastAsia="Times New Roman"/>
                <w:lang w:eastAsia="ru-RU"/>
              </w:rPr>
            </w:pPr>
            <w:r w:rsidRPr="00FB2FFD">
              <w:rPr>
                <w:rFonts w:eastAsia="Times New Roman"/>
                <w:lang w:eastAsia="ru-RU"/>
              </w:rPr>
              <w:t>05</w:t>
            </w:r>
          </w:p>
        </w:tc>
        <w:tc>
          <w:tcPr>
            <w:tcW w:w="664" w:type="dxa"/>
            <w:shd w:val="clear" w:color="auto" w:fill="auto"/>
            <w:vAlign w:val="bottom"/>
            <w:hideMark/>
          </w:tcPr>
          <w:p w14:paraId="0EF0787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A4B0709" w14:textId="77777777" w:rsidR="00FB2FFD" w:rsidRPr="00FB2FFD" w:rsidRDefault="00FB2FFD" w:rsidP="00FB2FFD">
            <w:pPr>
              <w:jc w:val="both"/>
              <w:rPr>
                <w:rFonts w:eastAsia="Times New Roman"/>
                <w:lang w:eastAsia="ru-RU"/>
              </w:rPr>
            </w:pPr>
            <w:r w:rsidRPr="00FB2FFD">
              <w:rPr>
                <w:rFonts w:eastAsia="Times New Roman"/>
                <w:lang w:eastAsia="ru-RU"/>
              </w:rPr>
              <w:t xml:space="preserve">12,3  </w:t>
            </w:r>
          </w:p>
        </w:tc>
        <w:tc>
          <w:tcPr>
            <w:tcW w:w="1189" w:type="dxa"/>
            <w:shd w:val="clear" w:color="auto" w:fill="auto"/>
            <w:vAlign w:val="bottom"/>
            <w:hideMark/>
          </w:tcPr>
          <w:p w14:paraId="6B59C3E0"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16" w:type="dxa"/>
            <w:shd w:val="clear" w:color="auto" w:fill="auto"/>
            <w:vAlign w:val="bottom"/>
            <w:hideMark/>
          </w:tcPr>
          <w:p w14:paraId="6DBC5FE2" w14:textId="77777777" w:rsidR="00FB2FFD" w:rsidRPr="00FB2FFD" w:rsidRDefault="00FB2FFD" w:rsidP="00FB2FFD">
            <w:pPr>
              <w:jc w:val="both"/>
              <w:rPr>
                <w:rFonts w:eastAsia="Times New Roman"/>
                <w:lang w:eastAsia="ru-RU"/>
              </w:rPr>
            </w:pPr>
            <w:r w:rsidRPr="00FB2FFD">
              <w:rPr>
                <w:rFonts w:eastAsia="Times New Roman"/>
                <w:lang w:eastAsia="ru-RU"/>
              </w:rPr>
              <w:t xml:space="preserve">73,4  </w:t>
            </w:r>
          </w:p>
        </w:tc>
      </w:tr>
      <w:tr w:rsidR="00FB2FFD" w:rsidRPr="00FB2FFD" w14:paraId="64DA7D04" w14:textId="77777777" w:rsidTr="001718C8">
        <w:trPr>
          <w:trHeight w:val="20"/>
        </w:trPr>
        <w:tc>
          <w:tcPr>
            <w:tcW w:w="2978" w:type="dxa"/>
            <w:shd w:val="clear" w:color="auto" w:fill="auto"/>
            <w:hideMark/>
          </w:tcPr>
          <w:p w14:paraId="0A7ED1B6"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E3FD8CE"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326D3EB0"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240AB65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A01D742" w14:textId="77777777" w:rsidR="00FB2FFD" w:rsidRPr="00FB2FFD" w:rsidRDefault="00FB2FFD" w:rsidP="00FB2FFD">
            <w:pPr>
              <w:rPr>
                <w:rFonts w:eastAsia="Times New Roman"/>
                <w:lang w:eastAsia="ru-RU"/>
              </w:rPr>
            </w:pPr>
            <w:r w:rsidRPr="00FB2FFD">
              <w:rPr>
                <w:rFonts w:eastAsia="Times New Roman"/>
                <w:lang w:eastAsia="ru-RU"/>
              </w:rPr>
              <w:t>77160</w:t>
            </w:r>
          </w:p>
        </w:tc>
        <w:tc>
          <w:tcPr>
            <w:tcW w:w="576" w:type="dxa"/>
            <w:shd w:val="clear" w:color="auto" w:fill="auto"/>
            <w:vAlign w:val="bottom"/>
            <w:hideMark/>
          </w:tcPr>
          <w:p w14:paraId="43ABECE5"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vAlign w:val="bottom"/>
            <w:hideMark/>
          </w:tcPr>
          <w:p w14:paraId="35ABF8F0"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2179F0AC" w14:textId="77777777" w:rsidR="00FB2FFD" w:rsidRPr="00FB2FFD" w:rsidRDefault="00FB2FFD" w:rsidP="00FB2FFD">
            <w:pPr>
              <w:rPr>
                <w:rFonts w:eastAsia="Times New Roman"/>
                <w:lang w:eastAsia="ru-RU"/>
              </w:rPr>
            </w:pPr>
            <w:r w:rsidRPr="00FB2FFD">
              <w:rPr>
                <w:rFonts w:eastAsia="Times New Roman"/>
                <w:lang w:eastAsia="ru-RU"/>
              </w:rPr>
              <w:t>05</w:t>
            </w:r>
          </w:p>
        </w:tc>
        <w:tc>
          <w:tcPr>
            <w:tcW w:w="664" w:type="dxa"/>
            <w:shd w:val="clear" w:color="auto" w:fill="auto"/>
            <w:vAlign w:val="bottom"/>
            <w:hideMark/>
          </w:tcPr>
          <w:p w14:paraId="5E12B606"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0EDDDF39" w14:textId="77777777" w:rsidR="00FB2FFD" w:rsidRPr="00FB2FFD" w:rsidRDefault="00FB2FFD" w:rsidP="00FB2FFD">
            <w:pPr>
              <w:jc w:val="both"/>
              <w:rPr>
                <w:rFonts w:eastAsia="Times New Roman"/>
                <w:lang w:eastAsia="ru-RU"/>
              </w:rPr>
            </w:pPr>
            <w:r w:rsidRPr="00FB2FFD">
              <w:rPr>
                <w:rFonts w:eastAsia="Times New Roman"/>
                <w:lang w:eastAsia="ru-RU"/>
              </w:rPr>
              <w:t xml:space="preserve">12,3  </w:t>
            </w:r>
          </w:p>
        </w:tc>
        <w:tc>
          <w:tcPr>
            <w:tcW w:w="1189" w:type="dxa"/>
            <w:shd w:val="clear" w:color="auto" w:fill="auto"/>
            <w:vAlign w:val="bottom"/>
            <w:hideMark/>
          </w:tcPr>
          <w:p w14:paraId="70C9356B"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16" w:type="dxa"/>
            <w:shd w:val="clear" w:color="auto" w:fill="auto"/>
            <w:vAlign w:val="bottom"/>
            <w:hideMark/>
          </w:tcPr>
          <w:p w14:paraId="72132E0C" w14:textId="77777777" w:rsidR="00FB2FFD" w:rsidRPr="00FB2FFD" w:rsidRDefault="00FB2FFD" w:rsidP="00FB2FFD">
            <w:pPr>
              <w:jc w:val="both"/>
              <w:rPr>
                <w:rFonts w:eastAsia="Times New Roman"/>
                <w:lang w:eastAsia="ru-RU"/>
              </w:rPr>
            </w:pPr>
            <w:r w:rsidRPr="00FB2FFD">
              <w:rPr>
                <w:rFonts w:eastAsia="Times New Roman"/>
                <w:lang w:eastAsia="ru-RU"/>
              </w:rPr>
              <w:t xml:space="preserve">73,4  </w:t>
            </w:r>
          </w:p>
        </w:tc>
      </w:tr>
      <w:tr w:rsidR="00FB2FFD" w:rsidRPr="00FB2FFD" w14:paraId="162876D9" w14:textId="77777777" w:rsidTr="001718C8">
        <w:trPr>
          <w:trHeight w:val="20"/>
        </w:trPr>
        <w:tc>
          <w:tcPr>
            <w:tcW w:w="2978" w:type="dxa"/>
            <w:shd w:val="clear" w:color="auto" w:fill="auto"/>
            <w:hideMark/>
          </w:tcPr>
          <w:p w14:paraId="2CFAE9A2" w14:textId="59EFF80C" w:rsidR="00FB2FFD" w:rsidRPr="00FB2FFD" w:rsidRDefault="00FB2FFD" w:rsidP="00FB2FFD">
            <w:pPr>
              <w:jc w:val="both"/>
              <w:rPr>
                <w:rFonts w:eastAsia="Times New Roman"/>
                <w:lang w:eastAsia="ru-RU"/>
              </w:rPr>
            </w:pPr>
            <w:r w:rsidRPr="00FB2FFD">
              <w:rPr>
                <w:rFonts w:eastAsia="Times New Roman"/>
                <w:lang w:eastAsia="ru-RU"/>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w:t>
            </w:r>
            <w:r w:rsidRPr="00FB2FFD">
              <w:rPr>
                <w:rFonts w:eastAsia="Times New Roman"/>
                <w:lang w:eastAsia="ru-RU"/>
              </w:rPr>
              <w:lastRenderedPageBreak/>
              <w:t xml:space="preserve">Мордовия от 27 февраля 2015 года №91-УГ </w:t>
            </w:r>
            <w:r w:rsidR="009019A1">
              <w:rPr>
                <w:rFonts w:eastAsia="Times New Roman"/>
                <w:lang w:eastAsia="ru-RU"/>
              </w:rPr>
              <w:t>«</w:t>
            </w:r>
            <w:r w:rsidRPr="00FB2FFD">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456" w:type="dxa"/>
            <w:shd w:val="clear" w:color="auto" w:fill="auto"/>
            <w:vAlign w:val="bottom"/>
            <w:hideMark/>
          </w:tcPr>
          <w:p w14:paraId="30E1A3E6" w14:textId="77777777" w:rsidR="00FB2FFD" w:rsidRPr="00FB2FFD" w:rsidRDefault="00FB2FFD" w:rsidP="00FB2FFD">
            <w:pPr>
              <w:rPr>
                <w:rFonts w:eastAsia="Times New Roman"/>
                <w:lang w:eastAsia="ru-RU"/>
              </w:rPr>
            </w:pPr>
            <w:r w:rsidRPr="00FB2FFD">
              <w:rPr>
                <w:rFonts w:eastAsia="Times New Roman"/>
                <w:lang w:eastAsia="ru-RU"/>
              </w:rPr>
              <w:lastRenderedPageBreak/>
              <w:t>09</w:t>
            </w:r>
          </w:p>
        </w:tc>
        <w:tc>
          <w:tcPr>
            <w:tcW w:w="336" w:type="dxa"/>
            <w:shd w:val="clear" w:color="auto" w:fill="auto"/>
            <w:vAlign w:val="bottom"/>
            <w:hideMark/>
          </w:tcPr>
          <w:p w14:paraId="5B59834C"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140EE52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A7A149D" w14:textId="77777777" w:rsidR="00FB2FFD" w:rsidRPr="00FB2FFD" w:rsidRDefault="00FB2FFD" w:rsidP="00FB2FFD">
            <w:pPr>
              <w:rPr>
                <w:rFonts w:eastAsia="Times New Roman"/>
                <w:lang w:eastAsia="ru-RU"/>
              </w:rPr>
            </w:pPr>
            <w:r w:rsidRPr="00FB2FFD">
              <w:rPr>
                <w:rFonts w:eastAsia="Times New Roman"/>
                <w:lang w:eastAsia="ru-RU"/>
              </w:rPr>
              <w:t>77190</w:t>
            </w:r>
          </w:p>
        </w:tc>
        <w:tc>
          <w:tcPr>
            <w:tcW w:w="576" w:type="dxa"/>
            <w:shd w:val="clear" w:color="auto" w:fill="auto"/>
            <w:vAlign w:val="bottom"/>
            <w:hideMark/>
          </w:tcPr>
          <w:p w14:paraId="58757FC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EB4171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DE5A0D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D595F9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8B599EB" w14:textId="77777777" w:rsidR="00FB2FFD" w:rsidRPr="00FB2FFD" w:rsidRDefault="00FB2FFD" w:rsidP="00FB2FFD">
            <w:pPr>
              <w:jc w:val="both"/>
              <w:rPr>
                <w:rFonts w:eastAsia="Times New Roman"/>
                <w:lang w:eastAsia="ru-RU"/>
              </w:rPr>
            </w:pPr>
            <w:r w:rsidRPr="00FB2FFD">
              <w:rPr>
                <w:rFonts w:eastAsia="Times New Roman"/>
                <w:lang w:eastAsia="ru-RU"/>
              </w:rPr>
              <w:t xml:space="preserve">143,9  </w:t>
            </w:r>
          </w:p>
        </w:tc>
        <w:tc>
          <w:tcPr>
            <w:tcW w:w="1189" w:type="dxa"/>
            <w:shd w:val="clear" w:color="auto" w:fill="auto"/>
            <w:vAlign w:val="bottom"/>
            <w:hideMark/>
          </w:tcPr>
          <w:p w14:paraId="19DEB9B2" w14:textId="77777777" w:rsidR="00FB2FFD" w:rsidRPr="00FB2FFD" w:rsidRDefault="00FB2FFD" w:rsidP="00FB2FFD">
            <w:pPr>
              <w:jc w:val="both"/>
              <w:rPr>
                <w:rFonts w:eastAsia="Times New Roman"/>
                <w:lang w:eastAsia="ru-RU"/>
              </w:rPr>
            </w:pPr>
            <w:r w:rsidRPr="00FB2FFD">
              <w:rPr>
                <w:rFonts w:eastAsia="Times New Roman"/>
                <w:lang w:eastAsia="ru-RU"/>
              </w:rPr>
              <w:t xml:space="preserve">274,5  </w:t>
            </w:r>
          </w:p>
        </w:tc>
        <w:tc>
          <w:tcPr>
            <w:tcW w:w="1116" w:type="dxa"/>
            <w:shd w:val="clear" w:color="auto" w:fill="auto"/>
            <w:vAlign w:val="bottom"/>
            <w:hideMark/>
          </w:tcPr>
          <w:p w14:paraId="108695AB" w14:textId="77777777" w:rsidR="00FB2FFD" w:rsidRPr="00FB2FFD" w:rsidRDefault="00FB2FFD" w:rsidP="00FB2FFD">
            <w:pPr>
              <w:jc w:val="both"/>
              <w:rPr>
                <w:rFonts w:eastAsia="Times New Roman"/>
                <w:lang w:eastAsia="ru-RU"/>
              </w:rPr>
            </w:pPr>
            <w:r w:rsidRPr="00FB2FFD">
              <w:rPr>
                <w:rFonts w:eastAsia="Times New Roman"/>
                <w:lang w:eastAsia="ru-RU"/>
              </w:rPr>
              <w:t xml:space="preserve">273,6  </w:t>
            </w:r>
          </w:p>
        </w:tc>
      </w:tr>
      <w:tr w:rsidR="00FB2FFD" w:rsidRPr="00FB2FFD" w14:paraId="03D739EC" w14:textId="77777777" w:rsidTr="001718C8">
        <w:trPr>
          <w:trHeight w:val="20"/>
        </w:trPr>
        <w:tc>
          <w:tcPr>
            <w:tcW w:w="2978" w:type="dxa"/>
            <w:shd w:val="clear" w:color="auto" w:fill="auto"/>
            <w:hideMark/>
          </w:tcPr>
          <w:p w14:paraId="29641F60"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011476BA"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091B70AD"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7CBE4BA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B6A2558" w14:textId="77777777" w:rsidR="00FB2FFD" w:rsidRPr="00FB2FFD" w:rsidRDefault="00FB2FFD" w:rsidP="00FB2FFD">
            <w:pPr>
              <w:rPr>
                <w:rFonts w:eastAsia="Times New Roman"/>
                <w:lang w:eastAsia="ru-RU"/>
              </w:rPr>
            </w:pPr>
            <w:r w:rsidRPr="00FB2FFD">
              <w:rPr>
                <w:rFonts w:eastAsia="Times New Roman"/>
                <w:lang w:eastAsia="ru-RU"/>
              </w:rPr>
              <w:t>77190</w:t>
            </w:r>
          </w:p>
        </w:tc>
        <w:tc>
          <w:tcPr>
            <w:tcW w:w="576" w:type="dxa"/>
            <w:shd w:val="clear" w:color="auto" w:fill="auto"/>
            <w:vAlign w:val="bottom"/>
            <w:hideMark/>
          </w:tcPr>
          <w:p w14:paraId="22277C02" w14:textId="77777777" w:rsidR="00FB2FFD" w:rsidRPr="00FB2FFD" w:rsidRDefault="00FB2FFD" w:rsidP="00FB2FFD">
            <w:pPr>
              <w:rPr>
                <w:rFonts w:eastAsia="Times New Roman"/>
                <w:lang w:eastAsia="ru-RU"/>
              </w:rPr>
            </w:pPr>
            <w:r w:rsidRPr="00FB2FFD">
              <w:rPr>
                <w:rFonts w:eastAsia="Times New Roman"/>
                <w:lang w:eastAsia="ru-RU"/>
              </w:rPr>
              <w:t>300</w:t>
            </w:r>
          </w:p>
        </w:tc>
        <w:tc>
          <w:tcPr>
            <w:tcW w:w="456" w:type="dxa"/>
            <w:shd w:val="clear" w:color="auto" w:fill="auto"/>
            <w:vAlign w:val="bottom"/>
            <w:hideMark/>
          </w:tcPr>
          <w:p w14:paraId="5FCD26C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C566AA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A465CE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8665098" w14:textId="77777777" w:rsidR="00FB2FFD" w:rsidRPr="00FB2FFD" w:rsidRDefault="00FB2FFD" w:rsidP="00FB2FFD">
            <w:pPr>
              <w:jc w:val="both"/>
              <w:rPr>
                <w:rFonts w:eastAsia="Times New Roman"/>
                <w:lang w:eastAsia="ru-RU"/>
              </w:rPr>
            </w:pPr>
            <w:r w:rsidRPr="00FB2FFD">
              <w:rPr>
                <w:rFonts w:eastAsia="Times New Roman"/>
                <w:lang w:eastAsia="ru-RU"/>
              </w:rPr>
              <w:t xml:space="preserve">143,9  </w:t>
            </w:r>
          </w:p>
        </w:tc>
        <w:tc>
          <w:tcPr>
            <w:tcW w:w="1189" w:type="dxa"/>
            <w:shd w:val="clear" w:color="auto" w:fill="auto"/>
            <w:vAlign w:val="bottom"/>
            <w:hideMark/>
          </w:tcPr>
          <w:p w14:paraId="082ED939" w14:textId="77777777" w:rsidR="00FB2FFD" w:rsidRPr="00FB2FFD" w:rsidRDefault="00FB2FFD" w:rsidP="00FB2FFD">
            <w:pPr>
              <w:jc w:val="both"/>
              <w:rPr>
                <w:rFonts w:eastAsia="Times New Roman"/>
                <w:lang w:eastAsia="ru-RU"/>
              </w:rPr>
            </w:pPr>
            <w:r w:rsidRPr="00FB2FFD">
              <w:rPr>
                <w:rFonts w:eastAsia="Times New Roman"/>
                <w:lang w:eastAsia="ru-RU"/>
              </w:rPr>
              <w:t xml:space="preserve">274,5  </w:t>
            </w:r>
          </w:p>
        </w:tc>
        <w:tc>
          <w:tcPr>
            <w:tcW w:w="1116" w:type="dxa"/>
            <w:shd w:val="clear" w:color="auto" w:fill="auto"/>
            <w:vAlign w:val="bottom"/>
            <w:hideMark/>
          </w:tcPr>
          <w:p w14:paraId="085018E2" w14:textId="77777777" w:rsidR="00FB2FFD" w:rsidRPr="00FB2FFD" w:rsidRDefault="00FB2FFD" w:rsidP="00FB2FFD">
            <w:pPr>
              <w:jc w:val="both"/>
              <w:rPr>
                <w:rFonts w:eastAsia="Times New Roman"/>
                <w:lang w:eastAsia="ru-RU"/>
              </w:rPr>
            </w:pPr>
            <w:r w:rsidRPr="00FB2FFD">
              <w:rPr>
                <w:rFonts w:eastAsia="Times New Roman"/>
                <w:lang w:eastAsia="ru-RU"/>
              </w:rPr>
              <w:t xml:space="preserve">273,6  </w:t>
            </w:r>
          </w:p>
        </w:tc>
      </w:tr>
      <w:tr w:rsidR="00FB2FFD" w:rsidRPr="00FB2FFD" w14:paraId="6EA05CE3" w14:textId="77777777" w:rsidTr="001718C8">
        <w:trPr>
          <w:trHeight w:val="20"/>
        </w:trPr>
        <w:tc>
          <w:tcPr>
            <w:tcW w:w="2978" w:type="dxa"/>
            <w:shd w:val="clear" w:color="auto" w:fill="auto"/>
            <w:hideMark/>
          </w:tcPr>
          <w:p w14:paraId="72D5BF77" w14:textId="77777777" w:rsidR="00FB2FFD" w:rsidRPr="00FB2FFD" w:rsidRDefault="00FB2FFD" w:rsidP="00FB2FFD">
            <w:pPr>
              <w:jc w:val="both"/>
              <w:rPr>
                <w:rFonts w:eastAsia="Times New Roman"/>
                <w:lang w:eastAsia="ru-RU"/>
              </w:rPr>
            </w:pPr>
            <w:r w:rsidRPr="00FB2FFD">
              <w:rPr>
                <w:rFonts w:eastAsia="Times New Roman"/>
                <w:lang w:eastAsia="ru-RU"/>
              </w:rPr>
              <w:t>Публичные нормативные социальные выплаты гражданам</w:t>
            </w:r>
          </w:p>
        </w:tc>
        <w:tc>
          <w:tcPr>
            <w:tcW w:w="456" w:type="dxa"/>
            <w:shd w:val="clear" w:color="auto" w:fill="auto"/>
            <w:vAlign w:val="bottom"/>
            <w:hideMark/>
          </w:tcPr>
          <w:p w14:paraId="0D1F22EF"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7E8BD11C"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54E2186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0CF23BA" w14:textId="77777777" w:rsidR="00FB2FFD" w:rsidRPr="00FB2FFD" w:rsidRDefault="00FB2FFD" w:rsidP="00FB2FFD">
            <w:pPr>
              <w:rPr>
                <w:rFonts w:eastAsia="Times New Roman"/>
                <w:lang w:eastAsia="ru-RU"/>
              </w:rPr>
            </w:pPr>
            <w:r w:rsidRPr="00FB2FFD">
              <w:rPr>
                <w:rFonts w:eastAsia="Times New Roman"/>
                <w:lang w:eastAsia="ru-RU"/>
              </w:rPr>
              <w:t>77190</w:t>
            </w:r>
          </w:p>
        </w:tc>
        <w:tc>
          <w:tcPr>
            <w:tcW w:w="576" w:type="dxa"/>
            <w:shd w:val="clear" w:color="auto" w:fill="auto"/>
            <w:vAlign w:val="bottom"/>
            <w:hideMark/>
          </w:tcPr>
          <w:p w14:paraId="259A5729" w14:textId="77777777" w:rsidR="00FB2FFD" w:rsidRPr="00FB2FFD" w:rsidRDefault="00FB2FFD" w:rsidP="00FB2FFD">
            <w:pPr>
              <w:rPr>
                <w:rFonts w:eastAsia="Times New Roman"/>
                <w:lang w:eastAsia="ru-RU"/>
              </w:rPr>
            </w:pPr>
            <w:r w:rsidRPr="00FB2FFD">
              <w:rPr>
                <w:rFonts w:eastAsia="Times New Roman"/>
                <w:lang w:eastAsia="ru-RU"/>
              </w:rPr>
              <w:t>310</w:t>
            </w:r>
          </w:p>
        </w:tc>
        <w:tc>
          <w:tcPr>
            <w:tcW w:w="456" w:type="dxa"/>
            <w:shd w:val="clear" w:color="auto" w:fill="auto"/>
            <w:vAlign w:val="bottom"/>
            <w:hideMark/>
          </w:tcPr>
          <w:p w14:paraId="2D0E896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1B9FAA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6D21D7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5C14E48" w14:textId="77777777" w:rsidR="00FB2FFD" w:rsidRPr="00FB2FFD" w:rsidRDefault="00FB2FFD" w:rsidP="00FB2FFD">
            <w:pPr>
              <w:jc w:val="both"/>
              <w:rPr>
                <w:rFonts w:eastAsia="Times New Roman"/>
                <w:lang w:eastAsia="ru-RU"/>
              </w:rPr>
            </w:pPr>
            <w:r w:rsidRPr="00FB2FFD">
              <w:rPr>
                <w:rFonts w:eastAsia="Times New Roman"/>
                <w:lang w:eastAsia="ru-RU"/>
              </w:rPr>
              <w:t xml:space="preserve">143,9  </w:t>
            </w:r>
          </w:p>
        </w:tc>
        <w:tc>
          <w:tcPr>
            <w:tcW w:w="1189" w:type="dxa"/>
            <w:shd w:val="clear" w:color="auto" w:fill="auto"/>
            <w:vAlign w:val="bottom"/>
            <w:hideMark/>
          </w:tcPr>
          <w:p w14:paraId="13E525E8" w14:textId="77777777" w:rsidR="00FB2FFD" w:rsidRPr="00FB2FFD" w:rsidRDefault="00FB2FFD" w:rsidP="00FB2FFD">
            <w:pPr>
              <w:jc w:val="both"/>
              <w:rPr>
                <w:rFonts w:eastAsia="Times New Roman"/>
                <w:lang w:eastAsia="ru-RU"/>
              </w:rPr>
            </w:pPr>
            <w:r w:rsidRPr="00FB2FFD">
              <w:rPr>
                <w:rFonts w:eastAsia="Times New Roman"/>
                <w:lang w:eastAsia="ru-RU"/>
              </w:rPr>
              <w:t xml:space="preserve">274,5  </w:t>
            </w:r>
          </w:p>
        </w:tc>
        <w:tc>
          <w:tcPr>
            <w:tcW w:w="1116" w:type="dxa"/>
            <w:shd w:val="clear" w:color="auto" w:fill="auto"/>
            <w:vAlign w:val="bottom"/>
            <w:hideMark/>
          </w:tcPr>
          <w:p w14:paraId="58EBF199" w14:textId="77777777" w:rsidR="00FB2FFD" w:rsidRPr="00FB2FFD" w:rsidRDefault="00FB2FFD" w:rsidP="00FB2FFD">
            <w:pPr>
              <w:jc w:val="both"/>
              <w:rPr>
                <w:rFonts w:eastAsia="Times New Roman"/>
                <w:lang w:eastAsia="ru-RU"/>
              </w:rPr>
            </w:pPr>
            <w:r w:rsidRPr="00FB2FFD">
              <w:rPr>
                <w:rFonts w:eastAsia="Times New Roman"/>
                <w:lang w:eastAsia="ru-RU"/>
              </w:rPr>
              <w:t xml:space="preserve">273,6  </w:t>
            </w:r>
          </w:p>
        </w:tc>
      </w:tr>
      <w:tr w:rsidR="00FB2FFD" w:rsidRPr="00FB2FFD" w14:paraId="59A3799A" w14:textId="77777777" w:rsidTr="001718C8">
        <w:trPr>
          <w:trHeight w:val="20"/>
        </w:trPr>
        <w:tc>
          <w:tcPr>
            <w:tcW w:w="2978" w:type="dxa"/>
            <w:shd w:val="clear" w:color="auto" w:fill="auto"/>
            <w:hideMark/>
          </w:tcPr>
          <w:p w14:paraId="1918564C"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55B34F64"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5AF9887E"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31F6297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BA1459F" w14:textId="77777777" w:rsidR="00FB2FFD" w:rsidRPr="00FB2FFD" w:rsidRDefault="00FB2FFD" w:rsidP="00FB2FFD">
            <w:pPr>
              <w:rPr>
                <w:rFonts w:eastAsia="Times New Roman"/>
                <w:lang w:eastAsia="ru-RU"/>
              </w:rPr>
            </w:pPr>
            <w:r w:rsidRPr="00FB2FFD">
              <w:rPr>
                <w:rFonts w:eastAsia="Times New Roman"/>
                <w:lang w:eastAsia="ru-RU"/>
              </w:rPr>
              <w:t>77190</w:t>
            </w:r>
          </w:p>
        </w:tc>
        <w:tc>
          <w:tcPr>
            <w:tcW w:w="576" w:type="dxa"/>
            <w:shd w:val="clear" w:color="auto" w:fill="auto"/>
            <w:vAlign w:val="bottom"/>
            <w:hideMark/>
          </w:tcPr>
          <w:p w14:paraId="04F8AF9E" w14:textId="77777777" w:rsidR="00FB2FFD" w:rsidRPr="00FB2FFD" w:rsidRDefault="00FB2FFD" w:rsidP="00FB2FFD">
            <w:pPr>
              <w:rPr>
                <w:rFonts w:eastAsia="Times New Roman"/>
                <w:lang w:eastAsia="ru-RU"/>
              </w:rPr>
            </w:pPr>
            <w:r w:rsidRPr="00FB2FFD">
              <w:rPr>
                <w:rFonts w:eastAsia="Times New Roman"/>
                <w:lang w:eastAsia="ru-RU"/>
              </w:rPr>
              <w:t>310</w:t>
            </w:r>
          </w:p>
        </w:tc>
        <w:tc>
          <w:tcPr>
            <w:tcW w:w="456" w:type="dxa"/>
            <w:shd w:val="clear" w:color="auto" w:fill="auto"/>
            <w:vAlign w:val="bottom"/>
            <w:hideMark/>
          </w:tcPr>
          <w:p w14:paraId="5376057B"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71BD2BA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1409C0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6AF9EA1" w14:textId="77777777" w:rsidR="00FB2FFD" w:rsidRPr="00FB2FFD" w:rsidRDefault="00FB2FFD" w:rsidP="00FB2FFD">
            <w:pPr>
              <w:jc w:val="both"/>
              <w:rPr>
                <w:rFonts w:eastAsia="Times New Roman"/>
                <w:lang w:eastAsia="ru-RU"/>
              </w:rPr>
            </w:pPr>
            <w:r w:rsidRPr="00FB2FFD">
              <w:rPr>
                <w:rFonts w:eastAsia="Times New Roman"/>
                <w:lang w:eastAsia="ru-RU"/>
              </w:rPr>
              <w:t xml:space="preserve">143,9  </w:t>
            </w:r>
          </w:p>
        </w:tc>
        <w:tc>
          <w:tcPr>
            <w:tcW w:w="1189" w:type="dxa"/>
            <w:shd w:val="clear" w:color="auto" w:fill="auto"/>
            <w:vAlign w:val="bottom"/>
            <w:hideMark/>
          </w:tcPr>
          <w:p w14:paraId="3A653C4A" w14:textId="77777777" w:rsidR="00FB2FFD" w:rsidRPr="00FB2FFD" w:rsidRDefault="00FB2FFD" w:rsidP="00FB2FFD">
            <w:pPr>
              <w:jc w:val="both"/>
              <w:rPr>
                <w:rFonts w:eastAsia="Times New Roman"/>
                <w:lang w:eastAsia="ru-RU"/>
              </w:rPr>
            </w:pPr>
            <w:r w:rsidRPr="00FB2FFD">
              <w:rPr>
                <w:rFonts w:eastAsia="Times New Roman"/>
                <w:lang w:eastAsia="ru-RU"/>
              </w:rPr>
              <w:t xml:space="preserve">274,5  </w:t>
            </w:r>
          </w:p>
        </w:tc>
        <w:tc>
          <w:tcPr>
            <w:tcW w:w="1116" w:type="dxa"/>
            <w:shd w:val="clear" w:color="auto" w:fill="auto"/>
            <w:vAlign w:val="bottom"/>
            <w:hideMark/>
          </w:tcPr>
          <w:p w14:paraId="58C6B1E5" w14:textId="77777777" w:rsidR="00FB2FFD" w:rsidRPr="00FB2FFD" w:rsidRDefault="00FB2FFD" w:rsidP="00FB2FFD">
            <w:pPr>
              <w:jc w:val="both"/>
              <w:rPr>
                <w:rFonts w:eastAsia="Times New Roman"/>
                <w:lang w:eastAsia="ru-RU"/>
              </w:rPr>
            </w:pPr>
            <w:r w:rsidRPr="00FB2FFD">
              <w:rPr>
                <w:rFonts w:eastAsia="Times New Roman"/>
                <w:lang w:eastAsia="ru-RU"/>
              </w:rPr>
              <w:t xml:space="preserve">273,6  </w:t>
            </w:r>
          </w:p>
        </w:tc>
      </w:tr>
      <w:tr w:rsidR="00FB2FFD" w:rsidRPr="00FB2FFD" w14:paraId="3A2436BA" w14:textId="77777777" w:rsidTr="001718C8">
        <w:trPr>
          <w:trHeight w:val="20"/>
        </w:trPr>
        <w:tc>
          <w:tcPr>
            <w:tcW w:w="2978" w:type="dxa"/>
            <w:shd w:val="clear" w:color="auto" w:fill="auto"/>
            <w:hideMark/>
          </w:tcPr>
          <w:p w14:paraId="6F7CF9DC" w14:textId="77777777" w:rsidR="00FB2FFD" w:rsidRPr="00FB2FFD" w:rsidRDefault="00FB2FFD" w:rsidP="00FB2FFD">
            <w:pPr>
              <w:jc w:val="both"/>
              <w:rPr>
                <w:rFonts w:eastAsia="Times New Roman"/>
                <w:lang w:eastAsia="ru-RU"/>
              </w:rPr>
            </w:pPr>
            <w:r w:rsidRPr="00FB2FFD">
              <w:rPr>
                <w:rFonts w:eastAsia="Times New Roman"/>
                <w:lang w:eastAsia="ru-RU"/>
              </w:rPr>
              <w:t>Сельское хозяйство и рыболовство</w:t>
            </w:r>
          </w:p>
        </w:tc>
        <w:tc>
          <w:tcPr>
            <w:tcW w:w="456" w:type="dxa"/>
            <w:shd w:val="clear" w:color="auto" w:fill="auto"/>
            <w:vAlign w:val="bottom"/>
            <w:hideMark/>
          </w:tcPr>
          <w:p w14:paraId="288A62DC"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5FFF682A"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644BEFB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038453A" w14:textId="77777777" w:rsidR="00FB2FFD" w:rsidRPr="00FB2FFD" w:rsidRDefault="00FB2FFD" w:rsidP="00FB2FFD">
            <w:pPr>
              <w:rPr>
                <w:rFonts w:eastAsia="Times New Roman"/>
                <w:lang w:eastAsia="ru-RU"/>
              </w:rPr>
            </w:pPr>
            <w:r w:rsidRPr="00FB2FFD">
              <w:rPr>
                <w:rFonts w:eastAsia="Times New Roman"/>
                <w:lang w:eastAsia="ru-RU"/>
              </w:rPr>
              <w:t>77190</w:t>
            </w:r>
          </w:p>
        </w:tc>
        <w:tc>
          <w:tcPr>
            <w:tcW w:w="576" w:type="dxa"/>
            <w:shd w:val="clear" w:color="auto" w:fill="auto"/>
            <w:vAlign w:val="bottom"/>
            <w:hideMark/>
          </w:tcPr>
          <w:p w14:paraId="19C4A4AE" w14:textId="77777777" w:rsidR="00FB2FFD" w:rsidRPr="00FB2FFD" w:rsidRDefault="00FB2FFD" w:rsidP="00FB2FFD">
            <w:pPr>
              <w:rPr>
                <w:rFonts w:eastAsia="Times New Roman"/>
                <w:lang w:eastAsia="ru-RU"/>
              </w:rPr>
            </w:pPr>
            <w:r w:rsidRPr="00FB2FFD">
              <w:rPr>
                <w:rFonts w:eastAsia="Times New Roman"/>
                <w:lang w:eastAsia="ru-RU"/>
              </w:rPr>
              <w:t>310</w:t>
            </w:r>
          </w:p>
        </w:tc>
        <w:tc>
          <w:tcPr>
            <w:tcW w:w="456" w:type="dxa"/>
            <w:shd w:val="clear" w:color="auto" w:fill="auto"/>
            <w:vAlign w:val="bottom"/>
            <w:hideMark/>
          </w:tcPr>
          <w:p w14:paraId="27EE5C30"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7E536105"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5FBDF6D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5B4C52C" w14:textId="77777777" w:rsidR="00FB2FFD" w:rsidRPr="00FB2FFD" w:rsidRDefault="00FB2FFD" w:rsidP="00FB2FFD">
            <w:pPr>
              <w:jc w:val="both"/>
              <w:rPr>
                <w:rFonts w:eastAsia="Times New Roman"/>
                <w:lang w:eastAsia="ru-RU"/>
              </w:rPr>
            </w:pPr>
            <w:r w:rsidRPr="00FB2FFD">
              <w:rPr>
                <w:rFonts w:eastAsia="Times New Roman"/>
                <w:lang w:eastAsia="ru-RU"/>
              </w:rPr>
              <w:t xml:space="preserve">143,9  </w:t>
            </w:r>
          </w:p>
        </w:tc>
        <w:tc>
          <w:tcPr>
            <w:tcW w:w="1189" w:type="dxa"/>
            <w:shd w:val="clear" w:color="auto" w:fill="auto"/>
            <w:vAlign w:val="bottom"/>
            <w:hideMark/>
          </w:tcPr>
          <w:p w14:paraId="52FCDBA3" w14:textId="77777777" w:rsidR="00FB2FFD" w:rsidRPr="00FB2FFD" w:rsidRDefault="00FB2FFD" w:rsidP="00FB2FFD">
            <w:pPr>
              <w:jc w:val="both"/>
              <w:rPr>
                <w:rFonts w:eastAsia="Times New Roman"/>
                <w:lang w:eastAsia="ru-RU"/>
              </w:rPr>
            </w:pPr>
            <w:r w:rsidRPr="00FB2FFD">
              <w:rPr>
                <w:rFonts w:eastAsia="Times New Roman"/>
                <w:lang w:eastAsia="ru-RU"/>
              </w:rPr>
              <w:t xml:space="preserve">274,5  </w:t>
            </w:r>
          </w:p>
        </w:tc>
        <w:tc>
          <w:tcPr>
            <w:tcW w:w="1116" w:type="dxa"/>
            <w:shd w:val="clear" w:color="auto" w:fill="auto"/>
            <w:vAlign w:val="bottom"/>
            <w:hideMark/>
          </w:tcPr>
          <w:p w14:paraId="4982CDF6" w14:textId="77777777" w:rsidR="00FB2FFD" w:rsidRPr="00FB2FFD" w:rsidRDefault="00FB2FFD" w:rsidP="00FB2FFD">
            <w:pPr>
              <w:jc w:val="both"/>
              <w:rPr>
                <w:rFonts w:eastAsia="Times New Roman"/>
                <w:lang w:eastAsia="ru-RU"/>
              </w:rPr>
            </w:pPr>
            <w:r w:rsidRPr="00FB2FFD">
              <w:rPr>
                <w:rFonts w:eastAsia="Times New Roman"/>
                <w:lang w:eastAsia="ru-RU"/>
              </w:rPr>
              <w:t xml:space="preserve">273,6  </w:t>
            </w:r>
          </w:p>
        </w:tc>
      </w:tr>
      <w:tr w:rsidR="00FB2FFD" w:rsidRPr="00FB2FFD" w14:paraId="1AF8BA19" w14:textId="77777777" w:rsidTr="001718C8">
        <w:trPr>
          <w:trHeight w:val="20"/>
        </w:trPr>
        <w:tc>
          <w:tcPr>
            <w:tcW w:w="2978" w:type="dxa"/>
            <w:shd w:val="clear" w:color="auto" w:fill="auto"/>
            <w:hideMark/>
          </w:tcPr>
          <w:p w14:paraId="1A5447AD"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E4E83FA"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1529D647"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010E2E1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80A3EEF" w14:textId="77777777" w:rsidR="00FB2FFD" w:rsidRPr="00FB2FFD" w:rsidRDefault="00FB2FFD" w:rsidP="00FB2FFD">
            <w:pPr>
              <w:rPr>
                <w:rFonts w:eastAsia="Times New Roman"/>
                <w:lang w:eastAsia="ru-RU"/>
              </w:rPr>
            </w:pPr>
            <w:r w:rsidRPr="00FB2FFD">
              <w:rPr>
                <w:rFonts w:eastAsia="Times New Roman"/>
                <w:lang w:eastAsia="ru-RU"/>
              </w:rPr>
              <w:t>77190</w:t>
            </w:r>
          </w:p>
        </w:tc>
        <w:tc>
          <w:tcPr>
            <w:tcW w:w="576" w:type="dxa"/>
            <w:shd w:val="clear" w:color="auto" w:fill="auto"/>
            <w:vAlign w:val="bottom"/>
            <w:hideMark/>
          </w:tcPr>
          <w:p w14:paraId="5C1D1ADC" w14:textId="77777777" w:rsidR="00FB2FFD" w:rsidRPr="00FB2FFD" w:rsidRDefault="00FB2FFD" w:rsidP="00FB2FFD">
            <w:pPr>
              <w:rPr>
                <w:rFonts w:eastAsia="Times New Roman"/>
                <w:lang w:eastAsia="ru-RU"/>
              </w:rPr>
            </w:pPr>
            <w:r w:rsidRPr="00FB2FFD">
              <w:rPr>
                <w:rFonts w:eastAsia="Times New Roman"/>
                <w:lang w:eastAsia="ru-RU"/>
              </w:rPr>
              <w:t>310</w:t>
            </w:r>
          </w:p>
        </w:tc>
        <w:tc>
          <w:tcPr>
            <w:tcW w:w="456" w:type="dxa"/>
            <w:shd w:val="clear" w:color="auto" w:fill="auto"/>
            <w:vAlign w:val="bottom"/>
            <w:hideMark/>
          </w:tcPr>
          <w:p w14:paraId="639C4C90"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7E32225A"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645CC211"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558DEB41" w14:textId="77777777" w:rsidR="00FB2FFD" w:rsidRPr="00FB2FFD" w:rsidRDefault="00FB2FFD" w:rsidP="00FB2FFD">
            <w:pPr>
              <w:jc w:val="both"/>
              <w:rPr>
                <w:rFonts w:eastAsia="Times New Roman"/>
                <w:lang w:eastAsia="ru-RU"/>
              </w:rPr>
            </w:pPr>
            <w:r w:rsidRPr="00FB2FFD">
              <w:rPr>
                <w:rFonts w:eastAsia="Times New Roman"/>
                <w:lang w:eastAsia="ru-RU"/>
              </w:rPr>
              <w:t xml:space="preserve">143,9  </w:t>
            </w:r>
          </w:p>
        </w:tc>
        <w:tc>
          <w:tcPr>
            <w:tcW w:w="1189" w:type="dxa"/>
            <w:shd w:val="clear" w:color="auto" w:fill="auto"/>
            <w:vAlign w:val="bottom"/>
            <w:hideMark/>
          </w:tcPr>
          <w:p w14:paraId="4086F7BA" w14:textId="77777777" w:rsidR="00FB2FFD" w:rsidRPr="00FB2FFD" w:rsidRDefault="00FB2FFD" w:rsidP="00FB2FFD">
            <w:pPr>
              <w:jc w:val="both"/>
              <w:rPr>
                <w:rFonts w:eastAsia="Times New Roman"/>
                <w:lang w:eastAsia="ru-RU"/>
              </w:rPr>
            </w:pPr>
            <w:r w:rsidRPr="00FB2FFD">
              <w:rPr>
                <w:rFonts w:eastAsia="Times New Roman"/>
                <w:lang w:eastAsia="ru-RU"/>
              </w:rPr>
              <w:t xml:space="preserve">274,5  </w:t>
            </w:r>
          </w:p>
        </w:tc>
        <w:tc>
          <w:tcPr>
            <w:tcW w:w="1116" w:type="dxa"/>
            <w:shd w:val="clear" w:color="auto" w:fill="auto"/>
            <w:vAlign w:val="bottom"/>
            <w:hideMark/>
          </w:tcPr>
          <w:p w14:paraId="14DA6F9E" w14:textId="77777777" w:rsidR="00FB2FFD" w:rsidRPr="00FB2FFD" w:rsidRDefault="00FB2FFD" w:rsidP="00FB2FFD">
            <w:pPr>
              <w:jc w:val="both"/>
              <w:rPr>
                <w:rFonts w:eastAsia="Times New Roman"/>
                <w:lang w:eastAsia="ru-RU"/>
              </w:rPr>
            </w:pPr>
            <w:r w:rsidRPr="00FB2FFD">
              <w:rPr>
                <w:rFonts w:eastAsia="Times New Roman"/>
                <w:lang w:eastAsia="ru-RU"/>
              </w:rPr>
              <w:t xml:space="preserve">273,6  </w:t>
            </w:r>
          </w:p>
        </w:tc>
      </w:tr>
      <w:tr w:rsidR="00FB2FFD" w:rsidRPr="00FB2FFD" w14:paraId="43E5AD89" w14:textId="77777777" w:rsidTr="001718C8">
        <w:trPr>
          <w:trHeight w:val="20"/>
        </w:trPr>
        <w:tc>
          <w:tcPr>
            <w:tcW w:w="2978" w:type="dxa"/>
            <w:shd w:val="clear" w:color="auto" w:fill="auto"/>
            <w:hideMark/>
          </w:tcPr>
          <w:p w14:paraId="5307FF50" w14:textId="3C073B64" w:rsidR="00FB2FFD" w:rsidRPr="00FB2FFD" w:rsidRDefault="00FB2FFD" w:rsidP="00FB2FFD">
            <w:pPr>
              <w:jc w:val="both"/>
              <w:rPr>
                <w:rFonts w:eastAsia="Times New Roman"/>
                <w:lang w:eastAsia="ru-RU"/>
              </w:rPr>
            </w:pPr>
            <w:r w:rsidRPr="00FB2FFD">
              <w:rPr>
                <w:rFonts w:eastAsia="Times New Roman"/>
                <w:lang w:eastAsia="ru-RU"/>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w:t>
            </w:r>
            <w:r w:rsidR="009019A1">
              <w:rPr>
                <w:rFonts w:eastAsia="Times New Roman"/>
                <w:lang w:eastAsia="ru-RU"/>
              </w:rPr>
              <w:t>«</w:t>
            </w:r>
            <w:r w:rsidRPr="00FB2FFD">
              <w:rPr>
                <w:rFonts w:eastAsia="Times New Roman"/>
                <w:lang w:eastAsia="ru-RU"/>
              </w:rPr>
              <w:t>О дополнительных мерах по подготовке и закреплению молодых специалистов в сельскохозяйственном производстве</w:t>
            </w:r>
            <w:r w:rsidR="009019A1">
              <w:rPr>
                <w:rFonts w:eastAsia="Times New Roman"/>
                <w:lang w:eastAsia="ru-RU"/>
              </w:rPr>
              <w:t>»</w:t>
            </w:r>
          </w:p>
        </w:tc>
        <w:tc>
          <w:tcPr>
            <w:tcW w:w="456" w:type="dxa"/>
            <w:shd w:val="clear" w:color="auto" w:fill="auto"/>
            <w:vAlign w:val="bottom"/>
            <w:hideMark/>
          </w:tcPr>
          <w:p w14:paraId="74DA7CAC"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7CEDBFCD"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47E41C4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51D8C90" w14:textId="77777777" w:rsidR="00FB2FFD" w:rsidRPr="00FB2FFD" w:rsidRDefault="00FB2FFD" w:rsidP="00FB2FFD">
            <w:pPr>
              <w:rPr>
                <w:rFonts w:eastAsia="Times New Roman"/>
                <w:lang w:eastAsia="ru-RU"/>
              </w:rPr>
            </w:pPr>
            <w:r w:rsidRPr="00FB2FFD">
              <w:rPr>
                <w:rFonts w:eastAsia="Times New Roman"/>
                <w:lang w:eastAsia="ru-RU"/>
              </w:rPr>
              <w:t>77200</w:t>
            </w:r>
          </w:p>
        </w:tc>
        <w:tc>
          <w:tcPr>
            <w:tcW w:w="576" w:type="dxa"/>
            <w:shd w:val="clear" w:color="auto" w:fill="auto"/>
            <w:vAlign w:val="bottom"/>
            <w:hideMark/>
          </w:tcPr>
          <w:p w14:paraId="29A62FB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780D97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5248D1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6458EC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5839048" w14:textId="77777777" w:rsidR="00FB2FFD" w:rsidRPr="00FB2FFD" w:rsidRDefault="00FB2FFD" w:rsidP="00FB2FFD">
            <w:pPr>
              <w:jc w:val="both"/>
              <w:rPr>
                <w:rFonts w:eastAsia="Times New Roman"/>
                <w:lang w:eastAsia="ru-RU"/>
              </w:rPr>
            </w:pPr>
            <w:r w:rsidRPr="00FB2FFD">
              <w:rPr>
                <w:rFonts w:eastAsia="Times New Roman"/>
                <w:lang w:eastAsia="ru-RU"/>
              </w:rPr>
              <w:t xml:space="preserve">87,1  </w:t>
            </w:r>
          </w:p>
        </w:tc>
        <w:tc>
          <w:tcPr>
            <w:tcW w:w="1189" w:type="dxa"/>
            <w:shd w:val="clear" w:color="auto" w:fill="auto"/>
            <w:noWrap/>
            <w:vAlign w:val="bottom"/>
            <w:hideMark/>
          </w:tcPr>
          <w:p w14:paraId="0342FD4A" w14:textId="77777777" w:rsidR="00FB2FFD" w:rsidRPr="00FB2FFD" w:rsidRDefault="00FB2FFD" w:rsidP="00FB2FFD">
            <w:pPr>
              <w:jc w:val="both"/>
              <w:rPr>
                <w:rFonts w:eastAsia="Times New Roman"/>
                <w:lang w:eastAsia="ru-RU"/>
              </w:rPr>
            </w:pPr>
            <w:r w:rsidRPr="00FB2FFD">
              <w:rPr>
                <w:rFonts w:eastAsia="Times New Roman"/>
                <w:lang w:eastAsia="ru-RU"/>
              </w:rPr>
              <w:t xml:space="preserve">209,8  </w:t>
            </w:r>
          </w:p>
        </w:tc>
        <w:tc>
          <w:tcPr>
            <w:tcW w:w="1116" w:type="dxa"/>
            <w:shd w:val="clear" w:color="auto" w:fill="auto"/>
            <w:noWrap/>
            <w:vAlign w:val="bottom"/>
            <w:hideMark/>
          </w:tcPr>
          <w:p w14:paraId="3BFBBF46" w14:textId="77777777" w:rsidR="00FB2FFD" w:rsidRPr="00FB2FFD" w:rsidRDefault="00FB2FFD" w:rsidP="00FB2FFD">
            <w:pPr>
              <w:jc w:val="both"/>
              <w:rPr>
                <w:rFonts w:eastAsia="Times New Roman"/>
                <w:lang w:eastAsia="ru-RU"/>
              </w:rPr>
            </w:pPr>
            <w:r w:rsidRPr="00FB2FFD">
              <w:rPr>
                <w:rFonts w:eastAsia="Times New Roman"/>
                <w:lang w:eastAsia="ru-RU"/>
              </w:rPr>
              <w:t xml:space="preserve">209,5  </w:t>
            </w:r>
          </w:p>
        </w:tc>
      </w:tr>
      <w:tr w:rsidR="00FB2FFD" w:rsidRPr="00FB2FFD" w14:paraId="454D77D3" w14:textId="77777777" w:rsidTr="001718C8">
        <w:trPr>
          <w:trHeight w:val="20"/>
        </w:trPr>
        <w:tc>
          <w:tcPr>
            <w:tcW w:w="2978" w:type="dxa"/>
            <w:shd w:val="clear" w:color="auto" w:fill="auto"/>
            <w:hideMark/>
          </w:tcPr>
          <w:p w14:paraId="5D3F27BA"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Социальное обеспечение и иные выплаты населению</w:t>
            </w:r>
          </w:p>
        </w:tc>
        <w:tc>
          <w:tcPr>
            <w:tcW w:w="456" w:type="dxa"/>
            <w:shd w:val="clear" w:color="auto" w:fill="auto"/>
            <w:vAlign w:val="bottom"/>
            <w:hideMark/>
          </w:tcPr>
          <w:p w14:paraId="5AE3E4EF"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73D280E9"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6DA84D8C"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CB3EB11" w14:textId="77777777" w:rsidR="00FB2FFD" w:rsidRPr="00FB2FFD" w:rsidRDefault="00FB2FFD" w:rsidP="00FB2FFD">
            <w:pPr>
              <w:rPr>
                <w:rFonts w:eastAsia="Times New Roman"/>
                <w:lang w:eastAsia="ru-RU"/>
              </w:rPr>
            </w:pPr>
            <w:r w:rsidRPr="00FB2FFD">
              <w:rPr>
                <w:rFonts w:eastAsia="Times New Roman"/>
                <w:lang w:eastAsia="ru-RU"/>
              </w:rPr>
              <w:t>77200</w:t>
            </w:r>
          </w:p>
        </w:tc>
        <w:tc>
          <w:tcPr>
            <w:tcW w:w="576" w:type="dxa"/>
            <w:shd w:val="clear" w:color="auto" w:fill="auto"/>
            <w:vAlign w:val="bottom"/>
            <w:hideMark/>
          </w:tcPr>
          <w:p w14:paraId="4D4DEB14" w14:textId="77777777" w:rsidR="00FB2FFD" w:rsidRPr="00FB2FFD" w:rsidRDefault="00FB2FFD" w:rsidP="00FB2FFD">
            <w:pPr>
              <w:rPr>
                <w:rFonts w:eastAsia="Times New Roman"/>
                <w:lang w:eastAsia="ru-RU"/>
              </w:rPr>
            </w:pPr>
            <w:r w:rsidRPr="00FB2FFD">
              <w:rPr>
                <w:rFonts w:eastAsia="Times New Roman"/>
                <w:lang w:eastAsia="ru-RU"/>
              </w:rPr>
              <w:t>300</w:t>
            </w:r>
          </w:p>
        </w:tc>
        <w:tc>
          <w:tcPr>
            <w:tcW w:w="456" w:type="dxa"/>
            <w:shd w:val="clear" w:color="auto" w:fill="auto"/>
            <w:noWrap/>
            <w:vAlign w:val="bottom"/>
            <w:hideMark/>
          </w:tcPr>
          <w:p w14:paraId="41403A81" w14:textId="77777777" w:rsidR="00FB2FFD" w:rsidRPr="00FB2FFD" w:rsidRDefault="00FB2FFD" w:rsidP="00FB2FFD">
            <w:pPr>
              <w:jc w:val="both"/>
              <w:rPr>
                <w:rFonts w:eastAsia="Times New Roman"/>
                <w:b/>
                <w:bCs/>
                <w:i/>
                <w:iCs/>
                <w:lang w:eastAsia="ru-RU"/>
              </w:rPr>
            </w:pPr>
            <w:r w:rsidRPr="00FB2FFD">
              <w:rPr>
                <w:rFonts w:eastAsia="Times New Roman"/>
                <w:b/>
                <w:bCs/>
                <w:i/>
                <w:iCs/>
                <w:lang w:eastAsia="ru-RU"/>
              </w:rPr>
              <w:t> </w:t>
            </w:r>
          </w:p>
        </w:tc>
        <w:tc>
          <w:tcPr>
            <w:tcW w:w="618" w:type="dxa"/>
            <w:shd w:val="clear" w:color="auto" w:fill="auto"/>
            <w:noWrap/>
            <w:vAlign w:val="bottom"/>
            <w:hideMark/>
          </w:tcPr>
          <w:p w14:paraId="58113157" w14:textId="77777777" w:rsidR="00FB2FFD" w:rsidRPr="00FB2FFD" w:rsidRDefault="00FB2FFD" w:rsidP="00FB2FFD">
            <w:pPr>
              <w:jc w:val="both"/>
              <w:rPr>
                <w:rFonts w:eastAsia="Times New Roman"/>
                <w:b/>
                <w:bCs/>
                <w:i/>
                <w:iCs/>
                <w:lang w:eastAsia="ru-RU"/>
              </w:rPr>
            </w:pPr>
            <w:r w:rsidRPr="00FB2FFD">
              <w:rPr>
                <w:rFonts w:eastAsia="Times New Roman"/>
                <w:b/>
                <w:bCs/>
                <w:i/>
                <w:iCs/>
                <w:lang w:eastAsia="ru-RU"/>
              </w:rPr>
              <w:t> </w:t>
            </w:r>
          </w:p>
        </w:tc>
        <w:tc>
          <w:tcPr>
            <w:tcW w:w="664" w:type="dxa"/>
            <w:shd w:val="clear" w:color="auto" w:fill="auto"/>
            <w:noWrap/>
            <w:vAlign w:val="bottom"/>
            <w:hideMark/>
          </w:tcPr>
          <w:p w14:paraId="269EC59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40E729E" w14:textId="77777777" w:rsidR="00FB2FFD" w:rsidRPr="00FB2FFD" w:rsidRDefault="00FB2FFD" w:rsidP="00FB2FFD">
            <w:pPr>
              <w:jc w:val="both"/>
              <w:rPr>
                <w:rFonts w:eastAsia="Times New Roman"/>
                <w:lang w:eastAsia="ru-RU"/>
              </w:rPr>
            </w:pPr>
            <w:r w:rsidRPr="00FB2FFD">
              <w:rPr>
                <w:rFonts w:eastAsia="Times New Roman"/>
                <w:lang w:eastAsia="ru-RU"/>
              </w:rPr>
              <w:t xml:space="preserve">87,1  </w:t>
            </w:r>
          </w:p>
        </w:tc>
        <w:tc>
          <w:tcPr>
            <w:tcW w:w="1189" w:type="dxa"/>
            <w:shd w:val="clear" w:color="auto" w:fill="auto"/>
            <w:noWrap/>
            <w:vAlign w:val="bottom"/>
            <w:hideMark/>
          </w:tcPr>
          <w:p w14:paraId="294FE58D" w14:textId="77777777" w:rsidR="00FB2FFD" w:rsidRPr="00FB2FFD" w:rsidRDefault="00FB2FFD" w:rsidP="00FB2FFD">
            <w:pPr>
              <w:jc w:val="both"/>
              <w:rPr>
                <w:rFonts w:eastAsia="Times New Roman"/>
                <w:lang w:eastAsia="ru-RU"/>
              </w:rPr>
            </w:pPr>
            <w:r w:rsidRPr="00FB2FFD">
              <w:rPr>
                <w:rFonts w:eastAsia="Times New Roman"/>
                <w:lang w:eastAsia="ru-RU"/>
              </w:rPr>
              <w:t xml:space="preserve">209,8  </w:t>
            </w:r>
          </w:p>
        </w:tc>
        <w:tc>
          <w:tcPr>
            <w:tcW w:w="1116" w:type="dxa"/>
            <w:shd w:val="clear" w:color="auto" w:fill="auto"/>
            <w:noWrap/>
            <w:vAlign w:val="bottom"/>
            <w:hideMark/>
          </w:tcPr>
          <w:p w14:paraId="79261701" w14:textId="77777777" w:rsidR="00FB2FFD" w:rsidRPr="00FB2FFD" w:rsidRDefault="00FB2FFD" w:rsidP="00FB2FFD">
            <w:pPr>
              <w:jc w:val="both"/>
              <w:rPr>
                <w:rFonts w:eastAsia="Times New Roman"/>
                <w:lang w:eastAsia="ru-RU"/>
              </w:rPr>
            </w:pPr>
            <w:r w:rsidRPr="00FB2FFD">
              <w:rPr>
                <w:rFonts w:eastAsia="Times New Roman"/>
                <w:lang w:eastAsia="ru-RU"/>
              </w:rPr>
              <w:t xml:space="preserve">209,5  </w:t>
            </w:r>
          </w:p>
        </w:tc>
      </w:tr>
      <w:tr w:rsidR="00FB2FFD" w:rsidRPr="00FB2FFD" w14:paraId="620C98AE" w14:textId="77777777" w:rsidTr="001718C8">
        <w:trPr>
          <w:trHeight w:val="20"/>
        </w:trPr>
        <w:tc>
          <w:tcPr>
            <w:tcW w:w="2978" w:type="dxa"/>
            <w:shd w:val="clear" w:color="auto" w:fill="auto"/>
            <w:hideMark/>
          </w:tcPr>
          <w:p w14:paraId="47FABA3C" w14:textId="77777777" w:rsidR="00FB2FFD" w:rsidRPr="00FB2FFD" w:rsidRDefault="00FB2FFD" w:rsidP="00FB2FFD">
            <w:pPr>
              <w:jc w:val="both"/>
              <w:rPr>
                <w:rFonts w:eastAsia="Times New Roman"/>
                <w:lang w:eastAsia="ru-RU"/>
              </w:rPr>
            </w:pPr>
            <w:r w:rsidRPr="00FB2FFD">
              <w:rPr>
                <w:rFonts w:eastAsia="Times New Roman"/>
                <w:lang w:eastAsia="ru-RU"/>
              </w:rPr>
              <w:t>Иные выплаты населению</w:t>
            </w:r>
          </w:p>
        </w:tc>
        <w:tc>
          <w:tcPr>
            <w:tcW w:w="456" w:type="dxa"/>
            <w:shd w:val="clear" w:color="auto" w:fill="auto"/>
            <w:vAlign w:val="bottom"/>
            <w:hideMark/>
          </w:tcPr>
          <w:p w14:paraId="78C76ECE"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15F2BAF7"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1BFB5F6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58721A6" w14:textId="77777777" w:rsidR="00FB2FFD" w:rsidRPr="00FB2FFD" w:rsidRDefault="00FB2FFD" w:rsidP="00FB2FFD">
            <w:pPr>
              <w:rPr>
                <w:rFonts w:eastAsia="Times New Roman"/>
                <w:lang w:eastAsia="ru-RU"/>
              </w:rPr>
            </w:pPr>
            <w:r w:rsidRPr="00FB2FFD">
              <w:rPr>
                <w:rFonts w:eastAsia="Times New Roman"/>
                <w:lang w:eastAsia="ru-RU"/>
              </w:rPr>
              <w:t>77200</w:t>
            </w:r>
          </w:p>
        </w:tc>
        <w:tc>
          <w:tcPr>
            <w:tcW w:w="576" w:type="dxa"/>
            <w:shd w:val="clear" w:color="auto" w:fill="auto"/>
            <w:vAlign w:val="bottom"/>
            <w:hideMark/>
          </w:tcPr>
          <w:p w14:paraId="7C22981F"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noWrap/>
            <w:vAlign w:val="bottom"/>
            <w:hideMark/>
          </w:tcPr>
          <w:p w14:paraId="5632CDA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6086B3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C05036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75F6C4B" w14:textId="77777777" w:rsidR="00FB2FFD" w:rsidRPr="00FB2FFD" w:rsidRDefault="00FB2FFD" w:rsidP="00FB2FFD">
            <w:pPr>
              <w:jc w:val="both"/>
              <w:rPr>
                <w:rFonts w:eastAsia="Times New Roman"/>
                <w:lang w:eastAsia="ru-RU"/>
              </w:rPr>
            </w:pPr>
            <w:r w:rsidRPr="00FB2FFD">
              <w:rPr>
                <w:rFonts w:eastAsia="Times New Roman"/>
                <w:lang w:eastAsia="ru-RU"/>
              </w:rPr>
              <w:t xml:space="preserve">87,1  </w:t>
            </w:r>
          </w:p>
        </w:tc>
        <w:tc>
          <w:tcPr>
            <w:tcW w:w="1189" w:type="dxa"/>
            <w:shd w:val="clear" w:color="auto" w:fill="auto"/>
            <w:noWrap/>
            <w:vAlign w:val="bottom"/>
            <w:hideMark/>
          </w:tcPr>
          <w:p w14:paraId="12CA3ABD" w14:textId="77777777" w:rsidR="00FB2FFD" w:rsidRPr="00FB2FFD" w:rsidRDefault="00FB2FFD" w:rsidP="00FB2FFD">
            <w:pPr>
              <w:jc w:val="both"/>
              <w:rPr>
                <w:rFonts w:eastAsia="Times New Roman"/>
                <w:lang w:eastAsia="ru-RU"/>
              </w:rPr>
            </w:pPr>
            <w:r w:rsidRPr="00FB2FFD">
              <w:rPr>
                <w:rFonts w:eastAsia="Times New Roman"/>
                <w:lang w:eastAsia="ru-RU"/>
              </w:rPr>
              <w:t xml:space="preserve">209,8  </w:t>
            </w:r>
          </w:p>
        </w:tc>
        <w:tc>
          <w:tcPr>
            <w:tcW w:w="1116" w:type="dxa"/>
            <w:shd w:val="clear" w:color="auto" w:fill="auto"/>
            <w:noWrap/>
            <w:vAlign w:val="bottom"/>
            <w:hideMark/>
          </w:tcPr>
          <w:p w14:paraId="733C0EB1" w14:textId="77777777" w:rsidR="00FB2FFD" w:rsidRPr="00FB2FFD" w:rsidRDefault="00FB2FFD" w:rsidP="00FB2FFD">
            <w:pPr>
              <w:jc w:val="both"/>
              <w:rPr>
                <w:rFonts w:eastAsia="Times New Roman"/>
                <w:lang w:eastAsia="ru-RU"/>
              </w:rPr>
            </w:pPr>
            <w:r w:rsidRPr="00FB2FFD">
              <w:rPr>
                <w:rFonts w:eastAsia="Times New Roman"/>
                <w:lang w:eastAsia="ru-RU"/>
              </w:rPr>
              <w:t xml:space="preserve">209,5  </w:t>
            </w:r>
          </w:p>
        </w:tc>
      </w:tr>
      <w:tr w:rsidR="00FB2FFD" w:rsidRPr="00FB2FFD" w14:paraId="74A3915F" w14:textId="77777777" w:rsidTr="001718C8">
        <w:trPr>
          <w:trHeight w:val="20"/>
        </w:trPr>
        <w:tc>
          <w:tcPr>
            <w:tcW w:w="2978" w:type="dxa"/>
            <w:shd w:val="clear" w:color="auto" w:fill="auto"/>
            <w:hideMark/>
          </w:tcPr>
          <w:p w14:paraId="184A3922"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727E92BB"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7CD017C6"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562D134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A492026" w14:textId="77777777" w:rsidR="00FB2FFD" w:rsidRPr="00FB2FFD" w:rsidRDefault="00FB2FFD" w:rsidP="00FB2FFD">
            <w:pPr>
              <w:rPr>
                <w:rFonts w:eastAsia="Times New Roman"/>
                <w:lang w:eastAsia="ru-RU"/>
              </w:rPr>
            </w:pPr>
            <w:r w:rsidRPr="00FB2FFD">
              <w:rPr>
                <w:rFonts w:eastAsia="Times New Roman"/>
                <w:lang w:eastAsia="ru-RU"/>
              </w:rPr>
              <w:t>77200</w:t>
            </w:r>
          </w:p>
        </w:tc>
        <w:tc>
          <w:tcPr>
            <w:tcW w:w="576" w:type="dxa"/>
            <w:shd w:val="clear" w:color="auto" w:fill="auto"/>
            <w:vAlign w:val="bottom"/>
            <w:hideMark/>
          </w:tcPr>
          <w:p w14:paraId="026322BB"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vAlign w:val="bottom"/>
            <w:hideMark/>
          </w:tcPr>
          <w:p w14:paraId="30381A01"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734A696F" w14:textId="77777777" w:rsidR="00FB2FFD" w:rsidRPr="00FB2FFD" w:rsidRDefault="00FB2FFD" w:rsidP="00FB2FFD">
            <w:pPr>
              <w:jc w:val="both"/>
              <w:rPr>
                <w:rFonts w:eastAsia="Times New Roman"/>
                <w:b/>
                <w:bCs/>
                <w:i/>
                <w:iCs/>
                <w:lang w:eastAsia="ru-RU"/>
              </w:rPr>
            </w:pPr>
            <w:r w:rsidRPr="00FB2FFD">
              <w:rPr>
                <w:rFonts w:eastAsia="Times New Roman"/>
                <w:b/>
                <w:bCs/>
                <w:i/>
                <w:iCs/>
                <w:lang w:eastAsia="ru-RU"/>
              </w:rPr>
              <w:t> </w:t>
            </w:r>
          </w:p>
        </w:tc>
        <w:tc>
          <w:tcPr>
            <w:tcW w:w="664" w:type="dxa"/>
            <w:shd w:val="clear" w:color="auto" w:fill="auto"/>
            <w:noWrap/>
            <w:vAlign w:val="bottom"/>
            <w:hideMark/>
          </w:tcPr>
          <w:p w14:paraId="08BBCCB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7A8AECB" w14:textId="77777777" w:rsidR="00FB2FFD" w:rsidRPr="00FB2FFD" w:rsidRDefault="00FB2FFD" w:rsidP="00FB2FFD">
            <w:pPr>
              <w:jc w:val="both"/>
              <w:rPr>
                <w:rFonts w:eastAsia="Times New Roman"/>
                <w:lang w:eastAsia="ru-RU"/>
              </w:rPr>
            </w:pPr>
            <w:r w:rsidRPr="00FB2FFD">
              <w:rPr>
                <w:rFonts w:eastAsia="Times New Roman"/>
                <w:lang w:eastAsia="ru-RU"/>
              </w:rPr>
              <w:t xml:space="preserve">87,1  </w:t>
            </w:r>
          </w:p>
        </w:tc>
        <w:tc>
          <w:tcPr>
            <w:tcW w:w="1189" w:type="dxa"/>
            <w:shd w:val="clear" w:color="auto" w:fill="auto"/>
            <w:noWrap/>
            <w:vAlign w:val="bottom"/>
            <w:hideMark/>
          </w:tcPr>
          <w:p w14:paraId="0D466B54" w14:textId="77777777" w:rsidR="00FB2FFD" w:rsidRPr="00FB2FFD" w:rsidRDefault="00FB2FFD" w:rsidP="00FB2FFD">
            <w:pPr>
              <w:jc w:val="both"/>
              <w:rPr>
                <w:rFonts w:eastAsia="Times New Roman"/>
                <w:lang w:eastAsia="ru-RU"/>
              </w:rPr>
            </w:pPr>
            <w:r w:rsidRPr="00FB2FFD">
              <w:rPr>
                <w:rFonts w:eastAsia="Times New Roman"/>
                <w:lang w:eastAsia="ru-RU"/>
              </w:rPr>
              <w:t xml:space="preserve">209,8  </w:t>
            </w:r>
          </w:p>
        </w:tc>
        <w:tc>
          <w:tcPr>
            <w:tcW w:w="1116" w:type="dxa"/>
            <w:shd w:val="clear" w:color="auto" w:fill="auto"/>
            <w:noWrap/>
            <w:vAlign w:val="bottom"/>
            <w:hideMark/>
          </w:tcPr>
          <w:p w14:paraId="6190373A" w14:textId="77777777" w:rsidR="00FB2FFD" w:rsidRPr="00FB2FFD" w:rsidRDefault="00FB2FFD" w:rsidP="00FB2FFD">
            <w:pPr>
              <w:jc w:val="both"/>
              <w:rPr>
                <w:rFonts w:eastAsia="Times New Roman"/>
                <w:lang w:eastAsia="ru-RU"/>
              </w:rPr>
            </w:pPr>
            <w:r w:rsidRPr="00FB2FFD">
              <w:rPr>
                <w:rFonts w:eastAsia="Times New Roman"/>
                <w:lang w:eastAsia="ru-RU"/>
              </w:rPr>
              <w:t xml:space="preserve">209,5  </w:t>
            </w:r>
          </w:p>
        </w:tc>
      </w:tr>
      <w:tr w:rsidR="00FB2FFD" w:rsidRPr="00FB2FFD" w14:paraId="1464E4FD" w14:textId="77777777" w:rsidTr="001718C8">
        <w:trPr>
          <w:trHeight w:val="20"/>
        </w:trPr>
        <w:tc>
          <w:tcPr>
            <w:tcW w:w="2978" w:type="dxa"/>
            <w:shd w:val="clear" w:color="auto" w:fill="auto"/>
            <w:hideMark/>
          </w:tcPr>
          <w:p w14:paraId="420CD988" w14:textId="77777777" w:rsidR="00FB2FFD" w:rsidRPr="00FB2FFD" w:rsidRDefault="00FB2FFD" w:rsidP="00FB2FFD">
            <w:pPr>
              <w:jc w:val="both"/>
              <w:rPr>
                <w:rFonts w:eastAsia="Times New Roman"/>
                <w:lang w:eastAsia="ru-RU"/>
              </w:rPr>
            </w:pPr>
            <w:r w:rsidRPr="00FB2FFD">
              <w:rPr>
                <w:rFonts w:eastAsia="Times New Roman"/>
                <w:lang w:eastAsia="ru-RU"/>
              </w:rPr>
              <w:t>Сельское хозяйство и рыболовство</w:t>
            </w:r>
          </w:p>
        </w:tc>
        <w:tc>
          <w:tcPr>
            <w:tcW w:w="456" w:type="dxa"/>
            <w:shd w:val="clear" w:color="auto" w:fill="auto"/>
            <w:vAlign w:val="bottom"/>
            <w:hideMark/>
          </w:tcPr>
          <w:p w14:paraId="0201FF2A"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21A6B00C"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12BC824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4DE6D9A" w14:textId="77777777" w:rsidR="00FB2FFD" w:rsidRPr="00FB2FFD" w:rsidRDefault="00FB2FFD" w:rsidP="00FB2FFD">
            <w:pPr>
              <w:rPr>
                <w:rFonts w:eastAsia="Times New Roman"/>
                <w:lang w:eastAsia="ru-RU"/>
              </w:rPr>
            </w:pPr>
            <w:r w:rsidRPr="00FB2FFD">
              <w:rPr>
                <w:rFonts w:eastAsia="Times New Roman"/>
                <w:lang w:eastAsia="ru-RU"/>
              </w:rPr>
              <w:t>77200</w:t>
            </w:r>
          </w:p>
        </w:tc>
        <w:tc>
          <w:tcPr>
            <w:tcW w:w="576" w:type="dxa"/>
            <w:shd w:val="clear" w:color="auto" w:fill="auto"/>
            <w:vAlign w:val="bottom"/>
            <w:hideMark/>
          </w:tcPr>
          <w:p w14:paraId="441F934C"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noWrap/>
            <w:vAlign w:val="bottom"/>
            <w:hideMark/>
          </w:tcPr>
          <w:p w14:paraId="0A62A919"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05FDD96F"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64" w:type="dxa"/>
            <w:shd w:val="clear" w:color="auto" w:fill="auto"/>
            <w:noWrap/>
            <w:vAlign w:val="bottom"/>
            <w:hideMark/>
          </w:tcPr>
          <w:p w14:paraId="768B376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5D8B66B" w14:textId="77777777" w:rsidR="00FB2FFD" w:rsidRPr="00FB2FFD" w:rsidRDefault="00FB2FFD" w:rsidP="00FB2FFD">
            <w:pPr>
              <w:jc w:val="both"/>
              <w:rPr>
                <w:rFonts w:eastAsia="Times New Roman"/>
                <w:lang w:eastAsia="ru-RU"/>
              </w:rPr>
            </w:pPr>
            <w:r w:rsidRPr="00FB2FFD">
              <w:rPr>
                <w:rFonts w:eastAsia="Times New Roman"/>
                <w:lang w:eastAsia="ru-RU"/>
              </w:rPr>
              <w:t xml:space="preserve">87,1  </w:t>
            </w:r>
          </w:p>
        </w:tc>
        <w:tc>
          <w:tcPr>
            <w:tcW w:w="1189" w:type="dxa"/>
            <w:shd w:val="clear" w:color="auto" w:fill="auto"/>
            <w:noWrap/>
            <w:vAlign w:val="bottom"/>
            <w:hideMark/>
          </w:tcPr>
          <w:p w14:paraId="75DAFE9C" w14:textId="77777777" w:rsidR="00FB2FFD" w:rsidRPr="00FB2FFD" w:rsidRDefault="00FB2FFD" w:rsidP="00FB2FFD">
            <w:pPr>
              <w:jc w:val="both"/>
              <w:rPr>
                <w:rFonts w:eastAsia="Times New Roman"/>
                <w:lang w:eastAsia="ru-RU"/>
              </w:rPr>
            </w:pPr>
            <w:r w:rsidRPr="00FB2FFD">
              <w:rPr>
                <w:rFonts w:eastAsia="Times New Roman"/>
                <w:lang w:eastAsia="ru-RU"/>
              </w:rPr>
              <w:t xml:space="preserve">209,8  </w:t>
            </w:r>
          </w:p>
        </w:tc>
        <w:tc>
          <w:tcPr>
            <w:tcW w:w="1116" w:type="dxa"/>
            <w:shd w:val="clear" w:color="auto" w:fill="auto"/>
            <w:noWrap/>
            <w:vAlign w:val="bottom"/>
            <w:hideMark/>
          </w:tcPr>
          <w:p w14:paraId="6D669B68" w14:textId="77777777" w:rsidR="00FB2FFD" w:rsidRPr="00FB2FFD" w:rsidRDefault="00FB2FFD" w:rsidP="00FB2FFD">
            <w:pPr>
              <w:jc w:val="both"/>
              <w:rPr>
                <w:rFonts w:eastAsia="Times New Roman"/>
                <w:lang w:eastAsia="ru-RU"/>
              </w:rPr>
            </w:pPr>
            <w:r w:rsidRPr="00FB2FFD">
              <w:rPr>
                <w:rFonts w:eastAsia="Times New Roman"/>
                <w:lang w:eastAsia="ru-RU"/>
              </w:rPr>
              <w:t xml:space="preserve">209,5  </w:t>
            </w:r>
          </w:p>
        </w:tc>
      </w:tr>
      <w:tr w:rsidR="00FB2FFD" w:rsidRPr="00FB2FFD" w14:paraId="12FBD926" w14:textId="77777777" w:rsidTr="001718C8">
        <w:trPr>
          <w:trHeight w:val="20"/>
        </w:trPr>
        <w:tc>
          <w:tcPr>
            <w:tcW w:w="2978" w:type="dxa"/>
            <w:shd w:val="clear" w:color="auto" w:fill="auto"/>
            <w:hideMark/>
          </w:tcPr>
          <w:p w14:paraId="7DB1694A"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A21429B" w14:textId="77777777" w:rsidR="00FB2FFD" w:rsidRPr="00FB2FFD" w:rsidRDefault="00FB2FFD" w:rsidP="00FB2FFD">
            <w:pPr>
              <w:rPr>
                <w:rFonts w:eastAsia="Times New Roman"/>
                <w:lang w:eastAsia="ru-RU"/>
              </w:rPr>
            </w:pPr>
            <w:r w:rsidRPr="00FB2FFD">
              <w:rPr>
                <w:rFonts w:eastAsia="Times New Roman"/>
                <w:lang w:eastAsia="ru-RU"/>
              </w:rPr>
              <w:t>09</w:t>
            </w:r>
          </w:p>
        </w:tc>
        <w:tc>
          <w:tcPr>
            <w:tcW w:w="336" w:type="dxa"/>
            <w:shd w:val="clear" w:color="auto" w:fill="auto"/>
            <w:vAlign w:val="bottom"/>
            <w:hideMark/>
          </w:tcPr>
          <w:p w14:paraId="0904FE91" w14:textId="77777777" w:rsidR="00FB2FFD" w:rsidRPr="00FB2FFD" w:rsidRDefault="00FB2FFD" w:rsidP="00FB2FFD">
            <w:pPr>
              <w:rPr>
                <w:rFonts w:eastAsia="Times New Roman"/>
                <w:lang w:eastAsia="ru-RU"/>
              </w:rPr>
            </w:pPr>
            <w:r w:rsidRPr="00FB2FFD">
              <w:rPr>
                <w:rFonts w:eastAsia="Times New Roman"/>
                <w:lang w:eastAsia="ru-RU"/>
              </w:rPr>
              <w:t>5</w:t>
            </w:r>
          </w:p>
        </w:tc>
        <w:tc>
          <w:tcPr>
            <w:tcW w:w="523" w:type="dxa"/>
            <w:shd w:val="clear" w:color="auto" w:fill="auto"/>
            <w:vAlign w:val="bottom"/>
            <w:hideMark/>
          </w:tcPr>
          <w:p w14:paraId="1FA6B461"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962AD73" w14:textId="77777777" w:rsidR="00FB2FFD" w:rsidRPr="00FB2FFD" w:rsidRDefault="00FB2FFD" w:rsidP="00FB2FFD">
            <w:pPr>
              <w:rPr>
                <w:rFonts w:eastAsia="Times New Roman"/>
                <w:lang w:eastAsia="ru-RU"/>
              </w:rPr>
            </w:pPr>
            <w:r w:rsidRPr="00FB2FFD">
              <w:rPr>
                <w:rFonts w:eastAsia="Times New Roman"/>
                <w:lang w:eastAsia="ru-RU"/>
              </w:rPr>
              <w:t>77200</w:t>
            </w:r>
          </w:p>
        </w:tc>
        <w:tc>
          <w:tcPr>
            <w:tcW w:w="576" w:type="dxa"/>
            <w:shd w:val="clear" w:color="auto" w:fill="auto"/>
            <w:vAlign w:val="bottom"/>
            <w:hideMark/>
          </w:tcPr>
          <w:p w14:paraId="39A5082B" w14:textId="77777777" w:rsidR="00FB2FFD" w:rsidRPr="00FB2FFD" w:rsidRDefault="00FB2FFD" w:rsidP="00FB2FFD">
            <w:pPr>
              <w:rPr>
                <w:rFonts w:eastAsia="Times New Roman"/>
                <w:lang w:eastAsia="ru-RU"/>
              </w:rPr>
            </w:pPr>
            <w:r w:rsidRPr="00FB2FFD">
              <w:rPr>
                <w:rFonts w:eastAsia="Times New Roman"/>
                <w:lang w:eastAsia="ru-RU"/>
              </w:rPr>
              <w:t>360</w:t>
            </w:r>
          </w:p>
        </w:tc>
        <w:tc>
          <w:tcPr>
            <w:tcW w:w="456" w:type="dxa"/>
            <w:shd w:val="clear" w:color="auto" w:fill="auto"/>
            <w:noWrap/>
            <w:vAlign w:val="bottom"/>
            <w:hideMark/>
          </w:tcPr>
          <w:p w14:paraId="0B3728F9"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5E2B99A5"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64" w:type="dxa"/>
            <w:shd w:val="clear" w:color="auto" w:fill="auto"/>
            <w:noWrap/>
            <w:vAlign w:val="bottom"/>
            <w:hideMark/>
          </w:tcPr>
          <w:p w14:paraId="49B229D4"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52FB9084" w14:textId="77777777" w:rsidR="00FB2FFD" w:rsidRPr="00FB2FFD" w:rsidRDefault="00FB2FFD" w:rsidP="00FB2FFD">
            <w:pPr>
              <w:jc w:val="both"/>
              <w:rPr>
                <w:rFonts w:eastAsia="Times New Roman"/>
                <w:lang w:eastAsia="ru-RU"/>
              </w:rPr>
            </w:pPr>
            <w:r w:rsidRPr="00FB2FFD">
              <w:rPr>
                <w:rFonts w:eastAsia="Times New Roman"/>
                <w:lang w:eastAsia="ru-RU"/>
              </w:rPr>
              <w:t xml:space="preserve">87,1  </w:t>
            </w:r>
          </w:p>
        </w:tc>
        <w:tc>
          <w:tcPr>
            <w:tcW w:w="1189" w:type="dxa"/>
            <w:shd w:val="clear" w:color="auto" w:fill="auto"/>
            <w:noWrap/>
            <w:vAlign w:val="bottom"/>
            <w:hideMark/>
          </w:tcPr>
          <w:p w14:paraId="17E40461" w14:textId="77777777" w:rsidR="00FB2FFD" w:rsidRPr="00FB2FFD" w:rsidRDefault="00FB2FFD" w:rsidP="00FB2FFD">
            <w:pPr>
              <w:jc w:val="both"/>
              <w:rPr>
                <w:rFonts w:eastAsia="Times New Roman"/>
                <w:lang w:eastAsia="ru-RU"/>
              </w:rPr>
            </w:pPr>
            <w:r w:rsidRPr="00FB2FFD">
              <w:rPr>
                <w:rFonts w:eastAsia="Times New Roman"/>
                <w:lang w:eastAsia="ru-RU"/>
              </w:rPr>
              <w:t xml:space="preserve">209,8  </w:t>
            </w:r>
          </w:p>
        </w:tc>
        <w:tc>
          <w:tcPr>
            <w:tcW w:w="1116" w:type="dxa"/>
            <w:shd w:val="clear" w:color="auto" w:fill="auto"/>
            <w:noWrap/>
            <w:vAlign w:val="bottom"/>
            <w:hideMark/>
          </w:tcPr>
          <w:p w14:paraId="2188AA59" w14:textId="77777777" w:rsidR="00FB2FFD" w:rsidRPr="00FB2FFD" w:rsidRDefault="00FB2FFD" w:rsidP="00FB2FFD">
            <w:pPr>
              <w:jc w:val="both"/>
              <w:rPr>
                <w:rFonts w:eastAsia="Times New Roman"/>
                <w:lang w:eastAsia="ru-RU"/>
              </w:rPr>
            </w:pPr>
            <w:r w:rsidRPr="00FB2FFD">
              <w:rPr>
                <w:rFonts w:eastAsia="Times New Roman"/>
                <w:lang w:eastAsia="ru-RU"/>
              </w:rPr>
              <w:t xml:space="preserve">209,5  </w:t>
            </w:r>
          </w:p>
        </w:tc>
      </w:tr>
      <w:tr w:rsidR="00FB2FFD" w:rsidRPr="00FB2FFD" w14:paraId="29C2ED27" w14:textId="77777777" w:rsidTr="001718C8">
        <w:trPr>
          <w:trHeight w:val="20"/>
        </w:trPr>
        <w:tc>
          <w:tcPr>
            <w:tcW w:w="2978" w:type="dxa"/>
            <w:shd w:val="clear" w:color="auto" w:fill="auto"/>
            <w:hideMark/>
          </w:tcPr>
          <w:p w14:paraId="62C63ED9" w14:textId="5F38D3D1"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Экономическое развитие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6A6605F0"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66FEB2BC" w14:textId="77777777" w:rsidR="00FB2FFD" w:rsidRPr="00FB2FFD" w:rsidRDefault="00FB2FFD" w:rsidP="00FB2FFD">
            <w:pPr>
              <w:rPr>
                <w:rFonts w:eastAsia="Times New Roman"/>
                <w:lang w:eastAsia="ru-RU"/>
              </w:rPr>
            </w:pPr>
            <w:r w:rsidRPr="00FB2FFD">
              <w:rPr>
                <w:rFonts w:eastAsia="Times New Roman"/>
                <w:lang w:eastAsia="ru-RU"/>
              </w:rPr>
              <w:t> </w:t>
            </w:r>
          </w:p>
        </w:tc>
        <w:tc>
          <w:tcPr>
            <w:tcW w:w="523" w:type="dxa"/>
            <w:shd w:val="clear" w:color="auto" w:fill="auto"/>
            <w:vAlign w:val="bottom"/>
            <w:hideMark/>
          </w:tcPr>
          <w:p w14:paraId="541BBB60"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46F02CFD"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6FABAF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BE302B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EEB619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70CED6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5FB42D5" w14:textId="77777777" w:rsidR="00FB2FFD" w:rsidRPr="00FB2FFD" w:rsidRDefault="00FB2FFD" w:rsidP="00FB2FFD">
            <w:pPr>
              <w:jc w:val="both"/>
              <w:rPr>
                <w:rFonts w:eastAsia="Times New Roman"/>
                <w:lang w:eastAsia="ru-RU"/>
              </w:rPr>
            </w:pPr>
            <w:r w:rsidRPr="00FB2FFD">
              <w:rPr>
                <w:rFonts w:eastAsia="Times New Roman"/>
                <w:lang w:eastAsia="ru-RU"/>
              </w:rPr>
              <w:t xml:space="preserve">10 375,9  </w:t>
            </w:r>
          </w:p>
        </w:tc>
        <w:tc>
          <w:tcPr>
            <w:tcW w:w="1189" w:type="dxa"/>
            <w:shd w:val="clear" w:color="auto" w:fill="auto"/>
            <w:noWrap/>
            <w:vAlign w:val="bottom"/>
            <w:hideMark/>
          </w:tcPr>
          <w:p w14:paraId="733FBFBD" w14:textId="77777777" w:rsidR="00FB2FFD" w:rsidRPr="00FB2FFD" w:rsidRDefault="00FB2FFD" w:rsidP="00FB2FFD">
            <w:pPr>
              <w:jc w:val="both"/>
              <w:rPr>
                <w:rFonts w:eastAsia="Times New Roman"/>
                <w:lang w:eastAsia="ru-RU"/>
              </w:rPr>
            </w:pPr>
            <w:r w:rsidRPr="00FB2FFD">
              <w:rPr>
                <w:rFonts w:eastAsia="Times New Roman"/>
                <w:lang w:eastAsia="ru-RU"/>
              </w:rPr>
              <w:t xml:space="preserve">1 112,0  </w:t>
            </w:r>
          </w:p>
        </w:tc>
        <w:tc>
          <w:tcPr>
            <w:tcW w:w="1116" w:type="dxa"/>
            <w:shd w:val="clear" w:color="auto" w:fill="auto"/>
            <w:noWrap/>
            <w:vAlign w:val="bottom"/>
            <w:hideMark/>
          </w:tcPr>
          <w:p w14:paraId="6FABB81C"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5BDA6D0B" w14:textId="77777777" w:rsidTr="001718C8">
        <w:trPr>
          <w:trHeight w:val="20"/>
        </w:trPr>
        <w:tc>
          <w:tcPr>
            <w:tcW w:w="2978" w:type="dxa"/>
            <w:shd w:val="clear" w:color="auto" w:fill="auto"/>
            <w:hideMark/>
          </w:tcPr>
          <w:p w14:paraId="3610C90F" w14:textId="54565C4E"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Развитие транспортного обслуживания населения</w:t>
            </w:r>
            <w:r w:rsidR="009019A1">
              <w:rPr>
                <w:rFonts w:eastAsia="Times New Roman"/>
                <w:lang w:eastAsia="ru-RU"/>
              </w:rPr>
              <w:t>»</w:t>
            </w:r>
          </w:p>
        </w:tc>
        <w:tc>
          <w:tcPr>
            <w:tcW w:w="456" w:type="dxa"/>
            <w:shd w:val="clear" w:color="auto" w:fill="auto"/>
            <w:vAlign w:val="bottom"/>
            <w:hideMark/>
          </w:tcPr>
          <w:p w14:paraId="3CFE20C3"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7C3BAA49"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18009D5F"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6AA1F9E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2FC5207"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4E3CB3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1F782F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F6878A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5EA661A" w14:textId="77777777" w:rsidR="00FB2FFD" w:rsidRPr="00FB2FFD" w:rsidRDefault="00FB2FFD" w:rsidP="00FB2FFD">
            <w:pPr>
              <w:jc w:val="both"/>
              <w:rPr>
                <w:rFonts w:eastAsia="Times New Roman"/>
                <w:lang w:eastAsia="ru-RU"/>
              </w:rPr>
            </w:pPr>
            <w:r w:rsidRPr="00FB2FFD">
              <w:rPr>
                <w:rFonts w:eastAsia="Times New Roman"/>
                <w:lang w:eastAsia="ru-RU"/>
              </w:rPr>
              <w:t xml:space="preserve">10 355,9  </w:t>
            </w:r>
          </w:p>
        </w:tc>
        <w:tc>
          <w:tcPr>
            <w:tcW w:w="1189" w:type="dxa"/>
            <w:shd w:val="clear" w:color="auto" w:fill="auto"/>
            <w:noWrap/>
            <w:vAlign w:val="bottom"/>
            <w:hideMark/>
          </w:tcPr>
          <w:p w14:paraId="6C5BEAF4" w14:textId="77777777" w:rsidR="00FB2FFD" w:rsidRPr="00FB2FFD" w:rsidRDefault="00FB2FFD" w:rsidP="00FB2FFD">
            <w:pPr>
              <w:jc w:val="both"/>
              <w:rPr>
                <w:rFonts w:eastAsia="Times New Roman"/>
                <w:lang w:eastAsia="ru-RU"/>
              </w:rPr>
            </w:pPr>
            <w:r w:rsidRPr="00FB2FFD">
              <w:rPr>
                <w:rFonts w:eastAsia="Times New Roman"/>
                <w:lang w:eastAsia="ru-RU"/>
              </w:rPr>
              <w:t xml:space="preserve">1 107,0  </w:t>
            </w:r>
          </w:p>
        </w:tc>
        <w:tc>
          <w:tcPr>
            <w:tcW w:w="1116" w:type="dxa"/>
            <w:shd w:val="clear" w:color="auto" w:fill="auto"/>
            <w:noWrap/>
            <w:vAlign w:val="bottom"/>
            <w:hideMark/>
          </w:tcPr>
          <w:p w14:paraId="1D5187F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36B682A" w14:textId="77777777" w:rsidTr="001718C8">
        <w:trPr>
          <w:trHeight w:val="20"/>
        </w:trPr>
        <w:tc>
          <w:tcPr>
            <w:tcW w:w="2978" w:type="dxa"/>
            <w:shd w:val="clear" w:color="auto" w:fill="auto"/>
            <w:hideMark/>
          </w:tcPr>
          <w:p w14:paraId="65961610" w14:textId="1A5E2243"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49D94033"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2E80BCF2"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1BDD504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45D8EC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43A6F9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0D78F6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8A642C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D5DBC7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014F795" w14:textId="77777777" w:rsidR="00FB2FFD" w:rsidRPr="00FB2FFD" w:rsidRDefault="00FB2FFD" w:rsidP="00FB2FFD">
            <w:pPr>
              <w:jc w:val="both"/>
              <w:rPr>
                <w:rFonts w:eastAsia="Times New Roman"/>
                <w:lang w:eastAsia="ru-RU"/>
              </w:rPr>
            </w:pPr>
            <w:r w:rsidRPr="00FB2FFD">
              <w:rPr>
                <w:rFonts w:eastAsia="Times New Roman"/>
                <w:lang w:eastAsia="ru-RU"/>
              </w:rPr>
              <w:t xml:space="preserve">9 802,9  </w:t>
            </w:r>
          </w:p>
        </w:tc>
        <w:tc>
          <w:tcPr>
            <w:tcW w:w="1189" w:type="dxa"/>
            <w:shd w:val="clear" w:color="auto" w:fill="auto"/>
            <w:noWrap/>
            <w:vAlign w:val="bottom"/>
            <w:hideMark/>
          </w:tcPr>
          <w:p w14:paraId="0F6ABF7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D3FCB6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0189A96" w14:textId="77777777" w:rsidTr="001718C8">
        <w:trPr>
          <w:trHeight w:val="20"/>
        </w:trPr>
        <w:tc>
          <w:tcPr>
            <w:tcW w:w="2978" w:type="dxa"/>
            <w:shd w:val="clear" w:color="auto" w:fill="auto"/>
            <w:hideMark/>
          </w:tcPr>
          <w:p w14:paraId="2A87F81D" w14:textId="77777777" w:rsidR="00FB2FFD" w:rsidRPr="00FB2FFD" w:rsidRDefault="00FB2FFD" w:rsidP="00FB2FFD">
            <w:pPr>
              <w:jc w:val="both"/>
              <w:rPr>
                <w:rFonts w:eastAsia="Times New Roman"/>
                <w:lang w:eastAsia="ru-RU"/>
              </w:rPr>
            </w:pPr>
            <w:r w:rsidRPr="00FB2FFD">
              <w:rPr>
                <w:rFonts w:eastAsia="Times New Roman"/>
                <w:lang w:eastAsia="ru-RU"/>
              </w:rPr>
              <w:t>Организация транспортного обслуживания населения по муниципальным маршрутам на территории Республики Мордовия</w:t>
            </w:r>
          </w:p>
        </w:tc>
        <w:tc>
          <w:tcPr>
            <w:tcW w:w="456" w:type="dxa"/>
            <w:shd w:val="clear" w:color="auto" w:fill="auto"/>
            <w:vAlign w:val="bottom"/>
            <w:hideMark/>
          </w:tcPr>
          <w:p w14:paraId="3D4636BE"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49AEF86E"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587D72E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FAD9A59" w14:textId="77777777" w:rsidR="00FB2FFD" w:rsidRPr="00FB2FFD" w:rsidRDefault="00FB2FFD" w:rsidP="00FB2FFD">
            <w:pPr>
              <w:rPr>
                <w:rFonts w:eastAsia="Times New Roman"/>
                <w:lang w:eastAsia="ru-RU"/>
              </w:rPr>
            </w:pPr>
            <w:r w:rsidRPr="00FB2FFD">
              <w:rPr>
                <w:rFonts w:eastAsia="Times New Roman"/>
                <w:lang w:eastAsia="ru-RU"/>
              </w:rPr>
              <w:t>S6340</w:t>
            </w:r>
          </w:p>
        </w:tc>
        <w:tc>
          <w:tcPr>
            <w:tcW w:w="576" w:type="dxa"/>
            <w:shd w:val="clear" w:color="auto" w:fill="auto"/>
            <w:vAlign w:val="bottom"/>
            <w:hideMark/>
          </w:tcPr>
          <w:p w14:paraId="22073C6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AA4D66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0C1A32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F9CED6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24D5BEB" w14:textId="77777777" w:rsidR="00FB2FFD" w:rsidRPr="00FB2FFD" w:rsidRDefault="00FB2FFD" w:rsidP="00FB2FFD">
            <w:pPr>
              <w:jc w:val="both"/>
              <w:rPr>
                <w:rFonts w:eastAsia="Times New Roman"/>
                <w:lang w:eastAsia="ru-RU"/>
              </w:rPr>
            </w:pPr>
            <w:r w:rsidRPr="00FB2FFD">
              <w:rPr>
                <w:rFonts w:eastAsia="Times New Roman"/>
                <w:lang w:eastAsia="ru-RU"/>
              </w:rPr>
              <w:t xml:space="preserve">9 802,9  </w:t>
            </w:r>
          </w:p>
        </w:tc>
        <w:tc>
          <w:tcPr>
            <w:tcW w:w="1189" w:type="dxa"/>
            <w:shd w:val="clear" w:color="auto" w:fill="auto"/>
            <w:noWrap/>
            <w:vAlign w:val="bottom"/>
            <w:hideMark/>
          </w:tcPr>
          <w:p w14:paraId="7CCC20B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E10A86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A9A22FF" w14:textId="77777777" w:rsidTr="001718C8">
        <w:trPr>
          <w:trHeight w:val="20"/>
        </w:trPr>
        <w:tc>
          <w:tcPr>
            <w:tcW w:w="2978" w:type="dxa"/>
            <w:shd w:val="clear" w:color="auto" w:fill="auto"/>
            <w:hideMark/>
          </w:tcPr>
          <w:p w14:paraId="6AEF1DF1"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725CA241"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66C9939E"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5E3105E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9BCC2F8" w14:textId="77777777" w:rsidR="00FB2FFD" w:rsidRPr="00FB2FFD" w:rsidRDefault="00FB2FFD" w:rsidP="00FB2FFD">
            <w:pPr>
              <w:rPr>
                <w:rFonts w:eastAsia="Times New Roman"/>
                <w:lang w:eastAsia="ru-RU"/>
              </w:rPr>
            </w:pPr>
            <w:r w:rsidRPr="00FB2FFD">
              <w:rPr>
                <w:rFonts w:eastAsia="Times New Roman"/>
                <w:lang w:eastAsia="ru-RU"/>
              </w:rPr>
              <w:t>S6340</w:t>
            </w:r>
          </w:p>
        </w:tc>
        <w:tc>
          <w:tcPr>
            <w:tcW w:w="576" w:type="dxa"/>
            <w:shd w:val="clear" w:color="auto" w:fill="auto"/>
            <w:vAlign w:val="bottom"/>
            <w:hideMark/>
          </w:tcPr>
          <w:p w14:paraId="79905937"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31BB8AD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2CB321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84DE5E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F7A0D03" w14:textId="77777777" w:rsidR="00FB2FFD" w:rsidRPr="00FB2FFD" w:rsidRDefault="00FB2FFD" w:rsidP="00FB2FFD">
            <w:pPr>
              <w:jc w:val="both"/>
              <w:rPr>
                <w:rFonts w:eastAsia="Times New Roman"/>
                <w:lang w:eastAsia="ru-RU"/>
              </w:rPr>
            </w:pPr>
            <w:r w:rsidRPr="00FB2FFD">
              <w:rPr>
                <w:rFonts w:eastAsia="Times New Roman"/>
                <w:lang w:eastAsia="ru-RU"/>
              </w:rPr>
              <w:t xml:space="preserve">9 802,9  </w:t>
            </w:r>
          </w:p>
        </w:tc>
        <w:tc>
          <w:tcPr>
            <w:tcW w:w="1189" w:type="dxa"/>
            <w:shd w:val="clear" w:color="auto" w:fill="auto"/>
            <w:noWrap/>
            <w:vAlign w:val="bottom"/>
            <w:hideMark/>
          </w:tcPr>
          <w:p w14:paraId="3852161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4027314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A783DD6" w14:textId="77777777" w:rsidTr="001718C8">
        <w:trPr>
          <w:trHeight w:val="20"/>
        </w:trPr>
        <w:tc>
          <w:tcPr>
            <w:tcW w:w="2978" w:type="dxa"/>
            <w:shd w:val="clear" w:color="auto" w:fill="auto"/>
            <w:hideMark/>
          </w:tcPr>
          <w:p w14:paraId="463D5EF0"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B6FEFE9"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50538580"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2F3560C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DCDC37A" w14:textId="77777777" w:rsidR="00FB2FFD" w:rsidRPr="00FB2FFD" w:rsidRDefault="00FB2FFD" w:rsidP="00FB2FFD">
            <w:pPr>
              <w:rPr>
                <w:rFonts w:eastAsia="Times New Roman"/>
                <w:lang w:eastAsia="ru-RU"/>
              </w:rPr>
            </w:pPr>
            <w:r w:rsidRPr="00FB2FFD">
              <w:rPr>
                <w:rFonts w:eastAsia="Times New Roman"/>
                <w:lang w:eastAsia="ru-RU"/>
              </w:rPr>
              <w:t>S6340</w:t>
            </w:r>
          </w:p>
        </w:tc>
        <w:tc>
          <w:tcPr>
            <w:tcW w:w="576" w:type="dxa"/>
            <w:shd w:val="clear" w:color="auto" w:fill="auto"/>
            <w:vAlign w:val="bottom"/>
            <w:hideMark/>
          </w:tcPr>
          <w:p w14:paraId="49D0E05C"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D3BF65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067894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F096E7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7DE80C5" w14:textId="77777777" w:rsidR="00FB2FFD" w:rsidRPr="00FB2FFD" w:rsidRDefault="00FB2FFD" w:rsidP="00FB2FFD">
            <w:pPr>
              <w:jc w:val="both"/>
              <w:rPr>
                <w:rFonts w:eastAsia="Times New Roman"/>
                <w:lang w:eastAsia="ru-RU"/>
              </w:rPr>
            </w:pPr>
            <w:r w:rsidRPr="00FB2FFD">
              <w:rPr>
                <w:rFonts w:eastAsia="Times New Roman"/>
                <w:lang w:eastAsia="ru-RU"/>
              </w:rPr>
              <w:t xml:space="preserve">9 802,9  </w:t>
            </w:r>
          </w:p>
        </w:tc>
        <w:tc>
          <w:tcPr>
            <w:tcW w:w="1189" w:type="dxa"/>
            <w:shd w:val="clear" w:color="auto" w:fill="auto"/>
            <w:noWrap/>
            <w:vAlign w:val="bottom"/>
            <w:hideMark/>
          </w:tcPr>
          <w:p w14:paraId="2DFF0DB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2CBDDA9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775305F" w14:textId="77777777" w:rsidTr="001718C8">
        <w:trPr>
          <w:trHeight w:val="20"/>
        </w:trPr>
        <w:tc>
          <w:tcPr>
            <w:tcW w:w="2978" w:type="dxa"/>
            <w:shd w:val="clear" w:color="auto" w:fill="auto"/>
            <w:hideMark/>
          </w:tcPr>
          <w:p w14:paraId="41E8DFD5"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1DDFC4D9"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2C8F83D6"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18C17BC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1B5CB92" w14:textId="77777777" w:rsidR="00FB2FFD" w:rsidRPr="00FB2FFD" w:rsidRDefault="00FB2FFD" w:rsidP="00FB2FFD">
            <w:pPr>
              <w:rPr>
                <w:rFonts w:eastAsia="Times New Roman"/>
                <w:lang w:eastAsia="ru-RU"/>
              </w:rPr>
            </w:pPr>
            <w:r w:rsidRPr="00FB2FFD">
              <w:rPr>
                <w:rFonts w:eastAsia="Times New Roman"/>
                <w:lang w:eastAsia="ru-RU"/>
              </w:rPr>
              <w:t>S6340</w:t>
            </w:r>
          </w:p>
        </w:tc>
        <w:tc>
          <w:tcPr>
            <w:tcW w:w="576" w:type="dxa"/>
            <w:shd w:val="clear" w:color="auto" w:fill="auto"/>
            <w:vAlign w:val="bottom"/>
            <w:hideMark/>
          </w:tcPr>
          <w:p w14:paraId="464F70D0"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0A7AE0E"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6BCD4EC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E537C7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3DA8AD1" w14:textId="77777777" w:rsidR="00FB2FFD" w:rsidRPr="00FB2FFD" w:rsidRDefault="00FB2FFD" w:rsidP="00FB2FFD">
            <w:pPr>
              <w:jc w:val="both"/>
              <w:rPr>
                <w:rFonts w:eastAsia="Times New Roman"/>
                <w:lang w:eastAsia="ru-RU"/>
              </w:rPr>
            </w:pPr>
            <w:r w:rsidRPr="00FB2FFD">
              <w:rPr>
                <w:rFonts w:eastAsia="Times New Roman"/>
                <w:lang w:eastAsia="ru-RU"/>
              </w:rPr>
              <w:t xml:space="preserve">9 802,9  </w:t>
            </w:r>
          </w:p>
        </w:tc>
        <w:tc>
          <w:tcPr>
            <w:tcW w:w="1189" w:type="dxa"/>
            <w:shd w:val="clear" w:color="auto" w:fill="auto"/>
            <w:noWrap/>
            <w:vAlign w:val="bottom"/>
            <w:hideMark/>
          </w:tcPr>
          <w:p w14:paraId="120C468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BF9566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8F9449E" w14:textId="77777777" w:rsidTr="001718C8">
        <w:trPr>
          <w:trHeight w:val="20"/>
        </w:trPr>
        <w:tc>
          <w:tcPr>
            <w:tcW w:w="2978" w:type="dxa"/>
            <w:shd w:val="clear" w:color="auto" w:fill="auto"/>
            <w:hideMark/>
          </w:tcPr>
          <w:p w14:paraId="55CD7CC2" w14:textId="77777777" w:rsidR="00FB2FFD" w:rsidRPr="00FB2FFD" w:rsidRDefault="00FB2FFD" w:rsidP="00FB2FFD">
            <w:pPr>
              <w:jc w:val="both"/>
              <w:rPr>
                <w:rFonts w:eastAsia="Times New Roman"/>
                <w:lang w:eastAsia="ru-RU"/>
              </w:rPr>
            </w:pPr>
            <w:r w:rsidRPr="00FB2FFD">
              <w:rPr>
                <w:rFonts w:eastAsia="Times New Roman"/>
                <w:lang w:eastAsia="ru-RU"/>
              </w:rPr>
              <w:t>Транспорт</w:t>
            </w:r>
          </w:p>
        </w:tc>
        <w:tc>
          <w:tcPr>
            <w:tcW w:w="456" w:type="dxa"/>
            <w:shd w:val="clear" w:color="auto" w:fill="auto"/>
            <w:vAlign w:val="bottom"/>
            <w:hideMark/>
          </w:tcPr>
          <w:p w14:paraId="47380CEC"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4C548988"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622D1167"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60184F1" w14:textId="77777777" w:rsidR="00FB2FFD" w:rsidRPr="00FB2FFD" w:rsidRDefault="00FB2FFD" w:rsidP="00FB2FFD">
            <w:pPr>
              <w:rPr>
                <w:rFonts w:eastAsia="Times New Roman"/>
                <w:lang w:eastAsia="ru-RU"/>
              </w:rPr>
            </w:pPr>
            <w:r w:rsidRPr="00FB2FFD">
              <w:rPr>
                <w:rFonts w:eastAsia="Times New Roman"/>
                <w:lang w:eastAsia="ru-RU"/>
              </w:rPr>
              <w:t>S6340</w:t>
            </w:r>
          </w:p>
        </w:tc>
        <w:tc>
          <w:tcPr>
            <w:tcW w:w="576" w:type="dxa"/>
            <w:shd w:val="clear" w:color="auto" w:fill="auto"/>
            <w:vAlign w:val="bottom"/>
            <w:hideMark/>
          </w:tcPr>
          <w:p w14:paraId="3355FA4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0470336B"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5F71425F"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64" w:type="dxa"/>
            <w:shd w:val="clear" w:color="auto" w:fill="auto"/>
            <w:noWrap/>
            <w:vAlign w:val="bottom"/>
            <w:hideMark/>
          </w:tcPr>
          <w:p w14:paraId="170C20B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74EC22D" w14:textId="77777777" w:rsidR="00FB2FFD" w:rsidRPr="00FB2FFD" w:rsidRDefault="00FB2FFD" w:rsidP="00FB2FFD">
            <w:pPr>
              <w:jc w:val="both"/>
              <w:rPr>
                <w:rFonts w:eastAsia="Times New Roman"/>
                <w:lang w:eastAsia="ru-RU"/>
              </w:rPr>
            </w:pPr>
            <w:r w:rsidRPr="00FB2FFD">
              <w:rPr>
                <w:rFonts w:eastAsia="Times New Roman"/>
                <w:lang w:eastAsia="ru-RU"/>
              </w:rPr>
              <w:t xml:space="preserve">9 802,9  </w:t>
            </w:r>
          </w:p>
        </w:tc>
        <w:tc>
          <w:tcPr>
            <w:tcW w:w="1189" w:type="dxa"/>
            <w:shd w:val="clear" w:color="auto" w:fill="auto"/>
            <w:noWrap/>
            <w:vAlign w:val="bottom"/>
            <w:hideMark/>
          </w:tcPr>
          <w:p w14:paraId="337C01B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75A299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8059148" w14:textId="77777777" w:rsidTr="001718C8">
        <w:trPr>
          <w:trHeight w:val="20"/>
        </w:trPr>
        <w:tc>
          <w:tcPr>
            <w:tcW w:w="2978" w:type="dxa"/>
            <w:shd w:val="clear" w:color="auto" w:fill="auto"/>
            <w:hideMark/>
          </w:tcPr>
          <w:p w14:paraId="2DCA29EE"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3FB762B5"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79528C06"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6ED2ACF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341E056" w14:textId="77777777" w:rsidR="00FB2FFD" w:rsidRPr="00FB2FFD" w:rsidRDefault="00FB2FFD" w:rsidP="00FB2FFD">
            <w:pPr>
              <w:rPr>
                <w:rFonts w:eastAsia="Times New Roman"/>
                <w:lang w:eastAsia="ru-RU"/>
              </w:rPr>
            </w:pPr>
            <w:r w:rsidRPr="00FB2FFD">
              <w:rPr>
                <w:rFonts w:eastAsia="Times New Roman"/>
                <w:lang w:eastAsia="ru-RU"/>
              </w:rPr>
              <w:t>S6340</w:t>
            </w:r>
          </w:p>
        </w:tc>
        <w:tc>
          <w:tcPr>
            <w:tcW w:w="576" w:type="dxa"/>
            <w:shd w:val="clear" w:color="auto" w:fill="auto"/>
            <w:vAlign w:val="bottom"/>
            <w:hideMark/>
          </w:tcPr>
          <w:p w14:paraId="3148190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35F54749"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1DBC8D45"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64" w:type="dxa"/>
            <w:shd w:val="clear" w:color="auto" w:fill="auto"/>
            <w:noWrap/>
            <w:vAlign w:val="bottom"/>
            <w:hideMark/>
          </w:tcPr>
          <w:p w14:paraId="65844A0F"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1F1A11EB" w14:textId="77777777" w:rsidR="00FB2FFD" w:rsidRPr="00FB2FFD" w:rsidRDefault="00FB2FFD" w:rsidP="00FB2FFD">
            <w:pPr>
              <w:jc w:val="both"/>
              <w:rPr>
                <w:rFonts w:eastAsia="Times New Roman"/>
                <w:lang w:eastAsia="ru-RU"/>
              </w:rPr>
            </w:pPr>
            <w:r w:rsidRPr="00FB2FFD">
              <w:rPr>
                <w:rFonts w:eastAsia="Times New Roman"/>
                <w:lang w:eastAsia="ru-RU"/>
              </w:rPr>
              <w:t xml:space="preserve">9 802,9  </w:t>
            </w:r>
          </w:p>
        </w:tc>
        <w:tc>
          <w:tcPr>
            <w:tcW w:w="1189" w:type="dxa"/>
            <w:shd w:val="clear" w:color="auto" w:fill="auto"/>
            <w:noWrap/>
            <w:vAlign w:val="bottom"/>
            <w:hideMark/>
          </w:tcPr>
          <w:p w14:paraId="462E308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50766F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E9D38C9" w14:textId="77777777" w:rsidTr="001718C8">
        <w:trPr>
          <w:trHeight w:val="20"/>
        </w:trPr>
        <w:tc>
          <w:tcPr>
            <w:tcW w:w="2978" w:type="dxa"/>
            <w:shd w:val="clear" w:color="auto" w:fill="auto"/>
            <w:hideMark/>
          </w:tcPr>
          <w:p w14:paraId="48A34DB3" w14:textId="6021383F"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w:t>
            </w:r>
            <w:r w:rsidR="009019A1">
              <w:rPr>
                <w:rFonts w:eastAsia="Times New Roman"/>
                <w:lang w:eastAsia="ru-RU"/>
              </w:rPr>
              <w:t>»</w:t>
            </w:r>
          </w:p>
        </w:tc>
        <w:tc>
          <w:tcPr>
            <w:tcW w:w="456" w:type="dxa"/>
            <w:shd w:val="clear" w:color="auto" w:fill="auto"/>
            <w:vAlign w:val="bottom"/>
            <w:hideMark/>
          </w:tcPr>
          <w:p w14:paraId="3BE89E00"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660234E6"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7DB43FA8"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6FB03A6"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6C7B54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1681FA3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369349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613ADE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C02FBA3" w14:textId="77777777" w:rsidR="00FB2FFD" w:rsidRPr="00FB2FFD" w:rsidRDefault="00FB2FFD" w:rsidP="00FB2FFD">
            <w:pPr>
              <w:jc w:val="both"/>
              <w:rPr>
                <w:rFonts w:eastAsia="Times New Roman"/>
                <w:lang w:eastAsia="ru-RU"/>
              </w:rPr>
            </w:pPr>
            <w:r w:rsidRPr="00FB2FFD">
              <w:rPr>
                <w:rFonts w:eastAsia="Times New Roman"/>
                <w:lang w:eastAsia="ru-RU"/>
              </w:rPr>
              <w:t xml:space="preserve">529,9  </w:t>
            </w:r>
          </w:p>
        </w:tc>
        <w:tc>
          <w:tcPr>
            <w:tcW w:w="1189" w:type="dxa"/>
            <w:shd w:val="clear" w:color="auto" w:fill="auto"/>
            <w:noWrap/>
            <w:vAlign w:val="bottom"/>
            <w:hideMark/>
          </w:tcPr>
          <w:p w14:paraId="197C8711" w14:textId="77777777" w:rsidR="00FB2FFD" w:rsidRPr="00FB2FFD" w:rsidRDefault="00FB2FFD" w:rsidP="00FB2FFD">
            <w:pPr>
              <w:jc w:val="both"/>
              <w:rPr>
                <w:rFonts w:eastAsia="Times New Roman"/>
                <w:lang w:eastAsia="ru-RU"/>
              </w:rPr>
            </w:pPr>
            <w:r w:rsidRPr="00FB2FFD">
              <w:rPr>
                <w:rFonts w:eastAsia="Times New Roman"/>
                <w:lang w:eastAsia="ru-RU"/>
              </w:rPr>
              <w:t xml:space="preserve">1 107,0  </w:t>
            </w:r>
          </w:p>
        </w:tc>
        <w:tc>
          <w:tcPr>
            <w:tcW w:w="1116" w:type="dxa"/>
            <w:shd w:val="clear" w:color="auto" w:fill="auto"/>
            <w:noWrap/>
            <w:vAlign w:val="bottom"/>
            <w:hideMark/>
          </w:tcPr>
          <w:p w14:paraId="59564B8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1DB98D6" w14:textId="77777777" w:rsidTr="001718C8">
        <w:trPr>
          <w:trHeight w:val="20"/>
        </w:trPr>
        <w:tc>
          <w:tcPr>
            <w:tcW w:w="2978" w:type="dxa"/>
            <w:shd w:val="clear" w:color="auto" w:fill="auto"/>
            <w:hideMark/>
          </w:tcPr>
          <w:p w14:paraId="50986BAF" w14:textId="77777777" w:rsidR="00FB2FFD" w:rsidRPr="00FB2FFD" w:rsidRDefault="00FB2FFD" w:rsidP="00FB2FFD">
            <w:pPr>
              <w:jc w:val="both"/>
              <w:rPr>
                <w:rFonts w:eastAsia="Times New Roman"/>
                <w:lang w:eastAsia="ru-RU"/>
              </w:rPr>
            </w:pPr>
            <w:r w:rsidRPr="00FB2FFD">
              <w:rPr>
                <w:rFonts w:eastAsia="Times New Roman"/>
                <w:lang w:eastAsia="ru-RU"/>
              </w:rPr>
              <w:t>Организация транспортного обслуживания населения по муниципальным маршрутам</w:t>
            </w:r>
          </w:p>
        </w:tc>
        <w:tc>
          <w:tcPr>
            <w:tcW w:w="456" w:type="dxa"/>
            <w:shd w:val="clear" w:color="auto" w:fill="auto"/>
            <w:vAlign w:val="bottom"/>
            <w:hideMark/>
          </w:tcPr>
          <w:p w14:paraId="0267EB4D"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67BA8A77"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7A5ED87D"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23A41B6A" w14:textId="77777777" w:rsidR="00FB2FFD" w:rsidRPr="00FB2FFD" w:rsidRDefault="00FB2FFD" w:rsidP="00FB2FFD">
            <w:pPr>
              <w:rPr>
                <w:rFonts w:eastAsia="Times New Roman"/>
                <w:lang w:eastAsia="ru-RU"/>
              </w:rPr>
            </w:pPr>
            <w:r w:rsidRPr="00FB2FFD">
              <w:rPr>
                <w:rFonts w:eastAsia="Times New Roman"/>
                <w:lang w:eastAsia="ru-RU"/>
              </w:rPr>
              <w:t>42620</w:t>
            </w:r>
          </w:p>
        </w:tc>
        <w:tc>
          <w:tcPr>
            <w:tcW w:w="576" w:type="dxa"/>
            <w:shd w:val="clear" w:color="auto" w:fill="auto"/>
            <w:vAlign w:val="bottom"/>
            <w:hideMark/>
          </w:tcPr>
          <w:p w14:paraId="69BC697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C27617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DD2B42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756E0C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AF97E72" w14:textId="77777777" w:rsidR="00FB2FFD" w:rsidRPr="00FB2FFD" w:rsidRDefault="00FB2FFD" w:rsidP="00FB2FFD">
            <w:pPr>
              <w:jc w:val="both"/>
              <w:rPr>
                <w:rFonts w:eastAsia="Times New Roman"/>
                <w:lang w:eastAsia="ru-RU"/>
              </w:rPr>
            </w:pPr>
            <w:r w:rsidRPr="00FB2FFD">
              <w:rPr>
                <w:rFonts w:eastAsia="Times New Roman"/>
                <w:lang w:eastAsia="ru-RU"/>
              </w:rPr>
              <w:t xml:space="preserve">529,9  </w:t>
            </w:r>
          </w:p>
        </w:tc>
        <w:tc>
          <w:tcPr>
            <w:tcW w:w="1189" w:type="dxa"/>
            <w:shd w:val="clear" w:color="auto" w:fill="auto"/>
            <w:noWrap/>
            <w:vAlign w:val="bottom"/>
            <w:hideMark/>
          </w:tcPr>
          <w:p w14:paraId="20749A95" w14:textId="77777777" w:rsidR="00FB2FFD" w:rsidRPr="00FB2FFD" w:rsidRDefault="00FB2FFD" w:rsidP="00FB2FFD">
            <w:pPr>
              <w:jc w:val="both"/>
              <w:rPr>
                <w:rFonts w:eastAsia="Times New Roman"/>
                <w:lang w:eastAsia="ru-RU"/>
              </w:rPr>
            </w:pPr>
            <w:r w:rsidRPr="00FB2FFD">
              <w:rPr>
                <w:rFonts w:eastAsia="Times New Roman"/>
                <w:lang w:eastAsia="ru-RU"/>
              </w:rPr>
              <w:t xml:space="preserve">1 107,0  </w:t>
            </w:r>
          </w:p>
        </w:tc>
        <w:tc>
          <w:tcPr>
            <w:tcW w:w="1116" w:type="dxa"/>
            <w:shd w:val="clear" w:color="auto" w:fill="auto"/>
            <w:noWrap/>
            <w:vAlign w:val="bottom"/>
            <w:hideMark/>
          </w:tcPr>
          <w:p w14:paraId="345AFE5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48E6980" w14:textId="77777777" w:rsidTr="001718C8">
        <w:trPr>
          <w:trHeight w:val="20"/>
        </w:trPr>
        <w:tc>
          <w:tcPr>
            <w:tcW w:w="2978" w:type="dxa"/>
            <w:shd w:val="clear" w:color="auto" w:fill="auto"/>
            <w:hideMark/>
          </w:tcPr>
          <w:p w14:paraId="008305B0"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D7DF067"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237C737E"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78676011"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0DD6E54" w14:textId="77777777" w:rsidR="00FB2FFD" w:rsidRPr="00FB2FFD" w:rsidRDefault="00FB2FFD" w:rsidP="00FB2FFD">
            <w:pPr>
              <w:rPr>
                <w:rFonts w:eastAsia="Times New Roman"/>
                <w:lang w:eastAsia="ru-RU"/>
              </w:rPr>
            </w:pPr>
            <w:r w:rsidRPr="00FB2FFD">
              <w:rPr>
                <w:rFonts w:eastAsia="Times New Roman"/>
                <w:lang w:eastAsia="ru-RU"/>
              </w:rPr>
              <w:t>42620</w:t>
            </w:r>
          </w:p>
        </w:tc>
        <w:tc>
          <w:tcPr>
            <w:tcW w:w="576" w:type="dxa"/>
            <w:shd w:val="clear" w:color="auto" w:fill="auto"/>
            <w:vAlign w:val="bottom"/>
            <w:hideMark/>
          </w:tcPr>
          <w:p w14:paraId="39DE53A0"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213AE31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B25B0A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FF700B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1E229E4" w14:textId="77777777" w:rsidR="00FB2FFD" w:rsidRPr="00FB2FFD" w:rsidRDefault="00FB2FFD" w:rsidP="00FB2FFD">
            <w:pPr>
              <w:jc w:val="both"/>
              <w:rPr>
                <w:rFonts w:eastAsia="Times New Roman"/>
                <w:lang w:eastAsia="ru-RU"/>
              </w:rPr>
            </w:pPr>
            <w:r w:rsidRPr="00FB2FFD">
              <w:rPr>
                <w:rFonts w:eastAsia="Times New Roman"/>
                <w:lang w:eastAsia="ru-RU"/>
              </w:rPr>
              <w:t xml:space="preserve">529,9  </w:t>
            </w:r>
          </w:p>
        </w:tc>
        <w:tc>
          <w:tcPr>
            <w:tcW w:w="1189" w:type="dxa"/>
            <w:shd w:val="clear" w:color="auto" w:fill="auto"/>
            <w:noWrap/>
            <w:vAlign w:val="bottom"/>
            <w:hideMark/>
          </w:tcPr>
          <w:p w14:paraId="3C6DF462" w14:textId="77777777" w:rsidR="00FB2FFD" w:rsidRPr="00FB2FFD" w:rsidRDefault="00FB2FFD" w:rsidP="00FB2FFD">
            <w:pPr>
              <w:jc w:val="both"/>
              <w:rPr>
                <w:rFonts w:eastAsia="Times New Roman"/>
                <w:lang w:eastAsia="ru-RU"/>
              </w:rPr>
            </w:pPr>
            <w:r w:rsidRPr="00FB2FFD">
              <w:rPr>
                <w:rFonts w:eastAsia="Times New Roman"/>
                <w:lang w:eastAsia="ru-RU"/>
              </w:rPr>
              <w:t xml:space="preserve">1 107,0  </w:t>
            </w:r>
          </w:p>
        </w:tc>
        <w:tc>
          <w:tcPr>
            <w:tcW w:w="1116" w:type="dxa"/>
            <w:shd w:val="clear" w:color="auto" w:fill="auto"/>
            <w:noWrap/>
            <w:vAlign w:val="bottom"/>
            <w:hideMark/>
          </w:tcPr>
          <w:p w14:paraId="6145244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8847DA5" w14:textId="77777777" w:rsidTr="001718C8">
        <w:trPr>
          <w:trHeight w:val="20"/>
        </w:trPr>
        <w:tc>
          <w:tcPr>
            <w:tcW w:w="2978" w:type="dxa"/>
            <w:shd w:val="clear" w:color="auto" w:fill="auto"/>
            <w:hideMark/>
          </w:tcPr>
          <w:p w14:paraId="567230EF"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5CC2E11"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35103BEF"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AD8201B"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054954E" w14:textId="77777777" w:rsidR="00FB2FFD" w:rsidRPr="00FB2FFD" w:rsidRDefault="00FB2FFD" w:rsidP="00FB2FFD">
            <w:pPr>
              <w:rPr>
                <w:rFonts w:eastAsia="Times New Roman"/>
                <w:lang w:eastAsia="ru-RU"/>
              </w:rPr>
            </w:pPr>
            <w:r w:rsidRPr="00FB2FFD">
              <w:rPr>
                <w:rFonts w:eastAsia="Times New Roman"/>
                <w:lang w:eastAsia="ru-RU"/>
              </w:rPr>
              <w:t>42620</w:t>
            </w:r>
          </w:p>
        </w:tc>
        <w:tc>
          <w:tcPr>
            <w:tcW w:w="576" w:type="dxa"/>
            <w:shd w:val="clear" w:color="auto" w:fill="auto"/>
            <w:vAlign w:val="bottom"/>
            <w:hideMark/>
          </w:tcPr>
          <w:p w14:paraId="27F0C7F3"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5B337D5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15D023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82B095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6123722" w14:textId="77777777" w:rsidR="00FB2FFD" w:rsidRPr="00FB2FFD" w:rsidRDefault="00FB2FFD" w:rsidP="00FB2FFD">
            <w:pPr>
              <w:jc w:val="both"/>
              <w:rPr>
                <w:rFonts w:eastAsia="Times New Roman"/>
                <w:lang w:eastAsia="ru-RU"/>
              </w:rPr>
            </w:pPr>
            <w:r w:rsidRPr="00FB2FFD">
              <w:rPr>
                <w:rFonts w:eastAsia="Times New Roman"/>
                <w:lang w:eastAsia="ru-RU"/>
              </w:rPr>
              <w:t xml:space="preserve">529,9  </w:t>
            </w:r>
          </w:p>
        </w:tc>
        <w:tc>
          <w:tcPr>
            <w:tcW w:w="1189" w:type="dxa"/>
            <w:shd w:val="clear" w:color="auto" w:fill="auto"/>
            <w:noWrap/>
            <w:vAlign w:val="bottom"/>
            <w:hideMark/>
          </w:tcPr>
          <w:p w14:paraId="73D9D5BC" w14:textId="77777777" w:rsidR="00FB2FFD" w:rsidRPr="00FB2FFD" w:rsidRDefault="00FB2FFD" w:rsidP="00FB2FFD">
            <w:pPr>
              <w:jc w:val="both"/>
              <w:rPr>
                <w:rFonts w:eastAsia="Times New Roman"/>
                <w:lang w:eastAsia="ru-RU"/>
              </w:rPr>
            </w:pPr>
            <w:r w:rsidRPr="00FB2FFD">
              <w:rPr>
                <w:rFonts w:eastAsia="Times New Roman"/>
                <w:lang w:eastAsia="ru-RU"/>
              </w:rPr>
              <w:t xml:space="preserve">1 107,0  </w:t>
            </w:r>
          </w:p>
        </w:tc>
        <w:tc>
          <w:tcPr>
            <w:tcW w:w="1116" w:type="dxa"/>
            <w:shd w:val="clear" w:color="auto" w:fill="auto"/>
            <w:noWrap/>
            <w:vAlign w:val="bottom"/>
            <w:hideMark/>
          </w:tcPr>
          <w:p w14:paraId="06E98AF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DF8BFA1" w14:textId="77777777" w:rsidTr="001718C8">
        <w:trPr>
          <w:trHeight w:val="20"/>
        </w:trPr>
        <w:tc>
          <w:tcPr>
            <w:tcW w:w="2978" w:type="dxa"/>
            <w:shd w:val="clear" w:color="auto" w:fill="auto"/>
            <w:hideMark/>
          </w:tcPr>
          <w:p w14:paraId="1DD4F5F7"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0DECC21A"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4EDF09DB"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5D89E90E"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EBE9767" w14:textId="77777777" w:rsidR="00FB2FFD" w:rsidRPr="00FB2FFD" w:rsidRDefault="00FB2FFD" w:rsidP="00FB2FFD">
            <w:pPr>
              <w:rPr>
                <w:rFonts w:eastAsia="Times New Roman"/>
                <w:lang w:eastAsia="ru-RU"/>
              </w:rPr>
            </w:pPr>
            <w:r w:rsidRPr="00FB2FFD">
              <w:rPr>
                <w:rFonts w:eastAsia="Times New Roman"/>
                <w:lang w:eastAsia="ru-RU"/>
              </w:rPr>
              <w:t>42620</w:t>
            </w:r>
          </w:p>
        </w:tc>
        <w:tc>
          <w:tcPr>
            <w:tcW w:w="576" w:type="dxa"/>
            <w:shd w:val="clear" w:color="auto" w:fill="auto"/>
            <w:vAlign w:val="bottom"/>
            <w:hideMark/>
          </w:tcPr>
          <w:p w14:paraId="40C311A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689E9B9"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43D829C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6C8CE9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0AAD311" w14:textId="77777777" w:rsidR="00FB2FFD" w:rsidRPr="00FB2FFD" w:rsidRDefault="00FB2FFD" w:rsidP="00FB2FFD">
            <w:pPr>
              <w:jc w:val="both"/>
              <w:rPr>
                <w:rFonts w:eastAsia="Times New Roman"/>
                <w:lang w:eastAsia="ru-RU"/>
              </w:rPr>
            </w:pPr>
            <w:r w:rsidRPr="00FB2FFD">
              <w:rPr>
                <w:rFonts w:eastAsia="Times New Roman"/>
                <w:lang w:eastAsia="ru-RU"/>
              </w:rPr>
              <w:t xml:space="preserve">529,9  </w:t>
            </w:r>
          </w:p>
        </w:tc>
        <w:tc>
          <w:tcPr>
            <w:tcW w:w="1189" w:type="dxa"/>
            <w:shd w:val="clear" w:color="auto" w:fill="auto"/>
            <w:noWrap/>
            <w:vAlign w:val="bottom"/>
            <w:hideMark/>
          </w:tcPr>
          <w:p w14:paraId="64702D4F" w14:textId="77777777" w:rsidR="00FB2FFD" w:rsidRPr="00FB2FFD" w:rsidRDefault="00FB2FFD" w:rsidP="00FB2FFD">
            <w:pPr>
              <w:jc w:val="both"/>
              <w:rPr>
                <w:rFonts w:eastAsia="Times New Roman"/>
                <w:lang w:eastAsia="ru-RU"/>
              </w:rPr>
            </w:pPr>
            <w:r w:rsidRPr="00FB2FFD">
              <w:rPr>
                <w:rFonts w:eastAsia="Times New Roman"/>
                <w:lang w:eastAsia="ru-RU"/>
              </w:rPr>
              <w:t xml:space="preserve">1 107,0  </w:t>
            </w:r>
          </w:p>
        </w:tc>
        <w:tc>
          <w:tcPr>
            <w:tcW w:w="1116" w:type="dxa"/>
            <w:shd w:val="clear" w:color="auto" w:fill="auto"/>
            <w:noWrap/>
            <w:vAlign w:val="bottom"/>
            <w:hideMark/>
          </w:tcPr>
          <w:p w14:paraId="3E870C8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C2B0686" w14:textId="77777777" w:rsidTr="001718C8">
        <w:trPr>
          <w:trHeight w:val="20"/>
        </w:trPr>
        <w:tc>
          <w:tcPr>
            <w:tcW w:w="2978" w:type="dxa"/>
            <w:shd w:val="clear" w:color="auto" w:fill="auto"/>
            <w:hideMark/>
          </w:tcPr>
          <w:p w14:paraId="2ADC77DB" w14:textId="77777777" w:rsidR="00FB2FFD" w:rsidRPr="00FB2FFD" w:rsidRDefault="00FB2FFD" w:rsidP="00FB2FFD">
            <w:pPr>
              <w:jc w:val="both"/>
              <w:rPr>
                <w:rFonts w:eastAsia="Times New Roman"/>
                <w:lang w:eastAsia="ru-RU"/>
              </w:rPr>
            </w:pPr>
            <w:r w:rsidRPr="00FB2FFD">
              <w:rPr>
                <w:rFonts w:eastAsia="Times New Roman"/>
                <w:lang w:eastAsia="ru-RU"/>
              </w:rPr>
              <w:t>Транспорт</w:t>
            </w:r>
          </w:p>
        </w:tc>
        <w:tc>
          <w:tcPr>
            <w:tcW w:w="456" w:type="dxa"/>
            <w:shd w:val="clear" w:color="auto" w:fill="auto"/>
            <w:vAlign w:val="bottom"/>
            <w:hideMark/>
          </w:tcPr>
          <w:p w14:paraId="66EEC367"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70CB451E"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1279605"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26B31D0D" w14:textId="77777777" w:rsidR="00FB2FFD" w:rsidRPr="00FB2FFD" w:rsidRDefault="00FB2FFD" w:rsidP="00FB2FFD">
            <w:pPr>
              <w:rPr>
                <w:rFonts w:eastAsia="Times New Roman"/>
                <w:lang w:eastAsia="ru-RU"/>
              </w:rPr>
            </w:pPr>
            <w:r w:rsidRPr="00FB2FFD">
              <w:rPr>
                <w:rFonts w:eastAsia="Times New Roman"/>
                <w:lang w:eastAsia="ru-RU"/>
              </w:rPr>
              <w:t>42620</w:t>
            </w:r>
          </w:p>
        </w:tc>
        <w:tc>
          <w:tcPr>
            <w:tcW w:w="576" w:type="dxa"/>
            <w:shd w:val="clear" w:color="auto" w:fill="auto"/>
            <w:vAlign w:val="bottom"/>
            <w:hideMark/>
          </w:tcPr>
          <w:p w14:paraId="406E5064"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30EEFE8"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4F16807B"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64" w:type="dxa"/>
            <w:shd w:val="clear" w:color="auto" w:fill="auto"/>
            <w:noWrap/>
            <w:vAlign w:val="bottom"/>
            <w:hideMark/>
          </w:tcPr>
          <w:p w14:paraId="2D4BC96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F7B0CCD" w14:textId="77777777" w:rsidR="00FB2FFD" w:rsidRPr="00FB2FFD" w:rsidRDefault="00FB2FFD" w:rsidP="00FB2FFD">
            <w:pPr>
              <w:jc w:val="both"/>
              <w:rPr>
                <w:rFonts w:eastAsia="Times New Roman"/>
                <w:lang w:eastAsia="ru-RU"/>
              </w:rPr>
            </w:pPr>
            <w:r w:rsidRPr="00FB2FFD">
              <w:rPr>
                <w:rFonts w:eastAsia="Times New Roman"/>
                <w:lang w:eastAsia="ru-RU"/>
              </w:rPr>
              <w:t xml:space="preserve">529,9  </w:t>
            </w:r>
          </w:p>
        </w:tc>
        <w:tc>
          <w:tcPr>
            <w:tcW w:w="1189" w:type="dxa"/>
            <w:shd w:val="clear" w:color="auto" w:fill="auto"/>
            <w:noWrap/>
            <w:vAlign w:val="bottom"/>
            <w:hideMark/>
          </w:tcPr>
          <w:p w14:paraId="3EA6E2C6" w14:textId="77777777" w:rsidR="00FB2FFD" w:rsidRPr="00FB2FFD" w:rsidRDefault="00FB2FFD" w:rsidP="00FB2FFD">
            <w:pPr>
              <w:jc w:val="both"/>
              <w:rPr>
                <w:rFonts w:eastAsia="Times New Roman"/>
                <w:lang w:eastAsia="ru-RU"/>
              </w:rPr>
            </w:pPr>
            <w:r w:rsidRPr="00FB2FFD">
              <w:rPr>
                <w:rFonts w:eastAsia="Times New Roman"/>
                <w:lang w:eastAsia="ru-RU"/>
              </w:rPr>
              <w:t xml:space="preserve">1 107,0  </w:t>
            </w:r>
          </w:p>
        </w:tc>
        <w:tc>
          <w:tcPr>
            <w:tcW w:w="1116" w:type="dxa"/>
            <w:shd w:val="clear" w:color="auto" w:fill="auto"/>
            <w:noWrap/>
            <w:vAlign w:val="bottom"/>
            <w:hideMark/>
          </w:tcPr>
          <w:p w14:paraId="235698A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353EFC6" w14:textId="77777777" w:rsidTr="001718C8">
        <w:trPr>
          <w:trHeight w:val="20"/>
        </w:trPr>
        <w:tc>
          <w:tcPr>
            <w:tcW w:w="2978" w:type="dxa"/>
            <w:shd w:val="clear" w:color="auto" w:fill="auto"/>
            <w:hideMark/>
          </w:tcPr>
          <w:p w14:paraId="29A623F0"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5BD7F2F"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31C5157A"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70D5B645"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51BE63CF" w14:textId="77777777" w:rsidR="00FB2FFD" w:rsidRPr="00FB2FFD" w:rsidRDefault="00FB2FFD" w:rsidP="00FB2FFD">
            <w:pPr>
              <w:rPr>
                <w:rFonts w:eastAsia="Times New Roman"/>
                <w:lang w:eastAsia="ru-RU"/>
              </w:rPr>
            </w:pPr>
            <w:r w:rsidRPr="00FB2FFD">
              <w:rPr>
                <w:rFonts w:eastAsia="Times New Roman"/>
                <w:lang w:eastAsia="ru-RU"/>
              </w:rPr>
              <w:t>42620</w:t>
            </w:r>
          </w:p>
        </w:tc>
        <w:tc>
          <w:tcPr>
            <w:tcW w:w="576" w:type="dxa"/>
            <w:shd w:val="clear" w:color="auto" w:fill="auto"/>
            <w:vAlign w:val="bottom"/>
            <w:hideMark/>
          </w:tcPr>
          <w:p w14:paraId="1007E806"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A5CF045"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7A7A427B"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664" w:type="dxa"/>
            <w:shd w:val="clear" w:color="auto" w:fill="auto"/>
            <w:noWrap/>
            <w:vAlign w:val="bottom"/>
            <w:hideMark/>
          </w:tcPr>
          <w:p w14:paraId="3F556A76"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4AE1FB6C" w14:textId="77777777" w:rsidR="00FB2FFD" w:rsidRPr="00FB2FFD" w:rsidRDefault="00FB2FFD" w:rsidP="00FB2FFD">
            <w:pPr>
              <w:jc w:val="both"/>
              <w:rPr>
                <w:rFonts w:eastAsia="Times New Roman"/>
                <w:lang w:eastAsia="ru-RU"/>
              </w:rPr>
            </w:pPr>
            <w:r w:rsidRPr="00FB2FFD">
              <w:rPr>
                <w:rFonts w:eastAsia="Times New Roman"/>
                <w:lang w:eastAsia="ru-RU"/>
              </w:rPr>
              <w:t xml:space="preserve">529,9  </w:t>
            </w:r>
          </w:p>
        </w:tc>
        <w:tc>
          <w:tcPr>
            <w:tcW w:w="1189" w:type="dxa"/>
            <w:shd w:val="clear" w:color="auto" w:fill="auto"/>
            <w:noWrap/>
            <w:vAlign w:val="bottom"/>
            <w:hideMark/>
          </w:tcPr>
          <w:p w14:paraId="5A772DCF" w14:textId="77777777" w:rsidR="00FB2FFD" w:rsidRPr="00FB2FFD" w:rsidRDefault="00FB2FFD" w:rsidP="00FB2FFD">
            <w:pPr>
              <w:jc w:val="both"/>
              <w:rPr>
                <w:rFonts w:eastAsia="Times New Roman"/>
                <w:lang w:eastAsia="ru-RU"/>
              </w:rPr>
            </w:pPr>
            <w:r w:rsidRPr="00FB2FFD">
              <w:rPr>
                <w:rFonts w:eastAsia="Times New Roman"/>
                <w:lang w:eastAsia="ru-RU"/>
              </w:rPr>
              <w:t xml:space="preserve">1 107,0  </w:t>
            </w:r>
          </w:p>
        </w:tc>
        <w:tc>
          <w:tcPr>
            <w:tcW w:w="1116" w:type="dxa"/>
            <w:shd w:val="clear" w:color="auto" w:fill="auto"/>
            <w:noWrap/>
            <w:vAlign w:val="bottom"/>
            <w:hideMark/>
          </w:tcPr>
          <w:p w14:paraId="2925344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A666950" w14:textId="77777777" w:rsidTr="001718C8">
        <w:trPr>
          <w:trHeight w:val="20"/>
        </w:trPr>
        <w:tc>
          <w:tcPr>
            <w:tcW w:w="2978" w:type="dxa"/>
            <w:shd w:val="clear" w:color="auto" w:fill="auto"/>
            <w:hideMark/>
          </w:tcPr>
          <w:p w14:paraId="16224032" w14:textId="067C61C8"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Осуществление части полномочий Атяше</w:t>
            </w:r>
            <w:r w:rsidR="001718C8">
              <w:rPr>
                <w:rFonts w:eastAsia="Times New Roman"/>
                <w:lang w:eastAsia="ru-RU"/>
              </w:rPr>
              <w:t>в</w:t>
            </w:r>
            <w:r w:rsidRPr="00FB2FFD">
              <w:rPr>
                <w:rFonts w:eastAsia="Times New Roman"/>
                <w:lang w:eastAsia="ru-RU"/>
              </w:rPr>
              <w:t>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r w:rsidR="009019A1">
              <w:rPr>
                <w:rFonts w:eastAsia="Times New Roman"/>
                <w:lang w:eastAsia="ru-RU"/>
              </w:rPr>
              <w:t>»</w:t>
            </w:r>
          </w:p>
        </w:tc>
        <w:tc>
          <w:tcPr>
            <w:tcW w:w="456" w:type="dxa"/>
            <w:shd w:val="clear" w:color="auto" w:fill="auto"/>
            <w:vAlign w:val="bottom"/>
            <w:hideMark/>
          </w:tcPr>
          <w:p w14:paraId="3B0579A8"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5C190469"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6CB1CF1"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922197F"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C391613"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51090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796718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18E366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7CA4957" w14:textId="77777777" w:rsidR="00FB2FFD" w:rsidRPr="00FB2FFD" w:rsidRDefault="00FB2FFD" w:rsidP="00FB2FFD">
            <w:pPr>
              <w:jc w:val="both"/>
              <w:rPr>
                <w:rFonts w:eastAsia="Times New Roman"/>
                <w:lang w:eastAsia="ru-RU"/>
              </w:rPr>
            </w:pPr>
            <w:r w:rsidRPr="00FB2FFD">
              <w:rPr>
                <w:rFonts w:eastAsia="Times New Roman"/>
                <w:lang w:eastAsia="ru-RU"/>
              </w:rPr>
              <w:t xml:space="preserve">23,1  </w:t>
            </w:r>
          </w:p>
        </w:tc>
        <w:tc>
          <w:tcPr>
            <w:tcW w:w="1189" w:type="dxa"/>
            <w:shd w:val="clear" w:color="auto" w:fill="auto"/>
            <w:noWrap/>
            <w:vAlign w:val="bottom"/>
            <w:hideMark/>
          </w:tcPr>
          <w:p w14:paraId="666C575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65604C9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0227422" w14:textId="77777777" w:rsidTr="001718C8">
        <w:trPr>
          <w:trHeight w:val="20"/>
        </w:trPr>
        <w:tc>
          <w:tcPr>
            <w:tcW w:w="2978" w:type="dxa"/>
            <w:shd w:val="clear" w:color="auto" w:fill="auto"/>
            <w:hideMark/>
          </w:tcPr>
          <w:p w14:paraId="05E2E79A"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Осуществление полномочий городского поселения по организации транспортного обслуживания населения в границах поселения</w:t>
            </w:r>
          </w:p>
        </w:tc>
        <w:tc>
          <w:tcPr>
            <w:tcW w:w="456" w:type="dxa"/>
            <w:shd w:val="clear" w:color="auto" w:fill="auto"/>
            <w:vAlign w:val="bottom"/>
            <w:hideMark/>
          </w:tcPr>
          <w:p w14:paraId="6CDBA1A2"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40D4C7E0"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3E04B850"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61FAA08"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17CACE0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A4D885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B74C0E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91A5B4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32D8818" w14:textId="77777777" w:rsidR="00FB2FFD" w:rsidRPr="00FB2FFD" w:rsidRDefault="00FB2FFD" w:rsidP="00FB2FFD">
            <w:pPr>
              <w:jc w:val="both"/>
              <w:rPr>
                <w:rFonts w:eastAsia="Times New Roman"/>
                <w:lang w:eastAsia="ru-RU"/>
              </w:rPr>
            </w:pPr>
            <w:r w:rsidRPr="00FB2FFD">
              <w:rPr>
                <w:rFonts w:eastAsia="Times New Roman"/>
                <w:lang w:eastAsia="ru-RU"/>
              </w:rPr>
              <w:t xml:space="preserve">23,1  </w:t>
            </w:r>
          </w:p>
        </w:tc>
        <w:tc>
          <w:tcPr>
            <w:tcW w:w="1189" w:type="dxa"/>
            <w:shd w:val="clear" w:color="auto" w:fill="auto"/>
            <w:noWrap/>
            <w:vAlign w:val="bottom"/>
            <w:hideMark/>
          </w:tcPr>
          <w:p w14:paraId="04CAC29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1979B0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B6E2349" w14:textId="77777777" w:rsidTr="001718C8">
        <w:trPr>
          <w:trHeight w:val="20"/>
        </w:trPr>
        <w:tc>
          <w:tcPr>
            <w:tcW w:w="2978" w:type="dxa"/>
            <w:shd w:val="clear" w:color="auto" w:fill="auto"/>
            <w:hideMark/>
          </w:tcPr>
          <w:p w14:paraId="24CE13F2"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10DFEB5B"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7954BDA0"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2FB8C7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748E6C8"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52CA64EA"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398E522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3F37B2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EC7D20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2D1D226" w14:textId="77777777" w:rsidR="00FB2FFD" w:rsidRPr="00FB2FFD" w:rsidRDefault="00FB2FFD" w:rsidP="00FB2FFD">
            <w:pPr>
              <w:jc w:val="both"/>
              <w:rPr>
                <w:rFonts w:eastAsia="Times New Roman"/>
                <w:lang w:eastAsia="ru-RU"/>
              </w:rPr>
            </w:pPr>
            <w:r w:rsidRPr="00FB2FFD">
              <w:rPr>
                <w:rFonts w:eastAsia="Times New Roman"/>
                <w:lang w:eastAsia="ru-RU"/>
              </w:rPr>
              <w:t xml:space="preserve">22,1  </w:t>
            </w:r>
          </w:p>
        </w:tc>
        <w:tc>
          <w:tcPr>
            <w:tcW w:w="1189" w:type="dxa"/>
            <w:shd w:val="clear" w:color="auto" w:fill="auto"/>
            <w:noWrap/>
            <w:vAlign w:val="bottom"/>
            <w:hideMark/>
          </w:tcPr>
          <w:p w14:paraId="2677FA1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63C0EDC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6B27B8A" w14:textId="77777777" w:rsidTr="001718C8">
        <w:trPr>
          <w:trHeight w:val="20"/>
        </w:trPr>
        <w:tc>
          <w:tcPr>
            <w:tcW w:w="2978" w:type="dxa"/>
            <w:shd w:val="clear" w:color="auto" w:fill="auto"/>
            <w:hideMark/>
          </w:tcPr>
          <w:p w14:paraId="4B4C925E"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5397FAE3"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0880AF09"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BC7943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28D87FA"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4AA649AD"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6865531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23203C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3C8DD3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BDC3A1C" w14:textId="77777777" w:rsidR="00FB2FFD" w:rsidRPr="00FB2FFD" w:rsidRDefault="00FB2FFD" w:rsidP="00FB2FFD">
            <w:pPr>
              <w:jc w:val="both"/>
              <w:rPr>
                <w:rFonts w:eastAsia="Times New Roman"/>
                <w:lang w:eastAsia="ru-RU"/>
              </w:rPr>
            </w:pPr>
            <w:r w:rsidRPr="00FB2FFD">
              <w:rPr>
                <w:rFonts w:eastAsia="Times New Roman"/>
                <w:lang w:eastAsia="ru-RU"/>
              </w:rPr>
              <w:t xml:space="preserve">22,1  </w:t>
            </w:r>
          </w:p>
        </w:tc>
        <w:tc>
          <w:tcPr>
            <w:tcW w:w="1189" w:type="dxa"/>
            <w:shd w:val="clear" w:color="auto" w:fill="auto"/>
            <w:noWrap/>
            <w:vAlign w:val="bottom"/>
            <w:hideMark/>
          </w:tcPr>
          <w:p w14:paraId="7AAE32E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7E426D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3474A31" w14:textId="77777777" w:rsidTr="001718C8">
        <w:trPr>
          <w:trHeight w:val="20"/>
        </w:trPr>
        <w:tc>
          <w:tcPr>
            <w:tcW w:w="2978" w:type="dxa"/>
            <w:shd w:val="clear" w:color="auto" w:fill="auto"/>
            <w:hideMark/>
          </w:tcPr>
          <w:p w14:paraId="183A45E3"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0E97C665"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6FA2DB9E"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55D02ED0"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EA0C97D"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695E97C6"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6CF17F3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07A942B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371E82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3E439C5" w14:textId="77777777" w:rsidR="00FB2FFD" w:rsidRPr="00FB2FFD" w:rsidRDefault="00FB2FFD" w:rsidP="00FB2FFD">
            <w:pPr>
              <w:jc w:val="both"/>
              <w:rPr>
                <w:rFonts w:eastAsia="Times New Roman"/>
                <w:lang w:eastAsia="ru-RU"/>
              </w:rPr>
            </w:pPr>
            <w:r w:rsidRPr="00FB2FFD">
              <w:rPr>
                <w:rFonts w:eastAsia="Times New Roman"/>
                <w:lang w:eastAsia="ru-RU"/>
              </w:rPr>
              <w:t xml:space="preserve">22,1  </w:t>
            </w:r>
          </w:p>
        </w:tc>
        <w:tc>
          <w:tcPr>
            <w:tcW w:w="1189" w:type="dxa"/>
            <w:shd w:val="clear" w:color="auto" w:fill="auto"/>
            <w:noWrap/>
            <w:vAlign w:val="bottom"/>
            <w:hideMark/>
          </w:tcPr>
          <w:p w14:paraId="2589225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18F7536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3273B01" w14:textId="77777777" w:rsidTr="001718C8">
        <w:trPr>
          <w:trHeight w:val="20"/>
        </w:trPr>
        <w:tc>
          <w:tcPr>
            <w:tcW w:w="2978" w:type="dxa"/>
            <w:shd w:val="clear" w:color="auto" w:fill="auto"/>
            <w:hideMark/>
          </w:tcPr>
          <w:p w14:paraId="40F62759"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shd w:val="clear" w:color="auto" w:fill="auto"/>
            <w:vAlign w:val="bottom"/>
            <w:hideMark/>
          </w:tcPr>
          <w:p w14:paraId="3E504A3D"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293CD5E3"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1DE62322"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0DE95A3"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161F503B"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4A559BE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514A0CA2"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20D3936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FCA5CC9" w14:textId="77777777" w:rsidR="00FB2FFD" w:rsidRPr="00FB2FFD" w:rsidRDefault="00FB2FFD" w:rsidP="00FB2FFD">
            <w:pPr>
              <w:jc w:val="both"/>
              <w:rPr>
                <w:rFonts w:eastAsia="Times New Roman"/>
                <w:lang w:eastAsia="ru-RU"/>
              </w:rPr>
            </w:pPr>
            <w:r w:rsidRPr="00FB2FFD">
              <w:rPr>
                <w:rFonts w:eastAsia="Times New Roman"/>
                <w:lang w:eastAsia="ru-RU"/>
              </w:rPr>
              <w:t xml:space="preserve">22,1  </w:t>
            </w:r>
          </w:p>
        </w:tc>
        <w:tc>
          <w:tcPr>
            <w:tcW w:w="1189" w:type="dxa"/>
            <w:shd w:val="clear" w:color="auto" w:fill="auto"/>
            <w:noWrap/>
            <w:vAlign w:val="bottom"/>
            <w:hideMark/>
          </w:tcPr>
          <w:p w14:paraId="415675B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2CEEE07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8951ECB" w14:textId="77777777" w:rsidTr="001718C8">
        <w:trPr>
          <w:trHeight w:val="20"/>
        </w:trPr>
        <w:tc>
          <w:tcPr>
            <w:tcW w:w="2978" w:type="dxa"/>
            <w:shd w:val="clear" w:color="auto" w:fill="auto"/>
            <w:hideMark/>
          </w:tcPr>
          <w:p w14:paraId="730F9184"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74E7455"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57D1B2A0"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22BE847C"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1ED5328"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089BCB4C"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5BD2EB1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4590CE72"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5F4CCFD1"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20CD6E0D" w14:textId="77777777" w:rsidR="00FB2FFD" w:rsidRPr="00FB2FFD" w:rsidRDefault="00FB2FFD" w:rsidP="00FB2FFD">
            <w:pPr>
              <w:jc w:val="both"/>
              <w:rPr>
                <w:rFonts w:eastAsia="Times New Roman"/>
                <w:lang w:eastAsia="ru-RU"/>
              </w:rPr>
            </w:pPr>
            <w:r w:rsidRPr="00FB2FFD">
              <w:rPr>
                <w:rFonts w:eastAsia="Times New Roman"/>
                <w:lang w:eastAsia="ru-RU"/>
              </w:rPr>
              <w:t xml:space="preserve">22,1  </w:t>
            </w:r>
          </w:p>
        </w:tc>
        <w:tc>
          <w:tcPr>
            <w:tcW w:w="1189" w:type="dxa"/>
            <w:shd w:val="clear" w:color="auto" w:fill="auto"/>
            <w:noWrap/>
            <w:vAlign w:val="bottom"/>
            <w:hideMark/>
          </w:tcPr>
          <w:p w14:paraId="0403BC7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1E630A7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5F1E399" w14:textId="77777777" w:rsidTr="001718C8">
        <w:trPr>
          <w:trHeight w:val="20"/>
        </w:trPr>
        <w:tc>
          <w:tcPr>
            <w:tcW w:w="2978" w:type="dxa"/>
            <w:shd w:val="clear" w:color="auto" w:fill="auto"/>
            <w:hideMark/>
          </w:tcPr>
          <w:p w14:paraId="6BCB27FC"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BC9F15F"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3D3DA90C"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018AFB9E"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BE39019"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741BF5A8"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6FAC2CE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B42C7D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BFA93E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708A8E3"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noWrap/>
            <w:vAlign w:val="bottom"/>
            <w:hideMark/>
          </w:tcPr>
          <w:p w14:paraId="1243C72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4D3B45C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016F4CA" w14:textId="77777777" w:rsidTr="001718C8">
        <w:trPr>
          <w:trHeight w:val="20"/>
        </w:trPr>
        <w:tc>
          <w:tcPr>
            <w:tcW w:w="2978" w:type="dxa"/>
            <w:shd w:val="clear" w:color="auto" w:fill="auto"/>
            <w:hideMark/>
          </w:tcPr>
          <w:p w14:paraId="5BB556C5"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6CEBCE0"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5430BA23"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6C61A59B"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91B23CA"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2138FF96"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22B1D31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AFB082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B744C8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7A8D620"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noWrap/>
            <w:vAlign w:val="bottom"/>
            <w:hideMark/>
          </w:tcPr>
          <w:p w14:paraId="132B3F8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D2FDBF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23F13F4" w14:textId="77777777" w:rsidTr="001718C8">
        <w:trPr>
          <w:trHeight w:val="20"/>
        </w:trPr>
        <w:tc>
          <w:tcPr>
            <w:tcW w:w="2978" w:type="dxa"/>
            <w:shd w:val="clear" w:color="auto" w:fill="auto"/>
            <w:hideMark/>
          </w:tcPr>
          <w:p w14:paraId="7BB9C3AB"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2094729B"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79FD64F8"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091774EF"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3EDAB98"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2FDCDDF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73BBD85"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59E2760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FD6B4C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AE2D02C"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noWrap/>
            <w:vAlign w:val="bottom"/>
            <w:hideMark/>
          </w:tcPr>
          <w:p w14:paraId="7A590E8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4590775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2D64C06" w14:textId="77777777" w:rsidTr="001718C8">
        <w:trPr>
          <w:trHeight w:val="20"/>
        </w:trPr>
        <w:tc>
          <w:tcPr>
            <w:tcW w:w="2978" w:type="dxa"/>
            <w:shd w:val="clear" w:color="auto" w:fill="auto"/>
            <w:hideMark/>
          </w:tcPr>
          <w:p w14:paraId="58ED5F31" w14:textId="77777777" w:rsidR="00FB2FFD" w:rsidRPr="00FB2FFD" w:rsidRDefault="00FB2FFD" w:rsidP="00FB2FFD">
            <w:pPr>
              <w:jc w:val="both"/>
              <w:rPr>
                <w:rFonts w:eastAsia="Times New Roman"/>
                <w:lang w:eastAsia="ru-RU"/>
              </w:rPr>
            </w:pPr>
            <w:r w:rsidRPr="00FB2FFD">
              <w:rPr>
                <w:rFonts w:eastAsia="Times New Roman"/>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FB2FFD">
              <w:rPr>
                <w:rFonts w:eastAsia="Times New Roman"/>
                <w:lang w:eastAsia="ru-RU"/>
              </w:rPr>
              <w:lastRenderedPageBreak/>
              <w:t>Федерации, местных администраций</w:t>
            </w:r>
          </w:p>
        </w:tc>
        <w:tc>
          <w:tcPr>
            <w:tcW w:w="456" w:type="dxa"/>
            <w:shd w:val="clear" w:color="auto" w:fill="auto"/>
            <w:vAlign w:val="bottom"/>
            <w:hideMark/>
          </w:tcPr>
          <w:p w14:paraId="2569B5B1" w14:textId="77777777" w:rsidR="00FB2FFD" w:rsidRPr="00FB2FFD" w:rsidRDefault="00FB2FFD" w:rsidP="00FB2FFD">
            <w:pPr>
              <w:rPr>
                <w:rFonts w:eastAsia="Times New Roman"/>
                <w:lang w:eastAsia="ru-RU"/>
              </w:rPr>
            </w:pPr>
            <w:r w:rsidRPr="00FB2FFD">
              <w:rPr>
                <w:rFonts w:eastAsia="Times New Roman"/>
                <w:lang w:eastAsia="ru-RU"/>
              </w:rPr>
              <w:lastRenderedPageBreak/>
              <w:t>10</w:t>
            </w:r>
          </w:p>
        </w:tc>
        <w:tc>
          <w:tcPr>
            <w:tcW w:w="336" w:type="dxa"/>
            <w:shd w:val="clear" w:color="auto" w:fill="auto"/>
            <w:vAlign w:val="bottom"/>
            <w:hideMark/>
          </w:tcPr>
          <w:p w14:paraId="636C0770"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266401C"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7B645A4"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569A8BC1"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01F0498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7A416E6C"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3B360FC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40867D1"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noWrap/>
            <w:vAlign w:val="bottom"/>
            <w:hideMark/>
          </w:tcPr>
          <w:p w14:paraId="71836F9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A5C528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F6C52EA" w14:textId="77777777" w:rsidTr="001718C8">
        <w:trPr>
          <w:trHeight w:val="20"/>
        </w:trPr>
        <w:tc>
          <w:tcPr>
            <w:tcW w:w="2978" w:type="dxa"/>
            <w:shd w:val="clear" w:color="auto" w:fill="auto"/>
            <w:hideMark/>
          </w:tcPr>
          <w:p w14:paraId="122F5341"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C99AC9F"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6E801897" w14:textId="77777777" w:rsidR="00FB2FFD" w:rsidRPr="00FB2FFD" w:rsidRDefault="00FB2FFD" w:rsidP="00FB2FFD">
            <w:pPr>
              <w:rPr>
                <w:rFonts w:eastAsia="Times New Roman"/>
                <w:lang w:eastAsia="ru-RU"/>
              </w:rPr>
            </w:pPr>
            <w:r w:rsidRPr="00FB2FFD">
              <w:rPr>
                <w:rFonts w:eastAsia="Times New Roman"/>
                <w:lang w:eastAsia="ru-RU"/>
              </w:rPr>
              <w:t>6</w:t>
            </w:r>
          </w:p>
        </w:tc>
        <w:tc>
          <w:tcPr>
            <w:tcW w:w="523" w:type="dxa"/>
            <w:shd w:val="clear" w:color="auto" w:fill="auto"/>
            <w:vAlign w:val="bottom"/>
            <w:hideMark/>
          </w:tcPr>
          <w:p w14:paraId="433C47F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AA203AE" w14:textId="77777777" w:rsidR="00FB2FFD" w:rsidRPr="00FB2FFD" w:rsidRDefault="00FB2FFD" w:rsidP="00FB2FFD">
            <w:pPr>
              <w:rPr>
                <w:rFonts w:eastAsia="Times New Roman"/>
                <w:lang w:eastAsia="ru-RU"/>
              </w:rPr>
            </w:pPr>
            <w:r w:rsidRPr="00FB2FFD">
              <w:rPr>
                <w:rFonts w:eastAsia="Times New Roman"/>
                <w:lang w:eastAsia="ru-RU"/>
              </w:rPr>
              <w:t>44503</w:t>
            </w:r>
          </w:p>
        </w:tc>
        <w:tc>
          <w:tcPr>
            <w:tcW w:w="576" w:type="dxa"/>
            <w:shd w:val="clear" w:color="auto" w:fill="auto"/>
            <w:vAlign w:val="bottom"/>
            <w:hideMark/>
          </w:tcPr>
          <w:p w14:paraId="34741D74"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59AACB3"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noWrap/>
            <w:vAlign w:val="bottom"/>
            <w:hideMark/>
          </w:tcPr>
          <w:p w14:paraId="79E04CC1"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2CED8060"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2E62AAE2"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noWrap/>
            <w:vAlign w:val="bottom"/>
            <w:hideMark/>
          </w:tcPr>
          <w:p w14:paraId="1A4268E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0C0619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B2AEC4C" w14:textId="77777777" w:rsidTr="001718C8">
        <w:trPr>
          <w:trHeight w:val="20"/>
        </w:trPr>
        <w:tc>
          <w:tcPr>
            <w:tcW w:w="2978" w:type="dxa"/>
            <w:shd w:val="clear" w:color="auto" w:fill="auto"/>
            <w:hideMark/>
          </w:tcPr>
          <w:p w14:paraId="29B5C748" w14:textId="304C59D1"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Развитие и поддержка малого и среднего предпринимательства</w:t>
            </w:r>
            <w:r w:rsidR="009019A1">
              <w:rPr>
                <w:rFonts w:eastAsia="Times New Roman"/>
                <w:lang w:eastAsia="ru-RU"/>
              </w:rPr>
              <w:t>»</w:t>
            </w:r>
          </w:p>
        </w:tc>
        <w:tc>
          <w:tcPr>
            <w:tcW w:w="456" w:type="dxa"/>
            <w:shd w:val="clear" w:color="auto" w:fill="auto"/>
            <w:vAlign w:val="bottom"/>
            <w:hideMark/>
          </w:tcPr>
          <w:p w14:paraId="3DAAE64E"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60520D4F"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46D57AC6"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06D3C710"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5886F1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E1A29E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CC77D3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C1C1E3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DC11A3F"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5418C81D"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noWrap/>
            <w:vAlign w:val="bottom"/>
            <w:hideMark/>
          </w:tcPr>
          <w:p w14:paraId="55C1E995"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1370D893" w14:textId="77777777" w:rsidTr="001718C8">
        <w:trPr>
          <w:trHeight w:val="20"/>
        </w:trPr>
        <w:tc>
          <w:tcPr>
            <w:tcW w:w="2978" w:type="dxa"/>
            <w:shd w:val="clear" w:color="auto" w:fill="auto"/>
            <w:hideMark/>
          </w:tcPr>
          <w:p w14:paraId="08B7DA0F" w14:textId="3EAB04B3"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Развитие механизмов финансовой и имущественной поддержки</w:t>
            </w:r>
            <w:r w:rsidR="009019A1">
              <w:rPr>
                <w:rFonts w:eastAsia="Times New Roman"/>
                <w:lang w:eastAsia="ru-RU"/>
              </w:rPr>
              <w:t>»</w:t>
            </w:r>
          </w:p>
        </w:tc>
        <w:tc>
          <w:tcPr>
            <w:tcW w:w="456" w:type="dxa"/>
            <w:shd w:val="clear" w:color="auto" w:fill="auto"/>
            <w:vAlign w:val="bottom"/>
            <w:hideMark/>
          </w:tcPr>
          <w:p w14:paraId="103518A4"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5FFEFEFA"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5488ADE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A83BAFA"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AA8D6A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A4053C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0DA1A1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A26907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480BEA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3A1E166F"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16" w:type="dxa"/>
            <w:shd w:val="clear" w:color="auto" w:fill="auto"/>
            <w:noWrap/>
            <w:vAlign w:val="bottom"/>
            <w:hideMark/>
          </w:tcPr>
          <w:p w14:paraId="2F4F620A"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r>
      <w:tr w:rsidR="00FB2FFD" w:rsidRPr="00FB2FFD" w14:paraId="16904668" w14:textId="77777777" w:rsidTr="001718C8">
        <w:trPr>
          <w:trHeight w:val="20"/>
        </w:trPr>
        <w:tc>
          <w:tcPr>
            <w:tcW w:w="2978" w:type="dxa"/>
            <w:shd w:val="clear" w:color="auto" w:fill="auto"/>
            <w:hideMark/>
          </w:tcPr>
          <w:p w14:paraId="6B31490E" w14:textId="77777777" w:rsidR="00FB2FFD" w:rsidRPr="00FB2FFD" w:rsidRDefault="00FB2FFD" w:rsidP="00FB2FFD">
            <w:pPr>
              <w:jc w:val="both"/>
              <w:rPr>
                <w:rFonts w:eastAsia="Times New Roman"/>
                <w:lang w:eastAsia="ru-RU"/>
              </w:rPr>
            </w:pPr>
            <w:r w:rsidRPr="00FB2FFD">
              <w:rPr>
                <w:rFonts w:eastAsia="Times New Roman"/>
                <w:lang w:eastAsia="ru-RU"/>
              </w:rPr>
              <w:t>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w:t>
            </w:r>
          </w:p>
        </w:tc>
        <w:tc>
          <w:tcPr>
            <w:tcW w:w="456" w:type="dxa"/>
            <w:shd w:val="clear" w:color="auto" w:fill="auto"/>
            <w:vAlign w:val="bottom"/>
            <w:hideMark/>
          </w:tcPr>
          <w:p w14:paraId="5CCC8D21"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2E4F0C52"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29987DC2"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A1D3864" w14:textId="77777777" w:rsidR="00FB2FFD" w:rsidRPr="00FB2FFD" w:rsidRDefault="00FB2FFD" w:rsidP="00FB2FFD">
            <w:pPr>
              <w:rPr>
                <w:rFonts w:eastAsia="Times New Roman"/>
                <w:lang w:eastAsia="ru-RU"/>
              </w:rPr>
            </w:pPr>
            <w:r w:rsidRPr="00FB2FFD">
              <w:rPr>
                <w:rFonts w:eastAsia="Times New Roman"/>
                <w:lang w:eastAsia="ru-RU"/>
              </w:rPr>
              <w:t>91630</w:t>
            </w:r>
          </w:p>
        </w:tc>
        <w:tc>
          <w:tcPr>
            <w:tcW w:w="576" w:type="dxa"/>
            <w:shd w:val="clear" w:color="auto" w:fill="auto"/>
            <w:vAlign w:val="bottom"/>
            <w:hideMark/>
          </w:tcPr>
          <w:p w14:paraId="2E09480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51CACA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8193FE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BB5D06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9088B1C"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17CD718A"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16" w:type="dxa"/>
            <w:shd w:val="clear" w:color="auto" w:fill="auto"/>
            <w:noWrap/>
            <w:vAlign w:val="bottom"/>
            <w:hideMark/>
          </w:tcPr>
          <w:p w14:paraId="3F896FBC"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r>
      <w:tr w:rsidR="00FB2FFD" w:rsidRPr="00FB2FFD" w14:paraId="0B400710" w14:textId="77777777" w:rsidTr="001718C8">
        <w:trPr>
          <w:trHeight w:val="20"/>
        </w:trPr>
        <w:tc>
          <w:tcPr>
            <w:tcW w:w="2978" w:type="dxa"/>
            <w:shd w:val="clear" w:color="auto" w:fill="auto"/>
            <w:hideMark/>
          </w:tcPr>
          <w:p w14:paraId="37E9C5B8" w14:textId="77777777" w:rsidR="00FB2FFD" w:rsidRPr="00FB2FFD" w:rsidRDefault="00FB2FFD" w:rsidP="00FB2FFD">
            <w:pPr>
              <w:jc w:val="both"/>
              <w:rPr>
                <w:rFonts w:eastAsia="Times New Roman"/>
                <w:lang w:eastAsia="ru-RU"/>
              </w:rPr>
            </w:pPr>
            <w:r w:rsidRPr="00FB2FFD">
              <w:rPr>
                <w:rFonts w:eastAsia="Times New Roman"/>
                <w:lang w:eastAsia="ru-RU"/>
              </w:rPr>
              <w:t>Иные бюджетные ассигнования</w:t>
            </w:r>
          </w:p>
        </w:tc>
        <w:tc>
          <w:tcPr>
            <w:tcW w:w="456" w:type="dxa"/>
            <w:shd w:val="clear" w:color="auto" w:fill="auto"/>
            <w:vAlign w:val="bottom"/>
            <w:hideMark/>
          </w:tcPr>
          <w:p w14:paraId="1E52F7B1"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6FF4FE97"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24D7D70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760D7E0" w14:textId="77777777" w:rsidR="00FB2FFD" w:rsidRPr="00FB2FFD" w:rsidRDefault="00FB2FFD" w:rsidP="00FB2FFD">
            <w:pPr>
              <w:rPr>
                <w:rFonts w:eastAsia="Times New Roman"/>
                <w:lang w:eastAsia="ru-RU"/>
              </w:rPr>
            </w:pPr>
            <w:r w:rsidRPr="00FB2FFD">
              <w:rPr>
                <w:rFonts w:eastAsia="Times New Roman"/>
                <w:lang w:eastAsia="ru-RU"/>
              </w:rPr>
              <w:t>91630</w:t>
            </w:r>
          </w:p>
        </w:tc>
        <w:tc>
          <w:tcPr>
            <w:tcW w:w="576" w:type="dxa"/>
            <w:shd w:val="clear" w:color="auto" w:fill="auto"/>
            <w:vAlign w:val="bottom"/>
            <w:hideMark/>
          </w:tcPr>
          <w:p w14:paraId="294665EC" w14:textId="77777777" w:rsidR="00FB2FFD" w:rsidRPr="00FB2FFD" w:rsidRDefault="00FB2FFD" w:rsidP="00FB2FFD">
            <w:pPr>
              <w:rPr>
                <w:rFonts w:eastAsia="Times New Roman"/>
                <w:lang w:eastAsia="ru-RU"/>
              </w:rPr>
            </w:pPr>
            <w:r w:rsidRPr="00FB2FFD">
              <w:rPr>
                <w:rFonts w:eastAsia="Times New Roman"/>
                <w:lang w:eastAsia="ru-RU"/>
              </w:rPr>
              <w:t>800</w:t>
            </w:r>
          </w:p>
        </w:tc>
        <w:tc>
          <w:tcPr>
            <w:tcW w:w="456" w:type="dxa"/>
            <w:shd w:val="clear" w:color="auto" w:fill="auto"/>
            <w:noWrap/>
            <w:vAlign w:val="bottom"/>
            <w:hideMark/>
          </w:tcPr>
          <w:p w14:paraId="0CC0D56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CC7422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342CB4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47D6A9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2A6DF540"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16" w:type="dxa"/>
            <w:shd w:val="clear" w:color="auto" w:fill="auto"/>
            <w:noWrap/>
            <w:vAlign w:val="bottom"/>
            <w:hideMark/>
          </w:tcPr>
          <w:p w14:paraId="5766510B"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r>
      <w:tr w:rsidR="00FB2FFD" w:rsidRPr="00FB2FFD" w14:paraId="2470EECA" w14:textId="77777777" w:rsidTr="001718C8">
        <w:trPr>
          <w:trHeight w:val="20"/>
        </w:trPr>
        <w:tc>
          <w:tcPr>
            <w:tcW w:w="2978" w:type="dxa"/>
            <w:shd w:val="clear" w:color="auto" w:fill="auto"/>
            <w:hideMark/>
          </w:tcPr>
          <w:p w14:paraId="325BB227" w14:textId="77777777" w:rsidR="00FB2FFD" w:rsidRPr="00FB2FFD" w:rsidRDefault="00FB2FFD" w:rsidP="00FB2FFD">
            <w:pPr>
              <w:jc w:val="both"/>
              <w:rPr>
                <w:rFonts w:eastAsia="Times New Roman"/>
                <w:lang w:eastAsia="ru-RU"/>
              </w:rPr>
            </w:pPr>
            <w:r w:rsidRPr="00FB2FFD">
              <w:rPr>
                <w:rFonts w:eastAsia="Times New Roman"/>
                <w:lang w:eastAsia="ru-RU"/>
              </w:rPr>
              <w:t>Субсидии юридическим лицам (кроме некоммерческих), индивидуальным предпринимателям, физическим лицам - производителям товаров, работ, услуг</w:t>
            </w:r>
          </w:p>
        </w:tc>
        <w:tc>
          <w:tcPr>
            <w:tcW w:w="456" w:type="dxa"/>
            <w:shd w:val="clear" w:color="auto" w:fill="auto"/>
            <w:vAlign w:val="bottom"/>
            <w:hideMark/>
          </w:tcPr>
          <w:p w14:paraId="02CE44A2"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3E2BB2C0"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2D75369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4BAEF62" w14:textId="77777777" w:rsidR="00FB2FFD" w:rsidRPr="00FB2FFD" w:rsidRDefault="00FB2FFD" w:rsidP="00FB2FFD">
            <w:pPr>
              <w:rPr>
                <w:rFonts w:eastAsia="Times New Roman"/>
                <w:lang w:eastAsia="ru-RU"/>
              </w:rPr>
            </w:pPr>
            <w:r w:rsidRPr="00FB2FFD">
              <w:rPr>
                <w:rFonts w:eastAsia="Times New Roman"/>
                <w:lang w:eastAsia="ru-RU"/>
              </w:rPr>
              <w:t>91630</w:t>
            </w:r>
          </w:p>
        </w:tc>
        <w:tc>
          <w:tcPr>
            <w:tcW w:w="576" w:type="dxa"/>
            <w:shd w:val="clear" w:color="auto" w:fill="auto"/>
            <w:vAlign w:val="bottom"/>
            <w:hideMark/>
          </w:tcPr>
          <w:p w14:paraId="127E3781" w14:textId="77777777" w:rsidR="00FB2FFD" w:rsidRPr="00FB2FFD" w:rsidRDefault="00FB2FFD" w:rsidP="00FB2FFD">
            <w:pPr>
              <w:rPr>
                <w:rFonts w:eastAsia="Times New Roman"/>
                <w:lang w:eastAsia="ru-RU"/>
              </w:rPr>
            </w:pPr>
            <w:r w:rsidRPr="00FB2FFD">
              <w:rPr>
                <w:rFonts w:eastAsia="Times New Roman"/>
                <w:lang w:eastAsia="ru-RU"/>
              </w:rPr>
              <w:t>810</w:t>
            </w:r>
          </w:p>
        </w:tc>
        <w:tc>
          <w:tcPr>
            <w:tcW w:w="456" w:type="dxa"/>
            <w:shd w:val="clear" w:color="auto" w:fill="auto"/>
            <w:noWrap/>
            <w:vAlign w:val="bottom"/>
            <w:hideMark/>
          </w:tcPr>
          <w:p w14:paraId="0F240C7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4FFA27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E09DDD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B907D1D"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611C8C9D"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16" w:type="dxa"/>
            <w:shd w:val="clear" w:color="auto" w:fill="auto"/>
            <w:noWrap/>
            <w:vAlign w:val="bottom"/>
            <w:hideMark/>
          </w:tcPr>
          <w:p w14:paraId="1F4B3D07"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r>
      <w:tr w:rsidR="00FB2FFD" w:rsidRPr="00FB2FFD" w14:paraId="292A6CFE" w14:textId="77777777" w:rsidTr="001718C8">
        <w:trPr>
          <w:trHeight w:val="20"/>
        </w:trPr>
        <w:tc>
          <w:tcPr>
            <w:tcW w:w="2978" w:type="dxa"/>
            <w:shd w:val="clear" w:color="auto" w:fill="auto"/>
            <w:hideMark/>
          </w:tcPr>
          <w:p w14:paraId="1B858C88"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6D6D0C61"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0B80D050"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67C4564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22E5A4C" w14:textId="77777777" w:rsidR="00FB2FFD" w:rsidRPr="00FB2FFD" w:rsidRDefault="00FB2FFD" w:rsidP="00FB2FFD">
            <w:pPr>
              <w:rPr>
                <w:rFonts w:eastAsia="Times New Roman"/>
                <w:lang w:eastAsia="ru-RU"/>
              </w:rPr>
            </w:pPr>
            <w:r w:rsidRPr="00FB2FFD">
              <w:rPr>
                <w:rFonts w:eastAsia="Times New Roman"/>
                <w:lang w:eastAsia="ru-RU"/>
              </w:rPr>
              <w:t>91630</w:t>
            </w:r>
          </w:p>
        </w:tc>
        <w:tc>
          <w:tcPr>
            <w:tcW w:w="576" w:type="dxa"/>
            <w:shd w:val="clear" w:color="auto" w:fill="auto"/>
            <w:vAlign w:val="bottom"/>
            <w:hideMark/>
          </w:tcPr>
          <w:p w14:paraId="774B0F84" w14:textId="77777777" w:rsidR="00FB2FFD" w:rsidRPr="00FB2FFD" w:rsidRDefault="00FB2FFD" w:rsidP="00FB2FFD">
            <w:pPr>
              <w:rPr>
                <w:rFonts w:eastAsia="Times New Roman"/>
                <w:lang w:eastAsia="ru-RU"/>
              </w:rPr>
            </w:pPr>
            <w:r w:rsidRPr="00FB2FFD">
              <w:rPr>
                <w:rFonts w:eastAsia="Times New Roman"/>
                <w:lang w:eastAsia="ru-RU"/>
              </w:rPr>
              <w:t>810</w:t>
            </w:r>
          </w:p>
        </w:tc>
        <w:tc>
          <w:tcPr>
            <w:tcW w:w="456" w:type="dxa"/>
            <w:shd w:val="clear" w:color="auto" w:fill="auto"/>
            <w:noWrap/>
            <w:vAlign w:val="bottom"/>
            <w:hideMark/>
          </w:tcPr>
          <w:p w14:paraId="159F292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15FB5E5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75E216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133DC9C"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5DA319FF"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16" w:type="dxa"/>
            <w:shd w:val="clear" w:color="auto" w:fill="auto"/>
            <w:noWrap/>
            <w:vAlign w:val="bottom"/>
            <w:hideMark/>
          </w:tcPr>
          <w:p w14:paraId="552936DC"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r>
      <w:tr w:rsidR="00FB2FFD" w:rsidRPr="00FB2FFD" w14:paraId="0E061D24" w14:textId="77777777" w:rsidTr="001718C8">
        <w:trPr>
          <w:trHeight w:val="20"/>
        </w:trPr>
        <w:tc>
          <w:tcPr>
            <w:tcW w:w="2978" w:type="dxa"/>
            <w:shd w:val="clear" w:color="auto" w:fill="auto"/>
            <w:hideMark/>
          </w:tcPr>
          <w:p w14:paraId="5BA4024C"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3DF8F606"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13032AE9"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7B91E13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67AF4FF" w14:textId="77777777" w:rsidR="00FB2FFD" w:rsidRPr="00FB2FFD" w:rsidRDefault="00FB2FFD" w:rsidP="00FB2FFD">
            <w:pPr>
              <w:rPr>
                <w:rFonts w:eastAsia="Times New Roman"/>
                <w:lang w:eastAsia="ru-RU"/>
              </w:rPr>
            </w:pPr>
            <w:r w:rsidRPr="00FB2FFD">
              <w:rPr>
                <w:rFonts w:eastAsia="Times New Roman"/>
                <w:lang w:eastAsia="ru-RU"/>
              </w:rPr>
              <w:t>91630</w:t>
            </w:r>
          </w:p>
        </w:tc>
        <w:tc>
          <w:tcPr>
            <w:tcW w:w="576" w:type="dxa"/>
            <w:shd w:val="clear" w:color="auto" w:fill="auto"/>
            <w:vAlign w:val="bottom"/>
            <w:hideMark/>
          </w:tcPr>
          <w:p w14:paraId="56159CA6" w14:textId="77777777" w:rsidR="00FB2FFD" w:rsidRPr="00FB2FFD" w:rsidRDefault="00FB2FFD" w:rsidP="00FB2FFD">
            <w:pPr>
              <w:rPr>
                <w:rFonts w:eastAsia="Times New Roman"/>
                <w:lang w:eastAsia="ru-RU"/>
              </w:rPr>
            </w:pPr>
            <w:r w:rsidRPr="00FB2FFD">
              <w:rPr>
                <w:rFonts w:eastAsia="Times New Roman"/>
                <w:lang w:eastAsia="ru-RU"/>
              </w:rPr>
              <w:t>810</w:t>
            </w:r>
          </w:p>
        </w:tc>
        <w:tc>
          <w:tcPr>
            <w:tcW w:w="456" w:type="dxa"/>
            <w:shd w:val="clear" w:color="auto" w:fill="auto"/>
            <w:noWrap/>
            <w:vAlign w:val="bottom"/>
            <w:hideMark/>
          </w:tcPr>
          <w:p w14:paraId="1627671F"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00ABC970" w14:textId="77777777" w:rsidR="00FB2FFD" w:rsidRPr="00FB2FFD" w:rsidRDefault="00FB2FFD" w:rsidP="00FB2FFD">
            <w:pPr>
              <w:jc w:val="both"/>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595B718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41E34F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35E2912B"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16" w:type="dxa"/>
            <w:shd w:val="clear" w:color="auto" w:fill="auto"/>
            <w:noWrap/>
            <w:vAlign w:val="bottom"/>
            <w:hideMark/>
          </w:tcPr>
          <w:p w14:paraId="4FE7E341"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r>
      <w:tr w:rsidR="00FB2FFD" w:rsidRPr="00FB2FFD" w14:paraId="46EA5A40" w14:textId="77777777" w:rsidTr="001718C8">
        <w:trPr>
          <w:trHeight w:val="20"/>
        </w:trPr>
        <w:tc>
          <w:tcPr>
            <w:tcW w:w="2978" w:type="dxa"/>
            <w:shd w:val="clear" w:color="auto" w:fill="auto"/>
            <w:hideMark/>
          </w:tcPr>
          <w:p w14:paraId="1B98B078"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BB69C86"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379F8B9C"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7EBBABB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0B7C010" w14:textId="77777777" w:rsidR="00FB2FFD" w:rsidRPr="00FB2FFD" w:rsidRDefault="00FB2FFD" w:rsidP="00FB2FFD">
            <w:pPr>
              <w:rPr>
                <w:rFonts w:eastAsia="Times New Roman"/>
                <w:lang w:eastAsia="ru-RU"/>
              </w:rPr>
            </w:pPr>
            <w:r w:rsidRPr="00FB2FFD">
              <w:rPr>
                <w:rFonts w:eastAsia="Times New Roman"/>
                <w:lang w:eastAsia="ru-RU"/>
              </w:rPr>
              <w:t>91630</w:t>
            </w:r>
          </w:p>
        </w:tc>
        <w:tc>
          <w:tcPr>
            <w:tcW w:w="576" w:type="dxa"/>
            <w:shd w:val="clear" w:color="auto" w:fill="auto"/>
            <w:vAlign w:val="bottom"/>
            <w:hideMark/>
          </w:tcPr>
          <w:p w14:paraId="244FD000" w14:textId="77777777" w:rsidR="00FB2FFD" w:rsidRPr="00FB2FFD" w:rsidRDefault="00FB2FFD" w:rsidP="00FB2FFD">
            <w:pPr>
              <w:rPr>
                <w:rFonts w:eastAsia="Times New Roman"/>
                <w:lang w:eastAsia="ru-RU"/>
              </w:rPr>
            </w:pPr>
            <w:r w:rsidRPr="00FB2FFD">
              <w:rPr>
                <w:rFonts w:eastAsia="Times New Roman"/>
                <w:lang w:eastAsia="ru-RU"/>
              </w:rPr>
              <w:t>810</w:t>
            </w:r>
          </w:p>
        </w:tc>
        <w:tc>
          <w:tcPr>
            <w:tcW w:w="456" w:type="dxa"/>
            <w:shd w:val="clear" w:color="auto" w:fill="auto"/>
            <w:noWrap/>
            <w:vAlign w:val="bottom"/>
            <w:hideMark/>
          </w:tcPr>
          <w:p w14:paraId="24EB4D98"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720C8B08" w14:textId="77777777" w:rsidR="00FB2FFD" w:rsidRPr="00FB2FFD" w:rsidRDefault="00FB2FFD" w:rsidP="00FB2FFD">
            <w:pPr>
              <w:jc w:val="both"/>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663EAD0D"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0D81A69D"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41E1952D"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16" w:type="dxa"/>
            <w:shd w:val="clear" w:color="auto" w:fill="auto"/>
            <w:noWrap/>
            <w:vAlign w:val="bottom"/>
            <w:hideMark/>
          </w:tcPr>
          <w:p w14:paraId="0624A569"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r>
      <w:tr w:rsidR="00FB2FFD" w:rsidRPr="00FB2FFD" w14:paraId="4029AEC3" w14:textId="77777777" w:rsidTr="001718C8">
        <w:trPr>
          <w:trHeight w:val="20"/>
        </w:trPr>
        <w:tc>
          <w:tcPr>
            <w:tcW w:w="2978" w:type="dxa"/>
            <w:shd w:val="clear" w:color="auto" w:fill="auto"/>
            <w:hideMark/>
          </w:tcPr>
          <w:p w14:paraId="2795306E" w14:textId="57C4C97C"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Развитие инфраструктуры механизмов финансовой и имуществе</w:t>
            </w:r>
            <w:r w:rsidR="001718C8">
              <w:rPr>
                <w:rFonts w:eastAsia="Times New Roman"/>
                <w:lang w:eastAsia="ru-RU"/>
              </w:rPr>
              <w:t>н</w:t>
            </w:r>
            <w:r w:rsidRPr="00FB2FFD">
              <w:rPr>
                <w:rFonts w:eastAsia="Times New Roman"/>
                <w:lang w:eastAsia="ru-RU"/>
              </w:rPr>
              <w:t>ной поддержки</w:t>
            </w:r>
            <w:r w:rsidR="009019A1">
              <w:rPr>
                <w:rFonts w:eastAsia="Times New Roman"/>
                <w:lang w:eastAsia="ru-RU"/>
              </w:rPr>
              <w:t>»</w:t>
            </w:r>
          </w:p>
        </w:tc>
        <w:tc>
          <w:tcPr>
            <w:tcW w:w="456" w:type="dxa"/>
            <w:shd w:val="clear" w:color="auto" w:fill="auto"/>
            <w:vAlign w:val="bottom"/>
            <w:hideMark/>
          </w:tcPr>
          <w:p w14:paraId="216FA402"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52F3B578"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6A85A724"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2469F529"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FEEDAA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946C0F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A66639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50805E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FD74B8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3179675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197F353A"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2EC35379" w14:textId="77777777" w:rsidTr="001718C8">
        <w:trPr>
          <w:trHeight w:val="20"/>
        </w:trPr>
        <w:tc>
          <w:tcPr>
            <w:tcW w:w="2978" w:type="dxa"/>
            <w:shd w:val="clear" w:color="auto" w:fill="auto"/>
            <w:hideMark/>
          </w:tcPr>
          <w:p w14:paraId="1A224DA0" w14:textId="18D7A526" w:rsidR="00FB2FFD" w:rsidRPr="00FB2FFD" w:rsidRDefault="00FB2FFD" w:rsidP="00FB2FFD">
            <w:pPr>
              <w:jc w:val="both"/>
              <w:rPr>
                <w:rFonts w:eastAsia="Times New Roman"/>
                <w:lang w:eastAsia="ru-RU"/>
              </w:rPr>
            </w:pPr>
            <w:r w:rsidRPr="00FB2FFD">
              <w:rPr>
                <w:rFonts w:eastAsia="Times New Roman"/>
                <w:lang w:eastAsia="ru-RU"/>
              </w:rPr>
              <w:t>Мероприяти</w:t>
            </w:r>
            <w:r w:rsidR="001718C8">
              <w:rPr>
                <w:rFonts w:eastAsia="Times New Roman"/>
                <w:lang w:eastAsia="ru-RU"/>
              </w:rPr>
              <w:t>я</w:t>
            </w:r>
            <w:r w:rsidRPr="00FB2FFD">
              <w:rPr>
                <w:rFonts w:eastAsia="Times New Roman"/>
                <w:lang w:eastAsia="ru-RU"/>
              </w:rPr>
              <w:t xml:space="preserve"> по поддержке субъектов малого и среднего предпринимательства</w:t>
            </w:r>
          </w:p>
        </w:tc>
        <w:tc>
          <w:tcPr>
            <w:tcW w:w="456" w:type="dxa"/>
            <w:shd w:val="clear" w:color="auto" w:fill="auto"/>
            <w:vAlign w:val="bottom"/>
            <w:hideMark/>
          </w:tcPr>
          <w:p w14:paraId="3108C459"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38616047"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0AB74462"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3C72D1B"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7B1A45E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9F90B6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2386AA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961686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8EE42E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478986D0"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0205ACD0"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5555FE02" w14:textId="77777777" w:rsidTr="001718C8">
        <w:trPr>
          <w:trHeight w:val="20"/>
        </w:trPr>
        <w:tc>
          <w:tcPr>
            <w:tcW w:w="2978" w:type="dxa"/>
            <w:shd w:val="clear" w:color="auto" w:fill="auto"/>
            <w:hideMark/>
          </w:tcPr>
          <w:p w14:paraId="16660D5F"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41BB9C5"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16B2A69E"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5EAEAC06"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E0A5DF5"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1EC382E8"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4D81BE5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5701B6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8D8D5D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18FE674"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3888D213"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73EFE5F6"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3E4CFEA7" w14:textId="77777777" w:rsidTr="001718C8">
        <w:trPr>
          <w:trHeight w:val="20"/>
        </w:trPr>
        <w:tc>
          <w:tcPr>
            <w:tcW w:w="2978" w:type="dxa"/>
            <w:shd w:val="clear" w:color="auto" w:fill="auto"/>
            <w:hideMark/>
          </w:tcPr>
          <w:p w14:paraId="5EFE8571"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65521D69"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1A3F2B6D"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0471A5C1"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6F09696"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26CDB82F"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3D1FA5B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22416C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D8A687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1D79D52"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47BAFA5A"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6B2324F0"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3ABFEF56" w14:textId="77777777" w:rsidTr="001718C8">
        <w:trPr>
          <w:trHeight w:val="20"/>
        </w:trPr>
        <w:tc>
          <w:tcPr>
            <w:tcW w:w="2978" w:type="dxa"/>
            <w:shd w:val="clear" w:color="auto" w:fill="auto"/>
            <w:hideMark/>
          </w:tcPr>
          <w:p w14:paraId="2AD22310"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5A97E0D9"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0F99BBFA"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17CD22D1"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3BD59DC"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022D0DA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571E3D7"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4D3E619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D33787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AA20C94"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65C97A62"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7D68DBA9"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794B5727" w14:textId="77777777" w:rsidTr="001718C8">
        <w:trPr>
          <w:trHeight w:val="20"/>
        </w:trPr>
        <w:tc>
          <w:tcPr>
            <w:tcW w:w="2978" w:type="dxa"/>
            <w:shd w:val="clear" w:color="auto" w:fill="auto"/>
            <w:hideMark/>
          </w:tcPr>
          <w:p w14:paraId="704D8357"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68B49D49"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7402DCF2"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2CE3318B"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22F05E44"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7A5D1617"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02563D1"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157345AF" w14:textId="77777777" w:rsidR="00FB2FFD" w:rsidRPr="00FB2FFD" w:rsidRDefault="00FB2FFD" w:rsidP="00FB2FFD">
            <w:pPr>
              <w:jc w:val="both"/>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02450E9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E4E4DD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0D0C07EC"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2198ADAC"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2EF8002E" w14:textId="77777777" w:rsidTr="001718C8">
        <w:trPr>
          <w:trHeight w:val="20"/>
        </w:trPr>
        <w:tc>
          <w:tcPr>
            <w:tcW w:w="2978" w:type="dxa"/>
            <w:shd w:val="clear" w:color="auto" w:fill="auto"/>
            <w:hideMark/>
          </w:tcPr>
          <w:p w14:paraId="5A5B71CC"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129780E"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2EEF5581"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2EAFF3FB"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2F2FB96A"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54E8F5CE"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082ABD50"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6AAD5D35" w14:textId="77777777" w:rsidR="00FB2FFD" w:rsidRPr="00FB2FFD" w:rsidRDefault="00FB2FFD" w:rsidP="00FB2FFD">
            <w:pPr>
              <w:jc w:val="both"/>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17DDAE78"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2E7B00DF"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3FDD253B"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21EA2772"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311A772D" w14:textId="77777777" w:rsidTr="001718C8">
        <w:trPr>
          <w:trHeight w:val="20"/>
        </w:trPr>
        <w:tc>
          <w:tcPr>
            <w:tcW w:w="2978" w:type="dxa"/>
            <w:shd w:val="clear" w:color="auto" w:fill="auto"/>
            <w:hideMark/>
          </w:tcPr>
          <w:p w14:paraId="7B2BAE4A" w14:textId="5A2E7DED"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Информационное, консультационное обеспечение малого и среднего бизнеса, повышение квалификации кадров</w:t>
            </w:r>
            <w:r w:rsidR="009019A1">
              <w:rPr>
                <w:rFonts w:eastAsia="Times New Roman"/>
                <w:lang w:eastAsia="ru-RU"/>
              </w:rPr>
              <w:t>»</w:t>
            </w:r>
          </w:p>
        </w:tc>
        <w:tc>
          <w:tcPr>
            <w:tcW w:w="456" w:type="dxa"/>
            <w:shd w:val="clear" w:color="auto" w:fill="auto"/>
            <w:vAlign w:val="bottom"/>
            <w:hideMark/>
          </w:tcPr>
          <w:p w14:paraId="55CA34F5"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495E8062"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4970003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8C575A1"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A3E830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B3629D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7F100A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3B268F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E72DB2D"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374F0D6A"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6EC25A98"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46A07236" w14:textId="77777777" w:rsidTr="001718C8">
        <w:trPr>
          <w:trHeight w:val="20"/>
        </w:trPr>
        <w:tc>
          <w:tcPr>
            <w:tcW w:w="2978" w:type="dxa"/>
            <w:shd w:val="clear" w:color="auto" w:fill="auto"/>
            <w:hideMark/>
          </w:tcPr>
          <w:p w14:paraId="5F5AB9DC" w14:textId="23E75E00" w:rsidR="00FB2FFD" w:rsidRPr="00FB2FFD" w:rsidRDefault="00FB2FFD" w:rsidP="00FB2FFD">
            <w:pPr>
              <w:jc w:val="both"/>
              <w:rPr>
                <w:rFonts w:eastAsia="Times New Roman"/>
                <w:lang w:eastAsia="ru-RU"/>
              </w:rPr>
            </w:pPr>
            <w:r w:rsidRPr="00FB2FFD">
              <w:rPr>
                <w:rFonts w:eastAsia="Times New Roman"/>
                <w:lang w:eastAsia="ru-RU"/>
              </w:rPr>
              <w:t>Мероприяти</w:t>
            </w:r>
            <w:r w:rsidR="001718C8">
              <w:rPr>
                <w:rFonts w:eastAsia="Times New Roman"/>
                <w:lang w:eastAsia="ru-RU"/>
              </w:rPr>
              <w:t>я</w:t>
            </w:r>
            <w:r w:rsidRPr="00FB2FFD">
              <w:rPr>
                <w:rFonts w:eastAsia="Times New Roman"/>
                <w:lang w:eastAsia="ru-RU"/>
              </w:rPr>
              <w:t xml:space="preserve"> по поддержке субъектов малого и среднего предпринимательства</w:t>
            </w:r>
          </w:p>
        </w:tc>
        <w:tc>
          <w:tcPr>
            <w:tcW w:w="456" w:type="dxa"/>
            <w:shd w:val="clear" w:color="auto" w:fill="auto"/>
            <w:vAlign w:val="bottom"/>
            <w:hideMark/>
          </w:tcPr>
          <w:p w14:paraId="369915D3"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29E6FE85"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1DBEF701"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216AE2A"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7B24621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DD2F3B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0DD006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9658DD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7FE6450"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255B45A7"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398BE36C"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7FA2EF63" w14:textId="77777777" w:rsidTr="001718C8">
        <w:trPr>
          <w:trHeight w:val="20"/>
        </w:trPr>
        <w:tc>
          <w:tcPr>
            <w:tcW w:w="2978" w:type="dxa"/>
            <w:shd w:val="clear" w:color="auto" w:fill="auto"/>
            <w:hideMark/>
          </w:tcPr>
          <w:p w14:paraId="144A6281"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04B19D06"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2CE19E76"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6688DFF1"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C0420E8"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356F1D87"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02CC953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D8447C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6C2620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A36A07E"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1CB803B4"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5A72C2AB"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62EB1EB9" w14:textId="77777777" w:rsidTr="001718C8">
        <w:trPr>
          <w:trHeight w:val="20"/>
        </w:trPr>
        <w:tc>
          <w:tcPr>
            <w:tcW w:w="2978" w:type="dxa"/>
            <w:shd w:val="clear" w:color="auto" w:fill="auto"/>
            <w:hideMark/>
          </w:tcPr>
          <w:p w14:paraId="28C69DEE"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66A57BC4"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7589F2E7"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48388CEA"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C82D6BB"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0274A917"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5087931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C2210D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1EC661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5154883"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3C8BA05B"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5393A9EF"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51E774D7" w14:textId="77777777" w:rsidTr="001718C8">
        <w:trPr>
          <w:trHeight w:val="20"/>
        </w:trPr>
        <w:tc>
          <w:tcPr>
            <w:tcW w:w="2978" w:type="dxa"/>
            <w:shd w:val="clear" w:color="auto" w:fill="auto"/>
            <w:hideMark/>
          </w:tcPr>
          <w:p w14:paraId="7106846F"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22137F60"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610A52D3"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6418576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4DDA95E"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16B72F4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0C9E60A3"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32EE018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FBCF68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F4B51A5"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4787F94A"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46735743"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2954A5C0" w14:textId="77777777" w:rsidTr="001718C8">
        <w:trPr>
          <w:trHeight w:val="20"/>
        </w:trPr>
        <w:tc>
          <w:tcPr>
            <w:tcW w:w="2978" w:type="dxa"/>
            <w:shd w:val="clear" w:color="auto" w:fill="auto"/>
            <w:hideMark/>
          </w:tcPr>
          <w:p w14:paraId="377A2B3B"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64D94914"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7ED56B83"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5C8A8C54"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A366994"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247D1E4C"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F0000AE"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6E270074" w14:textId="77777777" w:rsidR="00FB2FFD" w:rsidRPr="00FB2FFD" w:rsidRDefault="00FB2FFD" w:rsidP="00FB2FFD">
            <w:pPr>
              <w:jc w:val="both"/>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69495C0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E5D2694"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169DDD07"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4135002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12A9A776" w14:textId="77777777" w:rsidTr="001718C8">
        <w:trPr>
          <w:trHeight w:val="20"/>
        </w:trPr>
        <w:tc>
          <w:tcPr>
            <w:tcW w:w="2978" w:type="dxa"/>
            <w:shd w:val="clear" w:color="auto" w:fill="auto"/>
            <w:hideMark/>
          </w:tcPr>
          <w:p w14:paraId="2F6783B4"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13458C6"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403E693D"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355823AD"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15D6783"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4758C0E4"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32ECBC6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3F057405" w14:textId="77777777" w:rsidR="00FB2FFD" w:rsidRPr="00FB2FFD" w:rsidRDefault="00FB2FFD" w:rsidP="00FB2FFD">
            <w:pPr>
              <w:jc w:val="both"/>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4F40B629"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009934A4"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108520B8"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5E44DB9B"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2C3A16DF" w14:textId="77777777" w:rsidTr="001718C8">
        <w:trPr>
          <w:trHeight w:val="20"/>
        </w:trPr>
        <w:tc>
          <w:tcPr>
            <w:tcW w:w="2978" w:type="dxa"/>
            <w:shd w:val="clear" w:color="auto" w:fill="auto"/>
            <w:hideMark/>
          </w:tcPr>
          <w:p w14:paraId="118A0315" w14:textId="28ABB36A"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Формирование благоприятной социальной среды для малого и среднего предпринимательства</w:t>
            </w:r>
            <w:r w:rsidR="009019A1">
              <w:rPr>
                <w:rFonts w:eastAsia="Times New Roman"/>
                <w:lang w:eastAsia="ru-RU"/>
              </w:rPr>
              <w:t>»</w:t>
            </w:r>
          </w:p>
        </w:tc>
        <w:tc>
          <w:tcPr>
            <w:tcW w:w="456" w:type="dxa"/>
            <w:shd w:val="clear" w:color="auto" w:fill="auto"/>
            <w:vAlign w:val="bottom"/>
            <w:hideMark/>
          </w:tcPr>
          <w:p w14:paraId="76A4EC5B"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300C53F3"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63FD528A"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85459FE"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70D214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DC300A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CFDE32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3006E7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29AABAA"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72B869D4"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27C0D863"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3ECB65C9" w14:textId="77777777" w:rsidTr="001718C8">
        <w:trPr>
          <w:trHeight w:val="20"/>
        </w:trPr>
        <w:tc>
          <w:tcPr>
            <w:tcW w:w="2978" w:type="dxa"/>
            <w:shd w:val="clear" w:color="auto" w:fill="auto"/>
            <w:hideMark/>
          </w:tcPr>
          <w:p w14:paraId="4B8C38BC" w14:textId="7E0DEC81" w:rsidR="00FB2FFD" w:rsidRPr="00FB2FFD" w:rsidRDefault="00FB2FFD" w:rsidP="00FB2FFD">
            <w:pPr>
              <w:jc w:val="both"/>
              <w:rPr>
                <w:rFonts w:eastAsia="Times New Roman"/>
                <w:lang w:eastAsia="ru-RU"/>
              </w:rPr>
            </w:pPr>
            <w:r w:rsidRPr="00FB2FFD">
              <w:rPr>
                <w:rFonts w:eastAsia="Times New Roman"/>
                <w:lang w:eastAsia="ru-RU"/>
              </w:rPr>
              <w:t>Мероприяти</w:t>
            </w:r>
            <w:r w:rsidR="001718C8">
              <w:rPr>
                <w:rFonts w:eastAsia="Times New Roman"/>
                <w:lang w:eastAsia="ru-RU"/>
              </w:rPr>
              <w:t>я</w:t>
            </w:r>
            <w:r w:rsidRPr="00FB2FFD">
              <w:rPr>
                <w:rFonts w:eastAsia="Times New Roman"/>
                <w:lang w:eastAsia="ru-RU"/>
              </w:rPr>
              <w:t xml:space="preserve"> по поддержке субъектов малого и среднего предпринимательства</w:t>
            </w:r>
          </w:p>
        </w:tc>
        <w:tc>
          <w:tcPr>
            <w:tcW w:w="456" w:type="dxa"/>
            <w:shd w:val="clear" w:color="auto" w:fill="auto"/>
            <w:vAlign w:val="bottom"/>
            <w:hideMark/>
          </w:tcPr>
          <w:p w14:paraId="5D696853"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2FD424CD"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78948E7B"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62B05DB"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6B8CA87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E275AC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6D19E9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2BEDA9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ED44F08"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61E8DBFE"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3D4C9A62"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17A03D02" w14:textId="77777777" w:rsidTr="001718C8">
        <w:trPr>
          <w:trHeight w:val="20"/>
        </w:trPr>
        <w:tc>
          <w:tcPr>
            <w:tcW w:w="2978" w:type="dxa"/>
            <w:shd w:val="clear" w:color="auto" w:fill="auto"/>
            <w:hideMark/>
          </w:tcPr>
          <w:p w14:paraId="1C0CB51A"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2E8C5B32"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59936235"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062B6B51"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AC0B0A8"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5D45F9A4"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6086F5E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49452E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93DDD7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565B46A"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79C6F0F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601819BC"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07851AEC" w14:textId="77777777" w:rsidTr="001718C8">
        <w:trPr>
          <w:trHeight w:val="20"/>
        </w:trPr>
        <w:tc>
          <w:tcPr>
            <w:tcW w:w="2978" w:type="dxa"/>
            <w:shd w:val="clear" w:color="auto" w:fill="auto"/>
            <w:hideMark/>
          </w:tcPr>
          <w:p w14:paraId="795124EE"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902A8EF"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3617B703"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46D4ADEE"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8215402"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61A0B4AE"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D405CE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9385CF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25323C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A9178E5"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29D7A19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505FD542"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18238F2A" w14:textId="77777777" w:rsidTr="001718C8">
        <w:trPr>
          <w:trHeight w:val="20"/>
        </w:trPr>
        <w:tc>
          <w:tcPr>
            <w:tcW w:w="2978" w:type="dxa"/>
            <w:shd w:val="clear" w:color="auto" w:fill="auto"/>
            <w:hideMark/>
          </w:tcPr>
          <w:p w14:paraId="18669053"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31BB89A8"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029CD324"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555CCF23"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483615C"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1F3AE9A1"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32218BD9"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4BFECCD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9041E4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E098385"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4E077256"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0EBA322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3CC3F1F7" w14:textId="77777777" w:rsidTr="001718C8">
        <w:trPr>
          <w:trHeight w:val="20"/>
        </w:trPr>
        <w:tc>
          <w:tcPr>
            <w:tcW w:w="2978" w:type="dxa"/>
            <w:shd w:val="clear" w:color="auto" w:fill="auto"/>
            <w:hideMark/>
          </w:tcPr>
          <w:p w14:paraId="2737F52F"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28C5C505"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46242C74"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74CA3D99"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DAA0029"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4DD4D5D2"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91BCA94"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3A37822F" w14:textId="77777777" w:rsidR="00FB2FFD" w:rsidRPr="00FB2FFD" w:rsidRDefault="00FB2FFD" w:rsidP="00FB2FFD">
            <w:pPr>
              <w:jc w:val="both"/>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7E8A06A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02D729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3A91902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7D54E436"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111972E1" w14:textId="77777777" w:rsidTr="001718C8">
        <w:trPr>
          <w:trHeight w:val="20"/>
        </w:trPr>
        <w:tc>
          <w:tcPr>
            <w:tcW w:w="2978" w:type="dxa"/>
            <w:shd w:val="clear" w:color="auto" w:fill="auto"/>
            <w:hideMark/>
          </w:tcPr>
          <w:p w14:paraId="44265E6E"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F0189AA" w14:textId="77777777" w:rsidR="00FB2FFD" w:rsidRPr="00FB2FFD" w:rsidRDefault="00FB2FFD" w:rsidP="00FB2FFD">
            <w:pPr>
              <w:rPr>
                <w:rFonts w:eastAsia="Times New Roman"/>
                <w:lang w:eastAsia="ru-RU"/>
              </w:rPr>
            </w:pPr>
            <w:r w:rsidRPr="00FB2FFD">
              <w:rPr>
                <w:rFonts w:eastAsia="Times New Roman"/>
                <w:lang w:eastAsia="ru-RU"/>
              </w:rPr>
              <w:t>10</w:t>
            </w:r>
          </w:p>
        </w:tc>
        <w:tc>
          <w:tcPr>
            <w:tcW w:w="336" w:type="dxa"/>
            <w:shd w:val="clear" w:color="auto" w:fill="auto"/>
            <w:vAlign w:val="bottom"/>
            <w:hideMark/>
          </w:tcPr>
          <w:p w14:paraId="490B0138" w14:textId="77777777" w:rsidR="00FB2FFD" w:rsidRPr="00FB2FFD" w:rsidRDefault="00FB2FFD" w:rsidP="00FB2FFD">
            <w:pPr>
              <w:rPr>
                <w:rFonts w:eastAsia="Times New Roman"/>
                <w:lang w:eastAsia="ru-RU"/>
              </w:rPr>
            </w:pPr>
            <w:r w:rsidRPr="00FB2FFD">
              <w:rPr>
                <w:rFonts w:eastAsia="Times New Roman"/>
                <w:lang w:eastAsia="ru-RU"/>
              </w:rPr>
              <w:t>7</w:t>
            </w:r>
          </w:p>
        </w:tc>
        <w:tc>
          <w:tcPr>
            <w:tcW w:w="523" w:type="dxa"/>
            <w:shd w:val="clear" w:color="auto" w:fill="auto"/>
            <w:vAlign w:val="bottom"/>
            <w:hideMark/>
          </w:tcPr>
          <w:p w14:paraId="463A9F9A"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209C41D" w14:textId="77777777" w:rsidR="00FB2FFD" w:rsidRPr="00FB2FFD" w:rsidRDefault="00FB2FFD" w:rsidP="00FB2FFD">
            <w:pPr>
              <w:rPr>
                <w:rFonts w:eastAsia="Times New Roman"/>
                <w:lang w:eastAsia="ru-RU"/>
              </w:rPr>
            </w:pPr>
            <w:r w:rsidRPr="00FB2FFD">
              <w:rPr>
                <w:rFonts w:eastAsia="Times New Roman"/>
                <w:lang w:eastAsia="ru-RU"/>
              </w:rPr>
              <w:t>42060</w:t>
            </w:r>
          </w:p>
        </w:tc>
        <w:tc>
          <w:tcPr>
            <w:tcW w:w="576" w:type="dxa"/>
            <w:shd w:val="clear" w:color="auto" w:fill="auto"/>
            <w:vAlign w:val="bottom"/>
            <w:hideMark/>
          </w:tcPr>
          <w:p w14:paraId="5BB57F53"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5CE2777B"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770E8BD6" w14:textId="77777777" w:rsidR="00FB2FFD" w:rsidRPr="00FB2FFD" w:rsidRDefault="00FB2FFD" w:rsidP="00FB2FFD">
            <w:pPr>
              <w:jc w:val="both"/>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04178F00"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16D5A90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89" w:type="dxa"/>
            <w:shd w:val="clear" w:color="auto" w:fill="auto"/>
            <w:noWrap/>
            <w:vAlign w:val="bottom"/>
            <w:hideMark/>
          </w:tcPr>
          <w:p w14:paraId="1DC22399"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noWrap/>
            <w:vAlign w:val="bottom"/>
            <w:hideMark/>
          </w:tcPr>
          <w:p w14:paraId="3BDC64F2"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6E002A34" w14:textId="77777777" w:rsidTr="001718C8">
        <w:trPr>
          <w:trHeight w:val="20"/>
        </w:trPr>
        <w:tc>
          <w:tcPr>
            <w:tcW w:w="2978" w:type="dxa"/>
            <w:shd w:val="clear" w:color="auto" w:fill="auto"/>
            <w:hideMark/>
          </w:tcPr>
          <w:p w14:paraId="1858E8D9" w14:textId="21A48906"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Энергосбережение и повышение энергетической эффективности в Атяшевском муниципальном районе</w:t>
            </w:r>
            <w:r w:rsidR="009019A1">
              <w:rPr>
                <w:rFonts w:eastAsia="Times New Roman"/>
                <w:lang w:eastAsia="ru-RU"/>
              </w:rPr>
              <w:t>»</w:t>
            </w:r>
          </w:p>
        </w:tc>
        <w:tc>
          <w:tcPr>
            <w:tcW w:w="456" w:type="dxa"/>
            <w:shd w:val="clear" w:color="auto" w:fill="auto"/>
            <w:vAlign w:val="bottom"/>
            <w:hideMark/>
          </w:tcPr>
          <w:p w14:paraId="25E98EC5" w14:textId="77777777" w:rsidR="00FB2FFD" w:rsidRPr="00FB2FFD" w:rsidRDefault="00FB2FFD" w:rsidP="00FB2FFD">
            <w:pPr>
              <w:rPr>
                <w:rFonts w:eastAsia="Times New Roman"/>
                <w:lang w:eastAsia="ru-RU"/>
              </w:rPr>
            </w:pPr>
            <w:r w:rsidRPr="00FB2FFD">
              <w:rPr>
                <w:rFonts w:eastAsia="Times New Roman"/>
                <w:lang w:eastAsia="ru-RU"/>
              </w:rPr>
              <w:t>12</w:t>
            </w:r>
          </w:p>
        </w:tc>
        <w:tc>
          <w:tcPr>
            <w:tcW w:w="336" w:type="dxa"/>
            <w:shd w:val="clear" w:color="auto" w:fill="auto"/>
            <w:vAlign w:val="bottom"/>
            <w:hideMark/>
          </w:tcPr>
          <w:p w14:paraId="0C16EF6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6EB72CC"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719FEC46"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F38366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A8C331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F909DC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A01730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4A75D2A"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33ADEAE0"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32186C51"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6BA32C2A" w14:textId="77777777" w:rsidTr="001718C8">
        <w:trPr>
          <w:trHeight w:val="20"/>
        </w:trPr>
        <w:tc>
          <w:tcPr>
            <w:tcW w:w="2978" w:type="dxa"/>
            <w:shd w:val="clear" w:color="auto" w:fill="auto"/>
            <w:hideMark/>
          </w:tcPr>
          <w:p w14:paraId="175FF15F" w14:textId="5474F488"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Энергоэффективность в муниципальных учреждениях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56BB9351" w14:textId="77777777" w:rsidR="00FB2FFD" w:rsidRPr="00FB2FFD" w:rsidRDefault="00FB2FFD" w:rsidP="00FB2FFD">
            <w:pPr>
              <w:rPr>
                <w:rFonts w:eastAsia="Times New Roman"/>
                <w:lang w:eastAsia="ru-RU"/>
              </w:rPr>
            </w:pPr>
            <w:r w:rsidRPr="00FB2FFD">
              <w:rPr>
                <w:rFonts w:eastAsia="Times New Roman"/>
                <w:lang w:eastAsia="ru-RU"/>
              </w:rPr>
              <w:t>12</w:t>
            </w:r>
          </w:p>
        </w:tc>
        <w:tc>
          <w:tcPr>
            <w:tcW w:w="336" w:type="dxa"/>
            <w:shd w:val="clear" w:color="auto" w:fill="auto"/>
            <w:vAlign w:val="bottom"/>
            <w:hideMark/>
          </w:tcPr>
          <w:p w14:paraId="750F610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A0ABBEF"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38D8B10B"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C0CB81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EFEC33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E94CB4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D46837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52F0416"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07BCAA3F"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6BDBD5BA"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09FB3B79" w14:textId="77777777" w:rsidTr="001718C8">
        <w:trPr>
          <w:trHeight w:val="20"/>
        </w:trPr>
        <w:tc>
          <w:tcPr>
            <w:tcW w:w="2978" w:type="dxa"/>
            <w:shd w:val="clear" w:color="auto" w:fill="auto"/>
            <w:hideMark/>
          </w:tcPr>
          <w:p w14:paraId="6DE2412A" w14:textId="04EE861F"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Модернизация газовых котельных бюджетных учреждений</w:t>
            </w:r>
            <w:r w:rsidR="009019A1">
              <w:rPr>
                <w:rFonts w:eastAsia="Times New Roman"/>
                <w:lang w:eastAsia="ru-RU"/>
              </w:rPr>
              <w:t>»</w:t>
            </w:r>
          </w:p>
        </w:tc>
        <w:tc>
          <w:tcPr>
            <w:tcW w:w="456" w:type="dxa"/>
            <w:shd w:val="clear" w:color="auto" w:fill="auto"/>
            <w:vAlign w:val="bottom"/>
            <w:hideMark/>
          </w:tcPr>
          <w:p w14:paraId="1BEAD67B" w14:textId="77777777" w:rsidR="00FB2FFD" w:rsidRPr="00FB2FFD" w:rsidRDefault="00FB2FFD" w:rsidP="00FB2FFD">
            <w:pPr>
              <w:rPr>
                <w:rFonts w:eastAsia="Times New Roman"/>
                <w:lang w:eastAsia="ru-RU"/>
              </w:rPr>
            </w:pPr>
            <w:r w:rsidRPr="00FB2FFD">
              <w:rPr>
                <w:rFonts w:eastAsia="Times New Roman"/>
                <w:lang w:eastAsia="ru-RU"/>
              </w:rPr>
              <w:t>12</w:t>
            </w:r>
          </w:p>
        </w:tc>
        <w:tc>
          <w:tcPr>
            <w:tcW w:w="336" w:type="dxa"/>
            <w:shd w:val="clear" w:color="auto" w:fill="auto"/>
            <w:vAlign w:val="bottom"/>
            <w:hideMark/>
          </w:tcPr>
          <w:p w14:paraId="1B32E7A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AEDC9A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F5D2F21"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4E5F8AE"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581F01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4E3B99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F544BB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FE8C428"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5FB9F9DD"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7CB36A20"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6F1FCE9A" w14:textId="77777777" w:rsidTr="001718C8">
        <w:trPr>
          <w:trHeight w:val="20"/>
        </w:trPr>
        <w:tc>
          <w:tcPr>
            <w:tcW w:w="2978" w:type="dxa"/>
            <w:shd w:val="clear" w:color="auto" w:fill="auto"/>
            <w:hideMark/>
          </w:tcPr>
          <w:p w14:paraId="06254F87"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по энергосбережению и повышению энергоэффективности</w:t>
            </w:r>
          </w:p>
        </w:tc>
        <w:tc>
          <w:tcPr>
            <w:tcW w:w="456" w:type="dxa"/>
            <w:shd w:val="clear" w:color="auto" w:fill="auto"/>
            <w:vAlign w:val="bottom"/>
            <w:hideMark/>
          </w:tcPr>
          <w:p w14:paraId="606894DB" w14:textId="77777777" w:rsidR="00FB2FFD" w:rsidRPr="00FB2FFD" w:rsidRDefault="00FB2FFD" w:rsidP="00FB2FFD">
            <w:pPr>
              <w:rPr>
                <w:rFonts w:eastAsia="Times New Roman"/>
                <w:lang w:eastAsia="ru-RU"/>
              </w:rPr>
            </w:pPr>
            <w:r w:rsidRPr="00FB2FFD">
              <w:rPr>
                <w:rFonts w:eastAsia="Times New Roman"/>
                <w:lang w:eastAsia="ru-RU"/>
              </w:rPr>
              <w:t>12</w:t>
            </w:r>
          </w:p>
        </w:tc>
        <w:tc>
          <w:tcPr>
            <w:tcW w:w="336" w:type="dxa"/>
            <w:shd w:val="clear" w:color="auto" w:fill="auto"/>
            <w:vAlign w:val="bottom"/>
            <w:hideMark/>
          </w:tcPr>
          <w:p w14:paraId="272372D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5F9A7C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5A658EF" w14:textId="77777777" w:rsidR="00FB2FFD" w:rsidRPr="00FB2FFD" w:rsidRDefault="00FB2FFD" w:rsidP="00FB2FFD">
            <w:pPr>
              <w:rPr>
                <w:rFonts w:eastAsia="Times New Roman"/>
                <w:lang w:eastAsia="ru-RU"/>
              </w:rPr>
            </w:pPr>
            <w:r w:rsidRPr="00FB2FFD">
              <w:rPr>
                <w:rFonts w:eastAsia="Times New Roman"/>
                <w:lang w:eastAsia="ru-RU"/>
              </w:rPr>
              <w:t>42090</w:t>
            </w:r>
          </w:p>
        </w:tc>
        <w:tc>
          <w:tcPr>
            <w:tcW w:w="576" w:type="dxa"/>
            <w:shd w:val="clear" w:color="auto" w:fill="auto"/>
            <w:vAlign w:val="bottom"/>
            <w:hideMark/>
          </w:tcPr>
          <w:p w14:paraId="79AE81E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6BAFDF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EAD043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E87302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3504720"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69C57E79"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5891DEDE"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771300FF" w14:textId="77777777" w:rsidTr="001718C8">
        <w:trPr>
          <w:trHeight w:val="20"/>
        </w:trPr>
        <w:tc>
          <w:tcPr>
            <w:tcW w:w="2978" w:type="dxa"/>
            <w:shd w:val="clear" w:color="auto" w:fill="auto"/>
            <w:hideMark/>
          </w:tcPr>
          <w:p w14:paraId="3245CFA0"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3B3AF355" w14:textId="77777777" w:rsidR="00FB2FFD" w:rsidRPr="00FB2FFD" w:rsidRDefault="00FB2FFD" w:rsidP="00FB2FFD">
            <w:pPr>
              <w:rPr>
                <w:rFonts w:eastAsia="Times New Roman"/>
                <w:lang w:eastAsia="ru-RU"/>
              </w:rPr>
            </w:pPr>
            <w:r w:rsidRPr="00FB2FFD">
              <w:rPr>
                <w:rFonts w:eastAsia="Times New Roman"/>
                <w:lang w:eastAsia="ru-RU"/>
              </w:rPr>
              <w:t>12</w:t>
            </w:r>
          </w:p>
        </w:tc>
        <w:tc>
          <w:tcPr>
            <w:tcW w:w="336" w:type="dxa"/>
            <w:shd w:val="clear" w:color="auto" w:fill="auto"/>
            <w:vAlign w:val="bottom"/>
            <w:hideMark/>
          </w:tcPr>
          <w:p w14:paraId="5F95E54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48A007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D40414E" w14:textId="77777777" w:rsidR="00FB2FFD" w:rsidRPr="00FB2FFD" w:rsidRDefault="00FB2FFD" w:rsidP="00FB2FFD">
            <w:pPr>
              <w:rPr>
                <w:rFonts w:eastAsia="Times New Roman"/>
                <w:lang w:eastAsia="ru-RU"/>
              </w:rPr>
            </w:pPr>
            <w:r w:rsidRPr="00FB2FFD">
              <w:rPr>
                <w:rFonts w:eastAsia="Times New Roman"/>
                <w:lang w:eastAsia="ru-RU"/>
              </w:rPr>
              <w:t>42090</w:t>
            </w:r>
          </w:p>
        </w:tc>
        <w:tc>
          <w:tcPr>
            <w:tcW w:w="576" w:type="dxa"/>
            <w:shd w:val="clear" w:color="auto" w:fill="auto"/>
            <w:vAlign w:val="bottom"/>
            <w:hideMark/>
          </w:tcPr>
          <w:p w14:paraId="7515F4AC"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6658522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555BDE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562FED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1D65EBB"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77FD1EB8"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44908389"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7AC01E30" w14:textId="77777777" w:rsidTr="001718C8">
        <w:trPr>
          <w:trHeight w:val="20"/>
        </w:trPr>
        <w:tc>
          <w:tcPr>
            <w:tcW w:w="2978" w:type="dxa"/>
            <w:shd w:val="clear" w:color="auto" w:fill="auto"/>
            <w:hideMark/>
          </w:tcPr>
          <w:p w14:paraId="2F1A3BDC"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1C773F44" w14:textId="77777777" w:rsidR="00FB2FFD" w:rsidRPr="00FB2FFD" w:rsidRDefault="00FB2FFD" w:rsidP="00FB2FFD">
            <w:pPr>
              <w:rPr>
                <w:rFonts w:eastAsia="Times New Roman"/>
                <w:lang w:eastAsia="ru-RU"/>
              </w:rPr>
            </w:pPr>
            <w:r w:rsidRPr="00FB2FFD">
              <w:rPr>
                <w:rFonts w:eastAsia="Times New Roman"/>
                <w:lang w:eastAsia="ru-RU"/>
              </w:rPr>
              <w:t>12</w:t>
            </w:r>
          </w:p>
        </w:tc>
        <w:tc>
          <w:tcPr>
            <w:tcW w:w="336" w:type="dxa"/>
            <w:shd w:val="clear" w:color="auto" w:fill="auto"/>
            <w:vAlign w:val="bottom"/>
            <w:hideMark/>
          </w:tcPr>
          <w:p w14:paraId="25C2CD1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D43172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1DC935A" w14:textId="77777777" w:rsidR="00FB2FFD" w:rsidRPr="00FB2FFD" w:rsidRDefault="00FB2FFD" w:rsidP="00FB2FFD">
            <w:pPr>
              <w:rPr>
                <w:rFonts w:eastAsia="Times New Roman"/>
                <w:lang w:eastAsia="ru-RU"/>
              </w:rPr>
            </w:pPr>
            <w:r w:rsidRPr="00FB2FFD">
              <w:rPr>
                <w:rFonts w:eastAsia="Times New Roman"/>
                <w:lang w:eastAsia="ru-RU"/>
              </w:rPr>
              <w:t>42090</w:t>
            </w:r>
          </w:p>
        </w:tc>
        <w:tc>
          <w:tcPr>
            <w:tcW w:w="576" w:type="dxa"/>
            <w:shd w:val="clear" w:color="auto" w:fill="auto"/>
            <w:vAlign w:val="bottom"/>
            <w:hideMark/>
          </w:tcPr>
          <w:p w14:paraId="160DCF8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ADEE36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3C6C83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BFB27F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D38131B"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5B41C262"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04CAFFB3"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4D4F2283" w14:textId="77777777" w:rsidTr="001718C8">
        <w:trPr>
          <w:trHeight w:val="20"/>
        </w:trPr>
        <w:tc>
          <w:tcPr>
            <w:tcW w:w="2978" w:type="dxa"/>
            <w:shd w:val="clear" w:color="auto" w:fill="auto"/>
            <w:hideMark/>
          </w:tcPr>
          <w:p w14:paraId="3752FF10"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060FEABF" w14:textId="77777777" w:rsidR="00FB2FFD" w:rsidRPr="00FB2FFD" w:rsidRDefault="00FB2FFD" w:rsidP="00FB2FFD">
            <w:pPr>
              <w:rPr>
                <w:rFonts w:eastAsia="Times New Roman"/>
                <w:lang w:eastAsia="ru-RU"/>
              </w:rPr>
            </w:pPr>
            <w:r w:rsidRPr="00FB2FFD">
              <w:rPr>
                <w:rFonts w:eastAsia="Times New Roman"/>
                <w:lang w:eastAsia="ru-RU"/>
              </w:rPr>
              <w:t>12</w:t>
            </w:r>
          </w:p>
        </w:tc>
        <w:tc>
          <w:tcPr>
            <w:tcW w:w="336" w:type="dxa"/>
            <w:shd w:val="clear" w:color="auto" w:fill="auto"/>
            <w:vAlign w:val="bottom"/>
            <w:hideMark/>
          </w:tcPr>
          <w:p w14:paraId="2BAD646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5F0793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565F6C2" w14:textId="77777777" w:rsidR="00FB2FFD" w:rsidRPr="00FB2FFD" w:rsidRDefault="00FB2FFD" w:rsidP="00FB2FFD">
            <w:pPr>
              <w:rPr>
                <w:rFonts w:eastAsia="Times New Roman"/>
                <w:lang w:eastAsia="ru-RU"/>
              </w:rPr>
            </w:pPr>
            <w:r w:rsidRPr="00FB2FFD">
              <w:rPr>
                <w:rFonts w:eastAsia="Times New Roman"/>
                <w:lang w:eastAsia="ru-RU"/>
              </w:rPr>
              <w:t>42090</w:t>
            </w:r>
          </w:p>
        </w:tc>
        <w:tc>
          <w:tcPr>
            <w:tcW w:w="576" w:type="dxa"/>
            <w:shd w:val="clear" w:color="auto" w:fill="auto"/>
            <w:vAlign w:val="bottom"/>
            <w:hideMark/>
          </w:tcPr>
          <w:p w14:paraId="13B865E4"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429A782"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D0BEB3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D4C41C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185299D"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1C9A6BA4"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6B2032F0"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68D4C374" w14:textId="77777777" w:rsidTr="001718C8">
        <w:trPr>
          <w:trHeight w:val="20"/>
        </w:trPr>
        <w:tc>
          <w:tcPr>
            <w:tcW w:w="2978" w:type="dxa"/>
            <w:shd w:val="clear" w:color="auto" w:fill="auto"/>
            <w:hideMark/>
          </w:tcPr>
          <w:p w14:paraId="6FEBE935"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485E8C7E" w14:textId="77777777" w:rsidR="00FB2FFD" w:rsidRPr="00FB2FFD" w:rsidRDefault="00FB2FFD" w:rsidP="00FB2FFD">
            <w:pPr>
              <w:rPr>
                <w:rFonts w:eastAsia="Times New Roman"/>
                <w:lang w:eastAsia="ru-RU"/>
              </w:rPr>
            </w:pPr>
            <w:r w:rsidRPr="00FB2FFD">
              <w:rPr>
                <w:rFonts w:eastAsia="Times New Roman"/>
                <w:lang w:eastAsia="ru-RU"/>
              </w:rPr>
              <w:t>12</w:t>
            </w:r>
          </w:p>
        </w:tc>
        <w:tc>
          <w:tcPr>
            <w:tcW w:w="336" w:type="dxa"/>
            <w:shd w:val="clear" w:color="auto" w:fill="auto"/>
            <w:vAlign w:val="bottom"/>
            <w:hideMark/>
          </w:tcPr>
          <w:p w14:paraId="6E40898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CE8CC05"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9E7BCD9" w14:textId="77777777" w:rsidR="00FB2FFD" w:rsidRPr="00FB2FFD" w:rsidRDefault="00FB2FFD" w:rsidP="00FB2FFD">
            <w:pPr>
              <w:rPr>
                <w:rFonts w:eastAsia="Times New Roman"/>
                <w:lang w:eastAsia="ru-RU"/>
              </w:rPr>
            </w:pPr>
            <w:r w:rsidRPr="00FB2FFD">
              <w:rPr>
                <w:rFonts w:eastAsia="Times New Roman"/>
                <w:lang w:eastAsia="ru-RU"/>
              </w:rPr>
              <w:t>42090</w:t>
            </w:r>
          </w:p>
        </w:tc>
        <w:tc>
          <w:tcPr>
            <w:tcW w:w="576" w:type="dxa"/>
            <w:shd w:val="clear" w:color="auto" w:fill="auto"/>
            <w:vAlign w:val="bottom"/>
            <w:hideMark/>
          </w:tcPr>
          <w:p w14:paraId="5A44B34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89EEB49"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3B51B59"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vAlign w:val="bottom"/>
            <w:hideMark/>
          </w:tcPr>
          <w:p w14:paraId="75E6F84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8CF988E" w14:textId="77777777" w:rsidR="00FB2FFD" w:rsidRPr="00FB2FFD" w:rsidRDefault="00FB2FFD" w:rsidP="00FB2FFD">
            <w:pPr>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0F1C54A2"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4CE7848C"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r>
      <w:tr w:rsidR="00FB2FFD" w:rsidRPr="00FB2FFD" w14:paraId="65E184AA" w14:textId="77777777" w:rsidTr="001718C8">
        <w:trPr>
          <w:trHeight w:val="20"/>
        </w:trPr>
        <w:tc>
          <w:tcPr>
            <w:tcW w:w="2978" w:type="dxa"/>
            <w:shd w:val="clear" w:color="auto" w:fill="auto"/>
            <w:hideMark/>
          </w:tcPr>
          <w:p w14:paraId="455B15C1"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25E5412" w14:textId="77777777" w:rsidR="00FB2FFD" w:rsidRPr="00FB2FFD" w:rsidRDefault="00FB2FFD" w:rsidP="00FB2FFD">
            <w:pPr>
              <w:rPr>
                <w:rFonts w:eastAsia="Times New Roman"/>
                <w:lang w:eastAsia="ru-RU"/>
              </w:rPr>
            </w:pPr>
            <w:r w:rsidRPr="00FB2FFD">
              <w:rPr>
                <w:rFonts w:eastAsia="Times New Roman"/>
                <w:lang w:eastAsia="ru-RU"/>
              </w:rPr>
              <w:t>12</w:t>
            </w:r>
          </w:p>
        </w:tc>
        <w:tc>
          <w:tcPr>
            <w:tcW w:w="336" w:type="dxa"/>
            <w:shd w:val="clear" w:color="auto" w:fill="auto"/>
            <w:vAlign w:val="bottom"/>
            <w:hideMark/>
          </w:tcPr>
          <w:p w14:paraId="07CC10E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AB14A01"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E70EB45" w14:textId="77777777" w:rsidR="00FB2FFD" w:rsidRPr="00FB2FFD" w:rsidRDefault="00FB2FFD" w:rsidP="00FB2FFD">
            <w:pPr>
              <w:rPr>
                <w:rFonts w:eastAsia="Times New Roman"/>
                <w:lang w:eastAsia="ru-RU"/>
              </w:rPr>
            </w:pPr>
            <w:r w:rsidRPr="00FB2FFD">
              <w:rPr>
                <w:rFonts w:eastAsia="Times New Roman"/>
                <w:lang w:eastAsia="ru-RU"/>
              </w:rPr>
              <w:t>42090</w:t>
            </w:r>
          </w:p>
        </w:tc>
        <w:tc>
          <w:tcPr>
            <w:tcW w:w="576" w:type="dxa"/>
            <w:shd w:val="clear" w:color="auto" w:fill="auto"/>
            <w:vAlign w:val="bottom"/>
            <w:hideMark/>
          </w:tcPr>
          <w:p w14:paraId="0CFE86EB"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B8A987A"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F082F27"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vAlign w:val="bottom"/>
            <w:hideMark/>
          </w:tcPr>
          <w:p w14:paraId="6805B2CC"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3DA92ED3" w14:textId="77777777" w:rsidR="00FB2FFD" w:rsidRPr="00FB2FFD" w:rsidRDefault="00FB2FFD" w:rsidP="00FB2FFD">
            <w:pPr>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1E763204"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3769835E" w14:textId="77777777" w:rsidR="00FB2FFD" w:rsidRPr="00FB2FFD" w:rsidRDefault="00FB2FFD" w:rsidP="00FB2FFD">
            <w:pPr>
              <w:rPr>
                <w:rFonts w:eastAsia="Times New Roman"/>
                <w:lang w:eastAsia="ru-RU"/>
              </w:rPr>
            </w:pPr>
            <w:r w:rsidRPr="00FB2FFD">
              <w:rPr>
                <w:rFonts w:eastAsia="Times New Roman"/>
                <w:lang w:eastAsia="ru-RU"/>
              </w:rPr>
              <w:t xml:space="preserve">5,0  </w:t>
            </w:r>
          </w:p>
        </w:tc>
      </w:tr>
      <w:tr w:rsidR="00FB2FFD" w:rsidRPr="00FB2FFD" w14:paraId="463D08AA" w14:textId="77777777" w:rsidTr="001718C8">
        <w:trPr>
          <w:trHeight w:val="20"/>
        </w:trPr>
        <w:tc>
          <w:tcPr>
            <w:tcW w:w="2978" w:type="dxa"/>
            <w:shd w:val="clear" w:color="auto" w:fill="auto"/>
            <w:hideMark/>
          </w:tcPr>
          <w:p w14:paraId="17AB4D98" w14:textId="41C5DF31"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w:t>
            </w:r>
            <w:r w:rsidRPr="00FB2FFD">
              <w:rPr>
                <w:rFonts w:eastAsia="Times New Roman"/>
                <w:lang w:eastAsia="ru-RU"/>
              </w:rPr>
              <w:lastRenderedPageBreak/>
              <w:t xml:space="preserve">муниципального района Республики Мордовия </w:t>
            </w:r>
            <w:r w:rsidR="009019A1">
              <w:rPr>
                <w:rFonts w:eastAsia="Times New Roman"/>
                <w:lang w:eastAsia="ru-RU"/>
              </w:rPr>
              <w:t>«</w:t>
            </w:r>
            <w:r w:rsidRPr="00FB2FFD">
              <w:rPr>
                <w:rFonts w:eastAsia="Times New Roman"/>
                <w:lang w:eastAsia="ru-RU"/>
              </w:rPr>
              <w:t>Развитие автомобильных дорог местного значения Атяшевского муниципального района Республики Мордовия</w:t>
            </w:r>
            <w:r w:rsidR="009019A1">
              <w:rPr>
                <w:rFonts w:eastAsia="Times New Roman"/>
                <w:lang w:eastAsia="ru-RU"/>
              </w:rPr>
              <w:t>»</w:t>
            </w:r>
          </w:p>
        </w:tc>
        <w:tc>
          <w:tcPr>
            <w:tcW w:w="456" w:type="dxa"/>
            <w:shd w:val="clear" w:color="auto" w:fill="auto"/>
            <w:vAlign w:val="bottom"/>
            <w:hideMark/>
          </w:tcPr>
          <w:p w14:paraId="21CC7FE9" w14:textId="77777777" w:rsidR="00FB2FFD" w:rsidRPr="00FB2FFD" w:rsidRDefault="00FB2FFD" w:rsidP="00FB2FFD">
            <w:pPr>
              <w:rPr>
                <w:rFonts w:eastAsia="Times New Roman"/>
                <w:lang w:eastAsia="ru-RU"/>
              </w:rPr>
            </w:pPr>
            <w:r w:rsidRPr="00FB2FFD">
              <w:rPr>
                <w:rFonts w:eastAsia="Times New Roman"/>
                <w:lang w:eastAsia="ru-RU"/>
              </w:rPr>
              <w:lastRenderedPageBreak/>
              <w:t>13</w:t>
            </w:r>
          </w:p>
        </w:tc>
        <w:tc>
          <w:tcPr>
            <w:tcW w:w="336" w:type="dxa"/>
            <w:shd w:val="clear" w:color="auto" w:fill="auto"/>
            <w:vAlign w:val="bottom"/>
            <w:hideMark/>
          </w:tcPr>
          <w:p w14:paraId="3D53D04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36939CF"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06DB9F2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274822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AB2628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87B4DC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D64B37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B46086A" w14:textId="77777777" w:rsidR="00FB2FFD" w:rsidRPr="00FB2FFD" w:rsidRDefault="00FB2FFD" w:rsidP="00FB2FFD">
            <w:pPr>
              <w:jc w:val="both"/>
              <w:rPr>
                <w:rFonts w:eastAsia="Times New Roman"/>
                <w:lang w:eastAsia="ru-RU"/>
              </w:rPr>
            </w:pPr>
            <w:r w:rsidRPr="00FB2FFD">
              <w:rPr>
                <w:rFonts w:eastAsia="Times New Roman"/>
                <w:lang w:eastAsia="ru-RU"/>
              </w:rPr>
              <w:t xml:space="preserve">12 830,3  </w:t>
            </w:r>
          </w:p>
        </w:tc>
        <w:tc>
          <w:tcPr>
            <w:tcW w:w="1189" w:type="dxa"/>
            <w:shd w:val="clear" w:color="auto" w:fill="auto"/>
            <w:vAlign w:val="bottom"/>
            <w:hideMark/>
          </w:tcPr>
          <w:p w14:paraId="48BDB415" w14:textId="77777777" w:rsidR="00FB2FFD" w:rsidRPr="00FB2FFD" w:rsidRDefault="00FB2FFD" w:rsidP="00FB2FFD">
            <w:pPr>
              <w:jc w:val="both"/>
              <w:rPr>
                <w:rFonts w:eastAsia="Times New Roman"/>
                <w:lang w:eastAsia="ru-RU"/>
              </w:rPr>
            </w:pPr>
            <w:r w:rsidRPr="00FB2FFD">
              <w:rPr>
                <w:rFonts w:eastAsia="Times New Roman"/>
                <w:lang w:eastAsia="ru-RU"/>
              </w:rPr>
              <w:t xml:space="preserve">8 879,6  </w:t>
            </w:r>
          </w:p>
        </w:tc>
        <w:tc>
          <w:tcPr>
            <w:tcW w:w="1116" w:type="dxa"/>
            <w:shd w:val="clear" w:color="auto" w:fill="auto"/>
            <w:vAlign w:val="bottom"/>
            <w:hideMark/>
          </w:tcPr>
          <w:p w14:paraId="30B260EC" w14:textId="77777777" w:rsidR="00FB2FFD" w:rsidRPr="00FB2FFD" w:rsidRDefault="00FB2FFD" w:rsidP="00FB2FFD">
            <w:pPr>
              <w:jc w:val="both"/>
              <w:rPr>
                <w:rFonts w:eastAsia="Times New Roman"/>
                <w:lang w:eastAsia="ru-RU"/>
              </w:rPr>
            </w:pPr>
            <w:r w:rsidRPr="00FB2FFD">
              <w:rPr>
                <w:rFonts w:eastAsia="Times New Roman"/>
                <w:lang w:eastAsia="ru-RU"/>
              </w:rPr>
              <w:t xml:space="preserve">9 146,5  </w:t>
            </w:r>
          </w:p>
        </w:tc>
      </w:tr>
      <w:tr w:rsidR="00FB2FFD" w:rsidRPr="00FB2FFD" w14:paraId="392C3120" w14:textId="77777777" w:rsidTr="001718C8">
        <w:trPr>
          <w:trHeight w:val="20"/>
        </w:trPr>
        <w:tc>
          <w:tcPr>
            <w:tcW w:w="2978" w:type="dxa"/>
            <w:shd w:val="clear" w:color="auto" w:fill="auto"/>
            <w:hideMark/>
          </w:tcPr>
          <w:p w14:paraId="2E822DD0" w14:textId="0BA46D4C"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Обеспечение безопасности дорожного движения в Атяшевском муниципальном районе Республики Мордовия</w:t>
            </w:r>
            <w:r w:rsidR="009019A1">
              <w:rPr>
                <w:rFonts w:eastAsia="Times New Roman"/>
                <w:lang w:eastAsia="ru-RU"/>
              </w:rPr>
              <w:t>»</w:t>
            </w:r>
            <w:r w:rsidRPr="00FB2FFD">
              <w:rPr>
                <w:rFonts w:eastAsia="Times New Roman"/>
                <w:lang w:eastAsia="ru-RU"/>
              </w:rPr>
              <w:t xml:space="preserve"> </w:t>
            </w:r>
          </w:p>
        </w:tc>
        <w:tc>
          <w:tcPr>
            <w:tcW w:w="456" w:type="dxa"/>
            <w:shd w:val="clear" w:color="auto" w:fill="auto"/>
            <w:noWrap/>
            <w:vAlign w:val="bottom"/>
            <w:hideMark/>
          </w:tcPr>
          <w:p w14:paraId="5324460D"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1A0311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6989484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52A6B9B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612F66D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28A0DC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53EFE1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CA72CD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4704EE8"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238FFE76"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6621C916"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6705B5B8" w14:textId="77777777" w:rsidTr="001718C8">
        <w:trPr>
          <w:trHeight w:val="20"/>
        </w:trPr>
        <w:tc>
          <w:tcPr>
            <w:tcW w:w="2978" w:type="dxa"/>
            <w:shd w:val="clear" w:color="auto" w:fill="auto"/>
            <w:hideMark/>
          </w:tcPr>
          <w:p w14:paraId="6F65742F" w14:textId="7E2F2415"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Формирование у детей навыков безопасного поведения на дорогах</w:t>
            </w:r>
            <w:r w:rsidR="009019A1">
              <w:rPr>
                <w:rFonts w:eastAsia="Times New Roman"/>
                <w:lang w:eastAsia="ru-RU"/>
              </w:rPr>
              <w:t>»</w:t>
            </w:r>
          </w:p>
        </w:tc>
        <w:tc>
          <w:tcPr>
            <w:tcW w:w="456" w:type="dxa"/>
            <w:shd w:val="clear" w:color="auto" w:fill="auto"/>
            <w:noWrap/>
            <w:vAlign w:val="bottom"/>
            <w:hideMark/>
          </w:tcPr>
          <w:p w14:paraId="22272DEE"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5419CAD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7C888475"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1C4E663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06B4A44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B0FE0A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B2A803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884DE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C6AC40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46EE5A91"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41153E5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25C539B9" w14:textId="77777777" w:rsidTr="001718C8">
        <w:trPr>
          <w:trHeight w:val="20"/>
        </w:trPr>
        <w:tc>
          <w:tcPr>
            <w:tcW w:w="2978" w:type="dxa"/>
            <w:shd w:val="clear" w:color="auto" w:fill="auto"/>
            <w:hideMark/>
          </w:tcPr>
          <w:p w14:paraId="6119486E"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образования</w:t>
            </w:r>
          </w:p>
        </w:tc>
        <w:tc>
          <w:tcPr>
            <w:tcW w:w="456" w:type="dxa"/>
            <w:shd w:val="clear" w:color="auto" w:fill="auto"/>
            <w:noWrap/>
            <w:vAlign w:val="bottom"/>
            <w:hideMark/>
          </w:tcPr>
          <w:p w14:paraId="21FC9614"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7216493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5C04B06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AF05A60" w14:textId="77777777" w:rsidR="00FB2FFD" w:rsidRPr="00FB2FFD" w:rsidRDefault="00FB2FFD" w:rsidP="00FB2FFD">
            <w:pPr>
              <w:jc w:val="both"/>
              <w:rPr>
                <w:rFonts w:eastAsia="Times New Roman"/>
                <w:lang w:eastAsia="ru-RU"/>
              </w:rPr>
            </w:pPr>
            <w:r w:rsidRPr="00FB2FFD">
              <w:rPr>
                <w:rFonts w:eastAsia="Times New Roman"/>
                <w:lang w:eastAsia="ru-RU"/>
              </w:rPr>
              <w:t>42240</w:t>
            </w:r>
          </w:p>
        </w:tc>
        <w:tc>
          <w:tcPr>
            <w:tcW w:w="576" w:type="dxa"/>
            <w:shd w:val="clear" w:color="auto" w:fill="auto"/>
            <w:noWrap/>
            <w:vAlign w:val="bottom"/>
            <w:hideMark/>
          </w:tcPr>
          <w:p w14:paraId="31C7F17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E880F5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4C2638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07074A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538F3C2"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74EC03F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1D60CDD6"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25D70F42" w14:textId="77777777" w:rsidTr="001718C8">
        <w:trPr>
          <w:trHeight w:val="20"/>
        </w:trPr>
        <w:tc>
          <w:tcPr>
            <w:tcW w:w="2978" w:type="dxa"/>
            <w:shd w:val="clear" w:color="auto" w:fill="auto"/>
            <w:hideMark/>
          </w:tcPr>
          <w:p w14:paraId="1A4443C7"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noWrap/>
            <w:vAlign w:val="bottom"/>
            <w:hideMark/>
          </w:tcPr>
          <w:p w14:paraId="47E8ED67"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4DE8668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67B22846"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8C00076" w14:textId="77777777" w:rsidR="00FB2FFD" w:rsidRPr="00FB2FFD" w:rsidRDefault="00FB2FFD" w:rsidP="00FB2FFD">
            <w:pPr>
              <w:jc w:val="both"/>
              <w:rPr>
                <w:rFonts w:eastAsia="Times New Roman"/>
                <w:lang w:eastAsia="ru-RU"/>
              </w:rPr>
            </w:pPr>
            <w:r w:rsidRPr="00FB2FFD">
              <w:rPr>
                <w:rFonts w:eastAsia="Times New Roman"/>
                <w:lang w:eastAsia="ru-RU"/>
              </w:rPr>
              <w:t>42240</w:t>
            </w:r>
          </w:p>
        </w:tc>
        <w:tc>
          <w:tcPr>
            <w:tcW w:w="576" w:type="dxa"/>
            <w:shd w:val="clear" w:color="auto" w:fill="auto"/>
            <w:noWrap/>
            <w:vAlign w:val="bottom"/>
            <w:hideMark/>
          </w:tcPr>
          <w:p w14:paraId="38DE9273" w14:textId="77777777" w:rsidR="00FB2FFD" w:rsidRPr="00FB2FFD" w:rsidRDefault="00FB2FFD" w:rsidP="00FB2FFD">
            <w:pPr>
              <w:jc w:val="both"/>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4DA5089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F4849C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343097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DD01B6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13B96A6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4B34060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551ABC63" w14:textId="77777777" w:rsidTr="001718C8">
        <w:trPr>
          <w:trHeight w:val="20"/>
        </w:trPr>
        <w:tc>
          <w:tcPr>
            <w:tcW w:w="2978" w:type="dxa"/>
            <w:shd w:val="clear" w:color="auto" w:fill="auto"/>
            <w:hideMark/>
          </w:tcPr>
          <w:p w14:paraId="467127F9"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noWrap/>
            <w:vAlign w:val="bottom"/>
            <w:hideMark/>
          </w:tcPr>
          <w:p w14:paraId="7E1762DB"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62385ED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279C7FD5"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9E0DAA8" w14:textId="77777777" w:rsidR="00FB2FFD" w:rsidRPr="00FB2FFD" w:rsidRDefault="00FB2FFD" w:rsidP="00FB2FFD">
            <w:pPr>
              <w:jc w:val="both"/>
              <w:rPr>
                <w:rFonts w:eastAsia="Times New Roman"/>
                <w:lang w:eastAsia="ru-RU"/>
              </w:rPr>
            </w:pPr>
            <w:r w:rsidRPr="00FB2FFD">
              <w:rPr>
                <w:rFonts w:eastAsia="Times New Roman"/>
                <w:lang w:eastAsia="ru-RU"/>
              </w:rPr>
              <w:t>42240</w:t>
            </w:r>
          </w:p>
        </w:tc>
        <w:tc>
          <w:tcPr>
            <w:tcW w:w="576" w:type="dxa"/>
            <w:shd w:val="clear" w:color="auto" w:fill="auto"/>
            <w:noWrap/>
            <w:vAlign w:val="bottom"/>
            <w:hideMark/>
          </w:tcPr>
          <w:p w14:paraId="0231356D" w14:textId="77777777" w:rsidR="00FB2FFD" w:rsidRPr="00FB2FFD" w:rsidRDefault="00FB2FFD" w:rsidP="00FB2FFD">
            <w:pPr>
              <w:jc w:val="both"/>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34DB5AA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E30CFF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1A83DA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E513B1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0D545632"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777B6D3D"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DDF6D0C" w14:textId="77777777" w:rsidTr="001718C8">
        <w:trPr>
          <w:trHeight w:val="20"/>
        </w:trPr>
        <w:tc>
          <w:tcPr>
            <w:tcW w:w="2978" w:type="dxa"/>
            <w:shd w:val="clear" w:color="auto" w:fill="auto"/>
            <w:hideMark/>
          </w:tcPr>
          <w:p w14:paraId="7DBA0C49"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noWrap/>
            <w:vAlign w:val="bottom"/>
            <w:hideMark/>
          </w:tcPr>
          <w:p w14:paraId="6576430E"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04F757B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1FECC2F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5900ACD6" w14:textId="77777777" w:rsidR="00FB2FFD" w:rsidRPr="00FB2FFD" w:rsidRDefault="00FB2FFD" w:rsidP="00FB2FFD">
            <w:pPr>
              <w:jc w:val="both"/>
              <w:rPr>
                <w:rFonts w:eastAsia="Times New Roman"/>
                <w:lang w:eastAsia="ru-RU"/>
              </w:rPr>
            </w:pPr>
            <w:r w:rsidRPr="00FB2FFD">
              <w:rPr>
                <w:rFonts w:eastAsia="Times New Roman"/>
                <w:lang w:eastAsia="ru-RU"/>
              </w:rPr>
              <w:t>42240</w:t>
            </w:r>
          </w:p>
        </w:tc>
        <w:tc>
          <w:tcPr>
            <w:tcW w:w="576" w:type="dxa"/>
            <w:shd w:val="clear" w:color="auto" w:fill="auto"/>
            <w:noWrap/>
            <w:vAlign w:val="bottom"/>
            <w:hideMark/>
          </w:tcPr>
          <w:p w14:paraId="09F37A8B" w14:textId="77777777" w:rsidR="00FB2FFD" w:rsidRPr="00FB2FFD" w:rsidRDefault="00FB2FFD" w:rsidP="00FB2FFD">
            <w:pPr>
              <w:jc w:val="both"/>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5CB0D014"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062B883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F14ECC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0CDAAB2"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1D1A6547"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18AC1CF4"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2CC212E9" w14:textId="77777777" w:rsidTr="001718C8">
        <w:trPr>
          <w:trHeight w:val="20"/>
        </w:trPr>
        <w:tc>
          <w:tcPr>
            <w:tcW w:w="2978" w:type="dxa"/>
            <w:shd w:val="clear" w:color="auto" w:fill="auto"/>
            <w:hideMark/>
          </w:tcPr>
          <w:p w14:paraId="1F6725E0"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noWrap/>
            <w:vAlign w:val="bottom"/>
            <w:hideMark/>
          </w:tcPr>
          <w:p w14:paraId="5324C4E9"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44A303D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3CD86B1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5590119D" w14:textId="77777777" w:rsidR="00FB2FFD" w:rsidRPr="00FB2FFD" w:rsidRDefault="00FB2FFD" w:rsidP="00FB2FFD">
            <w:pPr>
              <w:jc w:val="both"/>
              <w:rPr>
                <w:rFonts w:eastAsia="Times New Roman"/>
                <w:lang w:eastAsia="ru-RU"/>
              </w:rPr>
            </w:pPr>
            <w:r w:rsidRPr="00FB2FFD">
              <w:rPr>
                <w:rFonts w:eastAsia="Times New Roman"/>
                <w:lang w:eastAsia="ru-RU"/>
              </w:rPr>
              <w:t>42240</w:t>
            </w:r>
          </w:p>
        </w:tc>
        <w:tc>
          <w:tcPr>
            <w:tcW w:w="576" w:type="dxa"/>
            <w:shd w:val="clear" w:color="auto" w:fill="auto"/>
            <w:noWrap/>
            <w:vAlign w:val="bottom"/>
            <w:hideMark/>
          </w:tcPr>
          <w:p w14:paraId="130094D8" w14:textId="77777777" w:rsidR="00FB2FFD" w:rsidRPr="00FB2FFD" w:rsidRDefault="00FB2FFD" w:rsidP="00FB2FFD">
            <w:pPr>
              <w:jc w:val="both"/>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185AF006"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73B6C994"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664" w:type="dxa"/>
            <w:shd w:val="clear" w:color="auto" w:fill="auto"/>
            <w:noWrap/>
            <w:vAlign w:val="bottom"/>
            <w:hideMark/>
          </w:tcPr>
          <w:p w14:paraId="466023D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14B7FF6"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7878FB8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54571B6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6C58B72F" w14:textId="77777777" w:rsidTr="001718C8">
        <w:trPr>
          <w:trHeight w:val="20"/>
        </w:trPr>
        <w:tc>
          <w:tcPr>
            <w:tcW w:w="2978" w:type="dxa"/>
            <w:shd w:val="clear" w:color="auto" w:fill="auto"/>
            <w:hideMark/>
          </w:tcPr>
          <w:p w14:paraId="2C5C30BD"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Администрация Атяшевского муниципального района</w:t>
            </w:r>
          </w:p>
        </w:tc>
        <w:tc>
          <w:tcPr>
            <w:tcW w:w="456" w:type="dxa"/>
            <w:shd w:val="clear" w:color="auto" w:fill="auto"/>
            <w:noWrap/>
            <w:vAlign w:val="bottom"/>
            <w:hideMark/>
          </w:tcPr>
          <w:p w14:paraId="67C6900F"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479181A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34274386"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61564870" w14:textId="77777777" w:rsidR="00FB2FFD" w:rsidRPr="00FB2FFD" w:rsidRDefault="00FB2FFD" w:rsidP="00FB2FFD">
            <w:pPr>
              <w:jc w:val="both"/>
              <w:rPr>
                <w:rFonts w:eastAsia="Times New Roman"/>
                <w:lang w:eastAsia="ru-RU"/>
              </w:rPr>
            </w:pPr>
            <w:r w:rsidRPr="00FB2FFD">
              <w:rPr>
                <w:rFonts w:eastAsia="Times New Roman"/>
                <w:lang w:eastAsia="ru-RU"/>
              </w:rPr>
              <w:t>42240</w:t>
            </w:r>
          </w:p>
        </w:tc>
        <w:tc>
          <w:tcPr>
            <w:tcW w:w="576" w:type="dxa"/>
            <w:shd w:val="clear" w:color="auto" w:fill="auto"/>
            <w:noWrap/>
            <w:vAlign w:val="bottom"/>
            <w:hideMark/>
          </w:tcPr>
          <w:p w14:paraId="4625EBF2" w14:textId="77777777" w:rsidR="00FB2FFD" w:rsidRPr="00FB2FFD" w:rsidRDefault="00FB2FFD" w:rsidP="00FB2FFD">
            <w:pPr>
              <w:jc w:val="both"/>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37D97509"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2C6BB71B"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664" w:type="dxa"/>
            <w:shd w:val="clear" w:color="auto" w:fill="auto"/>
            <w:noWrap/>
            <w:vAlign w:val="bottom"/>
            <w:hideMark/>
          </w:tcPr>
          <w:p w14:paraId="3B5C62AC" w14:textId="77777777" w:rsidR="00FB2FFD" w:rsidRPr="00FB2FFD" w:rsidRDefault="00FB2FFD" w:rsidP="00FB2FFD">
            <w:pPr>
              <w:jc w:val="both"/>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62422E7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1FFE2843"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745B445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6F31A3AC" w14:textId="77777777" w:rsidTr="001718C8">
        <w:trPr>
          <w:trHeight w:val="20"/>
        </w:trPr>
        <w:tc>
          <w:tcPr>
            <w:tcW w:w="2978" w:type="dxa"/>
            <w:shd w:val="clear" w:color="auto" w:fill="auto"/>
            <w:hideMark/>
          </w:tcPr>
          <w:p w14:paraId="2278654F" w14:textId="1FEA0B03"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Автомобильные дороги местного значения Атяшевского муниципального района Республики Мордовия</w:t>
            </w:r>
            <w:r w:rsidR="009019A1">
              <w:rPr>
                <w:rFonts w:eastAsia="Times New Roman"/>
                <w:lang w:eastAsia="ru-RU"/>
              </w:rPr>
              <w:t>»</w:t>
            </w:r>
          </w:p>
        </w:tc>
        <w:tc>
          <w:tcPr>
            <w:tcW w:w="456" w:type="dxa"/>
            <w:shd w:val="clear" w:color="auto" w:fill="auto"/>
            <w:vAlign w:val="bottom"/>
            <w:hideMark/>
          </w:tcPr>
          <w:p w14:paraId="7FD35C71"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6A8E4599"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F10E3CF"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600653F"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839153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0EF345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3B8069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5E2651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94C0136" w14:textId="77777777" w:rsidR="00FB2FFD" w:rsidRPr="00FB2FFD" w:rsidRDefault="00FB2FFD" w:rsidP="00FB2FFD">
            <w:pPr>
              <w:jc w:val="both"/>
              <w:rPr>
                <w:rFonts w:eastAsia="Times New Roman"/>
                <w:lang w:eastAsia="ru-RU"/>
              </w:rPr>
            </w:pPr>
            <w:r w:rsidRPr="00FB2FFD">
              <w:rPr>
                <w:rFonts w:eastAsia="Times New Roman"/>
                <w:lang w:eastAsia="ru-RU"/>
              </w:rPr>
              <w:t xml:space="preserve">12 730,3  </w:t>
            </w:r>
          </w:p>
        </w:tc>
        <w:tc>
          <w:tcPr>
            <w:tcW w:w="1189" w:type="dxa"/>
            <w:shd w:val="clear" w:color="auto" w:fill="auto"/>
            <w:vAlign w:val="bottom"/>
            <w:hideMark/>
          </w:tcPr>
          <w:p w14:paraId="53D74BC2" w14:textId="77777777" w:rsidR="00FB2FFD" w:rsidRPr="00FB2FFD" w:rsidRDefault="00FB2FFD" w:rsidP="00FB2FFD">
            <w:pPr>
              <w:jc w:val="both"/>
              <w:rPr>
                <w:rFonts w:eastAsia="Times New Roman"/>
                <w:lang w:eastAsia="ru-RU"/>
              </w:rPr>
            </w:pPr>
            <w:r w:rsidRPr="00FB2FFD">
              <w:rPr>
                <w:rFonts w:eastAsia="Times New Roman"/>
                <w:lang w:eastAsia="ru-RU"/>
              </w:rPr>
              <w:t xml:space="preserve">8 869,6  </w:t>
            </w:r>
          </w:p>
        </w:tc>
        <w:tc>
          <w:tcPr>
            <w:tcW w:w="1116" w:type="dxa"/>
            <w:shd w:val="clear" w:color="auto" w:fill="auto"/>
            <w:vAlign w:val="bottom"/>
            <w:hideMark/>
          </w:tcPr>
          <w:p w14:paraId="058234D6" w14:textId="77777777" w:rsidR="00FB2FFD" w:rsidRPr="00FB2FFD" w:rsidRDefault="00FB2FFD" w:rsidP="00FB2FFD">
            <w:pPr>
              <w:jc w:val="both"/>
              <w:rPr>
                <w:rFonts w:eastAsia="Times New Roman"/>
                <w:lang w:eastAsia="ru-RU"/>
              </w:rPr>
            </w:pPr>
            <w:r w:rsidRPr="00FB2FFD">
              <w:rPr>
                <w:rFonts w:eastAsia="Times New Roman"/>
                <w:lang w:eastAsia="ru-RU"/>
              </w:rPr>
              <w:t xml:space="preserve">9 136,5  </w:t>
            </w:r>
          </w:p>
        </w:tc>
      </w:tr>
      <w:tr w:rsidR="00FB2FFD" w:rsidRPr="00FB2FFD" w14:paraId="5F740F34" w14:textId="77777777" w:rsidTr="001718C8">
        <w:trPr>
          <w:trHeight w:val="20"/>
        </w:trPr>
        <w:tc>
          <w:tcPr>
            <w:tcW w:w="2978" w:type="dxa"/>
            <w:shd w:val="clear" w:color="auto" w:fill="auto"/>
            <w:noWrap/>
            <w:hideMark/>
          </w:tcPr>
          <w:p w14:paraId="5E60E496" w14:textId="76247851"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Выполнение проектно-изыскательских работ для строительства, реконструкции, капитального ремонта и ремонта автомобильных дорог</w:t>
            </w:r>
            <w:r w:rsidR="009019A1">
              <w:rPr>
                <w:rFonts w:eastAsia="Times New Roman"/>
                <w:lang w:eastAsia="ru-RU"/>
              </w:rPr>
              <w:t>»</w:t>
            </w:r>
          </w:p>
        </w:tc>
        <w:tc>
          <w:tcPr>
            <w:tcW w:w="456" w:type="dxa"/>
            <w:shd w:val="clear" w:color="auto" w:fill="auto"/>
            <w:vAlign w:val="bottom"/>
            <w:hideMark/>
          </w:tcPr>
          <w:p w14:paraId="462E25EF"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73721AB0"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B76BC1C"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51B66DA"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5745633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BFCA47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63DBDB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9A3416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7113AA1" w14:textId="77777777" w:rsidR="00FB2FFD" w:rsidRPr="00FB2FFD" w:rsidRDefault="00FB2FFD" w:rsidP="00FB2FFD">
            <w:pPr>
              <w:jc w:val="both"/>
              <w:rPr>
                <w:rFonts w:eastAsia="Times New Roman"/>
                <w:lang w:eastAsia="ru-RU"/>
              </w:rPr>
            </w:pPr>
            <w:r w:rsidRPr="00FB2FFD">
              <w:rPr>
                <w:rFonts w:eastAsia="Times New Roman"/>
                <w:lang w:eastAsia="ru-RU"/>
              </w:rPr>
              <w:t xml:space="preserve">1 377,0  </w:t>
            </w:r>
          </w:p>
        </w:tc>
        <w:tc>
          <w:tcPr>
            <w:tcW w:w="1189" w:type="dxa"/>
            <w:shd w:val="clear" w:color="auto" w:fill="auto"/>
            <w:vAlign w:val="bottom"/>
            <w:hideMark/>
          </w:tcPr>
          <w:p w14:paraId="0B02F20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B0BD19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508E587" w14:textId="77777777" w:rsidTr="001718C8">
        <w:trPr>
          <w:trHeight w:val="20"/>
        </w:trPr>
        <w:tc>
          <w:tcPr>
            <w:tcW w:w="2978" w:type="dxa"/>
            <w:shd w:val="clear" w:color="auto" w:fill="auto"/>
            <w:hideMark/>
          </w:tcPr>
          <w:p w14:paraId="02782213" w14:textId="77777777" w:rsidR="00FB2FFD" w:rsidRPr="00FB2FFD" w:rsidRDefault="00FB2FFD" w:rsidP="00FB2FFD">
            <w:pPr>
              <w:jc w:val="both"/>
              <w:rPr>
                <w:rFonts w:eastAsia="Times New Roman"/>
                <w:lang w:eastAsia="ru-RU"/>
              </w:rPr>
            </w:pPr>
            <w:r w:rsidRPr="00FB2FFD">
              <w:rPr>
                <w:rFonts w:eastAsia="Times New Roman"/>
                <w:lang w:eastAsia="ru-RU"/>
              </w:rPr>
              <w:t>Проектно-изыскательские работы</w:t>
            </w:r>
          </w:p>
        </w:tc>
        <w:tc>
          <w:tcPr>
            <w:tcW w:w="456" w:type="dxa"/>
            <w:shd w:val="clear" w:color="auto" w:fill="auto"/>
            <w:vAlign w:val="bottom"/>
            <w:hideMark/>
          </w:tcPr>
          <w:p w14:paraId="55BFE0C2"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D1E529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4F541D3D"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8F27C95" w14:textId="77777777" w:rsidR="00FB2FFD" w:rsidRPr="00FB2FFD" w:rsidRDefault="00FB2FFD" w:rsidP="00FB2FFD">
            <w:pPr>
              <w:rPr>
                <w:rFonts w:eastAsia="Times New Roman"/>
                <w:lang w:eastAsia="ru-RU"/>
              </w:rPr>
            </w:pPr>
            <w:r w:rsidRPr="00FB2FFD">
              <w:rPr>
                <w:rFonts w:eastAsia="Times New Roman"/>
                <w:lang w:eastAsia="ru-RU"/>
              </w:rPr>
              <w:t>42570</w:t>
            </w:r>
          </w:p>
        </w:tc>
        <w:tc>
          <w:tcPr>
            <w:tcW w:w="576" w:type="dxa"/>
            <w:shd w:val="clear" w:color="auto" w:fill="auto"/>
            <w:vAlign w:val="bottom"/>
            <w:hideMark/>
          </w:tcPr>
          <w:p w14:paraId="39A24EA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2B00D1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6F2526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950956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3809C03" w14:textId="77777777" w:rsidR="00FB2FFD" w:rsidRPr="00FB2FFD" w:rsidRDefault="00FB2FFD" w:rsidP="00FB2FFD">
            <w:pPr>
              <w:jc w:val="both"/>
              <w:rPr>
                <w:rFonts w:eastAsia="Times New Roman"/>
                <w:lang w:eastAsia="ru-RU"/>
              </w:rPr>
            </w:pPr>
            <w:r w:rsidRPr="00FB2FFD">
              <w:rPr>
                <w:rFonts w:eastAsia="Times New Roman"/>
                <w:lang w:eastAsia="ru-RU"/>
              </w:rPr>
              <w:t xml:space="preserve">1 377,0  </w:t>
            </w:r>
          </w:p>
        </w:tc>
        <w:tc>
          <w:tcPr>
            <w:tcW w:w="1189" w:type="dxa"/>
            <w:shd w:val="clear" w:color="auto" w:fill="auto"/>
            <w:vAlign w:val="bottom"/>
            <w:hideMark/>
          </w:tcPr>
          <w:p w14:paraId="47EDE1C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BFB5C1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C7B3F9C" w14:textId="77777777" w:rsidTr="001718C8">
        <w:trPr>
          <w:trHeight w:val="20"/>
        </w:trPr>
        <w:tc>
          <w:tcPr>
            <w:tcW w:w="2978" w:type="dxa"/>
            <w:shd w:val="clear" w:color="auto" w:fill="auto"/>
            <w:hideMark/>
          </w:tcPr>
          <w:p w14:paraId="015A3999"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7D6055FB"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73CF6F40"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7EBD35F"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D18DDB9" w14:textId="77777777" w:rsidR="00FB2FFD" w:rsidRPr="00FB2FFD" w:rsidRDefault="00FB2FFD" w:rsidP="00FB2FFD">
            <w:pPr>
              <w:rPr>
                <w:rFonts w:eastAsia="Times New Roman"/>
                <w:lang w:eastAsia="ru-RU"/>
              </w:rPr>
            </w:pPr>
            <w:r w:rsidRPr="00FB2FFD">
              <w:rPr>
                <w:rFonts w:eastAsia="Times New Roman"/>
                <w:lang w:eastAsia="ru-RU"/>
              </w:rPr>
              <w:t>42570</w:t>
            </w:r>
          </w:p>
        </w:tc>
        <w:tc>
          <w:tcPr>
            <w:tcW w:w="576" w:type="dxa"/>
            <w:shd w:val="clear" w:color="auto" w:fill="auto"/>
            <w:vAlign w:val="bottom"/>
            <w:hideMark/>
          </w:tcPr>
          <w:p w14:paraId="2DFEBF93"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21083B2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3D2FFD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0ADDAC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8AF1848" w14:textId="77777777" w:rsidR="00FB2FFD" w:rsidRPr="00FB2FFD" w:rsidRDefault="00FB2FFD" w:rsidP="00FB2FFD">
            <w:pPr>
              <w:jc w:val="both"/>
              <w:rPr>
                <w:rFonts w:eastAsia="Times New Roman"/>
                <w:lang w:eastAsia="ru-RU"/>
              </w:rPr>
            </w:pPr>
            <w:r w:rsidRPr="00FB2FFD">
              <w:rPr>
                <w:rFonts w:eastAsia="Times New Roman"/>
                <w:lang w:eastAsia="ru-RU"/>
              </w:rPr>
              <w:t xml:space="preserve">1 377,0  </w:t>
            </w:r>
          </w:p>
        </w:tc>
        <w:tc>
          <w:tcPr>
            <w:tcW w:w="1189" w:type="dxa"/>
            <w:shd w:val="clear" w:color="auto" w:fill="auto"/>
            <w:vAlign w:val="bottom"/>
            <w:hideMark/>
          </w:tcPr>
          <w:p w14:paraId="40432BA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BEF0AB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6CFB7C6" w14:textId="77777777" w:rsidTr="001718C8">
        <w:trPr>
          <w:trHeight w:val="20"/>
        </w:trPr>
        <w:tc>
          <w:tcPr>
            <w:tcW w:w="2978" w:type="dxa"/>
            <w:shd w:val="clear" w:color="auto" w:fill="auto"/>
            <w:hideMark/>
          </w:tcPr>
          <w:p w14:paraId="2F442CCC"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657761E1"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2FF2D16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1591087"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0DBBAED" w14:textId="77777777" w:rsidR="00FB2FFD" w:rsidRPr="00FB2FFD" w:rsidRDefault="00FB2FFD" w:rsidP="00FB2FFD">
            <w:pPr>
              <w:rPr>
                <w:rFonts w:eastAsia="Times New Roman"/>
                <w:lang w:eastAsia="ru-RU"/>
              </w:rPr>
            </w:pPr>
            <w:r w:rsidRPr="00FB2FFD">
              <w:rPr>
                <w:rFonts w:eastAsia="Times New Roman"/>
                <w:lang w:eastAsia="ru-RU"/>
              </w:rPr>
              <w:t>42570</w:t>
            </w:r>
          </w:p>
        </w:tc>
        <w:tc>
          <w:tcPr>
            <w:tcW w:w="576" w:type="dxa"/>
            <w:shd w:val="clear" w:color="auto" w:fill="auto"/>
            <w:vAlign w:val="bottom"/>
            <w:hideMark/>
          </w:tcPr>
          <w:p w14:paraId="289ECC33"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F0C798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C9FD27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A59FA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8EE76A0" w14:textId="77777777" w:rsidR="00FB2FFD" w:rsidRPr="00FB2FFD" w:rsidRDefault="00FB2FFD" w:rsidP="00FB2FFD">
            <w:pPr>
              <w:jc w:val="both"/>
              <w:rPr>
                <w:rFonts w:eastAsia="Times New Roman"/>
                <w:lang w:eastAsia="ru-RU"/>
              </w:rPr>
            </w:pPr>
            <w:r w:rsidRPr="00FB2FFD">
              <w:rPr>
                <w:rFonts w:eastAsia="Times New Roman"/>
                <w:lang w:eastAsia="ru-RU"/>
              </w:rPr>
              <w:t xml:space="preserve">1 377,0  </w:t>
            </w:r>
          </w:p>
        </w:tc>
        <w:tc>
          <w:tcPr>
            <w:tcW w:w="1189" w:type="dxa"/>
            <w:shd w:val="clear" w:color="auto" w:fill="auto"/>
            <w:vAlign w:val="bottom"/>
            <w:hideMark/>
          </w:tcPr>
          <w:p w14:paraId="4F49ABD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8516D0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9050AED" w14:textId="77777777" w:rsidTr="001718C8">
        <w:trPr>
          <w:trHeight w:val="20"/>
        </w:trPr>
        <w:tc>
          <w:tcPr>
            <w:tcW w:w="2978" w:type="dxa"/>
            <w:shd w:val="clear" w:color="auto" w:fill="auto"/>
            <w:hideMark/>
          </w:tcPr>
          <w:p w14:paraId="29C9FCCD"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44F3FE18"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5F67AC58"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74B8CB4"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8619BFA" w14:textId="77777777" w:rsidR="00FB2FFD" w:rsidRPr="00FB2FFD" w:rsidRDefault="00FB2FFD" w:rsidP="00FB2FFD">
            <w:pPr>
              <w:rPr>
                <w:rFonts w:eastAsia="Times New Roman"/>
                <w:lang w:eastAsia="ru-RU"/>
              </w:rPr>
            </w:pPr>
            <w:r w:rsidRPr="00FB2FFD">
              <w:rPr>
                <w:rFonts w:eastAsia="Times New Roman"/>
                <w:lang w:eastAsia="ru-RU"/>
              </w:rPr>
              <w:t>42570</w:t>
            </w:r>
          </w:p>
        </w:tc>
        <w:tc>
          <w:tcPr>
            <w:tcW w:w="576" w:type="dxa"/>
            <w:shd w:val="clear" w:color="auto" w:fill="auto"/>
            <w:vAlign w:val="bottom"/>
            <w:hideMark/>
          </w:tcPr>
          <w:p w14:paraId="73A97D57"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83A634C"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03003BA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AFCE50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2EB57AD" w14:textId="77777777" w:rsidR="00FB2FFD" w:rsidRPr="00FB2FFD" w:rsidRDefault="00FB2FFD" w:rsidP="00FB2FFD">
            <w:pPr>
              <w:jc w:val="both"/>
              <w:rPr>
                <w:rFonts w:eastAsia="Times New Roman"/>
                <w:lang w:eastAsia="ru-RU"/>
              </w:rPr>
            </w:pPr>
            <w:r w:rsidRPr="00FB2FFD">
              <w:rPr>
                <w:rFonts w:eastAsia="Times New Roman"/>
                <w:lang w:eastAsia="ru-RU"/>
              </w:rPr>
              <w:t xml:space="preserve">1 377,0  </w:t>
            </w:r>
          </w:p>
        </w:tc>
        <w:tc>
          <w:tcPr>
            <w:tcW w:w="1189" w:type="dxa"/>
            <w:shd w:val="clear" w:color="auto" w:fill="auto"/>
            <w:vAlign w:val="bottom"/>
            <w:hideMark/>
          </w:tcPr>
          <w:p w14:paraId="698F445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83CA14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5DCB056" w14:textId="77777777" w:rsidTr="001718C8">
        <w:trPr>
          <w:trHeight w:val="20"/>
        </w:trPr>
        <w:tc>
          <w:tcPr>
            <w:tcW w:w="2978" w:type="dxa"/>
            <w:shd w:val="clear" w:color="auto" w:fill="auto"/>
            <w:hideMark/>
          </w:tcPr>
          <w:p w14:paraId="2180D48E" w14:textId="77777777" w:rsidR="00FB2FFD" w:rsidRPr="00FB2FFD" w:rsidRDefault="00FB2FFD" w:rsidP="00FB2FFD">
            <w:pPr>
              <w:jc w:val="both"/>
              <w:rPr>
                <w:rFonts w:eastAsia="Times New Roman"/>
                <w:lang w:eastAsia="ru-RU"/>
              </w:rPr>
            </w:pPr>
            <w:r w:rsidRPr="00FB2FFD">
              <w:rPr>
                <w:rFonts w:eastAsia="Times New Roman"/>
                <w:lang w:eastAsia="ru-RU"/>
              </w:rPr>
              <w:t>Дорожное хозяйство (дорожные фонды)</w:t>
            </w:r>
          </w:p>
        </w:tc>
        <w:tc>
          <w:tcPr>
            <w:tcW w:w="456" w:type="dxa"/>
            <w:shd w:val="clear" w:color="auto" w:fill="auto"/>
            <w:vAlign w:val="bottom"/>
            <w:hideMark/>
          </w:tcPr>
          <w:p w14:paraId="666716BD"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1BE0319F"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02DC55E4"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9D7B6FC" w14:textId="77777777" w:rsidR="00FB2FFD" w:rsidRPr="00FB2FFD" w:rsidRDefault="00FB2FFD" w:rsidP="00FB2FFD">
            <w:pPr>
              <w:rPr>
                <w:rFonts w:eastAsia="Times New Roman"/>
                <w:lang w:eastAsia="ru-RU"/>
              </w:rPr>
            </w:pPr>
            <w:r w:rsidRPr="00FB2FFD">
              <w:rPr>
                <w:rFonts w:eastAsia="Times New Roman"/>
                <w:lang w:eastAsia="ru-RU"/>
              </w:rPr>
              <w:t>42570</w:t>
            </w:r>
          </w:p>
        </w:tc>
        <w:tc>
          <w:tcPr>
            <w:tcW w:w="576" w:type="dxa"/>
            <w:shd w:val="clear" w:color="auto" w:fill="auto"/>
            <w:vAlign w:val="bottom"/>
            <w:hideMark/>
          </w:tcPr>
          <w:p w14:paraId="4393D35E"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9208442"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0F7E99EB"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06E379D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FC683D9" w14:textId="77777777" w:rsidR="00FB2FFD" w:rsidRPr="00FB2FFD" w:rsidRDefault="00FB2FFD" w:rsidP="00FB2FFD">
            <w:pPr>
              <w:jc w:val="both"/>
              <w:rPr>
                <w:rFonts w:eastAsia="Times New Roman"/>
                <w:lang w:eastAsia="ru-RU"/>
              </w:rPr>
            </w:pPr>
            <w:r w:rsidRPr="00FB2FFD">
              <w:rPr>
                <w:rFonts w:eastAsia="Times New Roman"/>
                <w:lang w:eastAsia="ru-RU"/>
              </w:rPr>
              <w:t xml:space="preserve">1 377,0  </w:t>
            </w:r>
          </w:p>
        </w:tc>
        <w:tc>
          <w:tcPr>
            <w:tcW w:w="1189" w:type="dxa"/>
            <w:shd w:val="clear" w:color="auto" w:fill="auto"/>
            <w:vAlign w:val="bottom"/>
            <w:hideMark/>
          </w:tcPr>
          <w:p w14:paraId="5DBD0C0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882329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A05CB30" w14:textId="77777777" w:rsidTr="001718C8">
        <w:trPr>
          <w:trHeight w:val="20"/>
        </w:trPr>
        <w:tc>
          <w:tcPr>
            <w:tcW w:w="2978" w:type="dxa"/>
            <w:shd w:val="clear" w:color="auto" w:fill="auto"/>
            <w:hideMark/>
          </w:tcPr>
          <w:p w14:paraId="2E65C463"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12BC83C"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57AD5719"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FF347DA"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3185402" w14:textId="77777777" w:rsidR="00FB2FFD" w:rsidRPr="00FB2FFD" w:rsidRDefault="00FB2FFD" w:rsidP="00FB2FFD">
            <w:pPr>
              <w:rPr>
                <w:rFonts w:eastAsia="Times New Roman"/>
                <w:lang w:eastAsia="ru-RU"/>
              </w:rPr>
            </w:pPr>
            <w:r w:rsidRPr="00FB2FFD">
              <w:rPr>
                <w:rFonts w:eastAsia="Times New Roman"/>
                <w:lang w:eastAsia="ru-RU"/>
              </w:rPr>
              <w:t>42570</w:t>
            </w:r>
          </w:p>
        </w:tc>
        <w:tc>
          <w:tcPr>
            <w:tcW w:w="576" w:type="dxa"/>
            <w:shd w:val="clear" w:color="auto" w:fill="auto"/>
            <w:vAlign w:val="bottom"/>
            <w:hideMark/>
          </w:tcPr>
          <w:p w14:paraId="775B9416"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F4CF526"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16656EAD"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4C539B58"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3E7B5729" w14:textId="77777777" w:rsidR="00FB2FFD" w:rsidRPr="00FB2FFD" w:rsidRDefault="00FB2FFD" w:rsidP="00FB2FFD">
            <w:pPr>
              <w:jc w:val="both"/>
              <w:rPr>
                <w:rFonts w:eastAsia="Times New Roman"/>
                <w:lang w:eastAsia="ru-RU"/>
              </w:rPr>
            </w:pPr>
            <w:r w:rsidRPr="00FB2FFD">
              <w:rPr>
                <w:rFonts w:eastAsia="Times New Roman"/>
                <w:lang w:eastAsia="ru-RU"/>
              </w:rPr>
              <w:t xml:space="preserve">1 377,0  </w:t>
            </w:r>
          </w:p>
        </w:tc>
        <w:tc>
          <w:tcPr>
            <w:tcW w:w="1189" w:type="dxa"/>
            <w:shd w:val="clear" w:color="auto" w:fill="auto"/>
            <w:vAlign w:val="bottom"/>
            <w:hideMark/>
          </w:tcPr>
          <w:p w14:paraId="1CCB91B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8A200C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CA87EDC" w14:textId="77777777" w:rsidTr="001718C8">
        <w:trPr>
          <w:trHeight w:val="20"/>
        </w:trPr>
        <w:tc>
          <w:tcPr>
            <w:tcW w:w="2978" w:type="dxa"/>
            <w:shd w:val="clear" w:color="auto" w:fill="auto"/>
            <w:hideMark/>
          </w:tcPr>
          <w:p w14:paraId="1B509694" w14:textId="50E668A4"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Получение заключения государственной экспертизы и (или) заключения государственной экспертизы о достоверности определения сметной стоимости на проектную документацию и инженерно-геологические изыскания, в случае строительства, реконструкции, капитального ремонта и ремонта автомобильных дорог</w:t>
            </w:r>
            <w:r w:rsidR="009019A1">
              <w:rPr>
                <w:rFonts w:eastAsia="Times New Roman"/>
                <w:lang w:eastAsia="ru-RU"/>
              </w:rPr>
              <w:t>»</w:t>
            </w:r>
          </w:p>
        </w:tc>
        <w:tc>
          <w:tcPr>
            <w:tcW w:w="456" w:type="dxa"/>
            <w:shd w:val="clear" w:color="auto" w:fill="auto"/>
            <w:vAlign w:val="bottom"/>
            <w:hideMark/>
          </w:tcPr>
          <w:p w14:paraId="7DAD70B2"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01C96111"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59D7B28"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58A66EE"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99B882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EC4571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D4E6D1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4BBF3E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987E78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6DCB5D9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DD1975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8DA7320" w14:textId="77777777" w:rsidTr="001718C8">
        <w:trPr>
          <w:trHeight w:val="20"/>
        </w:trPr>
        <w:tc>
          <w:tcPr>
            <w:tcW w:w="2978" w:type="dxa"/>
            <w:shd w:val="clear" w:color="auto" w:fill="auto"/>
            <w:hideMark/>
          </w:tcPr>
          <w:p w14:paraId="4717A0FA" w14:textId="77777777" w:rsidR="00FB2FFD" w:rsidRPr="00FB2FFD" w:rsidRDefault="00FB2FFD" w:rsidP="00FB2FFD">
            <w:pPr>
              <w:jc w:val="both"/>
              <w:rPr>
                <w:rFonts w:eastAsia="Times New Roman"/>
                <w:lang w:eastAsia="ru-RU"/>
              </w:rPr>
            </w:pPr>
            <w:r w:rsidRPr="00FB2FFD">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56" w:type="dxa"/>
            <w:shd w:val="clear" w:color="auto" w:fill="auto"/>
            <w:vAlign w:val="bottom"/>
            <w:hideMark/>
          </w:tcPr>
          <w:p w14:paraId="7087759A"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17B78C89"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7971359"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9CE2448"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7452CE2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7BC5D1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04C96A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53D115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2CFDE32"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5B8C225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A0DA75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B520E81" w14:textId="77777777" w:rsidTr="001718C8">
        <w:trPr>
          <w:trHeight w:val="20"/>
        </w:trPr>
        <w:tc>
          <w:tcPr>
            <w:tcW w:w="2978" w:type="dxa"/>
            <w:shd w:val="clear" w:color="auto" w:fill="auto"/>
            <w:hideMark/>
          </w:tcPr>
          <w:p w14:paraId="1F7F7263"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7753F8AF"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6B783EAB"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F0911F0"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A023314"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616E48BA"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5EE8E5D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7C5E33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DA974D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8F5269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0FD7374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E700A9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C9E4E72" w14:textId="77777777" w:rsidTr="001718C8">
        <w:trPr>
          <w:trHeight w:val="20"/>
        </w:trPr>
        <w:tc>
          <w:tcPr>
            <w:tcW w:w="2978" w:type="dxa"/>
            <w:shd w:val="clear" w:color="auto" w:fill="auto"/>
            <w:hideMark/>
          </w:tcPr>
          <w:p w14:paraId="56033CAF"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53BECE6"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76FC1FE6"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4160AD6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4E9CD3F"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0873A888"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815173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C27659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E71A4A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8C58C9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4DAFE12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F5DCD6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E04888A" w14:textId="77777777" w:rsidTr="001718C8">
        <w:trPr>
          <w:trHeight w:val="20"/>
        </w:trPr>
        <w:tc>
          <w:tcPr>
            <w:tcW w:w="2978" w:type="dxa"/>
            <w:shd w:val="clear" w:color="auto" w:fill="auto"/>
            <w:hideMark/>
          </w:tcPr>
          <w:p w14:paraId="60345DD4"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540075F1"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0B975EB"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5ED8A44"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4DE4100"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2D705ED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AF41129"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104339A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E0844E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E489F26"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630E3C0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42301B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F0C1682" w14:textId="77777777" w:rsidTr="001718C8">
        <w:trPr>
          <w:trHeight w:val="20"/>
        </w:trPr>
        <w:tc>
          <w:tcPr>
            <w:tcW w:w="2978" w:type="dxa"/>
            <w:shd w:val="clear" w:color="auto" w:fill="auto"/>
            <w:hideMark/>
          </w:tcPr>
          <w:p w14:paraId="4EF6FA89" w14:textId="77777777" w:rsidR="00FB2FFD" w:rsidRPr="00FB2FFD" w:rsidRDefault="00FB2FFD" w:rsidP="00FB2FFD">
            <w:pPr>
              <w:jc w:val="both"/>
              <w:rPr>
                <w:rFonts w:eastAsia="Times New Roman"/>
                <w:lang w:eastAsia="ru-RU"/>
              </w:rPr>
            </w:pPr>
            <w:r w:rsidRPr="00FB2FFD">
              <w:rPr>
                <w:rFonts w:eastAsia="Times New Roman"/>
                <w:lang w:eastAsia="ru-RU"/>
              </w:rPr>
              <w:t>Дорожное хозяйство (дорожные фонды)</w:t>
            </w:r>
          </w:p>
        </w:tc>
        <w:tc>
          <w:tcPr>
            <w:tcW w:w="456" w:type="dxa"/>
            <w:shd w:val="clear" w:color="auto" w:fill="auto"/>
            <w:vAlign w:val="bottom"/>
            <w:hideMark/>
          </w:tcPr>
          <w:p w14:paraId="73F642E4"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49711EF6"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3BDA035"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CB7C6C0"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6150A81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E4E3DD2"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4AA68099"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70A0493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025C8CD"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54954A3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E4C455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462AAEC" w14:textId="77777777" w:rsidTr="001718C8">
        <w:trPr>
          <w:trHeight w:val="20"/>
        </w:trPr>
        <w:tc>
          <w:tcPr>
            <w:tcW w:w="2978" w:type="dxa"/>
            <w:shd w:val="clear" w:color="auto" w:fill="auto"/>
            <w:hideMark/>
          </w:tcPr>
          <w:p w14:paraId="1DC84A3A"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7D4541C"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17AB8320"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9D22B02"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EC8B108"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743C80C8"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02562AE"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454787F3"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64374DD7"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38B225C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100,0  </w:t>
            </w:r>
          </w:p>
        </w:tc>
        <w:tc>
          <w:tcPr>
            <w:tcW w:w="1189" w:type="dxa"/>
            <w:shd w:val="clear" w:color="auto" w:fill="auto"/>
            <w:vAlign w:val="bottom"/>
            <w:hideMark/>
          </w:tcPr>
          <w:p w14:paraId="255FC94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6B9E3B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CC31115" w14:textId="77777777" w:rsidTr="001718C8">
        <w:trPr>
          <w:trHeight w:val="20"/>
        </w:trPr>
        <w:tc>
          <w:tcPr>
            <w:tcW w:w="2978" w:type="dxa"/>
            <w:shd w:val="clear" w:color="auto" w:fill="auto"/>
            <w:hideMark/>
          </w:tcPr>
          <w:p w14:paraId="5843CA5E" w14:textId="07EF3E4A"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 xml:space="preserve">Софинансирование </w:t>
            </w:r>
            <w:r w:rsidRPr="00FB2FFD">
              <w:rPr>
                <w:rFonts w:eastAsia="Times New Roman"/>
                <w:lang w:eastAsia="ru-RU"/>
              </w:rPr>
              <w:lastRenderedPageBreak/>
              <w:t>строительства, реконструкции, капитального ремонта и ремонта автомобильных дорог</w:t>
            </w:r>
            <w:r w:rsidR="009019A1">
              <w:rPr>
                <w:rFonts w:eastAsia="Times New Roman"/>
                <w:lang w:eastAsia="ru-RU"/>
              </w:rPr>
              <w:t>»</w:t>
            </w:r>
          </w:p>
        </w:tc>
        <w:tc>
          <w:tcPr>
            <w:tcW w:w="456" w:type="dxa"/>
            <w:shd w:val="clear" w:color="auto" w:fill="auto"/>
            <w:vAlign w:val="bottom"/>
            <w:hideMark/>
          </w:tcPr>
          <w:p w14:paraId="3BB75F8D" w14:textId="77777777" w:rsidR="00FB2FFD" w:rsidRPr="00FB2FFD" w:rsidRDefault="00FB2FFD" w:rsidP="00FB2FFD">
            <w:pPr>
              <w:rPr>
                <w:rFonts w:eastAsia="Times New Roman"/>
                <w:lang w:eastAsia="ru-RU"/>
              </w:rPr>
            </w:pPr>
            <w:r w:rsidRPr="00FB2FFD">
              <w:rPr>
                <w:rFonts w:eastAsia="Times New Roman"/>
                <w:lang w:eastAsia="ru-RU"/>
              </w:rPr>
              <w:lastRenderedPageBreak/>
              <w:t>13</w:t>
            </w:r>
          </w:p>
        </w:tc>
        <w:tc>
          <w:tcPr>
            <w:tcW w:w="336" w:type="dxa"/>
            <w:shd w:val="clear" w:color="auto" w:fill="auto"/>
            <w:vAlign w:val="bottom"/>
            <w:hideMark/>
          </w:tcPr>
          <w:p w14:paraId="04D9712E"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4D793BB"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7D4B323D"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8D34F0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D8BF64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D7475E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7DC3D6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72C05B1" w14:textId="77777777" w:rsidR="00FB2FFD" w:rsidRPr="00FB2FFD" w:rsidRDefault="00FB2FFD" w:rsidP="00FB2FFD">
            <w:pPr>
              <w:jc w:val="both"/>
              <w:rPr>
                <w:rFonts w:eastAsia="Times New Roman"/>
                <w:lang w:eastAsia="ru-RU"/>
              </w:rPr>
            </w:pPr>
            <w:r w:rsidRPr="00FB2FFD">
              <w:rPr>
                <w:rFonts w:eastAsia="Times New Roman"/>
                <w:lang w:eastAsia="ru-RU"/>
              </w:rPr>
              <w:t xml:space="preserve">1 253,4  </w:t>
            </w:r>
          </w:p>
        </w:tc>
        <w:tc>
          <w:tcPr>
            <w:tcW w:w="1189" w:type="dxa"/>
            <w:shd w:val="clear" w:color="auto" w:fill="auto"/>
            <w:vAlign w:val="bottom"/>
            <w:hideMark/>
          </w:tcPr>
          <w:p w14:paraId="3EE2FB0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4C5A12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4D0B7FA" w14:textId="77777777" w:rsidTr="001718C8">
        <w:trPr>
          <w:trHeight w:val="20"/>
        </w:trPr>
        <w:tc>
          <w:tcPr>
            <w:tcW w:w="2978" w:type="dxa"/>
            <w:shd w:val="clear" w:color="auto" w:fill="auto"/>
            <w:hideMark/>
          </w:tcPr>
          <w:p w14:paraId="72731EE7" w14:textId="77777777" w:rsidR="00FB2FFD" w:rsidRPr="00FB2FFD" w:rsidRDefault="00FB2FFD" w:rsidP="00FB2FFD">
            <w:pPr>
              <w:jc w:val="both"/>
              <w:rPr>
                <w:rFonts w:eastAsia="Times New Roman"/>
                <w:lang w:eastAsia="ru-RU"/>
              </w:rPr>
            </w:pPr>
            <w:r w:rsidRPr="00FB2FFD">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56" w:type="dxa"/>
            <w:shd w:val="clear" w:color="auto" w:fill="auto"/>
            <w:vAlign w:val="bottom"/>
            <w:hideMark/>
          </w:tcPr>
          <w:p w14:paraId="457580AC"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47D630F5"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F21051C"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30CE08C5"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6B33424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883BB4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0B3451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86F529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1C0114B" w14:textId="77777777" w:rsidR="00FB2FFD" w:rsidRPr="00FB2FFD" w:rsidRDefault="00FB2FFD" w:rsidP="00FB2FFD">
            <w:pPr>
              <w:jc w:val="both"/>
              <w:rPr>
                <w:rFonts w:eastAsia="Times New Roman"/>
                <w:lang w:eastAsia="ru-RU"/>
              </w:rPr>
            </w:pPr>
            <w:r w:rsidRPr="00FB2FFD">
              <w:rPr>
                <w:rFonts w:eastAsia="Times New Roman"/>
                <w:lang w:eastAsia="ru-RU"/>
              </w:rPr>
              <w:t xml:space="preserve">1 253,4  </w:t>
            </w:r>
          </w:p>
        </w:tc>
        <w:tc>
          <w:tcPr>
            <w:tcW w:w="1189" w:type="dxa"/>
            <w:shd w:val="clear" w:color="auto" w:fill="auto"/>
            <w:vAlign w:val="bottom"/>
            <w:hideMark/>
          </w:tcPr>
          <w:p w14:paraId="00644B0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2A025A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8F6ADE2" w14:textId="77777777" w:rsidTr="001718C8">
        <w:trPr>
          <w:trHeight w:val="20"/>
        </w:trPr>
        <w:tc>
          <w:tcPr>
            <w:tcW w:w="2978" w:type="dxa"/>
            <w:shd w:val="clear" w:color="auto" w:fill="auto"/>
            <w:hideMark/>
          </w:tcPr>
          <w:p w14:paraId="062EF147"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1EAE338"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B1BBE8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3269ED95"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24CC361C"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4944A6DD"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69C24C3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DF1E0D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34ABD2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546FAA7" w14:textId="77777777" w:rsidR="00FB2FFD" w:rsidRPr="00FB2FFD" w:rsidRDefault="00FB2FFD" w:rsidP="00FB2FFD">
            <w:pPr>
              <w:jc w:val="both"/>
              <w:rPr>
                <w:rFonts w:eastAsia="Times New Roman"/>
                <w:lang w:eastAsia="ru-RU"/>
              </w:rPr>
            </w:pPr>
            <w:r w:rsidRPr="00FB2FFD">
              <w:rPr>
                <w:rFonts w:eastAsia="Times New Roman"/>
                <w:lang w:eastAsia="ru-RU"/>
              </w:rPr>
              <w:t xml:space="preserve">1 253,4  </w:t>
            </w:r>
          </w:p>
        </w:tc>
        <w:tc>
          <w:tcPr>
            <w:tcW w:w="1189" w:type="dxa"/>
            <w:shd w:val="clear" w:color="auto" w:fill="auto"/>
            <w:vAlign w:val="bottom"/>
            <w:hideMark/>
          </w:tcPr>
          <w:p w14:paraId="0F0A93B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3D18C0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46730C3" w14:textId="77777777" w:rsidTr="001718C8">
        <w:trPr>
          <w:trHeight w:val="20"/>
        </w:trPr>
        <w:tc>
          <w:tcPr>
            <w:tcW w:w="2978" w:type="dxa"/>
            <w:shd w:val="clear" w:color="auto" w:fill="auto"/>
            <w:hideMark/>
          </w:tcPr>
          <w:p w14:paraId="6A7984CD"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2E8942C"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F8944CF"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0219776"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73BC50AC"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1A6FC947"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D8966C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B3802A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EC9D8B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08CCD56" w14:textId="77777777" w:rsidR="00FB2FFD" w:rsidRPr="00FB2FFD" w:rsidRDefault="00FB2FFD" w:rsidP="00FB2FFD">
            <w:pPr>
              <w:jc w:val="both"/>
              <w:rPr>
                <w:rFonts w:eastAsia="Times New Roman"/>
                <w:lang w:eastAsia="ru-RU"/>
              </w:rPr>
            </w:pPr>
            <w:r w:rsidRPr="00FB2FFD">
              <w:rPr>
                <w:rFonts w:eastAsia="Times New Roman"/>
                <w:lang w:eastAsia="ru-RU"/>
              </w:rPr>
              <w:t xml:space="preserve">1 253,4  </w:t>
            </w:r>
          </w:p>
        </w:tc>
        <w:tc>
          <w:tcPr>
            <w:tcW w:w="1189" w:type="dxa"/>
            <w:shd w:val="clear" w:color="auto" w:fill="auto"/>
            <w:vAlign w:val="bottom"/>
            <w:hideMark/>
          </w:tcPr>
          <w:p w14:paraId="74AE2DB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91BA3C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5B98F7F" w14:textId="77777777" w:rsidTr="001718C8">
        <w:trPr>
          <w:trHeight w:val="20"/>
        </w:trPr>
        <w:tc>
          <w:tcPr>
            <w:tcW w:w="2978" w:type="dxa"/>
            <w:shd w:val="clear" w:color="auto" w:fill="auto"/>
            <w:hideMark/>
          </w:tcPr>
          <w:p w14:paraId="55C65B0A"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359F834C"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437CCD55"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5DDFDBD"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505BF68E"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730E769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CE81989"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3F28435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6ACE8C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26BEC25" w14:textId="77777777" w:rsidR="00FB2FFD" w:rsidRPr="00FB2FFD" w:rsidRDefault="00FB2FFD" w:rsidP="00FB2FFD">
            <w:pPr>
              <w:jc w:val="both"/>
              <w:rPr>
                <w:rFonts w:eastAsia="Times New Roman"/>
                <w:lang w:eastAsia="ru-RU"/>
              </w:rPr>
            </w:pPr>
            <w:r w:rsidRPr="00FB2FFD">
              <w:rPr>
                <w:rFonts w:eastAsia="Times New Roman"/>
                <w:lang w:eastAsia="ru-RU"/>
              </w:rPr>
              <w:t xml:space="preserve">1 253,4  </w:t>
            </w:r>
          </w:p>
        </w:tc>
        <w:tc>
          <w:tcPr>
            <w:tcW w:w="1189" w:type="dxa"/>
            <w:shd w:val="clear" w:color="auto" w:fill="auto"/>
            <w:vAlign w:val="bottom"/>
            <w:hideMark/>
          </w:tcPr>
          <w:p w14:paraId="714F21F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3D677A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D989B63" w14:textId="77777777" w:rsidTr="001718C8">
        <w:trPr>
          <w:trHeight w:val="20"/>
        </w:trPr>
        <w:tc>
          <w:tcPr>
            <w:tcW w:w="2978" w:type="dxa"/>
            <w:shd w:val="clear" w:color="auto" w:fill="auto"/>
            <w:hideMark/>
          </w:tcPr>
          <w:p w14:paraId="4AC2D3B4" w14:textId="77777777" w:rsidR="00FB2FFD" w:rsidRPr="00FB2FFD" w:rsidRDefault="00FB2FFD" w:rsidP="00FB2FFD">
            <w:pPr>
              <w:jc w:val="both"/>
              <w:rPr>
                <w:rFonts w:eastAsia="Times New Roman"/>
                <w:lang w:eastAsia="ru-RU"/>
              </w:rPr>
            </w:pPr>
            <w:r w:rsidRPr="00FB2FFD">
              <w:rPr>
                <w:rFonts w:eastAsia="Times New Roman"/>
                <w:lang w:eastAsia="ru-RU"/>
              </w:rPr>
              <w:t>Дорожное хозяйство (дорожные фонды)</w:t>
            </w:r>
          </w:p>
        </w:tc>
        <w:tc>
          <w:tcPr>
            <w:tcW w:w="456" w:type="dxa"/>
            <w:shd w:val="clear" w:color="auto" w:fill="auto"/>
            <w:vAlign w:val="bottom"/>
            <w:hideMark/>
          </w:tcPr>
          <w:p w14:paraId="2F406EB1"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55E34F05"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0C5B610A"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28A67787"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1544470B"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7663208"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269A5039"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0904632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85D0E8A" w14:textId="77777777" w:rsidR="00FB2FFD" w:rsidRPr="00FB2FFD" w:rsidRDefault="00FB2FFD" w:rsidP="00FB2FFD">
            <w:pPr>
              <w:jc w:val="both"/>
              <w:rPr>
                <w:rFonts w:eastAsia="Times New Roman"/>
                <w:lang w:eastAsia="ru-RU"/>
              </w:rPr>
            </w:pPr>
            <w:r w:rsidRPr="00FB2FFD">
              <w:rPr>
                <w:rFonts w:eastAsia="Times New Roman"/>
                <w:lang w:eastAsia="ru-RU"/>
              </w:rPr>
              <w:t xml:space="preserve">1 253,4  </w:t>
            </w:r>
          </w:p>
        </w:tc>
        <w:tc>
          <w:tcPr>
            <w:tcW w:w="1189" w:type="dxa"/>
            <w:shd w:val="clear" w:color="auto" w:fill="auto"/>
            <w:vAlign w:val="bottom"/>
            <w:hideMark/>
          </w:tcPr>
          <w:p w14:paraId="7503742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08C334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FB39164" w14:textId="77777777" w:rsidTr="001718C8">
        <w:trPr>
          <w:trHeight w:val="20"/>
        </w:trPr>
        <w:tc>
          <w:tcPr>
            <w:tcW w:w="2978" w:type="dxa"/>
            <w:shd w:val="clear" w:color="auto" w:fill="auto"/>
            <w:hideMark/>
          </w:tcPr>
          <w:p w14:paraId="228E0852"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DE20615"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23103ABB"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40A9EF60" w14:textId="77777777" w:rsidR="00FB2FFD" w:rsidRPr="00FB2FFD" w:rsidRDefault="00FB2FFD" w:rsidP="00FB2FFD">
            <w:pPr>
              <w:rPr>
                <w:rFonts w:eastAsia="Times New Roman"/>
                <w:lang w:eastAsia="ru-RU"/>
              </w:rPr>
            </w:pPr>
            <w:r w:rsidRPr="00FB2FFD">
              <w:rPr>
                <w:rFonts w:eastAsia="Times New Roman"/>
                <w:lang w:eastAsia="ru-RU"/>
              </w:rPr>
              <w:t>05</w:t>
            </w:r>
          </w:p>
        </w:tc>
        <w:tc>
          <w:tcPr>
            <w:tcW w:w="870" w:type="dxa"/>
            <w:shd w:val="clear" w:color="auto" w:fill="auto"/>
            <w:vAlign w:val="bottom"/>
            <w:hideMark/>
          </w:tcPr>
          <w:p w14:paraId="52510EBD"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0AAF52D6"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3099DFC"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22FE6F8A"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1609D44F"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122296A5" w14:textId="77777777" w:rsidR="00FB2FFD" w:rsidRPr="00FB2FFD" w:rsidRDefault="00FB2FFD" w:rsidP="00FB2FFD">
            <w:pPr>
              <w:jc w:val="both"/>
              <w:rPr>
                <w:rFonts w:eastAsia="Times New Roman"/>
                <w:lang w:eastAsia="ru-RU"/>
              </w:rPr>
            </w:pPr>
            <w:r w:rsidRPr="00FB2FFD">
              <w:rPr>
                <w:rFonts w:eastAsia="Times New Roman"/>
                <w:lang w:eastAsia="ru-RU"/>
              </w:rPr>
              <w:t xml:space="preserve">1 253,4  </w:t>
            </w:r>
          </w:p>
        </w:tc>
        <w:tc>
          <w:tcPr>
            <w:tcW w:w="1189" w:type="dxa"/>
            <w:shd w:val="clear" w:color="auto" w:fill="auto"/>
            <w:vAlign w:val="bottom"/>
            <w:hideMark/>
          </w:tcPr>
          <w:p w14:paraId="53F9F76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79524D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E6596EB" w14:textId="77777777" w:rsidTr="001718C8">
        <w:trPr>
          <w:trHeight w:val="20"/>
        </w:trPr>
        <w:tc>
          <w:tcPr>
            <w:tcW w:w="2978" w:type="dxa"/>
            <w:shd w:val="clear" w:color="auto" w:fill="auto"/>
            <w:hideMark/>
          </w:tcPr>
          <w:p w14:paraId="56DD8D22" w14:textId="5A66E91C"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Капитальный ремонт и ремонт автомобильных дорог</w:t>
            </w:r>
            <w:r w:rsidR="009019A1">
              <w:rPr>
                <w:rFonts w:eastAsia="Times New Roman"/>
                <w:lang w:eastAsia="ru-RU"/>
              </w:rPr>
              <w:t>»</w:t>
            </w:r>
          </w:p>
        </w:tc>
        <w:tc>
          <w:tcPr>
            <w:tcW w:w="456" w:type="dxa"/>
            <w:shd w:val="clear" w:color="auto" w:fill="auto"/>
            <w:vAlign w:val="bottom"/>
            <w:hideMark/>
          </w:tcPr>
          <w:p w14:paraId="0C7C2919"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12414C19"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E110E68" w14:textId="77777777" w:rsidR="00FB2FFD" w:rsidRPr="00FB2FFD" w:rsidRDefault="00FB2FFD" w:rsidP="00FB2FFD">
            <w:pPr>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1F6295E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41CBA5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D269BF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D3B0BB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D3CEDA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57603C5" w14:textId="77777777" w:rsidR="00FB2FFD" w:rsidRPr="00FB2FFD" w:rsidRDefault="00FB2FFD" w:rsidP="00FB2FFD">
            <w:pPr>
              <w:jc w:val="both"/>
              <w:rPr>
                <w:rFonts w:eastAsia="Times New Roman"/>
                <w:lang w:eastAsia="ru-RU"/>
              </w:rPr>
            </w:pPr>
            <w:r w:rsidRPr="00FB2FFD">
              <w:rPr>
                <w:rFonts w:eastAsia="Times New Roman"/>
                <w:lang w:eastAsia="ru-RU"/>
              </w:rPr>
              <w:t xml:space="preserve">6 000,0  </w:t>
            </w:r>
          </w:p>
        </w:tc>
        <w:tc>
          <w:tcPr>
            <w:tcW w:w="1189" w:type="dxa"/>
            <w:shd w:val="clear" w:color="auto" w:fill="auto"/>
            <w:vAlign w:val="bottom"/>
            <w:hideMark/>
          </w:tcPr>
          <w:p w14:paraId="2B7B902F" w14:textId="77777777" w:rsidR="00FB2FFD" w:rsidRPr="00FB2FFD" w:rsidRDefault="00FB2FFD" w:rsidP="00FB2FFD">
            <w:pPr>
              <w:jc w:val="both"/>
              <w:rPr>
                <w:rFonts w:eastAsia="Times New Roman"/>
                <w:lang w:eastAsia="ru-RU"/>
              </w:rPr>
            </w:pPr>
            <w:r w:rsidRPr="00FB2FFD">
              <w:rPr>
                <w:rFonts w:eastAsia="Times New Roman"/>
                <w:lang w:eastAsia="ru-RU"/>
              </w:rPr>
              <w:t xml:space="preserve">6 050,2  </w:t>
            </w:r>
          </w:p>
        </w:tc>
        <w:tc>
          <w:tcPr>
            <w:tcW w:w="1116" w:type="dxa"/>
            <w:shd w:val="clear" w:color="auto" w:fill="auto"/>
            <w:vAlign w:val="bottom"/>
            <w:hideMark/>
          </w:tcPr>
          <w:p w14:paraId="3E5718F7" w14:textId="77777777" w:rsidR="00FB2FFD" w:rsidRPr="00FB2FFD" w:rsidRDefault="00FB2FFD" w:rsidP="00FB2FFD">
            <w:pPr>
              <w:jc w:val="both"/>
              <w:rPr>
                <w:rFonts w:eastAsia="Times New Roman"/>
                <w:lang w:eastAsia="ru-RU"/>
              </w:rPr>
            </w:pPr>
            <w:r w:rsidRPr="00FB2FFD">
              <w:rPr>
                <w:rFonts w:eastAsia="Times New Roman"/>
                <w:lang w:eastAsia="ru-RU"/>
              </w:rPr>
              <w:t xml:space="preserve">6 667,1  </w:t>
            </w:r>
          </w:p>
        </w:tc>
      </w:tr>
      <w:tr w:rsidR="00FB2FFD" w:rsidRPr="00FB2FFD" w14:paraId="3C03D7BC" w14:textId="77777777" w:rsidTr="001718C8">
        <w:trPr>
          <w:trHeight w:val="20"/>
        </w:trPr>
        <w:tc>
          <w:tcPr>
            <w:tcW w:w="2978" w:type="dxa"/>
            <w:shd w:val="clear" w:color="auto" w:fill="auto"/>
            <w:hideMark/>
          </w:tcPr>
          <w:p w14:paraId="0A5B9163" w14:textId="77777777" w:rsidR="00FB2FFD" w:rsidRPr="00FB2FFD" w:rsidRDefault="00FB2FFD" w:rsidP="00FB2FFD">
            <w:pPr>
              <w:jc w:val="both"/>
              <w:rPr>
                <w:rFonts w:eastAsia="Times New Roman"/>
                <w:lang w:eastAsia="ru-RU"/>
              </w:rPr>
            </w:pPr>
            <w:r w:rsidRPr="00FB2FFD">
              <w:rPr>
                <w:rFonts w:eastAsia="Times New Roman"/>
                <w:lang w:eastAsia="ru-RU"/>
              </w:rPr>
              <w:t>Капитальный ремонт автомобильных дорог общего пользования местного значения и искусственных сооружений на них</w:t>
            </w:r>
          </w:p>
        </w:tc>
        <w:tc>
          <w:tcPr>
            <w:tcW w:w="456" w:type="dxa"/>
            <w:shd w:val="clear" w:color="auto" w:fill="auto"/>
            <w:vAlign w:val="bottom"/>
            <w:hideMark/>
          </w:tcPr>
          <w:p w14:paraId="75E53889"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75B6DB19"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03004DB0" w14:textId="77777777" w:rsidR="00FB2FFD" w:rsidRPr="00FB2FFD" w:rsidRDefault="00FB2FFD" w:rsidP="00FB2FFD">
            <w:pPr>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3DB1194D"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4E2479F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866CA4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A6BA4D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E9FC72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2A76D4B" w14:textId="77777777" w:rsidR="00FB2FFD" w:rsidRPr="00FB2FFD" w:rsidRDefault="00FB2FFD" w:rsidP="00FB2FFD">
            <w:pPr>
              <w:jc w:val="both"/>
              <w:rPr>
                <w:rFonts w:eastAsia="Times New Roman"/>
                <w:lang w:eastAsia="ru-RU"/>
              </w:rPr>
            </w:pPr>
            <w:r w:rsidRPr="00FB2FFD">
              <w:rPr>
                <w:rFonts w:eastAsia="Times New Roman"/>
                <w:lang w:eastAsia="ru-RU"/>
              </w:rPr>
              <w:t xml:space="preserve">5 798,0  </w:t>
            </w:r>
          </w:p>
        </w:tc>
        <w:tc>
          <w:tcPr>
            <w:tcW w:w="1189" w:type="dxa"/>
            <w:shd w:val="clear" w:color="auto" w:fill="auto"/>
            <w:vAlign w:val="bottom"/>
            <w:hideMark/>
          </w:tcPr>
          <w:p w14:paraId="1C18BF73" w14:textId="77777777" w:rsidR="00FB2FFD" w:rsidRPr="00FB2FFD" w:rsidRDefault="00FB2FFD" w:rsidP="00FB2FFD">
            <w:pPr>
              <w:jc w:val="both"/>
              <w:rPr>
                <w:rFonts w:eastAsia="Times New Roman"/>
                <w:lang w:eastAsia="ru-RU"/>
              </w:rPr>
            </w:pPr>
            <w:r w:rsidRPr="00FB2FFD">
              <w:rPr>
                <w:rFonts w:eastAsia="Times New Roman"/>
                <w:lang w:eastAsia="ru-RU"/>
              </w:rPr>
              <w:t xml:space="preserve">6 050,2  </w:t>
            </w:r>
          </w:p>
        </w:tc>
        <w:tc>
          <w:tcPr>
            <w:tcW w:w="1116" w:type="dxa"/>
            <w:shd w:val="clear" w:color="auto" w:fill="auto"/>
            <w:vAlign w:val="bottom"/>
            <w:hideMark/>
          </w:tcPr>
          <w:p w14:paraId="7C755326" w14:textId="77777777" w:rsidR="00FB2FFD" w:rsidRPr="00FB2FFD" w:rsidRDefault="00FB2FFD" w:rsidP="00FB2FFD">
            <w:pPr>
              <w:jc w:val="both"/>
              <w:rPr>
                <w:rFonts w:eastAsia="Times New Roman"/>
                <w:lang w:eastAsia="ru-RU"/>
              </w:rPr>
            </w:pPr>
            <w:r w:rsidRPr="00FB2FFD">
              <w:rPr>
                <w:rFonts w:eastAsia="Times New Roman"/>
                <w:lang w:eastAsia="ru-RU"/>
              </w:rPr>
              <w:t xml:space="preserve">6 667,1  </w:t>
            </w:r>
          </w:p>
        </w:tc>
      </w:tr>
      <w:tr w:rsidR="00FB2FFD" w:rsidRPr="00FB2FFD" w14:paraId="1A897218" w14:textId="77777777" w:rsidTr="001718C8">
        <w:trPr>
          <w:trHeight w:val="20"/>
        </w:trPr>
        <w:tc>
          <w:tcPr>
            <w:tcW w:w="2978" w:type="dxa"/>
            <w:shd w:val="clear" w:color="auto" w:fill="auto"/>
            <w:hideMark/>
          </w:tcPr>
          <w:p w14:paraId="7A7815BE"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BE7210B"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1CEB8920"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2F85A48" w14:textId="77777777" w:rsidR="00FB2FFD" w:rsidRPr="00FB2FFD" w:rsidRDefault="00FB2FFD" w:rsidP="00FB2FFD">
            <w:pPr>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5CAC44D6"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57D9A6EC"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53E59C2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AA3632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91F756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6E6FC81" w14:textId="77777777" w:rsidR="00FB2FFD" w:rsidRPr="00FB2FFD" w:rsidRDefault="00FB2FFD" w:rsidP="00FB2FFD">
            <w:pPr>
              <w:jc w:val="both"/>
              <w:rPr>
                <w:rFonts w:eastAsia="Times New Roman"/>
                <w:lang w:eastAsia="ru-RU"/>
              </w:rPr>
            </w:pPr>
            <w:r w:rsidRPr="00FB2FFD">
              <w:rPr>
                <w:rFonts w:eastAsia="Times New Roman"/>
                <w:lang w:eastAsia="ru-RU"/>
              </w:rPr>
              <w:t xml:space="preserve">5 798,0  </w:t>
            </w:r>
          </w:p>
        </w:tc>
        <w:tc>
          <w:tcPr>
            <w:tcW w:w="1189" w:type="dxa"/>
            <w:shd w:val="clear" w:color="auto" w:fill="auto"/>
            <w:vAlign w:val="bottom"/>
            <w:hideMark/>
          </w:tcPr>
          <w:p w14:paraId="0671BAC8" w14:textId="77777777" w:rsidR="00FB2FFD" w:rsidRPr="00FB2FFD" w:rsidRDefault="00FB2FFD" w:rsidP="00FB2FFD">
            <w:pPr>
              <w:jc w:val="both"/>
              <w:rPr>
                <w:rFonts w:eastAsia="Times New Roman"/>
                <w:lang w:eastAsia="ru-RU"/>
              </w:rPr>
            </w:pPr>
            <w:r w:rsidRPr="00FB2FFD">
              <w:rPr>
                <w:rFonts w:eastAsia="Times New Roman"/>
                <w:lang w:eastAsia="ru-RU"/>
              </w:rPr>
              <w:t xml:space="preserve">6 050,2  </w:t>
            </w:r>
          </w:p>
        </w:tc>
        <w:tc>
          <w:tcPr>
            <w:tcW w:w="1116" w:type="dxa"/>
            <w:shd w:val="clear" w:color="auto" w:fill="auto"/>
            <w:vAlign w:val="bottom"/>
            <w:hideMark/>
          </w:tcPr>
          <w:p w14:paraId="54173CEF" w14:textId="77777777" w:rsidR="00FB2FFD" w:rsidRPr="00FB2FFD" w:rsidRDefault="00FB2FFD" w:rsidP="00FB2FFD">
            <w:pPr>
              <w:jc w:val="both"/>
              <w:rPr>
                <w:rFonts w:eastAsia="Times New Roman"/>
                <w:lang w:eastAsia="ru-RU"/>
              </w:rPr>
            </w:pPr>
            <w:r w:rsidRPr="00FB2FFD">
              <w:rPr>
                <w:rFonts w:eastAsia="Times New Roman"/>
                <w:lang w:eastAsia="ru-RU"/>
              </w:rPr>
              <w:t xml:space="preserve">6 667,1  </w:t>
            </w:r>
          </w:p>
        </w:tc>
      </w:tr>
      <w:tr w:rsidR="00FB2FFD" w:rsidRPr="00FB2FFD" w14:paraId="78FDB80F" w14:textId="77777777" w:rsidTr="001718C8">
        <w:trPr>
          <w:trHeight w:val="20"/>
        </w:trPr>
        <w:tc>
          <w:tcPr>
            <w:tcW w:w="2978" w:type="dxa"/>
            <w:shd w:val="clear" w:color="auto" w:fill="auto"/>
            <w:hideMark/>
          </w:tcPr>
          <w:p w14:paraId="25EAD152"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C6CFF05"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C80408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F3943FB" w14:textId="77777777" w:rsidR="00FB2FFD" w:rsidRPr="00FB2FFD" w:rsidRDefault="00FB2FFD" w:rsidP="00FB2FFD">
            <w:pPr>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72F1B717"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3E09F56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F192B0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39513A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9207CA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E5C1F30" w14:textId="77777777" w:rsidR="00FB2FFD" w:rsidRPr="00FB2FFD" w:rsidRDefault="00FB2FFD" w:rsidP="00FB2FFD">
            <w:pPr>
              <w:jc w:val="both"/>
              <w:rPr>
                <w:rFonts w:eastAsia="Times New Roman"/>
                <w:lang w:eastAsia="ru-RU"/>
              </w:rPr>
            </w:pPr>
            <w:r w:rsidRPr="00FB2FFD">
              <w:rPr>
                <w:rFonts w:eastAsia="Times New Roman"/>
                <w:lang w:eastAsia="ru-RU"/>
              </w:rPr>
              <w:t xml:space="preserve">5 798,0  </w:t>
            </w:r>
          </w:p>
        </w:tc>
        <w:tc>
          <w:tcPr>
            <w:tcW w:w="1189" w:type="dxa"/>
            <w:shd w:val="clear" w:color="auto" w:fill="auto"/>
            <w:vAlign w:val="bottom"/>
            <w:hideMark/>
          </w:tcPr>
          <w:p w14:paraId="0F255792" w14:textId="77777777" w:rsidR="00FB2FFD" w:rsidRPr="00FB2FFD" w:rsidRDefault="00FB2FFD" w:rsidP="00FB2FFD">
            <w:pPr>
              <w:jc w:val="both"/>
              <w:rPr>
                <w:rFonts w:eastAsia="Times New Roman"/>
                <w:lang w:eastAsia="ru-RU"/>
              </w:rPr>
            </w:pPr>
            <w:r w:rsidRPr="00FB2FFD">
              <w:rPr>
                <w:rFonts w:eastAsia="Times New Roman"/>
                <w:lang w:eastAsia="ru-RU"/>
              </w:rPr>
              <w:t xml:space="preserve">6 050,2  </w:t>
            </w:r>
          </w:p>
        </w:tc>
        <w:tc>
          <w:tcPr>
            <w:tcW w:w="1116" w:type="dxa"/>
            <w:shd w:val="clear" w:color="auto" w:fill="auto"/>
            <w:vAlign w:val="bottom"/>
            <w:hideMark/>
          </w:tcPr>
          <w:p w14:paraId="269D3B6E" w14:textId="77777777" w:rsidR="00FB2FFD" w:rsidRPr="00FB2FFD" w:rsidRDefault="00FB2FFD" w:rsidP="00FB2FFD">
            <w:pPr>
              <w:jc w:val="both"/>
              <w:rPr>
                <w:rFonts w:eastAsia="Times New Roman"/>
                <w:lang w:eastAsia="ru-RU"/>
              </w:rPr>
            </w:pPr>
            <w:r w:rsidRPr="00FB2FFD">
              <w:rPr>
                <w:rFonts w:eastAsia="Times New Roman"/>
                <w:lang w:eastAsia="ru-RU"/>
              </w:rPr>
              <w:t xml:space="preserve">6 667,1  </w:t>
            </w:r>
          </w:p>
        </w:tc>
      </w:tr>
      <w:tr w:rsidR="00FB2FFD" w:rsidRPr="00FB2FFD" w14:paraId="6703B07E" w14:textId="77777777" w:rsidTr="001718C8">
        <w:trPr>
          <w:trHeight w:val="20"/>
        </w:trPr>
        <w:tc>
          <w:tcPr>
            <w:tcW w:w="2978" w:type="dxa"/>
            <w:shd w:val="clear" w:color="auto" w:fill="auto"/>
            <w:hideMark/>
          </w:tcPr>
          <w:p w14:paraId="388B1421"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4A90196B"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152BF923"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3017055" w14:textId="77777777" w:rsidR="00FB2FFD" w:rsidRPr="00FB2FFD" w:rsidRDefault="00FB2FFD" w:rsidP="00FB2FFD">
            <w:pPr>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793F44B1"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0B3B3603"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993C05E"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3447C79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0C0C5F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E788ED2" w14:textId="77777777" w:rsidR="00FB2FFD" w:rsidRPr="00FB2FFD" w:rsidRDefault="00FB2FFD" w:rsidP="00FB2FFD">
            <w:pPr>
              <w:jc w:val="both"/>
              <w:rPr>
                <w:rFonts w:eastAsia="Times New Roman"/>
                <w:lang w:eastAsia="ru-RU"/>
              </w:rPr>
            </w:pPr>
            <w:r w:rsidRPr="00FB2FFD">
              <w:rPr>
                <w:rFonts w:eastAsia="Times New Roman"/>
                <w:lang w:eastAsia="ru-RU"/>
              </w:rPr>
              <w:t xml:space="preserve">5 798,0  </w:t>
            </w:r>
          </w:p>
        </w:tc>
        <w:tc>
          <w:tcPr>
            <w:tcW w:w="1189" w:type="dxa"/>
            <w:shd w:val="clear" w:color="auto" w:fill="auto"/>
            <w:vAlign w:val="bottom"/>
            <w:hideMark/>
          </w:tcPr>
          <w:p w14:paraId="320BD732" w14:textId="77777777" w:rsidR="00FB2FFD" w:rsidRPr="00FB2FFD" w:rsidRDefault="00FB2FFD" w:rsidP="00FB2FFD">
            <w:pPr>
              <w:jc w:val="both"/>
              <w:rPr>
                <w:rFonts w:eastAsia="Times New Roman"/>
                <w:lang w:eastAsia="ru-RU"/>
              </w:rPr>
            </w:pPr>
            <w:r w:rsidRPr="00FB2FFD">
              <w:rPr>
                <w:rFonts w:eastAsia="Times New Roman"/>
                <w:lang w:eastAsia="ru-RU"/>
              </w:rPr>
              <w:t xml:space="preserve">6 050,2  </w:t>
            </w:r>
          </w:p>
        </w:tc>
        <w:tc>
          <w:tcPr>
            <w:tcW w:w="1116" w:type="dxa"/>
            <w:shd w:val="clear" w:color="auto" w:fill="auto"/>
            <w:vAlign w:val="bottom"/>
            <w:hideMark/>
          </w:tcPr>
          <w:p w14:paraId="0B4B68E4" w14:textId="77777777" w:rsidR="00FB2FFD" w:rsidRPr="00FB2FFD" w:rsidRDefault="00FB2FFD" w:rsidP="00FB2FFD">
            <w:pPr>
              <w:jc w:val="both"/>
              <w:rPr>
                <w:rFonts w:eastAsia="Times New Roman"/>
                <w:lang w:eastAsia="ru-RU"/>
              </w:rPr>
            </w:pPr>
            <w:r w:rsidRPr="00FB2FFD">
              <w:rPr>
                <w:rFonts w:eastAsia="Times New Roman"/>
                <w:lang w:eastAsia="ru-RU"/>
              </w:rPr>
              <w:t xml:space="preserve">6 667,1  </w:t>
            </w:r>
          </w:p>
        </w:tc>
      </w:tr>
      <w:tr w:rsidR="00FB2FFD" w:rsidRPr="00FB2FFD" w14:paraId="2A4CC85E" w14:textId="77777777" w:rsidTr="001718C8">
        <w:trPr>
          <w:trHeight w:val="20"/>
        </w:trPr>
        <w:tc>
          <w:tcPr>
            <w:tcW w:w="2978" w:type="dxa"/>
            <w:shd w:val="clear" w:color="auto" w:fill="auto"/>
            <w:hideMark/>
          </w:tcPr>
          <w:p w14:paraId="1396BE6C" w14:textId="77777777" w:rsidR="00FB2FFD" w:rsidRPr="00FB2FFD" w:rsidRDefault="00FB2FFD" w:rsidP="00FB2FFD">
            <w:pPr>
              <w:jc w:val="both"/>
              <w:rPr>
                <w:rFonts w:eastAsia="Times New Roman"/>
                <w:lang w:eastAsia="ru-RU"/>
              </w:rPr>
            </w:pPr>
            <w:r w:rsidRPr="00FB2FFD">
              <w:rPr>
                <w:rFonts w:eastAsia="Times New Roman"/>
                <w:lang w:eastAsia="ru-RU"/>
              </w:rPr>
              <w:t>Дорожные фонды (дорожное хозяйство)</w:t>
            </w:r>
          </w:p>
        </w:tc>
        <w:tc>
          <w:tcPr>
            <w:tcW w:w="456" w:type="dxa"/>
            <w:shd w:val="clear" w:color="auto" w:fill="auto"/>
            <w:vAlign w:val="bottom"/>
            <w:hideMark/>
          </w:tcPr>
          <w:p w14:paraId="1913F740"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2E0106B4"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86AE08F" w14:textId="77777777" w:rsidR="00FB2FFD" w:rsidRPr="00FB2FFD" w:rsidRDefault="00FB2FFD" w:rsidP="00FB2FFD">
            <w:pPr>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3735BE7E"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23D9BB0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2E88116"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5CAD13C3"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76DC19E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4DA6245" w14:textId="77777777" w:rsidR="00FB2FFD" w:rsidRPr="00FB2FFD" w:rsidRDefault="00FB2FFD" w:rsidP="00FB2FFD">
            <w:pPr>
              <w:jc w:val="both"/>
              <w:rPr>
                <w:rFonts w:eastAsia="Times New Roman"/>
                <w:lang w:eastAsia="ru-RU"/>
              </w:rPr>
            </w:pPr>
            <w:r w:rsidRPr="00FB2FFD">
              <w:rPr>
                <w:rFonts w:eastAsia="Times New Roman"/>
                <w:lang w:eastAsia="ru-RU"/>
              </w:rPr>
              <w:t xml:space="preserve">5 798,0  </w:t>
            </w:r>
          </w:p>
        </w:tc>
        <w:tc>
          <w:tcPr>
            <w:tcW w:w="1189" w:type="dxa"/>
            <w:shd w:val="clear" w:color="auto" w:fill="auto"/>
            <w:vAlign w:val="bottom"/>
            <w:hideMark/>
          </w:tcPr>
          <w:p w14:paraId="78F8E979" w14:textId="77777777" w:rsidR="00FB2FFD" w:rsidRPr="00FB2FFD" w:rsidRDefault="00FB2FFD" w:rsidP="00FB2FFD">
            <w:pPr>
              <w:jc w:val="both"/>
              <w:rPr>
                <w:rFonts w:eastAsia="Times New Roman"/>
                <w:lang w:eastAsia="ru-RU"/>
              </w:rPr>
            </w:pPr>
            <w:r w:rsidRPr="00FB2FFD">
              <w:rPr>
                <w:rFonts w:eastAsia="Times New Roman"/>
                <w:lang w:eastAsia="ru-RU"/>
              </w:rPr>
              <w:t xml:space="preserve">6 050,2  </w:t>
            </w:r>
          </w:p>
        </w:tc>
        <w:tc>
          <w:tcPr>
            <w:tcW w:w="1116" w:type="dxa"/>
            <w:shd w:val="clear" w:color="auto" w:fill="auto"/>
            <w:vAlign w:val="bottom"/>
            <w:hideMark/>
          </w:tcPr>
          <w:p w14:paraId="0021C344" w14:textId="77777777" w:rsidR="00FB2FFD" w:rsidRPr="00FB2FFD" w:rsidRDefault="00FB2FFD" w:rsidP="00FB2FFD">
            <w:pPr>
              <w:jc w:val="both"/>
              <w:rPr>
                <w:rFonts w:eastAsia="Times New Roman"/>
                <w:lang w:eastAsia="ru-RU"/>
              </w:rPr>
            </w:pPr>
            <w:r w:rsidRPr="00FB2FFD">
              <w:rPr>
                <w:rFonts w:eastAsia="Times New Roman"/>
                <w:lang w:eastAsia="ru-RU"/>
              </w:rPr>
              <w:t xml:space="preserve">6 667,1  </w:t>
            </w:r>
          </w:p>
        </w:tc>
      </w:tr>
      <w:tr w:rsidR="00FB2FFD" w:rsidRPr="00FB2FFD" w14:paraId="16D0538E" w14:textId="77777777" w:rsidTr="001718C8">
        <w:trPr>
          <w:trHeight w:val="20"/>
        </w:trPr>
        <w:tc>
          <w:tcPr>
            <w:tcW w:w="2978" w:type="dxa"/>
            <w:shd w:val="clear" w:color="auto" w:fill="auto"/>
            <w:hideMark/>
          </w:tcPr>
          <w:p w14:paraId="5EAF8E9F"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FFF5523" w14:textId="77777777" w:rsidR="00FB2FFD" w:rsidRPr="00FB2FFD" w:rsidRDefault="00FB2FFD" w:rsidP="00FB2FFD">
            <w:pPr>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5171DE5B"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86C1D35" w14:textId="77777777" w:rsidR="00FB2FFD" w:rsidRPr="00FB2FFD" w:rsidRDefault="00FB2FFD" w:rsidP="00FB2FFD">
            <w:pPr>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06A92D0F"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233251C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C77CAAE"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7AA7666D" w14:textId="77777777" w:rsidR="00FB2FFD" w:rsidRPr="00FB2FFD" w:rsidRDefault="00FB2FFD" w:rsidP="00FB2FFD">
            <w:pPr>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03114F0D"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4A12451E" w14:textId="77777777" w:rsidR="00FB2FFD" w:rsidRPr="00FB2FFD" w:rsidRDefault="00FB2FFD" w:rsidP="00FB2FFD">
            <w:pPr>
              <w:jc w:val="both"/>
              <w:rPr>
                <w:rFonts w:eastAsia="Times New Roman"/>
                <w:lang w:eastAsia="ru-RU"/>
              </w:rPr>
            </w:pPr>
            <w:r w:rsidRPr="00FB2FFD">
              <w:rPr>
                <w:rFonts w:eastAsia="Times New Roman"/>
                <w:lang w:eastAsia="ru-RU"/>
              </w:rPr>
              <w:t xml:space="preserve">5 798,0  </w:t>
            </w:r>
          </w:p>
        </w:tc>
        <w:tc>
          <w:tcPr>
            <w:tcW w:w="1189" w:type="dxa"/>
            <w:shd w:val="clear" w:color="auto" w:fill="auto"/>
            <w:vAlign w:val="bottom"/>
            <w:hideMark/>
          </w:tcPr>
          <w:p w14:paraId="39F26DDD" w14:textId="77777777" w:rsidR="00FB2FFD" w:rsidRPr="00FB2FFD" w:rsidRDefault="00FB2FFD" w:rsidP="00FB2FFD">
            <w:pPr>
              <w:jc w:val="both"/>
              <w:rPr>
                <w:rFonts w:eastAsia="Times New Roman"/>
                <w:lang w:eastAsia="ru-RU"/>
              </w:rPr>
            </w:pPr>
            <w:r w:rsidRPr="00FB2FFD">
              <w:rPr>
                <w:rFonts w:eastAsia="Times New Roman"/>
                <w:lang w:eastAsia="ru-RU"/>
              </w:rPr>
              <w:t xml:space="preserve">6 050,2  </w:t>
            </w:r>
          </w:p>
        </w:tc>
        <w:tc>
          <w:tcPr>
            <w:tcW w:w="1116" w:type="dxa"/>
            <w:shd w:val="clear" w:color="auto" w:fill="auto"/>
            <w:vAlign w:val="bottom"/>
            <w:hideMark/>
          </w:tcPr>
          <w:p w14:paraId="246D7939" w14:textId="77777777" w:rsidR="00FB2FFD" w:rsidRPr="00FB2FFD" w:rsidRDefault="00FB2FFD" w:rsidP="00FB2FFD">
            <w:pPr>
              <w:jc w:val="both"/>
              <w:rPr>
                <w:rFonts w:eastAsia="Times New Roman"/>
                <w:lang w:eastAsia="ru-RU"/>
              </w:rPr>
            </w:pPr>
            <w:r w:rsidRPr="00FB2FFD">
              <w:rPr>
                <w:rFonts w:eastAsia="Times New Roman"/>
                <w:lang w:eastAsia="ru-RU"/>
              </w:rPr>
              <w:t xml:space="preserve">6 667,1  </w:t>
            </w:r>
          </w:p>
        </w:tc>
      </w:tr>
      <w:tr w:rsidR="00FB2FFD" w:rsidRPr="00FB2FFD" w14:paraId="300E0204" w14:textId="77777777" w:rsidTr="001718C8">
        <w:trPr>
          <w:trHeight w:val="20"/>
        </w:trPr>
        <w:tc>
          <w:tcPr>
            <w:tcW w:w="2978" w:type="dxa"/>
            <w:shd w:val="clear" w:color="auto" w:fill="auto"/>
            <w:hideMark/>
          </w:tcPr>
          <w:p w14:paraId="51222BE0"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56" w:type="dxa"/>
            <w:shd w:val="clear" w:color="auto" w:fill="auto"/>
            <w:noWrap/>
            <w:vAlign w:val="bottom"/>
            <w:hideMark/>
          </w:tcPr>
          <w:p w14:paraId="26FA208B"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64BF4B1C"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19B1707A"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4734C319" w14:textId="77777777" w:rsidR="00FB2FFD" w:rsidRPr="00FB2FFD" w:rsidRDefault="00FB2FFD" w:rsidP="00FB2FFD">
            <w:pPr>
              <w:rPr>
                <w:rFonts w:eastAsia="Times New Roman"/>
                <w:lang w:eastAsia="ru-RU"/>
              </w:rPr>
            </w:pPr>
            <w:r w:rsidRPr="00FB2FFD">
              <w:rPr>
                <w:rFonts w:eastAsia="Times New Roman"/>
                <w:lang w:eastAsia="ru-RU"/>
              </w:rPr>
              <w:t>44102</w:t>
            </w:r>
          </w:p>
        </w:tc>
        <w:tc>
          <w:tcPr>
            <w:tcW w:w="576" w:type="dxa"/>
            <w:shd w:val="clear" w:color="auto" w:fill="auto"/>
            <w:vAlign w:val="bottom"/>
            <w:hideMark/>
          </w:tcPr>
          <w:p w14:paraId="4E2D7A8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1C3B00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B4565A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059480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C2C18C4" w14:textId="77777777" w:rsidR="00FB2FFD" w:rsidRPr="00FB2FFD" w:rsidRDefault="00FB2FFD" w:rsidP="00FB2FFD">
            <w:pPr>
              <w:jc w:val="both"/>
              <w:rPr>
                <w:rFonts w:eastAsia="Times New Roman"/>
                <w:lang w:eastAsia="ru-RU"/>
              </w:rPr>
            </w:pPr>
            <w:r w:rsidRPr="00FB2FFD">
              <w:rPr>
                <w:rFonts w:eastAsia="Times New Roman"/>
                <w:lang w:eastAsia="ru-RU"/>
              </w:rPr>
              <w:t xml:space="preserve">202,0  </w:t>
            </w:r>
          </w:p>
        </w:tc>
        <w:tc>
          <w:tcPr>
            <w:tcW w:w="1189" w:type="dxa"/>
            <w:shd w:val="clear" w:color="auto" w:fill="auto"/>
            <w:vAlign w:val="bottom"/>
            <w:hideMark/>
          </w:tcPr>
          <w:p w14:paraId="42BEFF3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4515A9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07E0A05" w14:textId="77777777" w:rsidTr="001718C8">
        <w:trPr>
          <w:trHeight w:val="20"/>
        </w:trPr>
        <w:tc>
          <w:tcPr>
            <w:tcW w:w="2978" w:type="dxa"/>
            <w:shd w:val="clear" w:color="auto" w:fill="auto"/>
            <w:hideMark/>
          </w:tcPr>
          <w:p w14:paraId="24702A26" w14:textId="77777777" w:rsidR="00FB2FFD" w:rsidRPr="00FB2FFD" w:rsidRDefault="00FB2FFD" w:rsidP="00FB2FFD">
            <w:pPr>
              <w:jc w:val="both"/>
              <w:rPr>
                <w:rFonts w:eastAsia="Times New Roman"/>
                <w:lang w:eastAsia="ru-RU"/>
              </w:rPr>
            </w:pPr>
            <w:r w:rsidRPr="00FB2FFD">
              <w:rPr>
                <w:rFonts w:eastAsia="Times New Roman"/>
                <w:lang w:eastAsia="ru-RU"/>
              </w:rPr>
              <w:t>Межбюджетные трансферты</w:t>
            </w:r>
          </w:p>
        </w:tc>
        <w:tc>
          <w:tcPr>
            <w:tcW w:w="456" w:type="dxa"/>
            <w:shd w:val="clear" w:color="auto" w:fill="auto"/>
            <w:noWrap/>
            <w:vAlign w:val="bottom"/>
            <w:hideMark/>
          </w:tcPr>
          <w:p w14:paraId="7E0DAD59"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6DC01C5A"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7E0C8D9F"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42A20060" w14:textId="77777777" w:rsidR="00FB2FFD" w:rsidRPr="00FB2FFD" w:rsidRDefault="00FB2FFD" w:rsidP="00FB2FFD">
            <w:pPr>
              <w:rPr>
                <w:rFonts w:eastAsia="Times New Roman"/>
                <w:lang w:eastAsia="ru-RU"/>
              </w:rPr>
            </w:pPr>
            <w:r w:rsidRPr="00FB2FFD">
              <w:rPr>
                <w:rFonts w:eastAsia="Times New Roman"/>
                <w:lang w:eastAsia="ru-RU"/>
              </w:rPr>
              <w:t>44102</w:t>
            </w:r>
          </w:p>
        </w:tc>
        <w:tc>
          <w:tcPr>
            <w:tcW w:w="576" w:type="dxa"/>
            <w:shd w:val="clear" w:color="auto" w:fill="auto"/>
            <w:vAlign w:val="bottom"/>
            <w:hideMark/>
          </w:tcPr>
          <w:p w14:paraId="5BF54734" w14:textId="77777777" w:rsidR="00FB2FFD" w:rsidRPr="00FB2FFD" w:rsidRDefault="00FB2FFD" w:rsidP="00FB2FFD">
            <w:pPr>
              <w:rPr>
                <w:rFonts w:eastAsia="Times New Roman"/>
                <w:lang w:eastAsia="ru-RU"/>
              </w:rPr>
            </w:pPr>
            <w:r w:rsidRPr="00FB2FFD">
              <w:rPr>
                <w:rFonts w:eastAsia="Times New Roman"/>
                <w:lang w:eastAsia="ru-RU"/>
              </w:rPr>
              <w:t>500</w:t>
            </w:r>
          </w:p>
        </w:tc>
        <w:tc>
          <w:tcPr>
            <w:tcW w:w="456" w:type="dxa"/>
            <w:shd w:val="clear" w:color="auto" w:fill="auto"/>
            <w:noWrap/>
            <w:vAlign w:val="bottom"/>
            <w:hideMark/>
          </w:tcPr>
          <w:p w14:paraId="6BB9780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53F3C4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5F73FA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95128A2" w14:textId="77777777" w:rsidR="00FB2FFD" w:rsidRPr="00FB2FFD" w:rsidRDefault="00FB2FFD" w:rsidP="00FB2FFD">
            <w:pPr>
              <w:jc w:val="both"/>
              <w:rPr>
                <w:rFonts w:eastAsia="Times New Roman"/>
                <w:lang w:eastAsia="ru-RU"/>
              </w:rPr>
            </w:pPr>
            <w:r w:rsidRPr="00FB2FFD">
              <w:rPr>
                <w:rFonts w:eastAsia="Times New Roman"/>
                <w:lang w:eastAsia="ru-RU"/>
              </w:rPr>
              <w:t xml:space="preserve">202,0  </w:t>
            </w:r>
          </w:p>
        </w:tc>
        <w:tc>
          <w:tcPr>
            <w:tcW w:w="1189" w:type="dxa"/>
            <w:shd w:val="clear" w:color="auto" w:fill="auto"/>
            <w:vAlign w:val="bottom"/>
            <w:hideMark/>
          </w:tcPr>
          <w:p w14:paraId="59908F3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9D30BF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D280416" w14:textId="77777777" w:rsidTr="001718C8">
        <w:trPr>
          <w:trHeight w:val="20"/>
        </w:trPr>
        <w:tc>
          <w:tcPr>
            <w:tcW w:w="2978" w:type="dxa"/>
            <w:shd w:val="clear" w:color="auto" w:fill="auto"/>
            <w:hideMark/>
          </w:tcPr>
          <w:p w14:paraId="0E534A1F" w14:textId="77777777" w:rsidR="00FB2FFD" w:rsidRPr="00FB2FFD" w:rsidRDefault="00FB2FFD" w:rsidP="00FB2FFD">
            <w:pPr>
              <w:jc w:val="both"/>
              <w:rPr>
                <w:rFonts w:eastAsia="Times New Roman"/>
                <w:lang w:eastAsia="ru-RU"/>
              </w:rPr>
            </w:pPr>
            <w:r w:rsidRPr="00FB2FFD">
              <w:rPr>
                <w:rFonts w:eastAsia="Times New Roman"/>
                <w:lang w:eastAsia="ru-RU"/>
              </w:rPr>
              <w:t>Иные межбюджетные трансферты</w:t>
            </w:r>
          </w:p>
        </w:tc>
        <w:tc>
          <w:tcPr>
            <w:tcW w:w="456" w:type="dxa"/>
            <w:shd w:val="clear" w:color="auto" w:fill="auto"/>
            <w:noWrap/>
            <w:vAlign w:val="bottom"/>
            <w:hideMark/>
          </w:tcPr>
          <w:p w14:paraId="2C4F34BF"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75A740A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2C691D04"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578AF925" w14:textId="77777777" w:rsidR="00FB2FFD" w:rsidRPr="00FB2FFD" w:rsidRDefault="00FB2FFD" w:rsidP="00FB2FFD">
            <w:pPr>
              <w:rPr>
                <w:rFonts w:eastAsia="Times New Roman"/>
                <w:lang w:eastAsia="ru-RU"/>
              </w:rPr>
            </w:pPr>
            <w:r w:rsidRPr="00FB2FFD">
              <w:rPr>
                <w:rFonts w:eastAsia="Times New Roman"/>
                <w:lang w:eastAsia="ru-RU"/>
              </w:rPr>
              <w:t>44102</w:t>
            </w:r>
          </w:p>
        </w:tc>
        <w:tc>
          <w:tcPr>
            <w:tcW w:w="576" w:type="dxa"/>
            <w:shd w:val="clear" w:color="auto" w:fill="auto"/>
            <w:vAlign w:val="bottom"/>
            <w:hideMark/>
          </w:tcPr>
          <w:p w14:paraId="0984E05A" w14:textId="77777777" w:rsidR="00FB2FFD" w:rsidRPr="00FB2FFD" w:rsidRDefault="00FB2FFD" w:rsidP="00FB2FFD">
            <w:pPr>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499FA35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C4A988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4CB1F6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F81A05F" w14:textId="77777777" w:rsidR="00FB2FFD" w:rsidRPr="00FB2FFD" w:rsidRDefault="00FB2FFD" w:rsidP="00FB2FFD">
            <w:pPr>
              <w:jc w:val="both"/>
              <w:rPr>
                <w:rFonts w:eastAsia="Times New Roman"/>
                <w:lang w:eastAsia="ru-RU"/>
              </w:rPr>
            </w:pPr>
            <w:r w:rsidRPr="00FB2FFD">
              <w:rPr>
                <w:rFonts w:eastAsia="Times New Roman"/>
                <w:lang w:eastAsia="ru-RU"/>
              </w:rPr>
              <w:t xml:space="preserve">202,0  </w:t>
            </w:r>
          </w:p>
        </w:tc>
        <w:tc>
          <w:tcPr>
            <w:tcW w:w="1189" w:type="dxa"/>
            <w:shd w:val="clear" w:color="auto" w:fill="auto"/>
            <w:vAlign w:val="bottom"/>
            <w:hideMark/>
          </w:tcPr>
          <w:p w14:paraId="4AF2151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41FA5C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4211FC5" w14:textId="77777777" w:rsidTr="001718C8">
        <w:trPr>
          <w:trHeight w:val="20"/>
        </w:trPr>
        <w:tc>
          <w:tcPr>
            <w:tcW w:w="2978" w:type="dxa"/>
            <w:shd w:val="clear" w:color="auto" w:fill="auto"/>
            <w:hideMark/>
          </w:tcPr>
          <w:p w14:paraId="53318154"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noWrap/>
            <w:vAlign w:val="bottom"/>
            <w:hideMark/>
          </w:tcPr>
          <w:p w14:paraId="2D3B5C57"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595253D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46683275"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26647EEF" w14:textId="77777777" w:rsidR="00FB2FFD" w:rsidRPr="00FB2FFD" w:rsidRDefault="00FB2FFD" w:rsidP="00FB2FFD">
            <w:pPr>
              <w:rPr>
                <w:rFonts w:eastAsia="Times New Roman"/>
                <w:lang w:eastAsia="ru-RU"/>
              </w:rPr>
            </w:pPr>
            <w:r w:rsidRPr="00FB2FFD">
              <w:rPr>
                <w:rFonts w:eastAsia="Times New Roman"/>
                <w:lang w:eastAsia="ru-RU"/>
              </w:rPr>
              <w:t>44102</w:t>
            </w:r>
          </w:p>
        </w:tc>
        <w:tc>
          <w:tcPr>
            <w:tcW w:w="576" w:type="dxa"/>
            <w:shd w:val="clear" w:color="auto" w:fill="auto"/>
            <w:vAlign w:val="bottom"/>
            <w:hideMark/>
          </w:tcPr>
          <w:p w14:paraId="786654C9" w14:textId="77777777" w:rsidR="00FB2FFD" w:rsidRPr="00FB2FFD" w:rsidRDefault="00FB2FFD" w:rsidP="00FB2FFD">
            <w:pPr>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08CFAB8B"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21F4A52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171733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85E8E01" w14:textId="77777777" w:rsidR="00FB2FFD" w:rsidRPr="00FB2FFD" w:rsidRDefault="00FB2FFD" w:rsidP="00FB2FFD">
            <w:pPr>
              <w:jc w:val="both"/>
              <w:rPr>
                <w:rFonts w:eastAsia="Times New Roman"/>
                <w:lang w:eastAsia="ru-RU"/>
              </w:rPr>
            </w:pPr>
            <w:r w:rsidRPr="00FB2FFD">
              <w:rPr>
                <w:rFonts w:eastAsia="Times New Roman"/>
                <w:lang w:eastAsia="ru-RU"/>
              </w:rPr>
              <w:t xml:space="preserve">202,0  </w:t>
            </w:r>
          </w:p>
        </w:tc>
        <w:tc>
          <w:tcPr>
            <w:tcW w:w="1189" w:type="dxa"/>
            <w:shd w:val="clear" w:color="auto" w:fill="auto"/>
            <w:vAlign w:val="bottom"/>
            <w:hideMark/>
          </w:tcPr>
          <w:p w14:paraId="1E7A819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CCA9E2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FD4F7CA" w14:textId="77777777" w:rsidTr="001718C8">
        <w:trPr>
          <w:trHeight w:val="20"/>
        </w:trPr>
        <w:tc>
          <w:tcPr>
            <w:tcW w:w="2978" w:type="dxa"/>
            <w:shd w:val="clear" w:color="auto" w:fill="auto"/>
            <w:hideMark/>
          </w:tcPr>
          <w:p w14:paraId="65CCA2DA" w14:textId="77777777" w:rsidR="00FB2FFD" w:rsidRPr="00FB2FFD" w:rsidRDefault="00FB2FFD" w:rsidP="00FB2FFD">
            <w:pPr>
              <w:jc w:val="both"/>
              <w:rPr>
                <w:rFonts w:eastAsia="Times New Roman"/>
                <w:lang w:eastAsia="ru-RU"/>
              </w:rPr>
            </w:pPr>
            <w:r w:rsidRPr="00FB2FFD">
              <w:rPr>
                <w:rFonts w:eastAsia="Times New Roman"/>
                <w:lang w:eastAsia="ru-RU"/>
              </w:rPr>
              <w:t>Дорожные фонды (дорожное хозяйство)</w:t>
            </w:r>
          </w:p>
        </w:tc>
        <w:tc>
          <w:tcPr>
            <w:tcW w:w="456" w:type="dxa"/>
            <w:shd w:val="clear" w:color="auto" w:fill="auto"/>
            <w:noWrap/>
            <w:vAlign w:val="bottom"/>
            <w:hideMark/>
          </w:tcPr>
          <w:p w14:paraId="769080AD"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20A553E0"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018F88ED"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7A84A9AF" w14:textId="77777777" w:rsidR="00FB2FFD" w:rsidRPr="00FB2FFD" w:rsidRDefault="00FB2FFD" w:rsidP="00FB2FFD">
            <w:pPr>
              <w:rPr>
                <w:rFonts w:eastAsia="Times New Roman"/>
                <w:lang w:eastAsia="ru-RU"/>
              </w:rPr>
            </w:pPr>
            <w:r w:rsidRPr="00FB2FFD">
              <w:rPr>
                <w:rFonts w:eastAsia="Times New Roman"/>
                <w:lang w:eastAsia="ru-RU"/>
              </w:rPr>
              <w:t>44102</w:t>
            </w:r>
          </w:p>
        </w:tc>
        <w:tc>
          <w:tcPr>
            <w:tcW w:w="576" w:type="dxa"/>
            <w:shd w:val="clear" w:color="auto" w:fill="auto"/>
            <w:vAlign w:val="bottom"/>
            <w:hideMark/>
          </w:tcPr>
          <w:p w14:paraId="4E6EAA9E" w14:textId="77777777" w:rsidR="00FB2FFD" w:rsidRPr="00FB2FFD" w:rsidRDefault="00FB2FFD" w:rsidP="00FB2FFD">
            <w:pPr>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06944126"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009408CE"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4A226A9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55F7BE5" w14:textId="77777777" w:rsidR="00FB2FFD" w:rsidRPr="00FB2FFD" w:rsidRDefault="00FB2FFD" w:rsidP="00FB2FFD">
            <w:pPr>
              <w:jc w:val="both"/>
              <w:rPr>
                <w:rFonts w:eastAsia="Times New Roman"/>
                <w:lang w:eastAsia="ru-RU"/>
              </w:rPr>
            </w:pPr>
            <w:r w:rsidRPr="00FB2FFD">
              <w:rPr>
                <w:rFonts w:eastAsia="Times New Roman"/>
                <w:lang w:eastAsia="ru-RU"/>
              </w:rPr>
              <w:t xml:space="preserve">202,0  </w:t>
            </w:r>
          </w:p>
        </w:tc>
        <w:tc>
          <w:tcPr>
            <w:tcW w:w="1189" w:type="dxa"/>
            <w:shd w:val="clear" w:color="auto" w:fill="auto"/>
            <w:vAlign w:val="bottom"/>
            <w:hideMark/>
          </w:tcPr>
          <w:p w14:paraId="5B20D41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57620C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03B8CC0" w14:textId="77777777" w:rsidTr="001718C8">
        <w:trPr>
          <w:trHeight w:val="20"/>
        </w:trPr>
        <w:tc>
          <w:tcPr>
            <w:tcW w:w="2978" w:type="dxa"/>
            <w:shd w:val="clear" w:color="auto" w:fill="auto"/>
            <w:hideMark/>
          </w:tcPr>
          <w:p w14:paraId="5832FDBD"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noWrap/>
            <w:vAlign w:val="bottom"/>
            <w:hideMark/>
          </w:tcPr>
          <w:p w14:paraId="373D1127"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CC7E8AC"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5C35F0B7"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870" w:type="dxa"/>
            <w:shd w:val="clear" w:color="auto" w:fill="auto"/>
            <w:vAlign w:val="bottom"/>
            <w:hideMark/>
          </w:tcPr>
          <w:p w14:paraId="1C607B58" w14:textId="77777777" w:rsidR="00FB2FFD" w:rsidRPr="00FB2FFD" w:rsidRDefault="00FB2FFD" w:rsidP="00FB2FFD">
            <w:pPr>
              <w:rPr>
                <w:rFonts w:eastAsia="Times New Roman"/>
                <w:lang w:eastAsia="ru-RU"/>
              </w:rPr>
            </w:pPr>
            <w:r w:rsidRPr="00FB2FFD">
              <w:rPr>
                <w:rFonts w:eastAsia="Times New Roman"/>
                <w:lang w:eastAsia="ru-RU"/>
              </w:rPr>
              <w:t>44102</w:t>
            </w:r>
          </w:p>
        </w:tc>
        <w:tc>
          <w:tcPr>
            <w:tcW w:w="576" w:type="dxa"/>
            <w:shd w:val="clear" w:color="auto" w:fill="auto"/>
            <w:vAlign w:val="bottom"/>
            <w:hideMark/>
          </w:tcPr>
          <w:p w14:paraId="3C6890CC" w14:textId="77777777" w:rsidR="00FB2FFD" w:rsidRPr="00FB2FFD" w:rsidRDefault="00FB2FFD" w:rsidP="00FB2FFD">
            <w:pPr>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1287B3EF"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7B0E98C9"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7A08435D"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2A0D39CD" w14:textId="77777777" w:rsidR="00FB2FFD" w:rsidRPr="00FB2FFD" w:rsidRDefault="00FB2FFD" w:rsidP="00FB2FFD">
            <w:pPr>
              <w:jc w:val="both"/>
              <w:rPr>
                <w:rFonts w:eastAsia="Times New Roman"/>
                <w:lang w:eastAsia="ru-RU"/>
              </w:rPr>
            </w:pPr>
            <w:r w:rsidRPr="00FB2FFD">
              <w:rPr>
                <w:rFonts w:eastAsia="Times New Roman"/>
                <w:lang w:eastAsia="ru-RU"/>
              </w:rPr>
              <w:t xml:space="preserve">202,0  </w:t>
            </w:r>
          </w:p>
        </w:tc>
        <w:tc>
          <w:tcPr>
            <w:tcW w:w="1189" w:type="dxa"/>
            <w:shd w:val="clear" w:color="auto" w:fill="auto"/>
            <w:vAlign w:val="bottom"/>
            <w:hideMark/>
          </w:tcPr>
          <w:p w14:paraId="586F406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F0725A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E6ACF31" w14:textId="77777777" w:rsidTr="001718C8">
        <w:trPr>
          <w:trHeight w:val="20"/>
        </w:trPr>
        <w:tc>
          <w:tcPr>
            <w:tcW w:w="2978" w:type="dxa"/>
            <w:shd w:val="clear" w:color="auto" w:fill="auto"/>
            <w:hideMark/>
          </w:tcPr>
          <w:p w14:paraId="57934D82" w14:textId="1D92B94A"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Капитальный ремонт и ремонт искусственных сооружений</w:t>
            </w:r>
            <w:r w:rsidR="009019A1">
              <w:rPr>
                <w:rFonts w:eastAsia="Times New Roman"/>
                <w:lang w:eastAsia="ru-RU"/>
              </w:rPr>
              <w:t>»</w:t>
            </w:r>
          </w:p>
        </w:tc>
        <w:tc>
          <w:tcPr>
            <w:tcW w:w="456" w:type="dxa"/>
            <w:shd w:val="clear" w:color="auto" w:fill="auto"/>
            <w:noWrap/>
            <w:vAlign w:val="bottom"/>
            <w:hideMark/>
          </w:tcPr>
          <w:p w14:paraId="49115110"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85FAEA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49BCF0D9"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7070920A"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99F8857"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83E2B1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4075DF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9AC429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0846D3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735F555C" w14:textId="77777777" w:rsidR="00FB2FFD" w:rsidRPr="00FB2FFD" w:rsidRDefault="00FB2FFD" w:rsidP="00FB2FFD">
            <w:pPr>
              <w:jc w:val="both"/>
              <w:rPr>
                <w:rFonts w:eastAsia="Times New Roman"/>
                <w:lang w:eastAsia="ru-RU"/>
              </w:rPr>
            </w:pPr>
            <w:r w:rsidRPr="00FB2FFD">
              <w:rPr>
                <w:rFonts w:eastAsia="Times New Roman"/>
                <w:lang w:eastAsia="ru-RU"/>
              </w:rPr>
              <w:t xml:space="preserve">350,0  </w:t>
            </w:r>
          </w:p>
        </w:tc>
        <w:tc>
          <w:tcPr>
            <w:tcW w:w="1116" w:type="dxa"/>
            <w:shd w:val="clear" w:color="auto" w:fill="auto"/>
            <w:vAlign w:val="bottom"/>
            <w:hideMark/>
          </w:tcPr>
          <w:p w14:paraId="2B5A9DF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6EC81BD" w14:textId="77777777" w:rsidTr="001718C8">
        <w:trPr>
          <w:trHeight w:val="20"/>
        </w:trPr>
        <w:tc>
          <w:tcPr>
            <w:tcW w:w="2978" w:type="dxa"/>
            <w:shd w:val="clear" w:color="auto" w:fill="auto"/>
            <w:hideMark/>
          </w:tcPr>
          <w:p w14:paraId="729B690F" w14:textId="77777777" w:rsidR="00FB2FFD" w:rsidRPr="00FB2FFD" w:rsidRDefault="00FB2FFD" w:rsidP="00FB2FFD">
            <w:pPr>
              <w:jc w:val="both"/>
              <w:rPr>
                <w:rFonts w:eastAsia="Times New Roman"/>
                <w:lang w:eastAsia="ru-RU"/>
              </w:rPr>
            </w:pPr>
            <w:r w:rsidRPr="00FB2FFD">
              <w:rPr>
                <w:rFonts w:eastAsia="Times New Roman"/>
                <w:lang w:eastAsia="ru-RU"/>
              </w:rPr>
              <w:t xml:space="preserve">Капитальный ремонт автомобильных дорог общего пользования </w:t>
            </w:r>
            <w:r w:rsidRPr="00FB2FFD">
              <w:rPr>
                <w:rFonts w:eastAsia="Times New Roman"/>
                <w:lang w:eastAsia="ru-RU"/>
              </w:rPr>
              <w:lastRenderedPageBreak/>
              <w:t>местного значения и искусственных сооружений на них</w:t>
            </w:r>
          </w:p>
        </w:tc>
        <w:tc>
          <w:tcPr>
            <w:tcW w:w="456" w:type="dxa"/>
            <w:shd w:val="clear" w:color="auto" w:fill="auto"/>
            <w:noWrap/>
            <w:vAlign w:val="bottom"/>
            <w:hideMark/>
          </w:tcPr>
          <w:p w14:paraId="4F1A519F"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13</w:t>
            </w:r>
          </w:p>
        </w:tc>
        <w:tc>
          <w:tcPr>
            <w:tcW w:w="336" w:type="dxa"/>
            <w:shd w:val="clear" w:color="auto" w:fill="auto"/>
            <w:vAlign w:val="bottom"/>
            <w:hideMark/>
          </w:tcPr>
          <w:p w14:paraId="3FBA0D44"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5F9BAEA3"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7287813F"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53764C8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C623CE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FC6E7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CBDF9B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F2205D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674829EE" w14:textId="77777777" w:rsidR="00FB2FFD" w:rsidRPr="00FB2FFD" w:rsidRDefault="00FB2FFD" w:rsidP="00FB2FFD">
            <w:pPr>
              <w:jc w:val="both"/>
              <w:rPr>
                <w:rFonts w:eastAsia="Times New Roman"/>
                <w:lang w:eastAsia="ru-RU"/>
              </w:rPr>
            </w:pPr>
            <w:r w:rsidRPr="00FB2FFD">
              <w:rPr>
                <w:rFonts w:eastAsia="Times New Roman"/>
                <w:lang w:eastAsia="ru-RU"/>
              </w:rPr>
              <w:t xml:space="preserve">350,0  </w:t>
            </w:r>
          </w:p>
        </w:tc>
        <w:tc>
          <w:tcPr>
            <w:tcW w:w="1116" w:type="dxa"/>
            <w:shd w:val="clear" w:color="auto" w:fill="auto"/>
            <w:vAlign w:val="bottom"/>
            <w:hideMark/>
          </w:tcPr>
          <w:p w14:paraId="567D7B3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3BE1E1E" w14:textId="77777777" w:rsidTr="001718C8">
        <w:trPr>
          <w:trHeight w:val="20"/>
        </w:trPr>
        <w:tc>
          <w:tcPr>
            <w:tcW w:w="2978" w:type="dxa"/>
            <w:shd w:val="clear" w:color="auto" w:fill="auto"/>
            <w:hideMark/>
          </w:tcPr>
          <w:p w14:paraId="5A39EF33"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7B9A5290"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6A5E52C0"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3F997414"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7D07056B"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1167D821"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57DB200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C67EB8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9C29A9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9B16DD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76CED865" w14:textId="77777777" w:rsidR="00FB2FFD" w:rsidRPr="00FB2FFD" w:rsidRDefault="00FB2FFD" w:rsidP="00FB2FFD">
            <w:pPr>
              <w:jc w:val="both"/>
              <w:rPr>
                <w:rFonts w:eastAsia="Times New Roman"/>
                <w:lang w:eastAsia="ru-RU"/>
              </w:rPr>
            </w:pPr>
            <w:r w:rsidRPr="00FB2FFD">
              <w:rPr>
                <w:rFonts w:eastAsia="Times New Roman"/>
                <w:lang w:eastAsia="ru-RU"/>
              </w:rPr>
              <w:t xml:space="preserve">350,0  </w:t>
            </w:r>
          </w:p>
        </w:tc>
        <w:tc>
          <w:tcPr>
            <w:tcW w:w="1116" w:type="dxa"/>
            <w:shd w:val="clear" w:color="auto" w:fill="auto"/>
            <w:vAlign w:val="bottom"/>
            <w:hideMark/>
          </w:tcPr>
          <w:p w14:paraId="785082F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9989497" w14:textId="77777777" w:rsidTr="001718C8">
        <w:trPr>
          <w:trHeight w:val="20"/>
        </w:trPr>
        <w:tc>
          <w:tcPr>
            <w:tcW w:w="2978" w:type="dxa"/>
            <w:shd w:val="clear" w:color="auto" w:fill="auto"/>
            <w:hideMark/>
          </w:tcPr>
          <w:p w14:paraId="6F9648A0"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736D1942"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B6EF1F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2A4637E0"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62DA525B"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6C965FEC"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5FEACC0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DA22CF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1A2F1D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323B7B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4C4BCAAF" w14:textId="77777777" w:rsidR="00FB2FFD" w:rsidRPr="00FB2FFD" w:rsidRDefault="00FB2FFD" w:rsidP="00FB2FFD">
            <w:pPr>
              <w:jc w:val="both"/>
              <w:rPr>
                <w:rFonts w:eastAsia="Times New Roman"/>
                <w:lang w:eastAsia="ru-RU"/>
              </w:rPr>
            </w:pPr>
            <w:r w:rsidRPr="00FB2FFD">
              <w:rPr>
                <w:rFonts w:eastAsia="Times New Roman"/>
                <w:lang w:eastAsia="ru-RU"/>
              </w:rPr>
              <w:t xml:space="preserve">350,0  </w:t>
            </w:r>
          </w:p>
        </w:tc>
        <w:tc>
          <w:tcPr>
            <w:tcW w:w="1116" w:type="dxa"/>
            <w:shd w:val="clear" w:color="auto" w:fill="auto"/>
            <w:vAlign w:val="bottom"/>
            <w:hideMark/>
          </w:tcPr>
          <w:p w14:paraId="12AB884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D9B3E87" w14:textId="77777777" w:rsidTr="001718C8">
        <w:trPr>
          <w:trHeight w:val="20"/>
        </w:trPr>
        <w:tc>
          <w:tcPr>
            <w:tcW w:w="2978" w:type="dxa"/>
            <w:shd w:val="clear" w:color="auto" w:fill="auto"/>
            <w:hideMark/>
          </w:tcPr>
          <w:p w14:paraId="4D893B8C"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noWrap/>
            <w:vAlign w:val="bottom"/>
            <w:hideMark/>
          </w:tcPr>
          <w:p w14:paraId="24BE49C5"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3320D13A"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0D075C90"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6E76C685"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5DAABDB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A3D4123"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1AF8E13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8E5AF0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E77D55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5641315E" w14:textId="77777777" w:rsidR="00FB2FFD" w:rsidRPr="00FB2FFD" w:rsidRDefault="00FB2FFD" w:rsidP="00FB2FFD">
            <w:pPr>
              <w:jc w:val="both"/>
              <w:rPr>
                <w:rFonts w:eastAsia="Times New Roman"/>
                <w:lang w:eastAsia="ru-RU"/>
              </w:rPr>
            </w:pPr>
            <w:r w:rsidRPr="00FB2FFD">
              <w:rPr>
                <w:rFonts w:eastAsia="Times New Roman"/>
                <w:lang w:eastAsia="ru-RU"/>
              </w:rPr>
              <w:t xml:space="preserve">350,0  </w:t>
            </w:r>
          </w:p>
        </w:tc>
        <w:tc>
          <w:tcPr>
            <w:tcW w:w="1116" w:type="dxa"/>
            <w:shd w:val="clear" w:color="auto" w:fill="auto"/>
            <w:vAlign w:val="bottom"/>
            <w:hideMark/>
          </w:tcPr>
          <w:p w14:paraId="1E0FC23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C4BACD7" w14:textId="77777777" w:rsidTr="001718C8">
        <w:trPr>
          <w:trHeight w:val="20"/>
        </w:trPr>
        <w:tc>
          <w:tcPr>
            <w:tcW w:w="2978" w:type="dxa"/>
            <w:shd w:val="clear" w:color="auto" w:fill="auto"/>
            <w:hideMark/>
          </w:tcPr>
          <w:p w14:paraId="27BAACDE" w14:textId="77777777" w:rsidR="00FB2FFD" w:rsidRPr="00FB2FFD" w:rsidRDefault="00FB2FFD" w:rsidP="00FB2FFD">
            <w:pPr>
              <w:jc w:val="both"/>
              <w:rPr>
                <w:rFonts w:eastAsia="Times New Roman"/>
                <w:lang w:eastAsia="ru-RU"/>
              </w:rPr>
            </w:pPr>
            <w:r w:rsidRPr="00FB2FFD">
              <w:rPr>
                <w:rFonts w:eastAsia="Times New Roman"/>
                <w:lang w:eastAsia="ru-RU"/>
              </w:rPr>
              <w:t>Дорожные фонды (дорожное хозяйство)</w:t>
            </w:r>
          </w:p>
        </w:tc>
        <w:tc>
          <w:tcPr>
            <w:tcW w:w="456" w:type="dxa"/>
            <w:shd w:val="clear" w:color="auto" w:fill="auto"/>
            <w:noWrap/>
            <w:vAlign w:val="bottom"/>
            <w:hideMark/>
          </w:tcPr>
          <w:p w14:paraId="3F8682BC"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26524815"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3DA402AE"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580797C3"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365609C7"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DC1ED63"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33BCBD7E"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6ABE4C0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177D72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0D84C902" w14:textId="77777777" w:rsidR="00FB2FFD" w:rsidRPr="00FB2FFD" w:rsidRDefault="00FB2FFD" w:rsidP="00FB2FFD">
            <w:pPr>
              <w:jc w:val="both"/>
              <w:rPr>
                <w:rFonts w:eastAsia="Times New Roman"/>
                <w:lang w:eastAsia="ru-RU"/>
              </w:rPr>
            </w:pPr>
            <w:r w:rsidRPr="00FB2FFD">
              <w:rPr>
                <w:rFonts w:eastAsia="Times New Roman"/>
                <w:lang w:eastAsia="ru-RU"/>
              </w:rPr>
              <w:t xml:space="preserve">350,0  </w:t>
            </w:r>
          </w:p>
        </w:tc>
        <w:tc>
          <w:tcPr>
            <w:tcW w:w="1116" w:type="dxa"/>
            <w:shd w:val="clear" w:color="auto" w:fill="auto"/>
            <w:vAlign w:val="bottom"/>
            <w:hideMark/>
          </w:tcPr>
          <w:p w14:paraId="3A20182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BACAD89" w14:textId="77777777" w:rsidTr="001718C8">
        <w:trPr>
          <w:trHeight w:val="20"/>
        </w:trPr>
        <w:tc>
          <w:tcPr>
            <w:tcW w:w="2978" w:type="dxa"/>
            <w:shd w:val="clear" w:color="auto" w:fill="auto"/>
            <w:hideMark/>
          </w:tcPr>
          <w:p w14:paraId="7E32AD09"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79253910"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240B1253"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57CAC933"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19959B92" w14:textId="77777777" w:rsidR="00FB2FFD" w:rsidRPr="00FB2FFD" w:rsidRDefault="00FB2FFD" w:rsidP="00FB2FFD">
            <w:pPr>
              <w:rPr>
                <w:rFonts w:eastAsia="Times New Roman"/>
                <w:lang w:eastAsia="ru-RU"/>
              </w:rPr>
            </w:pPr>
            <w:r w:rsidRPr="00FB2FFD">
              <w:rPr>
                <w:rFonts w:eastAsia="Times New Roman"/>
                <w:lang w:eastAsia="ru-RU"/>
              </w:rPr>
              <w:t>42010</w:t>
            </w:r>
          </w:p>
        </w:tc>
        <w:tc>
          <w:tcPr>
            <w:tcW w:w="576" w:type="dxa"/>
            <w:shd w:val="clear" w:color="auto" w:fill="auto"/>
            <w:vAlign w:val="bottom"/>
            <w:hideMark/>
          </w:tcPr>
          <w:p w14:paraId="1B7DF50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A2EB25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7C7D6DED"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72EF1C9F"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5A2A05F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19336E22" w14:textId="77777777" w:rsidR="00FB2FFD" w:rsidRPr="00FB2FFD" w:rsidRDefault="00FB2FFD" w:rsidP="00FB2FFD">
            <w:pPr>
              <w:jc w:val="both"/>
              <w:rPr>
                <w:rFonts w:eastAsia="Times New Roman"/>
                <w:lang w:eastAsia="ru-RU"/>
              </w:rPr>
            </w:pPr>
            <w:r w:rsidRPr="00FB2FFD">
              <w:rPr>
                <w:rFonts w:eastAsia="Times New Roman"/>
                <w:lang w:eastAsia="ru-RU"/>
              </w:rPr>
              <w:t xml:space="preserve">350,0  </w:t>
            </w:r>
          </w:p>
        </w:tc>
        <w:tc>
          <w:tcPr>
            <w:tcW w:w="1116" w:type="dxa"/>
            <w:shd w:val="clear" w:color="auto" w:fill="auto"/>
            <w:vAlign w:val="bottom"/>
            <w:hideMark/>
          </w:tcPr>
          <w:p w14:paraId="6514D7E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C562C5A" w14:textId="77777777" w:rsidTr="001718C8">
        <w:trPr>
          <w:trHeight w:val="20"/>
        </w:trPr>
        <w:tc>
          <w:tcPr>
            <w:tcW w:w="2978" w:type="dxa"/>
            <w:shd w:val="clear" w:color="auto" w:fill="auto"/>
            <w:hideMark/>
          </w:tcPr>
          <w:p w14:paraId="5A8A4612" w14:textId="0CE1035A"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Содержание автомобильных дорог</w:t>
            </w:r>
            <w:r w:rsidR="009019A1">
              <w:rPr>
                <w:rFonts w:eastAsia="Times New Roman"/>
                <w:lang w:eastAsia="ru-RU"/>
              </w:rPr>
              <w:t>»</w:t>
            </w:r>
          </w:p>
        </w:tc>
        <w:tc>
          <w:tcPr>
            <w:tcW w:w="456" w:type="dxa"/>
            <w:shd w:val="clear" w:color="auto" w:fill="auto"/>
            <w:noWrap/>
            <w:vAlign w:val="bottom"/>
            <w:hideMark/>
          </w:tcPr>
          <w:p w14:paraId="05AF1090"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281B06A2"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2FDA2FAC"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870" w:type="dxa"/>
            <w:shd w:val="clear" w:color="auto" w:fill="auto"/>
            <w:noWrap/>
            <w:vAlign w:val="bottom"/>
            <w:hideMark/>
          </w:tcPr>
          <w:p w14:paraId="6063A38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6984C41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564591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5BB797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42E979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A7AC797" w14:textId="77777777" w:rsidR="00FB2FFD" w:rsidRPr="00FB2FFD" w:rsidRDefault="00FB2FFD" w:rsidP="00FB2FFD">
            <w:pPr>
              <w:jc w:val="both"/>
              <w:rPr>
                <w:rFonts w:eastAsia="Times New Roman"/>
                <w:lang w:eastAsia="ru-RU"/>
              </w:rPr>
            </w:pPr>
            <w:r w:rsidRPr="00FB2FFD">
              <w:rPr>
                <w:rFonts w:eastAsia="Times New Roman"/>
                <w:lang w:eastAsia="ru-RU"/>
              </w:rPr>
              <w:t xml:space="preserve">3 999,9  </w:t>
            </w:r>
          </w:p>
        </w:tc>
        <w:tc>
          <w:tcPr>
            <w:tcW w:w="1189" w:type="dxa"/>
            <w:shd w:val="clear" w:color="auto" w:fill="auto"/>
            <w:vAlign w:val="bottom"/>
            <w:hideMark/>
          </w:tcPr>
          <w:p w14:paraId="73479AC2"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c>
          <w:tcPr>
            <w:tcW w:w="1116" w:type="dxa"/>
            <w:shd w:val="clear" w:color="auto" w:fill="auto"/>
            <w:vAlign w:val="bottom"/>
            <w:hideMark/>
          </w:tcPr>
          <w:p w14:paraId="1D08F971"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r>
      <w:tr w:rsidR="00FB2FFD" w:rsidRPr="00FB2FFD" w14:paraId="4DEF50C1" w14:textId="77777777" w:rsidTr="001718C8">
        <w:trPr>
          <w:trHeight w:val="20"/>
        </w:trPr>
        <w:tc>
          <w:tcPr>
            <w:tcW w:w="2978" w:type="dxa"/>
            <w:shd w:val="clear" w:color="auto" w:fill="auto"/>
            <w:hideMark/>
          </w:tcPr>
          <w:p w14:paraId="10F083C4" w14:textId="77777777" w:rsidR="00FB2FFD" w:rsidRPr="00FB2FFD" w:rsidRDefault="00FB2FFD" w:rsidP="00FB2FFD">
            <w:pPr>
              <w:jc w:val="both"/>
              <w:rPr>
                <w:rFonts w:eastAsia="Times New Roman"/>
                <w:lang w:eastAsia="ru-RU"/>
              </w:rPr>
            </w:pPr>
            <w:r w:rsidRPr="00FB2FFD">
              <w:rPr>
                <w:rFonts w:eastAsia="Times New Roman"/>
                <w:lang w:eastAsia="ru-RU"/>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w:t>
            </w:r>
            <w:r w:rsidRPr="00FB2FFD">
              <w:rPr>
                <w:rFonts w:eastAsia="Times New Roman"/>
                <w:lang w:eastAsia="ru-RU"/>
              </w:rPr>
              <w:lastRenderedPageBreak/>
              <w:t>соответствии с законодательством Российской Федерации</w:t>
            </w:r>
          </w:p>
        </w:tc>
        <w:tc>
          <w:tcPr>
            <w:tcW w:w="456" w:type="dxa"/>
            <w:shd w:val="clear" w:color="auto" w:fill="auto"/>
            <w:noWrap/>
            <w:vAlign w:val="bottom"/>
            <w:hideMark/>
          </w:tcPr>
          <w:p w14:paraId="75FBAE79"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13</w:t>
            </w:r>
          </w:p>
        </w:tc>
        <w:tc>
          <w:tcPr>
            <w:tcW w:w="336" w:type="dxa"/>
            <w:shd w:val="clear" w:color="auto" w:fill="auto"/>
            <w:vAlign w:val="bottom"/>
            <w:hideMark/>
          </w:tcPr>
          <w:p w14:paraId="5361419B"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551EB5A4"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870" w:type="dxa"/>
            <w:shd w:val="clear" w:color="auto" w:fill="auto"/>
            <w:noWrap/>
            <w:vAlign w:val="bottom"/>
            <w:hideMark/>
          </w:tcPr>
          <w:p w14:paraId="162B48B8" w14:textId="77777777" w:rsidR="00FB2FFD" w:rsidRPr="00FB2FFD" w:rsidRDefault="00FB2FFD" w:rsidP="00FB2FFD">
            <w:pPr>
              <w:jc w:val="both"/>
              <w:rPr>
                <w:rFonts w:eastAsia="Times New Roman"/>
                <w:lang w:eastAsia="ru-RU"/>
              </w:rPr>
            </w:pPr>
            <w:r w:rsidRPr="00FB2FFD">
              <w:rPr>
                <w:rFonts w:eastAsia="Times New Roman"/>
                <w:lang w:eastAsia="ru-RU"/>
              </w:rPr>
              <w:t>44102</w:t>
            </w:r>
          </w:p>
        </w:tc>
        <w:tc>
          <w:tcPr>
            <w:tcW w:w="576" w:type="dxa"/>
            <w:shd w:val="clear" w:color="auto" w:fill="auto"/>
            <w:noWrap/>
            <w:vAlign w:val="bottom"/>
            <w:hideMark/>
          </w:tcPr>
          <w:p w14:paraId="1591832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A612D8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D1BB2D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AA98B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55C3E3A" w14:textId="77777777" w:rsidR="00FB2FFD" w:rsidRPr="00FB2FFD" w:rsidRDefault="00FB2FFD" w:rsidP="00FB2FFD">
            <w:pPr>
              <w:jc w:val="both"/>
              <w:rPr>
                <w:rFonts w:eastAsia="Times New Roman"/>
                <w:lang w:eastAsia="ru-RU"/>
              </w:rPr>
            </w:pPr>
            <w:r w:rsidRPr="00FB2FFD">
              <w:rPr>
                <w:rFonts w:eastAsia="Times New Roman"/>
                <w:lang w:eastAsia="ru-RU"/>
              </w:rPr>
              <w:t xml:space="preserve">3 999,9  </w:t>
            </w:r>
          </w:p>
        </w:tc>
        <w:tc>
          <w:tcPr>
            <w:tcW w:w="1189" w:type="dxa"/>
            <w:shd w:val="clear" w:color="auto" w:fill="auto"/>
            <w:vAlign w:val="bottom"/>
            <w:hideMark/>
          </w:tcPr>
          <w:p w14:paraId="0ECBF6EA"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c>
          <w:tcPr>
            <w:tcW w:w="1116" w:type="dxa"/>
            <w:shd w:val="clear" w:color="auto" w:fill="auto"/>
            <w:vAlign w:val="bottom"/>
            <w:hideMark/>
          </w:tcPr>
          <w:p w14:paraId="41CC1931"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r>
      <w:tr w:rsidR="00FB2FFD" w:rsidRPr="00FB2FFD" w14:paraId="0706B92B" w14:textId="77777777" w:rsidTr="001718C8">
        <w:trPr>
          <w:trHeight w:val="20"/>
        </w:trPr>
        <w:tc>
          <w:tcPr>
            <w:tcW w:w="2978" w:type="dxa"/>
            <w:shd w:val="clear" w:color="auto" w:fill="auto"/>
            <w:hideMark/>
          </w:tcPr>
          <w:p w14:paraId="70F9E1CA" w14:textId="77777777" w:rsidR="00FB2FFD" w:rsidRPr="00FB2FFD" w:rsidRDefault="00FB2FFD" w:rsidP="00FB2FFD">
            <w:pPr>
              <w:jc w:val="both"/>
              <w:rPr>
                <w:rFonts w:eastAsia="Times New Roman"/>
                <w:lang w:eastAsia="ru-RU"/>
              </w:rPr>
            </w:pPr>
            <w:r w:rsidRPr="00FB2FFD">
              <w:rPr>
                <w:rFonts w:eastAsia="Times New Roman"/>
                <w:lang w:eastAsia="ru-RU"/>
              </w:rPr>
              <w:t>Межбюджетные трансферты</w:t>
            </w:r>
          </w:p>
        </w:tc>
        <w:tc>
          <w:tcPr>
            <w:tcW w:w="456" w:type="dxa"/>
            <w:shd w:val="clear" w:color="auto" w:fill="auto"/>
            <w:noWrap/>
            <w:vAlign w:val="bottom"/>
            <w:hideMark/>
          </w:tcPr>
          <w:p w14:paraId="3D57EEE1"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7174082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0B6A8968"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870" w:type="dxa"/>
            <w:shd w:val="clear" w:color="auto" w:fill="auto"/>
            <w:noWrap/>
            <w:vAlign w:val="bottom"/>
            <w:hideMark/>
          </w:tcPr>
          <w:p w14:paraId="1126135B" w14:textId="77777777" w:rsidR="00FB2FFD" w:rsidRPr="00FB2FFD" w:rsidRDefault="00FB2FFD" w:rsidP="00FB2FFD">
            <w:pPr>
              <w:jc w:val="both"/>
              <w:rPr>
                <w:rFonts w:eastAsia="Times New Roman"/>
                <w:lang w:eastAsia="ru-RU"/>
              </w:rPr>
            </w:pPr>
            <w:r w:rsidRPr="00FB2FFD">
              <w:rPr>
                <w:rFonts w:eastAsia="Times New Roman"/>
                <w:lang w:eastAsia="ru-RU"/>
              </w:rPr>
              <w:t>44102</w:t>
            </w:r>
          </w:p>
        </w:tc>
        <w:tc>
          <w:tcPr>
            <w:tcW w:w="576" w:type="dxa"/>
            <w:shd w:val="clear" w:color="auto" w:fill="auto"/>
            <w:noWrap/>
            <w:vAlign w:val="bottom"/>
            <w:hideMark/>
          </w:tcPr>
          <w:p w14:paraId="7CC142DA" w14:textId="77777777" w:rsidR="00FB2FFD" w:rsidRPr="00FB2FFD" w:rsidRDefault="00FB2FFD" w:rsidP="00FB2FFD">
            <w:pPr>
              <w:jc w:val="both"/>
              <w:rPr>
                <w:rFonts w:eastAsia="Times New Roman"/>
                <w:lang w:eastAsia="ru-RU"/>
              </w:rPr>
            </w:pPr>
            <w:r w:rsidRPr="00FB2FFD">
              <w:rPr>
                <w:rFonts w:eastAsia="Times New Roman"/>
                <w:lang w:eastAsia="ru-RU"/>
              </w:rPr>
              <w:t>500</w:t>
            </w:r>
          </w:p>
        </w:tc>
        <w:tc>
          <w:tcPr>
            <w:tcW w:w="456" w:type="dxa"/>
            <w:shd w:val="clear" w:color="auto" w:fill="auto"/>
            <w:noWrap/>
            <w:vAlign w:val="bottom"/>
            <w:hideMark/>
          </w:tcPr>
          <w:p w14:paraId="1D2E994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FBA60C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C1E958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5BCFA2" w14:textId="77777777" w:rsidR="00FB2FFD" w:rsidRPr="00FB2FFD" w:rsidRDefault="00FB2FFD" w:rsidP="00FB2FFD">
            <w:pPr>
              <w:jc w:val="both"/>
              <w:rPr>
                <w:rFonts w:eastAsia="Times New Roman"/>
                <w:lang w:eastAsia="ru-RU"/>
              </w:rPr>
            </w:pPr>
            <w:r w:rsidRPr="00FB2FFD">
              <w:rPr>
                <w:rFonts w:eastAsia="Times New Roman"/>
                <w:lang w:eastAsia="ru-RU"/>
              </w:rPr>
              <w:t xml:space="preserve">3 999,9  </w:t>
            </w:r>
          </w:p>
        </w:tc>
        <w:tc>
          <w:tcPr>
            <w:tcW w:w="1189" w:type="dxa"/>
            <w:shd w:val="clear" w:color="auto" w:fill="auto"/>
            <w:vAlign w:val="bottom"/>
            <w:hideMark/>
          </w:tcPr>
          <w:p w14:paraId="79396765"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c>
          <w:tcPr>
            <w:tcW w:w="1116" w:type="dxa"/>
            <w:shd w:val="clear" w:color="auto" w:fill="auto"/>
            <w:vAlign w:val="bottom"/>
            <w:hideMark/>
          </w:tcPr>
          <w:p w14:paraId="2A407CF6"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r>
      <w:tr w:rsidR="00FB2FFD" w:rsidRPr="00FB2FFD" w14:paraId="0F58DA11" w14:textId="77777777" w:rsidTr="001718C8">
        <w:trPr>
          <w:trHeight w:val="20"/>
        </w:trPr>
        <w:tc>
          <w:tcPr>
            <w:tcW w:w="2978" w:type="dxa"/>
            <w:shd w:val="clear" w:color="auto" w:fill="auto"/>
            <w:hideMark/>
          </w:tcPr>
          <w:p w14:paraId="27FA6B42" w14:textId="77777777" w:rsidR="00FB2FFD" w:rsidRPr="00FB2FFD" w:rsidRDefault="00FB2FFD" w:rsidP="00FB2FFD">
            <w:pPr>
              <w:jc w:val="both"/>
              <w:rPr>
                <w:rFonts w:eastAsia="Times New Roman"/>
                <w:lang w:eastAsia="ru-RU"/>
              </w:rPr>
            </w:pPr>
            <w:r w:rsidRPr="00FB2FFD">
              <w:rPr>
                <w:rFonts w:eastAsia="Times New Roman"/>
                <w:lang w:eastAsia="ru-RU"/>
              </w:rPr>
              <w:t>Иные межбюджетные трансферты</w:t>
            </w:r>
          </w:p>
        </w:tc>
        <w:tc>
          <w:tcPr>
            <w:tcW w:w="456" w:type="dxa"/>
            <w:shd w:val="clear" w:color="auto" w:fill="auto"/>
            <w:noWrap/>
            <w:vAlign w:val="bottom"/>
            <w:hideMark/>
          </w:tcPr>
          <w:p w14:paraId="4CF18523"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688D7876"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16534486"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870" w:type="dxa"/>
            <w:shd w:val="clear" w:color="auto" w:fill="auto"/>
            <w:noWrap/>
            <w:vAlign w:val="bottom"/>
            <w:hideMark/>
          </w:tcPr>
          <w:p w14:paraId="1378939C" w14:textId="77777777" w:rsidR="00FB2FFD" w:rsidRPr="00FB2FFD" w:rsidRDefault="00FB2FFD" w:rsidP="00FB2FFD">
            <w:pPr>
              <w:jc w:val="both"/>
              <w:rPr>
                <w:rFonts w:eastAsia="Times New Roman"/>
                <w:lang w:eastAsia="ru-RU"/>
              </w:rPr>
            </w:pPr>
            <w:r w:rsidRPr="00FB2FFD">
              <w:rPr>
                <w:rFonts w:eastAsia="Times New Roman"/>
                <w:lang w:eastAsia="ru-RU"/>
              </w:rPr>
              <w:t>44102</w:t>
            </w:r>
          </w:p>
        </w:tc>
        <w:tc>
          <w:tcPr>
            <w:tcW w:w="576" w:type="dxa"/>
            <w:shd w:val="clear" w:color="auto" w:fill="auto"/>
            <w:noWrap/>
            <w:vAlign w:val="bottom"/>
            <w:hideMark/>
          </w:tcPr>
          <w:p w14:paraId="13C393BA"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5107080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5CCF7D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34D15D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F4C13C0" w14:textId="77777777" w:rsidR="00FB2FFD" w:rsidRPr="00FB2FFD" w:rsidRDefault="00FB2FFD" w:rsidP="00FB2FFD">
            <w:pPr>
              <w:jc w:val="both"/>
              <w:rPr>
                <w:rFonts w:eastAsia="Times New Roman"/>
                <w:lang w:eastAsia="ru-RU"/>
              </w:rPr>
            </w:pPr>
            <w:r w:rsidRPr="00FB2FFD">
              <w:rPr>
                <w:rFonts w:eastAsia="Times New Roman"/>
                <w:lang w:eastAsia="ru-RU"/>
              </w:rPr>
              <w:t xml:space="preserve">3 999,9  </w:t>
            </w:r>
          </w:p>
        </w:tc>
        <w:tc>
          <w:tcPr>
            <w:tcW w:w="1189" w:type="dxa"/>
            <w:shd w:val="clear" w:color="auto" w:fill="auto"/>
            <w:vAlign w:val="bottom"/>
            <w:hideMark/>
          </w:tcPr>
          <w:p w14:paraId="549E9892"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c>
          <w:tcPr>
            <w:tcW w:w="1116" w:type="dxa"/>
            <w:shd w:val="clear" w:color="auto" w:fill="auto"/>
            <w:vAlign w:val="bottom"/>
            <w:hideMark/>
          </w:tcPr>
          <w:p w14:paraId="63500190"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r>
      <w:tr w:rsidR="00FB2FFD" w:rsidRPr="00FB2FFD" w14:paraId="55A9CBAE" w14:textId="77777777" w:rsidTr="001718C8">
        <w:trPr>
          <w:trHeight w:val="20"/>
        </w:trPr>
        <w:tc>
          <w:tcPr>
            <w:tcW w:w="2978" w:type="dxa"/>
            <w:shd w:val="clear" w:color="auto" w:fill="auto"/>
            <w:hideMark/>
          </w:tcPr>
          <w:p w14:paraId="5EB26F1A"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noWrap/>
            <w:vAlign w:val="bottom"/>
            <w:hideMark/>
          </w:tcPr>
          <w:p w14:paraId="7E5D29BC"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571703B6"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28F6450B"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870" w:type="dxa"/>
            <w:shd w:val="clear" w:color="auto" w:fill="auto"/>
            <w:noWrap/>
            <w:vAlign w:val="bottom"/>
            <w:hideMark/>
          </w:tcPr>
          <w:p w14:paraId="0AC38E5E" w14:textId="77777777" w:rsidR="00FB2FFD" w:rsidRPr="00FB2FFD" w:rsidRDefault="00FB2FFD" w:rsidP="00FB2FFD">
            <w:pPr>
              <w:jc w:val="both"/>
              <w:rPr>
                <w:rFonts w:eastAsia="Times New Roman"/>
                <w:lang w:eastAsia="ru-RU"/>
              </w:rPr>
            </w:pPr>
            <w:r w:rsidRPr="00FB2FFD">
              <w:rPr>
                <w:rFonts w:eastAsia="Times New Roman"/>
                <w:lang w:eastAsia="ru-RU"/>
              </w:rPr>
              <w:t>44102</w:t>
            </w:r>
          </w:p>
        </w:tc>
        <w:tc>
          <w:tcPr>
            <w:tcW w:w="576" w:type="dxa"/>
            <w:shd w:val="clear" w:color="auto" w:fill="auto"/>
            <w:noWrap/>
            <w:vAlign w:val="bottom"/>
            <w:hideMark/>
          </w:tcPr>
          <w:p w14:paraId="0B3957AF"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31E59C82"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50B1E91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447E43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50B9335" w14:textId="77777777" w:rsidR="00FB2FFD" w:rsidRPr="00FB2FFD" w:rsidRDefault="00FB2FFD" w:rsidP="00FB2FFD">
            <w:pPr>
              <w:jc w:val="both"/>
              <w:rPr>
                <w:rFonts w:eastAsia="Times New Roman"/>
                <w:lang w:eastAsia="ru-RU"/>
              </w:rPr>
            </w:pPr>
            <w:r w:rsidRPr="00FB2FFD">
              <w:rPr>
                <w:rFonts w:eastAsia="Times New Roman"/>
                <w:lang w:eastAsia="ru-RU"/>
              </w:rPr>
              <w:t xml:space="preserve">3 999,9  </w:t>
            </w:r>
          </w:p>
        </w:tc>
        <w:tc>
          <w:tcPr>
            <w:tcW w:w="1189" w:type="dxa"/>
            <w:shd w:val="clear" w:color="auto" w:fill="auto"/>
            <w:vAlign w:val="bottom"/>
            <w:hideMark/>
          </w:tcPr>
          <w:p w14:paraId="081B480D"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c>
          <w:tcPr>
            <w:tcW w:w="1116" w:type="dxa"/>
            <w:shd w:val="clear" w:color="auto" w:fill="auto"/>
            <w:vAlign w:val="bottom"/>
            <w:hideMark/>
          </w:tcPr>
          <w:p w14:paraId="19A7CE80"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r>
      <w:tr w:rsidR="00FB2FFD" w:rsidRPr="00FB2FFD" w14:paraId="15AC6FE4" w14:textId="77777777" w:rsidTr="001718C8">
        <w:trPr>
          <w:trHeight w:val="20"/>
        </w:trPr>
        <w:tc>
          <w:tcPr>
            <w:tcW w:w="2978" w:type="dxa"/>
            <w:shd w:val="clear" w:color="auto" w:fill="auto"/>
            <w:hideMark/>
          </w:tcPr>
          <w:p w14:paraId="6DF7C17A" w14:textId="77777777" w:rsidR="00FB2FFD" w:rsidRPr="00FB2FFD" w:rsidRDefault="00FB2FFD" w:rsidP="00FB2FFD">
            <w:pPr>
              <w:jc w:val="both"/>
              <w:rPr>
                <w:rFonts w:eastAsia="Times New Roman"/>
                <w:lang w:eastAsia="ru-RU"/>
              </w:rPr>
            </w:pPr>
            <w:r w:rsidRPr="00FB2FFD">
              <w:rPr>
                <w:rFonts w:eastAsia="Times New Roman"/>
                <w:lang w:eastAsia="ru-RU"/>
              </w:rPr>
              <w:t>Дорожные фонды (дорожное хозяйство)</w:t>
            </w:r>
          </w:p>
        </w:tc>
        <w:tc>
          <w:tcPr>
            <w:tcW w:w="456" w:type="dxa"/>
            <w:shd w:val="clear" w:color="auto" w:fill="auto"/>
            <w:noWrap/>
            <w:vAlign w:val="bottom"/>
            <w:hideMark/>
          </w:tcPr>
          <w:p w14:paraId="54C65B68"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58AD88CF"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146659D9"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870" w:type="dxa"/>
            <w:shd w:val="clear" w:color="auto" w:fill="auto"/>
            <w:noWrap/>
            <w:vAlign w:val="bottom"/>
            <w:hideMark/>
          </w:tcPr>
          <w:p w14:paraId="35919BD8" w14:textId="77777777" w:rsidR="00FB2FFD" w:rsidRPr="00FB2FFD" w:rsidRDefault="00FB2FFD" w:rsidP="00FB2FFD">
            <w:pPr>
              <w:jc w:val="both"/>
              <w:rPr>
                <w:rFonts w:eastAsia="Times New Roman"/>
                <w:lang w:eastAsia="ru-RU"/>
              </w:rPr>
            </w:pPr>
            <w:r w:rsidRPr="00FB2FFD">
              <w:rPr>
                <w:rFonts w:eastAsia="Times New Roman"/>
                <w:lang w:eastAsia="ru-RU"/>
              </w:rPr>
              <w:t>44102</w:t>
            </w:r>
          </w:p>
        </w:tc>
        <w:tc>
          <w:tcPr>
            <w:tcW w:w="576" w:type="dxa"/>
            <w:shd w:val="clear" w:color="auto" w:fill="auto"/>
            <w:noWrap/>
            <w:vAlign w:val="bottom"/>
            <w:hideMark/>
          </w:tcPr>
          <w:p w14:paraId="2E148849"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64BD11B0"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445C7D7B"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2B46AAC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1127EFD" w14:textId="77777777" w:rsidR="00FB2FFD" w:rsidRPr="00FB2FFD" w:rsidRDefault="00FB2FFD" w:rsidP="00FB2FFD">
            <w:pPr>
              <w:jc w:val="both"/>
              <w:rPr>
                <w:rFonts w:eastAsia="Times New Roman"/>
                <w:lang w:eastAsia="ru-RU"/>
              </w:rPr>
            </w:pPr>
            <w:r w:rsidRPr="00FB2FFD">
              <w:rPr>
                <w:rFonts w:eastAsia="Times New Roman"/>
                <w:lang w:eastAsia="ru-RU"/>
              </w:rPr>
              <w:t xml:space="preserve">3 999,9  </w:t>
            </w:r>
          </w:p>
        </w:tc>
        <w:tc>
          <w:tcPr>
            <w:tcW w:w="1189" w:type="dxa"/>
            <w:shd w:val="clear" w:color="auto" w:fill="auto"/>
            <w:vAlign w:val="bottom"/>
            <w:hideMark/>
          </w:tcPr>
          <w:p w14:paraId="4D9EA2ED"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c>
          <w:tcPr>
            <w:tcW w:w="1116" w:type="dxa"/>
            <w:shd w:val="clear" w:color="auto" w:fill="auto"/>
            <w:vAlign w:val="bottom"/>
            <w:hideMark/>
          </w:tcPr>
          <w:p w14:paraId="59DD30F8"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r>
      <w:tr w:rsidR="00FB2FFD" w:rsidRPr="00FB2FFD" w14:paraId="29FEC274" w14:textId="77777777" w:rsidTr="001718C8">
        <w:trPr>
          <w:trHeight w:val="20"/>
        </w:trPr>
        <w:tc>
          <w:tcPr>
            <w:tcW w:w="2978" w:type="dxa"/>
            <w:shd w:val="clear" w:color="auto" w:fill="auto"/>
            <w:hideMark/>
          </w:tcPr>
          <w:p w14:paraId="134D307C"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noWrap/>
            <w:vAlign w:val="bottom"/>
            <w:hideMark/>
          </w:tcPr>
          <w:p w14:paraId="1349B06F"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336" w:type="dxa"/>
            <w:shd w:val="clear" w:color="auto" w:fill="auto"/>
            <w:vAlign w:val="bottom"/>
            <w:hideMark/>
          </w:tcPr>
          <w:p w14:paraId="0D024C52"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2C36AFE5" w14:textId="77777777" w:rsidR="00FB2FFD" w:rsidRPr="00FB2FFD" w:rsidRDefault="00FB2FFD" w:rsidP="00FB2FFD">
            <w:pPr>
              <w:jc w:val="both"/>
              <w:rPr>
                <w:rFonts w:eastAsia="Times New Roman"/>
                <w:lang w:eastAsia="ru-RU"/>
              </w:rPr>
            </w:pPr>
            <w:r w:rsidRPr="00FB2FFD">
              <w:rPr>
                <w:rFonts w:eastAsia="Times New Roman"/>
                <w:lang w:eastAsia="ru-RU"/>
              </w:rPr>
              <w:t>08</w:t>
            </w:r>
          </w:p>
        </w:tc>
        <w:tc>
          <w:tcPr>
            <w:tcW w:w="870" w:type="dxa"/>
            <w:shd w:val="clear" w:color="auto" w:fill="auto"/>
            <w:noWrap/>
            <w:vAlign w:val="bottom"/>
            <w:hideMark/>
          </w:tcPr>
          <w:p w14:paraId="4906B051" w14:textId="77777777" w:rsidR="00FB2FFD" w:rsidRPr="00FB2FFD" w:rsidRDefault="00FB2FFD" w:rsidP="00FB2FFD">
            <w:pPr>
              <w:jc w:val="both"/>
              <w:rPr>
                <w:rFonts w:eastAsia="Times New Roman"/>
                <w:lang w:eastAsia="ru-RU"/>
              </w:rPr>
            </w:pPr>
            <w:r w:rsidRPr="00FB2FFD">
              <w:rPr>
                <w:rFonts w:eastAsia="Times New Roman"/>
                <w:lang w:eastAsia="ru-RU"/>
              </w:rPr>
              <w:t>44102</w:t>
            </w:r>
          </w:p>
        </w:tc>
        <w:tc>
          <w:tcPr>
            <w:tcW w:w="576" w:type="dxa"/>
            <w:shd w:val="clear" w:color="auto" w:fill="auto"/>
            <w:noWrap/>
            <w:vAlign w:val="bottom"/>
            <w:hideMark/>
          </w:tcPr>
          <w:p w14:paraId="20A7023F"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420DF72A"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2CCFDCA7"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3D50B6B4"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5C7DEE88" w14:textId="77777777" w:rsidR="00FB2FFD" w:rsidRPr="00FB2FFD" w:rsidRDefault="00FB2FFD" w:rsidP="00FB2FFD">
            <w:pPr>
              <w:jc w:val="both"/>
              <w:rPr>
                <w:rFonts w:eastAsia="Times New Roman"/>
                <w:lang w:eastAsia="ru-RU"/>
              </w:rPr>
            </w:pPr>
            <w:r w:rsidRPr="00FB2FFD">
              <w:rPr>
                <w:rFonts w:eastAsia="Times New Roman"/>
                <w:lang w:eastAsia="ru-RU"/>
              </w:rPr>
              <w:t xml:space="preserve">3 999,9  </w:t>
            </w:r>
          </w:p>
        </w:tc>
        <w:tc>
          <w:tcPr>
            <w:tcW w:w="1189" w:type="dxa"/>
            <w:shd w:val="clear" w:color="auto" w:fill="auto"/>
            <w:vAlign w:val="bottom"/>
            <w:hideMark/>
          </w:tcPr>
          <w:p w14:paraId="6634BAC2"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c>
          <w:tcPr>
            <w:tcW w:w="1116" w:type="dxa"/>
            <w:shd w:val="clear" w:color="auto" w:fill="auto"/>
            <w:vAlign w:val="bottom"/>
            <w:hideMark/>
          </w:tcPr>
          <w:p w14:paraId="0FED9F23" w14:textId="77777777" w:rsidR="00FB2FFD" w:rsidRPr="00FB2FFD" w:rsidRDefault="00FB2FFD" w:rsidP="00FB2FFD">
            <w:pPr>
              <w:jc w:val="both"/>
              <w:rPr>
                <w:rFonts w:eastAsia="Times New Roman"/>
                <w:lang w:eastAsia="ru-RU"/>
              </w:rPr>
            </w:pPr>
            <w:r w:rsidRPr="00FB2FFD">
              <w:rPr>
                <w:rFonts w:eastAsia="Times New Roman"/>
                <w:lang w:eastAsia="ru-RU"/>
              </w:rPr>
              <w:t xml:space="preserve">2 469,4  </w:t>
            </w:r>
          </w:p>
        </w:tc>
      </w:tr>
      <w:tr w:rsidR="00FB2FFD" w:rsidRPr="00FB2FFD" w14:paraId="453F39D6" w14:textId="77777777" w:rsidTr="001718C8">
        <w:trPr>
          <w:trHeight w:val="20"/>
        </w:trPr>
        <w:tc>
          <w:tcPr>
            <w:tcW w:w="2978" w:type="dxa"/>
            <w:shd w:val="clear" w:color="auto" w:fill="auto"/>
            <w:hideMark/>
          </w:tcPr>
          <w:p w14:paraId="2D76B395" w14:textId="6002FDCC"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FB2FFD">
              <w:rPr>
                <w:rFonts w:eastAsia="Times New Roman"/>
                <w:lang w:eastAsia="ru-RU"/>
              </w:rPr>
              <w:t>Охрана окружающей среды и повышение экологической безопасности Атяшевского муниципального района</w:t>
            </w:r>
            <w:r w:rsidR="009019A1">
              <w:rPr>
                <w:rFonts w:eastAsia="Times New Roman"/>
                <w:lang w:eastAsia="ru-RU"/>
              </w:rPr>
              <w:t>»</w:t>
            </w:r>
          </w:p>
        </w:tc>
        <w:tc>
          <w:tcPr>
            <w:tcW w:w="456" w:type="dxa"/>
            <w:shd w:val="clear" w:color="auto" w:fill="auto"/>
            <w:noWrap/>
            <w:vAlign w:val="bottom"/>
            <w:hideMark/>
          </w:tcPr>
          <w:p w14:paraId="3DD433FF"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10DB8173" w14:textId="77777777" w:rsidR="00FB2FFD" w:rsidRPr="00FB2FFD" w:rsidRDefault="00FB2FFD" w:rsidP="00FB2FFD">
            <w:pPr>
              <w:rPr>
                <w:rFonts w:eastAsia="Times New Roman"/>
                <w:lang w:eastAsia="ru-RU"/>
              </w:rPr>
            </w:pPr>
            <w:r w:rsidRPr="00FB2FFD">
              <w:rPr>
                <w:rFonts w:eastAsia="Times New Roman"/>
                <w:lang w:eastAsia="ru-RU"/>
              </w:rPr>
              <w:t> </w:t>
            </w:r>
          </w:p>
        </w:tc>
        <w:tc>
          <w:tcPr>
            <w:tcW w:w="523" w:type="dxa"/>
            <w:shd w:val="clear" w:color="auto" w:fill="auto"/>
            <w:noWrap/>
            <w:vAlign w:val="bottom"/>
            <w:hideMark/>
          </w:tcPr>
          <w:p w14:paraId="5001DB0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723BF1C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00B8656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D15B8F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565B23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97224F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B0215A4" w14:textId="77777777" w:rsidR="00FB2FFD" w:rsidRPr="00FB2FFD" w:rsidRDefault="00FB2FFD" w:rsidP="00FB2FFD">
            <w:pPr>
              <w:jc w:val="both"/>
              <w:rPr>
                <w:rFonts w:eastAsia="Times New Roman"/>
                <w:lang w:eastAsia="ru-RU"/>
              </w:rPr>
            </w:pPr>
            <w:r w:rsidRPr="00FB2FFD">
              <w:rPr>
                <w:rFonts w:eastAsia="Times New Roman"/>
                <w:lang w:eastAsia="ru-RU"/>
              </w:rPr>
              <w:t xml:space="preserve">1 233,6  </w:t>
            </w:r>
          </w:p>
        </w:tc>
        <w:tc>
          <w:tcPr>
            <w:tcW w:w="1189" w:type="dxa"/>
            <w:shd w:val="clear" w:color="auto" w:fill="auto"/>
            <w:vAlign w:val="bottom"/>
            <w:hideMark/>
          </w:tcPr>
          <w:p w14:paraId="3A050799"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c>
          <w:tcPr>
            <w:tcW w:w="1116" w:type="dxa"/>
            <w:shd w:val="clear" w:color="auto" w:fill="auto"/>
            <w:vAlign w:val="bottom"/>
            <w:hideMark/>
          </w:tcPr>
          <w:p w14:paraId="6E015C4F"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r>
      <w:tr w:rsidR="00FB2FFD" w:rsidRPr="00FB2FFD" w14:paraId="0F762F28" w14:textId="77777777" w:rsidTr="001718C8">
        <w:trPr>
          <w:trHeight w:val="20"/>
        </w:trPr>
        <w:tc>
          <w:tcPr>
            <w:tcW w:w="2978" w:type="dxa"/>
            <w:shd w:val="clear" w:color="auto" w:fill="auto"/>
            <w:hideMark/>
          </w:tcPr>
          <w:p w14:paraId="259A9964" w14:textId="1CD476C8"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Мероприятия в области охраны окружающей среды и повышения экологической безопасности</w:t>
            </w:r>
            <w:r w:rsidR="009019A1">
              <w:rPr>
                <w:rFonts w:eastAsia="Times New Roman"/>
                <w:lang w:eastAsia="ru-RU"/>
              </w:rPr>
              <w:t>»</w:t>
            </w:r>
          </w:p>
        </w:tc>
        <w:tc>
          <w:tcPr>
            <w:tcW w:w="456" w:type="dxa"/>
            <w:shd w:val="clear" w:color="auto" w:fill="auto"/>
            <w:noWrap/>
            <w:vAlign w:val="bottom"/>
            <w:hideMark/>
          </w:tcPr>
          <w:p w14:paraId="36FB5238"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628DED5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79D7B30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62FC97E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0F5CF40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C0997D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712E5E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B0A9DD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1553F07" w14:textId="77777777" w:rsidR="00FB2FFD" w:rsidRPr="00FB2FFD" w:rsidRDefault="00FB2FFD" w:rsidP="00FB2FFD">
            <w:pPr>
              <w:jc w:val="both"/>
              <w:rPr>
                <w:rFonts w:eastAsia="Times New Roman"/>
                <w:lang w:eastAsia="ru-RU"/>
              </w:rPr>
            </w:pPr>
            <w:r w:rsidRPr="00FB2FFD">
              <w:rPr>
                <w:rFonts w:eastAsia="Times New Roman"/>
                <w:lang w:eastAsia="ru-RU"/>
              </w:rPr>
              <w:t xml:space="preserve">1 233,6  </w:t>
            </w:r>
          </w:p>
        </w:tc>
        <w:tc>
          <w:tcPr>
            <w:tcW w:w="1189" w:type="dxa"/>
            <w:shd w:val="clear" w:color="auto" w:fill="auto"/>
            <w:vAlign w:val="bottom"/>
            <w:hideMark/>
          </w:tcPr>
          <w:p w14:paraId="6E5FE328"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c>
          <w:tcPr>
            <w:tcW w:w="1116" w:type="dxa"/>
            <w:shd w:val="clear" w:color="auto" w:fill="auto"/>
            <w:vAlign w:val="bottom"/>
            <w:hideMark/>
          </w:tcPr>
          <w:p w14:paraId="6F9A59DC"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r>
      <w:tr w:rsidR="00FB2FFD" w:rsidRPr="00FB2FFD" w14:paraId="58F6D63B" w14:textId="77777777" w:rsidTr="001718C8">
        <w:trPr>
          <w:trHeight w:val="20"/>
        </w:trPr>
        <w:tc>
          <w:tcPr>
            <w:tcW w:w="2978" w:type="dxa"/>
            <w:shd w:val="clear" w:color="auto" w:fill="auto"/>
            <w:hideMark/>
          </w:tcPr>
          <w:p w14:paraId="43FBCA1A" w14:textId="00F8660C"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Проведение инженерных изысканий на закрытом полигоне ТБО, выведенного из ГРОРО</w:t>
            </w:r>
            <w:r w:rsidR="009019A1">
              <w:rPr>
                <w:rFonts w:eastAsia="Times New Roman"/>
                <w:lang w:eastAsia="ru-RU"/>
              </w:rPr>
              <w:t>»</w:t>
            </w:r>
          </w:p>
        </w:tc>
        <w:tc>
          <w:tcPr>
            <w:tcW w:w="456" w:type="dxa"/>
            <w:shd w:val="clear" w:color="auto" w:fill="auto"/>
            <w:noWrap/>
            <w:vAlign w:val="bottom"/>
            <w:hideMark/>
          </w:tcPr>
          <w:p w14:paraId="2D85269B"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6826D60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34ECF26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011D286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56A4957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307EFF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28CEEC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3B2312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6146740" w14:textId="77777777" w:rsidR="00FB2FFD" w:rsidRPr="00FB2FFD" w:rsidRDefault="00FB2FFD" w:rsidP="00FB2FFD">
            <w:pPr>
              <w:jc w:val="both"/>
              <w:rPr>
                <w:rFonts w:eastAsia="Times New Roman"/>
                <w:lang w:eastAsia="ru-RU"/>
              </w:rPr>
            </w:pPr>
            <w:r w:rsidRPr="00FB2FFD">
              <w:rPr>
                <w:rFonts w:eastAsia="Times New Roman"/>
                <w:lang w:eastAsia="ru-RU"/>
              </w:rPr>
              <w:t xml:space="preserve">1 233,6  </w:t>
            </w:r>
          </w:p>
        </w:tc>
        <w:tc>
          <w:tcPr>
            <w:tcW w:w="1189" w:type="dxa"/>
            <w:shd w:val="clear" w:color="auto" w:fill="auto"/>
            <w:vAlign w:val="bottom"/>
            <w:hideMark/>
          </w:tcPr>
          <w:p w14:paraId="07CA0A6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CFDA02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31ECEB0" w14:textId="77777777" w:rsidTr="001718C8">
        <w:trPr>
          <w:trHeight w:val="20"/>
        </w:trPr>
        <w:tc>
          <w:tcPr>
            <w:tcW w:w="2978" w:type="dxa"/>
            <w:shd w:val="clear" w:color="auto" w:fill="auto"/>
            <w:hideMark/>
          </w:tcPr>
          <w:p w14:paraId="10858741"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охраны окружающей среды</w:t>
            </w:r>
          </w:p>
        </w:tc>
        <w:tc>
          <w:tcPr>
            <w:tcW w:w="456" w:type="dxa"/>
            <w:shd w:val="clear" w:color="auto" w:fill="auto"/>
            <w:noWrap/>
            <w:vAlign w:val="bottom"/>
            <w:hideMark/>
          </w:tcPr>
          <w:p w14:paraId="6DA278B7"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0CFDF5D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05CD58E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1D966CC"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7C496CC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7DE47B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571E71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DBA116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63A65EB" w14:textId="77777777" w:rsidR="00FB2FFD" w:rsidRPr="00FB2FFD" w:rsidRDefault="00FB2FFD" w:rsidP="00FB2FFD">
            <w:pPr>
              <w:jc w:val="both"/>
              <w:rPr>
                <w:rFonts w:eastAsia="Times New Roman"/>
                <w:lang w:eastAsia="ru-RU"/>
              </w:rPr>
            </w:pPr>
            <w:r w:rsidRPr="00FB2FFD">
              <w:rPr>
                <w:rFonts w:eastAsia="Times New Roman"/>
                <w:lang w:eastAsia="ru-RU"/>
              </w:rPr>
              <w:t xml:space="preserve">1 233,6  </w:t>
            </w:r>
          </w:p>
        </w:tc>
        <w:tc>
          <w:tcPr>
            <w:tcW w:w="1189" w:type="dxa"/>
            <w:shd w:val="clear" w:color="auto" w:fill="auto"/>
            <w:vAlign w:val="bottom"/>
            <w:hideMark/>
          </w:tcPr>
          <w:p w14:paraId="3964EFD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051F48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9835901" w14:textId="77777777" w:rsidTr="001718C8">
        <w:trPr>
          <w:trHeight w:val="20"/>
        </w:trPr>
        <w:tc>
          <w:tcPr>
            <w:tcW w:w="2978" w:type="dxa"/>
            <w:shd w:val="clear" w:color="auto" w:fill="auto"/>
            <w:hideMark/>
          </w:tcPr>
          <w:p w14:paraId="1FEC024B"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3C20AE3E"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4CC966C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65799DFD"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05AED2BF"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1ED7A914"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527E26E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CA64B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2AE04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9016B46" w14:textId="77777777" w:rsidR="00FB2FFD" w:rsidRPr="00FB2FFD" w:rsidRDefault="00FB2FFD" w:rsidP="00FB2FFD">
            <w:pPr>
              <w:jc w:val="both"/>
              <w:rPr>
                <w:rFonts w:eastAsia="Times New Roman"/>
                <w:lang w:eastAsia="ru-RU"/>
              </w:rPr>
            </w:pPr>
            <w:r w:rsidRPr="00FB2FFD">
              <w:rPr>
                <w:rFonts w:eastAsia="Times New Roman"/>
                <w:lang w:eastAsia="ru-RU"/>
              </w:rPr>
              <w:t xml:space="preserve">1 233,6  </w:t>
            </w:r>
          </w:p>
        </w:tc>
        <w:tc>
          <w:tcPr>
            <w:tcW w:w="1189" w:type="dxa"/>
            <w:shd w:val="clear" w:color="auto" w:fill="auto"/>
            <w:vAlign w:val="bottom"/>
            <w:hideMark/>
          </w:tcPr>
          <w:p w14:paraId="167D135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75C430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E503AC5" w14:textId="77777777" w:rsidTr="001718C8">
        <w:trPr>
          <w:trHeight w:val="20"/>
        </w:trPr>
        <w:tc>
          <w:tcPr>
            <w:tcW w:w="2978" w:type="dxa"/>
            <w:shd w:val="clear" w:color="auto" w:fill="auto"/>
            <w:hideMark/>
          </w:tcPr>
          <w:p w14:paraId="0EFA3476"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2FBB5614"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40E2147C"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3C389D0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62EC25E6"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1876D009"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211796D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102074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5DDF47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EF8C351" w14:textId="77777777" w:rsidR="00FB2FFD" w:rsidRPr="00FB2FFD" w:rsidRDefault="00FB2FFD" w:rsidP="00FB2FFD">
            <w:pPr>
              <w:jc w:val="both"/>
              <w:rPr>
                <w:rFonts w:eastAsia="Times New Roman"/>
                <w:lang w:eastAsia="ru-RU"/>
              </w:rPr>
            </w:pPr>
            <w:r w:rsidRPr="00FB2FFD">
              <w:rPr>
                <w:rFonts w:eastAsia="Times New Roman"/>
                <w:lang w:eastAsia="ru-RU"/>
              </w:rPr>
              <w:t xml:space="preserve">1 233,6  </w:t>
            </w:r>
          </w:p>
        </w:tc>
        <w:tc>
          <w:tcPr>
            <w:tcW w:w="1189" w:type="dxa"/>
            <w:shd w:val="clear" w:color="auto" w:fill="auto"/>
            <w:vAlign w:val="bottom"/>
            <w:hideMark/>
          </w:tcPr>
          <w:p w14:paraId="7869A97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897B03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195228D" w14:textId="77777777" w:rsidTr="001718C8">
        <w:trPr>
          <w:trHeight w:val="20"/>
        </w:trPr>
        <w:tc>
          <w:tcPr>
            <w:tcW w:w="2978" w:type="dxa"/>
            <w:shd w:val="clear" w:color="auto" w:fill="auto"/>
            <w:hideMark/>
          </w:tcPr>
          <w:p w14:paraId="26EB7D05" w14:textId="77777777" w:rsidR="00FB2FFD" w:rsidRPr="00FB2FFD" w:rsidRDefault="00FB2FFD" w:rsidP="00FB2FFD">
            <w:pPr>
              <w:jc w:val="both"/>
              <w:rPr>
                <w:rFonts w:eastAsia="Times New Roman"/>
                <w:lang w:eastAsia="ru-RU"/>
              </w:rPr>
            </w:pPr>
            <w:r w:rsidRPr="00FB2FFD">
              <w:rPr>
                <w:rFonts w:eastAsia="Times New Roman"/>
                <w:lang w:eastAsia="ru-RU"/>
              </w:rPr>
              <w:t>Охрана окружающей среды</w:t>
            </w:r>
          </w:p>
        </w:tc>
        <w:tc>
          <w:tcPr>
            <w:tcW w:w="456" w:type="dxa"/>
            <w:shd w:val="clear" w:color="auto" w:fill="auto"/>
            <w:noWrap/>
            <w:vAlign w:val="bottom"/>
            <w:hideMark/>
          </w:tcPr>
          <w:p w14:paraId="33280069"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20A47C9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614C420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458F22CC"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1F36D4C9"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58DF358"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18" w:type="dxa"/>
            <w:shd w:val="clear" w:color="auto" w:fill="auto"/>
            <w:noWrap/>
            <w:vAlign w:val="bottom"/>
            <w:hideMark/>
          </w:tcPr>
          <w:p w14:paraId="01BD460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533F97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5F74226" w14:textId="77777777" w:rsidR="00FB2FFD" w:rsidRPr="00FB2FFD" w:rsidRDefault="00FB2FFD" w:rsidP="00FB2FFD">
            <w:pPr>
              <w:jc w:val="both"/>
              <w:rPr>
                <w:rFonts w:eastAsia="Times New Roman"/>
                <w:lang w:eastAsia="ru-RU"/>
              </w:rPr>
            </w:pPr>
            <w:r w:rsidRPr="00FB2FFD">
              <w:rPr>
                <w:rFonts w:eastAsia="Times New Roman"/>
                <w:lang w:eastAsia="ru-RU"/>
              </w:rPr>
              <w:t xml:space="preserve">1 233,6  </w:t>
            </w:r>
          </w:p>
        </w:tc>
        <w:tc>
          <w:tcPr>
            <w:tcW w:w="1189" w:type="dxa"/>
            <w:shd w:val="clear" w:color="auto" w:fill="auto"/>
            <w:vAlign w:val="bottom"/>
            <w:hideMark/>
          </w:tcPr>
          <w:p w14:paraId="39B1817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9BFE3D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A124688" w14:textId="77777777" w:rsidTr="001718C8">
        <w:trPr>
          <w:trHeight w:val="20"/>
        </w:trPr>
        <w:tc>
          <w:tcPr>
            <w:tcW w:w="2978" w:type="dxa"/>
            <w:shd w:val="clear" w:color="auto" w:fill="auto"/>
            <w:hideMark/>
          </w:tcPr>
          <w:p w14:paraId="515B3478"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охраны окружающей среды</w:t>
            </w:r>
          </w:p>
        </w:tc>
        <w:tc>
          <w:tcPr>
            <w:tcW w:w="456" w:type="dxa"/>
            <w:shd w:val="clear" w:color="auto" w:fill="auto"/>
            <w:noWrap/>
            <w:vAlign w:val="bottom"/>
            <w:hideMark/>
          </w:tcPr>
          <w:p w14:paraId="32F8B0BE"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09A1437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0AA5E8ED"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19E58485"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1519B38B"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6098B14"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18" w:type="dxa"/>
            <w:shd w:val="clear" w:color="auto" w:fill="auto"/>
            <w:noWrap/>
            <w:vAlign w:val="bottom"/>
            <w:hideMark/>
          </w:tcPr>
          <w:p w14:paraId="07293EDC"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64" w:type="dxa"/>
            <w:shd w:val="clear" w:color="auto" w:fill="auto"/>
            <w:noWrap/>
            <w:vAlign w:val="bottom"/>
            <w:hideMark/>
          </w:tcPr>
          <w:p w14:paraId="545D211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3CA43EC" w14:textId="77777777" w:rsidR="00FB2FFD" w:rsidRPr="00FB2FFD" w:rsidRDefault="00FB2FFD" w:rsidP="00FB2FFD">
            <w:pPr>
              <w:jc w:val="both"/>
              <w:rPr>
                <w:rFonts w:eastAsia="Times New Roman"/>
                <w:lang w:eastAsia="ru-RU"/>
              </w:rPr>
            </w:pPr>
            <w:r w:rsidRPr="00FB2FFD">
              <w:rPr>
                <w:rFonts w:eastAsia="Times New Roman"/>
                <w:lang w:eastAsia="ru-RU"/>
              </w:rPr>
              <w:t xml:space="preserve">1 233,6  </w:t>
            </w:r>
          </w:p>
        </w:tc>
        <w:tc>
          <w:tcPr>
            <w:tcW w:w="1189" w:type="dxa"/>
            <w:shd w:val="clear" w:color="auto" w:fill="auto"/>
            <w:vAlign w:val="bottom"/>
            <w:hideMark/>
          </w:tcPr>
          <w:p w14:paraId="519C77C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AAC966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736ECAA" w14:textId="77777777" w:rsidTr="001718C8">
        <w:trPr>
          <w:trHeight w:val="20"/>
        </w:trPr>
        <w:tc>
          <w:tcPr>
            <w:tcW w:w="2978" w:type="dxa"/>
            <w:shd w:val="clear" w:color="auto" w:fill="auto"/>
            <w:hideMark/>
          </w:tcPr>
          <w:p w14:paraId="3A289EE8"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noWrap/>
            <w:vAlign w:val="bottom"/>
            <w:hideMark/>
          </w:tcPr>
          <w:p w14:paraId="4364F968"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13C0DD6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68FB85D9"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144ABB37"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11FCD73E"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2BDA2A16"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18" w:type="dxa"/>
            <w:shd w:val="clear" w:color="auto" w:fill="auto"/>
            <w:noWrap/>
            <w:vAlign w:val="bottom"/>
            <w:hideMark/>
          </w:tcPr>
          <w:p w14:paraId="6B8D492F"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64" w:type="dxa"/>
            <w:shd w:val="clear" w:color="auto" w:fill="auto"/>
            <w:noWrap/>
            <w:vAlign w:val="bottom"/>
            <w:hideMark/>
          </w:tcPr>
          <w:p w14:paraId="263D7CF2"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1FEF26E8" w14:textId="77777777" w:rsidR="00FB2FFD" w:rsidRPr="00FB2FFD" w:rsidRDefault="00FB2FFD" w:rsidP="00FB2FFD">
            <w:pPr>
              <w:jc w:val="both"/>
              <w:rPr>
                <w:rFonts w:eastAsia="Times New Roman"/>
                <w:lang w:eastAsia="ru-RU"/>
              </w:rPr>
            </w:pPr>
            <w:r w:rsidRPr="00FB2FFD">
              <w:rPr>
                <w:rFonts w:eastAsia="Times New Roman"/>
                <w:lang w:eastAsia="ru-RU"/>
              </w:rPr>
              <w:t xml:space="preserve">1 233,6  </w:t>
            </w:r>
          </w:p>
        </w:tc>
        <w:tc>
          <w:tcPr>
            <w:tcW w:w="1189" w:type="dxa"/>
            <w:shd w:val="clear" w:color="auto" w:fill="auto"/>
            <w:vAlign w:val="bottom"/>
            <w:hideMark/>
          </w:tcPr>
          <w:p w14:paraId="34B467B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7FB1A9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EC37E0E" w14:textId="77777777" w:rsidTr="001718C8">
        <w:trPr>
          <w:trHeight w:val="20"/>
        </w:trPr>
        <w:tc>
          <w:tcPr>
            <w:tcW w:w="2978" w:type="dxa"/>
            <w:shd w:val="clear" w:color="auto" w:fill="auto"/>
            <w:hideMark/>
          </w:tcPr>
          <w:p w14:paraId="2122143F" w14:textId="7B21EB2F"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Рекультивация закрытого полигона ТКО</w:t>
            </w:r>
            <w:r w:rsidR="009019A1">
              <w:rPr>
                <w:rFonts w:eastAsia="Times New Roman"/>
                <w:lang w:eastAsia="ru-RU"/>
              </w:rPr>
              <w:t>»</w:t>
            </w:r>
          </w:p>
        </w:tc>
        <w:tc>
          <w:tcPr>
            <w:tcW w:w="456" w:type="dxa"/>
            <w:shd w:val="clear" w:color="auto" w:fill="auto"/>
            <w:noWrap/>
            <w:vAlign w:val="bottom"/>
            <w:hideMark/>
          </w:tcPr>
          <w:p w14:paraId="336F6A3D"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544B663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6B9D7E28"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870" w:type="dxa"/>
            <w:shd w:val="clear" w:color="auto" w:fill="auto"/>
            <w:noWrap/>
            <w:vAlign w:val="bottom"/>
            <w:hideMark/>
          </w:tcPr>
          <w:p w14:paraId="13FDC27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091AF5E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A5947A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E1DF71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E9CA35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A32276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311D7C9F"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c>
          <w:tcPr>
            <w:tcW w:w="1116" w:type="dxa"/>
            <w:shd w:val="clear" w:color="auto" w:fill="auto"/>
            <w:vAlign w:val="bottom"/>
            <w:hideMark/>
          </w:tcPr>
          <w:p w14:paraId="5342A512"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r>
      <w:tr w:rsidR="00FB2FFD" w:rsidRPr="00FB2FFD" w14:paraId="402DBC24" w14:textId="77777777" w:rsidTr="001718C8">
        <w:trPr>
          <w:trHeight w:val="20"/>
        </w:trPr>
        <w:tc>
          <w:tcPr>
            <w:tcW w:w="2978" w:type="dxa"/>
            <w:shd w:val="clear" w:color="auto" w:fill="auto"/>
            <w:hideMark/>
          </w:tcPr>
          <w:p w14:paraId="6CC7A2BE"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охраны окружающей среды</w:t>
            </w:r>
          </w:p>
        </w:tc>
        <w:tc>
          <w:tcPr>
            <w:tcW w:w="456" w:type="dxa"/>
            <w:shd w:val="clear" w:color="auto" w:fill="auto"/>
            <w:noWrap/>
            <w:vAlign w:val="bottom"/>
            <w:hideMark/>
          </w:tcPr>
          <w:p w14:paraId="41BB540D"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4A94487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35AD03F4"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870" w:type="dxa"/>
            <w:shd w:val="clear" w:color="auto" w:fill="auto"/>
            <w:noWrap/>
            <w:vAlign w:val="bottom"/>
            <w:hideMark/>
          </w:tcPr>
          <w:p w14:paraId="497D71BF"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6C81788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DF9286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A90108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3D5B58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8A0AF6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27764D07"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c>
          <w:tcPr>
            <w:tcW w:w="1116" w:type="dxa"/>
            <w:shd w:val="clear" w:color="auto" w:fill="auto"/>
            <w:vAlign w:val="bottom"/>
            <w:hideMark/>
          </w:tcPr>
          <w:p w14:paraId="0075BF04"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r>
      <w:tr w:rsidR="00FB2FFD" w:rsidRPr="00FB2FFD" w14:paraId="1CFAFA70" w14:textId="77777777" w:rsidTr="001718C8">
        <w:trPr>
          <w:trHeight w:val="20"/>
        </w:trPr>
        <w:tc>
          <w:tcPr>
            <w:tcW w:w="2978" w:type="dxa"/>
            <w:shd w:val="clear" w:color="auto" w:fill="auto"/>
            <w:hideMark/>
          </w:tcPr>
          <w:p w14:paraId="35979A0E"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13FDDC63"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0CFC788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4CA81C6B"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870" w:type="dxa"/>
            <w:shd w:val="clear" w:color="auto" w:fill="auto"/>
            <w:noWrap/>
            <w:vAlign w:val="bottom"/>
            <w:hideMark/>
          </w:tcPr>
          <w:p w14:paraId="6857251D"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7237A71E"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5C13251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58261C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5EE169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9E6608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0611C635"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c>
          <w:tcPr>
            <w:tcW w:w="1116" w:type="dxa"/>
            <w:shd w:val="clear" w:color="auto" w:fill="auto"/>
            <w:vAlign w:val="bottom"/>
            <w:hideMark/>
          </w:tcPr>
          <w:p w14:paraId="72ED8457"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r>
      <w:tr w:rsidR="00FB2FFD" w:rsidRPr="00FB2FFD" w14:paraId="18B134EE" w14:textId="77777777" w:rsidTr="001718C8">
        <w:trPr>
          <w:trHeight w:val="20"/>
        </w:trPr>
        <w:tc>
          <w:tcPr>
            <w:tcW w:w="2978" w:type="dxa"/>
            <w:shd w:val="clear" w:color="auto" w:fill="auto"/>
            <w:hideMark/>
          </w:tcPr>
          <w:p w14:paraId="636665D7"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6A5DCA0F"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2B1DA34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2B0E927F"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870" w:type="dxa"/>
            <w:shd w:val="clear" w:color="auto" w:fill="auto"/>
            <w:noWrap/>
            <w:vAlign w:val="bottom"/>
            <w:hideMark/>
          </w:tcPr>
          <w:p w14:paraId="6916DD96"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2D3FC053"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01C1FB2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09CD008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89B04F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E19EC6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138F3254"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c>
          <w:tcPr>
            <w:tcW w:w="1116" w:type="dxa"/>
            <w:shd w:val="clear" w:color="auto" w:fill="auto"/>
            <w:vAlign w:val="bottom"/>
            <w:hideMark/>
          </w:tcPr>
          <w:p w14:paraId="778A88DB"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r>
      <w:tr w:rsidR="00FB2FFD" w:rsidRPr="00FB2FFD" w14:paraId="34BFE619" w14:textId="77777777" w:rsidTr="001718C8">
        <w:trPr>
          <w:trHeight w:val="20"/>
        </w:trPr>
        <w:tc>
          <w:tcPr>
            <w:tcW w:w="2978" w:type="dxa"/>
            <w:shd w:val="clear" w:color="auto" w:fill="auto"/>
            <w:hideMark/>
          </w:tcPr>
          <w:p w14:paraId="614857F7" w14:textId="77777777" w:rsidR="00FB2FFD" w:rsidRPr="00FB2FFD" w:rsidRDefault="00FB2FFD" w:rsidP="00FB2FFD">
            <w:pPr>
              <w:jc w:val="both"/>
              <w:rPr>
                <w:rFonts w:eastAsia="Times New Roman"/>
                <w:lang w:eastAsia="ru-RU"/>
              </w:rPr>
            </w:pPr>
            <w:r w:rsidRPr="00FB2FFD">
              <w:rPr>
                <w:rFonts w:eastAsia="Times New Roman"/>
                <w:lang w:eastAsia="ru-RU"/>
              </w:rPr>
              <w:t>Охрана окружающей среды</w:t>
            </w:r>
          </w:p>
        </w:tc>
        <w:tc>
          <w:tcPr>
            <w:tcW w:w="456" w:type="dxa"/>
            <w:shd w:val="clear" w:color="auto" w:fill="auto"/>
            <w:noWrap/>
            <w:vAlign w:val="bottom"/>
            <w:hideMark/>
          </w:tcPr>
          <w:p w14:paraId="2F637FD7"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172C1E2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128E20E7"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870" w:type="dxa"/>
            <w:shd w:val="clear" w:color="auto" w:fill="auto"/>
            <w:noWrap/>
            <w:vAlign w:val="bottom"/>
            <w:hideMark/>
          </w:tcPr>
          <w:p w14:paraId="71910A1E"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643E16AF"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3CF92618"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18" w:type="dxa"/>
            <w:shd w:val="clear" w:color="auto" w:fill="auto"/>
            <w:noWrap/>
            <w:vAlign w:val="bottom"/>
            <w:hideMark/>
          </w:tcPr>
          <w:p w14:paraId="3D373D7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B3EA4E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D49DAA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15555E15"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c>
          <w:tcPr>
            <w:tcW w:w="1116" w:type="dxa"/>
            <w:shd w:val="clear" w:color="auto" w:fill="auto"/>
            <w:vAlign w:val="bottom"/>
            <w:hideMark/>
          </w:tcPr>
          <w:p w14:paraId="07070E65"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r>
      <w:tr w:rsidR="00FB2FFD" w:rsidRPr="00FB2FFD" w14:paraId="7094FCD3" w14:textId="77777777" w:rsidTr="001718C8">
        <w:trPr>
          <w:trHeight w:val="20"/>
        </w:trPr>
        <w:tc>
          <w:tcPr>
            <w:tcW w:w="2978" w:type="dxa"/>
            <w:shd w:val="clear" w:color="auto" w:fill="auto"/>
            <w:hideMark/>
          </w:tcPr>
          <w:p w14:paraId="40EB29C5"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охраны окружающей среды</w:t>
            </w:r>
          </w:p>
        </w:tc>
        <w:tc>
          <w:tcPr>
            <w:tcW w:w="456" w:type="dxa"/>
            <w:shd w:val="clear" w:color="auto" w:fill="auto"/>
            <w:noWrap/>
            <w:vAlign w:val="bottom"/>
            <w:hideMark/>
          </w:tcPr>
          <w:p w14:paraId="18AE387F"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6EBA100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730545E9"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870" w:type="dxa"/>
            <w:shd w:val="clear" w:color="auto" w:fill="auto"/>
            <w:noWrap/>
            <w:vAlign w:val="bottom"/>
            <w:hideMark/>
          </w:tcPr>
          <w:p w14:paraId="2C58018B"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473FFBC0"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CA9CECF"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18" w:type="dxa"/>
            <w:shd w:val="clear" w:color="auto" w:fill="auto"/>
            <w:noWrap/>
            <w:vAlign w:val="bottom"/>
            <w:hideMark/>
          </w:tcPr>
          <w:p w14:paraId="196FE824"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64" w:type="dxa"/>
            <w:shd w:val="clear" w:color="auto" w:fill="auto"/>
            <w:noWrap/>
            <w:vAlign w:val="bottom"/>
            <w:hideMark/>
          </w:tcPr>
          <w:p w14:paraId="75297A2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3410D0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019DA8FA"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c>
          <w:tcPr>
            <w:tcW w:w="1116" w:type="dxa"/>
            <w:shd w:val="clear" w:color="auto" w:fill="auto"/>
            <w:vAlign w:val="bottom"/>
            <w:hideMark/>
          </w:tcPr>
          <w:p w14:paraId="186833B9"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r>
      <w:tr w:rsidR="00FB2FFD" w:rsidRPr="00FB2FFD" w14:paraId="43EEC54A" w14:textId="77777777" w:rsidTr="001718C8">
        <w:trPr>
          <w:trHeight w:val="20"/>
        </w:trPr>
        <w:tc>
          <w:tcPr>
            <w:tcW w:w="2978" w:type="dxa"/>
            <w:shd w:val="clear" w:color="auto" w:fill="auto"/>
            <w:hideMark/>
          </w:tcPr>
          <w:p w14:paraId="1EB40DF9"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7C88C71F"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336" w:type="dxa"/>
            <w:shd w:val="clear" w:color="auto" w:fill="auto"/>
            <w:vAlign w:val="bottom"/>
            <w:hideMark/>
          </w:tcPr>
          <w:p w14:paraId="264BDCE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476698CE"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870" w:type="dxa"/>
            <w:shd w:val="clear" w:color="auto" w:fill="auto"/>
            <w:noWrap/>
            <w:vAlign w:val="bottom"/>
            <w:hideMark/>
          </w:tcPr>
          <w:p w14:paraId="4600FF96" w14:textId="77777777" w:rsidR="00FB2FFD" w:rsidRPr="00FB2FFD" w:rsidRDefault="00FB2FFD" w:rsidP="00FB2FFD">
            <w:pPr>
              <w:jc w:val="both"/>
              <w:rPr>
                <w:rFonts w:eastAsia="Times New Roman"/>
                <w:lang w:eastAsia="ru-RU"/>
              </w:rPr>
            </w:pPr>
            <w:r w:rsidRPr="00FB2FFD">
              <w:rPr>
                <w:rFonts w:eastAsia="Times New Roman"/>
                <w:lang w:eastAsia="ru-RU"/>
              </w:rPr>
              <w:t>42050</w:t>
            </w:r>
          </w:p>
        </w:tc>
        <w:tc>
          <w:tcPr>
            <w:tcW w:w="576" w:type="dxa"/>
            <w:shd w:val="clear" w:color="auto" w:fill="auto"/>
            <w:noWrap/>
            <w:vAlign w:val="bottom"/>
            <w:hideMark/>
          </w:tcPr>
          <w:p w14:paraId="2F59F4C9"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29108DF3"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18" w:type="dxa"/>
            <w:shd w:val="clear" w:color="auto" w:fill="auto"/>
            <w:noWrap/>
            <w:vAlign w:val="bottom"/>
            <w:hideMark/>
          </w:tcPr>
          <w:p w14:paraId="7B226F54"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64" w:type="dxa"/>
            <w:shd w:val="clear" w:color="auto" w:fill="auto"/>
            <w:noWrap/>
            <w:vAlign w:val="bottom"/>
            <w:hideMark/>
          </w:tcPr>
          <w:p w14:paraId="7315D15D"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270DD3B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587F37B1"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c>
          <w:tcPr>
            <w:tcW w:w="1116" w:type="dxa"/>
            <w:shd w:val="clear" w:color="auto" w:fill="auto"/>
            <w:vAlign w:val="bottom"/>
            <w:hideMark/>
          </w:tcPr>
          <w:p w14:paraId="23886DF3" w14:textId="77777777" w:rsidR="00FB2FFD" w:rsidRPr="00FB2FFD" w:rsidRDefault="00FB2FFD" w:rsidP="00FB2FFD">
            <w:pPr>
              <w:jc w:val="both"/>
              <w:rPr>
                <w:rFonts w:eastAsia="Times New Roman"/>
                <w:lang w:eastAsia="ru-RU"/>
              </w:rPr>
            </w:pPr>
            <w:r w:rsidRPr="00FB2FFD">
              <w:rPr>
                <w:rFonts w:eastAsia="Times New Roman"/>
                <w:lang w:eastAsia="ru-RU"/>
              </w:rPr>
              <w:t xml:space="preserve">600,0  </w:t>
            </w:r>
          </w:p>
        </w:tc>
      </w:tr>
      <w:tr w:rsidR="00FB2FFD" w:rsidRPr="00FB2FFD" w14:paraId="1F240CED" w14:textId="77777777" w:rsidTr="001718C8">
        <w:trPr>
          <w:trHeight w:val="20"/>
        </w:trPr>
        <w:tc>
          <w:tcPr>
            <w:tcW w:w="2978" w:type="dxa"/>
            <w:shd w:val="clear" w:color="auto" w:fill="auto"/>
            <w:noWrap/>
            <w:hideMark/>
          </w:tcPr>
          <w:p w14:paraId="3A1382B2" w14:textId="0CCFF333"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Повышение эффективности управления муниципальными финансами в Атяшевском муниципальном районе</w:t>
            </w:r>
            <w:r w:rsidR="009019A1">
              <w:rPr>
                <w:rFonts w:eastAsia="Times New Roman"/>
                <w:lang w:eastAsia="ru-RU"/>
              </w:rPr>
              <w:t>»</w:t>
            </w:r>
          </w:p>
        </w:tc>
        <w:tc>
          <w:tcPr>
            <w:tcW w:w="456" w:type="dxa"/>
            <w:shd w:val="clear" w:color="auto" w:fill="auto"/>
            <w:noWrap/>
            <w:vAlign w:val="bottom"/>
            <w:hideMark/>
          </w:tcPr>
          <w:p w14:paraId="1989C633"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noWrap/>
            <w:vAlign w:val="bottom"/>
            <w:hideMark/>
          </w:tcPr>
          <w:p w14:paraId="55855CB5"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78425ED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253D958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469E4F0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24BC55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FDDB09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6CC1D2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F86E62F" w14:textId="77777777" w:rsidR="00FB2FFD" w:rsidRPr="00FB2FFD" w:rsidRDefault="00FB2FFD" w:rsidP="00FB2FFD">
            <w:pPr>
              <w:jc w:val="both"/>
              <w:rPr>
                <w:rFonts w:eastAsia="Times New Roman"/>
                <w:lang w:eastAsia="ru-RU"/>
              </w:rPr>
            </w:pPr>
            <w:r w:rsidRPr="00FB2FFD">
              <w:rPr>
                <w:rFonts w:eastAsia="Times New Roman"/>
                <w:lang w:eastAsia="ru-RU"/>
              </w:rPr>
              <w:t xml:space="preserve">11 917,20  </w:t>
            </w:r>
          </w:p>
        </w:tc>
        <w:tc>
          <w:tcPr>
            <w:tcW w:w="1189" w:type="dxa"/>
            <w:shd w:val="clear" w:color="auto" w:fill="auto"/>
            <w:vAlign w:val="bottom"/>
            <w:hideMark/>
          </w:tcPr>
          <w:p w14:paraId="75399FCB" w14:textId="77777777" w:rsidR="00FB2FFD" w:rsidRPr="00FB2FFD" w:rsidRDefault="00FB2FFD" w:rsidP="00FB2FFD">
            <w:pPr>
              <w:jc w:val="both"/>
              <w:rPr>
                <w:rFonts w:eastAsia="Times New Roman"/>
                <w:lang w:eastAsia="ru-RU"/>
              </w:rPr>
            </w:pPr>
            <w:r w:rsidRPr="00FB2FFD">
              <w:rPr>
                <w:rFonts w:eastAsia="Times New Roman"/>
                <w:lang w:eastAsia="ru-RU"/>
              </w:rPr>
              <w:t xml:space="preserve">2 769,40  </w:t>
            </w:r>
          </w:p>
        </w:tc>
        <w:tc>
          <w:tcPr>
            <w:tcW w:w="1116" w:type="dxa"/>
            <w:shd w:val="clear" w:color="auto" w:fill="auto"/>
            <w:vAlign w:val="bottom"/>
            <w:hideMark/>
          </w:tcPr>
          <w:p w14:paraId="3EB41F5D" w14:textId="77777777" w:rsidR="00FB2FFD" w:rsidRPr="00FB2FFD" w:rsidRDefault="00FB2FFD" w:rsidP="00FB2FFD">
            <w:pPr>
              <w:jc w:val="both"/>
              <w:rPr>
                <w:rFonts w:eastAsia="Times New Roman"/>
                <w:lang w:eastAsia="ru-RU"/>
              </w:rPr>
            </w:pPr>
            <w:r w:rsidRPr="00FB2FFD">
              <w:rPr>
                <w:rFonts w:eastAsia="Times New Roman"/>
                <w:lang w:eastAsia="ru-RU"/>
              </w:rPr>
              <w:t xml:space="preserve">2 942,70  </w:t>
            </w:r>
          </w:p>
        </w:tc>
      </w:tr>
      <w:tr w:rsidR="00FB2FFD" w:rsidRPr="00FB2FFD" w14:paraId="06579AFD" w14:textId="77777777" w:rsidTr="001718C8">
        <w:trPr>
          <w:trHeight w:val="20"/>
        </w:trPr>
        <w:tc>
          <w:tcPr>
            <w:tcW w:w="2978" w:type="dxa"/>
            <w:shd w:val="clear" w:color="auto" w:fill="auto"/>
            <w:hideMark/>
          </w:tcPr>
          <w:p w14:paraId="4510A748" w14:textId="3B6DF546"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Эффективное использование бюджетного потенциала</w:t>
            </w:r>
            <w:r w:rsidR="009019A1">
              <w:rPr>
                <w:rFonts w:eastAsia="Times New Roman"/>
                <w:lang w:eastAsia="ru-RU"/>
              </w:rPr>
              <w:t>»</w:t>
            </w:r>
          </w:p>
        </w:tc>
        <w:tc>
          <w:tcPr>
            <w:tcW w:w="456" w:type="dxa"/>
            <w:shd w:val="clear" w:color="auto" w:fill="auto"/>
            <w:noWrap/>
            <w:vAlign w:val="bottom"/>
            <w:hideMark/>
          </w:tcPr>
          <w:p w14:paraId="2AEE3E10"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noWrap/>
            <w:vAlign w:val="bottom"/>
            <w:hideMark/>
          </w:tcPr>
          <w:p w14:paraId="10CFBB8A"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0C5A5AC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015A30C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7C0D447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4094A3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37157C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E415CC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C916FA6" w14:textId="77777777" w:rsidR="00FB2FFD" w:rsidRPr="00FB2FFD" w:rsidRDefault="00FB2FFD" w:rsidP="00FB2FFD">
            <w:pPr>
              <w:jc w:val="both"/>
              <w:rPr>
                <w:rFonts w:eastAsia="Times New Roman"/>
                <w:lang w:eastAsia="ru-RU"/>
              </w:rPr>
            </w:pPr>
            <w:r w:rsidRPr="00FB2FFD">
              <w:rPr>
                <w:rFonts w:eastAsia="Times New Roman"/>
                <w:lang w:eastAsia="ru-RU"/>
              </w:rPr>
              <w:t xml:space="preserve">9 174,9  </w:t>
            </w:r>
          </w:p>
        </w:tc>
        <w:tc>
          <w:tcPr>
            <w:tcW w:w="1189" w:type="dxa"/>
            <w:shd w:val="clear" w:color="auto" w:fill="auto"/>
            <w:vAlign w:val="bottom"/>
            <w:hideMark/>
          </w:tcPr>
          <w:p w14:paraId="62750B0B" w14:textId="77777777" w:rsidR="00FB2FFD" w:rsidRPr="00FB2FFD" w:rsidRDefault="00FB2FFD" w:rsidP="00FB2FFD">
            <w:pPr>
              <w:jc w:val="both"/>
              <w:rPr>
                <w:rFonts w:eastAsia="Times New Roman"/>
                <w:lang w:eastAsia="ru-RU"/>
              </w:rPr>
            </w:pPr>
            <w:r w:rsidRPr="00FB2FFD">
              <w:rPr>
                <w:rFonts w:eastAsia="Times New Roman"/>
                <w:lang w:eastAsia="ru-RU"/>
              </w:rPr>
              <w:t xml:space="preserve">2 760,4  </w:t>
            </w:r>
          </w:p>
        </w:tc>
        <w:tc>
          <w:tcPr>
            <w:tcW w:w="1116" w:type="dxa"/>
            <w:shd w:val="clear" w:color="auto" w:fill="auto"/>
            <w:vAlign w:val="bottom"/>
            <w:hideMark/>
          </w:tcPr>
          <w:p w14:paraId="3F3599BC" w14:textId="77777777" w:rsidR="00FB2FFD" w:rsidRPr="00FB2FFD" w:rsidRDefault="00FB2FFD" w:rsidP="00FB2FFD">
            <w:pPr>
              <w:jc w:val="both"/>
              <w:rPr>
                <w:rFonts w:eastAsia="Times New Roman"/>
                <w:lang w:eastAsia="ru-RU"/>
              </w:rPr>
            </w:pPr>
            <w:r w:rsidRPr="00FB2FFD">
              <w:rPr>
                <w:rFonts w:eastAsia="Times New Roman"/>
                <w:lang w:eastAsia="ru-RU"/>
              </w:rPr>
              <w:t xml:space="preserve">2 933,7  </w:t>
            </w:r>
          </w:p>
        </w:tc>
      </w:tr>
      <w:tr w:rsidR="00FB2FFD" w:rsidRPr="00FB2FFD" w14:paraId="405A1C6F" w14:textId="77777777" w:rsidTr="001718C8">
        <w:trPr>
          <w:trHeight w:val="20"/>
        </w:trPr>
        <w:tc>
          <w:tcPr>
            <w:tcW w:w="2978" w:type="dxa"/>
            <w:shd w:val="clear" w:color="auto" w:fill="auto"/>
            <w:hideMark/>
          </w:tcPr>
          <w:p w14:paraId="69E19FA5" w14:textId="5EB8684D"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Совершенствование бюджетного процесса</w:t>
            </w:r>
            <w:r w:rsidR="009019A1">
              <w:rPr>
                <w:rFonts w:eastAsia="Times New Roman"/>
                <w:lang w:eastAsia="ru-RU"/>
              </w:rPr>
              <w:t>»</w:t>
            </w:r>
          </w:p>
        </w:tc>
        <w:tc>
          <w:tcPr>
            <w:tcW w:w="456" w:type="dxa"/>
            <w:shd w:val="clear" w:color="auto" w:fill="auto"/>
            <w:noWrap/>
            <w:vAlign w:val="bottom"/>
            <w:hideMark/>
          </w:tcPr>
          <w:p w14:paraId="0FB65E94"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noWrap/>
            <w:vAlign w:val="bottom"/>
            <w:hideMark/>
          </w:tcPr>
          <w:p w14:paraId="6256FAE0"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noWrap/>
            <w:vAlign w:val="bottom"/>
            <w:hideMark/>
          </w:tcPr>
          <w:p w14:paraId="3DE35C89"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5661C29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7F731E5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E605A6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17A11F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31103A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EC526D5" w14:textId="77777777" w:rsidR="00FB2FFD" w:rsidRPr="00FB2FFD" w:rsidRDefault="00FB2FFD" w:rsidP="00FB2FFD">
            <w:pPr>
              <w:jc w:val="both"/>
              <w:rPr>
                <w:rFonts w:eastAsia="Times New Roman"/>
                <w:lang w:eastAsia="ru-RU"/>
              </w:rPr>
            </w:pPr>
            <w:r w:rsidRPr="00FB2FFD">
              <w:rPr>
                <w:rFonts w:eastAsia="Times New Roman"/>
                <w:lang w:eastAsia="ru-RU"/>
              </w:rPr>
              <w:t xml:space="preserve">9 069,9  </w:t>
            </w:r>
          </w:p>
        </w:tc>
        <w:tc>
          <w:tcPr>
            <w:tcW w:w="1189" w:type="dxa"/>
            <w:shd w:val="clear" w:color="auto" w:fill="auto"/>
            <w:vAlign w:val="bottom"/>
            <w:hideMark/>
          </w:tcPr>
          <w:p w14:paraId="7C6F9011" w14:textId="77777777" w:rsidR="00FB2FFD" w:rsidRPr="00FB2FFD" w:rsidRDefault="00FB2FFD" w:rsidP="00FB2FFD">
            <w:pPr>
              <w:jc w:val="both"/>
              <w:rPr>
                <w:rFonts w:eastAsia="Times New Roman"/>
                <w:lang w:eastAsia="ru-RU"/>
              </w:rPr>
            </w:pPr>
            <w:r w:rsidRPr="00FB2FFD">
              <w:rPr>
                <w:rFonts w:eastAsia="Times New Roman"/>
                <w:lang w:eastAsia="ru-RU"/>
              </w:rPr>
              <w:t xml:space="preserve">2 655,4  </w:t>
            </w:r>
          </w:p>
        </w:tc>
        <w:tc>
          <w:tcPr>
            <w:tcW w:w="1116" w:type="dxa"/>
            <w:shd w:val="clear" w:color="auto" w:fill="auto"/>
            <w:vAlign w:val="bottom"/>
            <w:hideMark/>
          </w:tcPr>
          <w:p w14:paraId="5EF6E272" w14:textId="77777777" w:rsidR="00FB2FFD" w:rsidRPr="00FB2FFD" w:rsidRDefault="00FB2FFD" w:rsidP="00FB2FFD">
            <w:pPr>
              <w:jc w:val="both"/>
              <w:rPr>
                <w:rFonts w:eastAsia="Times New Roman"/>
                <w:lang w:eastAsia="ru-RU"/>
              </w:rPr>
            </w:pPr>
            <w:r w:rsidRPr="00FB2FFD">
              <w:rPr>
                <w:rFonts w:eastAsia="Times New Roman"/>
                <w:lang w:eastAsia="ru-RU"/>
              </w:rPr>
              <w:t xml:space="preserve">2 828,7  </w:t>
            </w:r>
          </w:p>
        </w:tc>
      </w:tr>
      <w:tr w:rsidR="00FB2FFD" w:rsidRPr="00FB2FFD" w14:paraId="3BDE4E9B" w14:textId="77777777" w:rsidTr="001718C8">
        <w:trPr>
          <w:trHeight w:val="20"/>
        </w:trPr>
        <w:tc>
          <w:tcPr>
            <w:tcW w:w="2978" w:type="dxa"/>
            <w:shd w:val="clear" w:color="auto" w:fill="auto"/>
            <w:hideMark/>
          </w:tcPr>
          <w:p w14:paraId="5C01B32D"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по оплате труда работников органов местного самоуправления </w:t>
            </w:r>
          </w:p>
        </w:tc>
        <w:tc>
          <w:tcPr>
            <w:tcW w:w="456" w:type="dxa"/>
            <w:shd w:val="clear" w:color="auto" w:fill="auto"/>
            <w:vAlign w:val="bottom"/>
            <w:hideMark/>
          </w:tcPr>
          <w:p w14:paraId="4843B1EB"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680D65C7"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506623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0F32A3B" w14:textId="77777777" w:rsidR="00FB2FFD" w:rsidRPr="00FB2FFD" w:rsidRDefault="00FB2FFD" w:rsidP="00FB2FFD">
            <w:pPr>
              <w:jc w:val="both"/>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4BA7E72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35AEB0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1F83A8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AEAEB1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14ACB11" w14:textId="77777777" w:rsidR="00FB2FFD" w:rsidRPr="00FB2FFD" w:rsidRDefault="00FB2FFD" w:rsidP="00FB2FFD">
            <w:pPr>
              <w:jc w:val="both"/>
              <w:rPr>
                <w:rFonts w:eastAsia="Times New Roman"/>
                <w:lang w:eastAsia="ru-RU"/>
              </w:rPr>
            </w:pPr>
            <w:r w:rsidRPr="00FB2FFD">
              <w:rPr>
                <w:rFonts w:eastAsia="Times New Roman"/>
                <w:lang w:eastAsia="ru-RU"/>
              </w:rPr>
              <w:t xml:space="preserve">8 777,3  </w:t>
            </w:r>
          </w:p>
        </w:tc>
        <w:tc>
          <w:tcPr>
            <w:tcW w:w="1189" w:type="dxa"/>
            <w:shd w:val="clear" w:color="auto" w:fill="auto"/>
            <w:vAlign w:val="bottom"/>
            <w:hideMark/>
          </w:tcPr>
          <w:p w14:paraId="0D5D3DF8" w14:textId="77777777" w:rsidR="00FB2FFD" w:rsidRPr="00FB2FFD" w:rsidRDefault="00FB2FFD" w:rsidP="00FB2FFD">
            <w:pPr>
              <w:jc w:val="both"/>
              <w:rPr>
                <w:rFonts w:eastAsia="Times New Roman"/>
                <w:lang w:eastAsia="ru-RU"/>
              </w:rPr>
            </w:pPr>
            <w:r w:rsidRPr="00FB2FFD">
              <w:rPr>
                <w:rFonts w:eastAsia="Times New Roman"/>
                <w:lang w:eastAsia="ru-RU"/>
              </w:rPr>
              <w:t xml:space="preserve">2 530,3  </w:t>
            </w:r>
          </w:p>
        </w:tc>
        <w:tc>
          <w:tcPr>
            <w:tcW w:w="1116" w:type="dxa"/>
            <w:shd w:val="clear" w:color="auto" w:fill="auto"/>
            <w:vAlign w:val="bottom"/>
            <w:hideMark/>
          </w:tcPr>
          <w:p w14:paraId="4D1F110F" w14:textId="77777777" w:rsidR="00FB2FFD" w:rsidRPr="00FB2FFD" w:rsidRDefault="00FB2FFD" w:rsidP="00FB2FFD">
            <w:pPr>
              <w:jc w:val="both"/>
              <w:rPr>
                <w:rFonts w:eastAsia="Times New Roman"/>
                <w:lang w:eastAsia="ru-RU"/>
              </w:rPr>
            </w:pPr>
            <w:r w:rsidRPr="00FB2FFD">
              <w:rPr>
                <w:rFonts w:eastAsia="Times New Roman"/>
                <w:lang w:eastAsia="ru-RU"/>
              </w:rPr>
              <w:t xml:space="preserve">2 738,2  </w:t>
            </w:r>
          </w:p>
        </w:tc>
      </w:tr>
      <w:tr w:rsidR="00FB2FFD" w:rsidRPr="00FB2FFD" w14:paraId="15F96338" w14:textId="77777777" w:rsidTr="001718C8">
        <w:trPr>
          <w:trHeight w:val="20"/>
        </w:trPr>
        <w:tc>
          <w:tcPr>
            <w:tcW w:w="2978" w:type="dxa"/>
            <w:shd w:val="clear" w:color="auto" w:fill="auto"/>
            <w:hideMark/>
          </w:tcPr>
          <w:p w14:paraId="5A7A6833"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персоналу в целях обеспечения выполнения функций государственными (муниципальными) </w:t>
            </w:r>
            <w:r w:rsidRPr="00FB2FFD">
              <w:rPr>
                <w:rFonts w:eastAsia="Times New Roman"/>
                <w:lang w:eastAsia="ru-RU"/>
              </w:rPr>
              <w:lastRenderedPageBreak/>
              <w:t>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24FC48D7"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17</w:t>
            </w:r>
          </w:p>
        </w:tc>
        <w:tc>
          <w:tcPr>
            <w:tcW w:w="336" w:type="dxa"/>
            <w:shd w:val="clear" w:color="auto" w:fill="auto"/>
            <w:vAlign w:val="bottom"/>
            <w:hideMark/>
          </w:tcPr>
          <w:p w14:paraId="7D83318D"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D10D91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A646246" w14:textId="77777777" w:rsidR="00FB2FFD" w:rsidRPr="00FB2FFD" w:rsidRDefault="00FB2FFD" w:rsidP="00FB2FFD">
            <w:pPr>
              <w:jc w:val="both"/>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781B165B"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423595D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CC36CB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02FA1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E6584FB" w14:textId="77777777" w:rsidR="00FB2FFD" w:rsidRPr="00FB2FFD" w:rsidRDefault="00FB2FFD" w:rsidP="00FB2FFD">
            <w:pPr>
              <w:jc w:val="both"/>
              <w:rPr>
                <w:rFonts w:eastAsia="Times New Roman"/>
                <w:lang w:eastAsia="ru-RU"/>
              </w:rPr>
            </w:pPr>
            <w:r w:rsidRPr="00FB2FFD">
              <w:rPr>
                <w:rFonts w:eastAsia="Times New Roman"/>
                <w:lang w:eastAsia="ru-RU"/>
              </w:rPr>
              <w:t xml:space="preserve">8 777,3  </w:t>
            </w:r>
          </w:p>
        </w:tc>
        <w:tc>
          <w:tcPr>
            <w:tcW w:w="1189" w:type="dxa"/>
            <w:shd w:val="clear" w:color="auto" w:fill="auto"/>
            <w:vAlign w:val="bottom"/>
            <w:hideMark/>
          </w:tcPr>
          <w:p w14:paraId="67AB5B83" w14:textId="77777777" w:rsidR="00FB2FFD" w:rsidRPr="00FB2FFD" w:rsidRDefault="00FB2FFD" w:rsidP="00FB2FFD">
            <w:pPr>
              <w:jc w:val="both"/>
              <w:rPr>
                <w:rFonts w:eastAsia="Times New Roman"/>
                <w:lang w:eastAsia="ru-RU"/>
              </w:rPr>
            </w:pPr>
            <w:r w:rsidRPr="00FB2FFD">
              <w:rPr>
                <w:rFonts w:eastAsia="Times New Roman"/>
                <w:lang w:eastAsia="ru-RU"/>
              </w:rPr>
              <w:t xml:space="preserve">2 530,3  </w:t>
            </w:r>
          </w:p>
        </w:tc>
        <w:tc>
          <w:tcPr>
            <w:tcW w:w="1116" w:type="dxa"/>
            <w:shd w:val="clear" w:color="auto" w:fill="auto"/>
            <w:vAlign w:val="bottom"/>
            <w:hideMark/>
          </w:tcPr>
          <w:p w14:paraId="33E2919F" w14:textId="77777777" w:rsidR="00FB2FFD" w:rsidRPr="00FB2FFD" w:rsidRDefault="00FB2FFD" w:rsidP="00FB2FFD">
            <w:pPr>
              <w:jc w:val="both"/>
              <w:rPr>
                <w:rFonts w:eastAsia="Times New Roman"/>
                <w:lang w:eastAsia="ru-RU"/>
              </w:rPr>
            </w:pPr>
            <w:r w:rsidRPr="00FB2FFD">
              <w:rPr>
                <w:rFonts w:eastAsia="Times New Roman"/>
                <w:lang w:eastAsia="ru-RU"/>
              </w:rPr>
              <w:t xml:space="preserve">2 738,2  </w:t>
            </w:r>
          </w:p>
        </w:tc>
      </w:tr>
      <w:tr w:rsidR="00FB2FFD" w:rsidRPr="00FB2FFD" w14:paraId="44B79DBD" w14:textId="77777777" w:rsidTr="001718C8">
        <w:trPr>
          <w:trHeight w:val="20"/>
        </w:trPr>
        <w:tc>
          <w:tcPr>
            <w:tcW w:w="2978" w:type="dxa"/>
            <w:shd w:val="clear" w:color="auto" w:fill="auto"/>
            <w:hideMark/>
          </w:tcPr>
          <w:p w14:paraId="1B6028BF"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5307F337"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730A57EC"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EDBFBD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859FBF8" w14:textId="77777777" w:rsidR="00FB2FFD" w:rsidRPr="00FB2FFD" w:rsidRDefault="00FB2FFD" w:rsidP="00FB2FFD">
            <w:pPr>
              <w:jc w:val="both"/>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7F2412DC"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25F483D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072F47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5199B3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264CEAD" w14:textId="77777777" w:rsidR="00FB2FFD" w:rsidRPr="00FB2FFD" w:rsidRDefault="00FB2FFD" w:rsidP="00FB2FFD">
            <w:pPr>
              <w:jc w:val="both"/>
              <w:rPr>
                <w:rFonts w:eastAsia="Times New Roman"/>
                <w:lang w:eastAsia="ru-RU"/>
              </w:rPr>
            </w:pPr>
            <w:r w:rsidRPr="00FB2FFD">
              <w:rPr>
                <w:rFonts w:eastAsia="Times New Roman"/>
                <w:lang w:eastAsia="ru-RU"/>
              </w:rPr>
              <w:t xml:space="preserve">8 777,3  </w:t>
            </w:r>
          </w:p>
        </w:tc>
        <w:tc>
          <w:tcPr>
            <w:tcW w:w="1189" w:type="dxa"/>
            <w:shd w:val="clear" w:color="auto" w:fill="auto"/>
            <w:vAlign w:val="bottom"/>
            <w:hideMark/>
          </w:tcPr>
          <w:p w14:paraId="705964B6" w14:textId="77777777" w:rsidR="00FB2FFD" w:rsidRPr="00FB2FFD" w:rsidRDefault="00FB2FFD" w:rsidP="00FB2FFD">
            <w:pPr>
              <w:jc w:val="both"/>
              <w:rPr>
                <w:rFonts w:eastAsia="Times New Roman"/>
                <w:lang w:eastAsia="ru-RU"/>
              </w:rPr>
            </w:pPr>
            <w:r w:rsidRPr="00FB2FFD">
              <w:rPr>
                <w:rFonts w:eastAsia="Times New Roman"/>
                <w:lang w:eastAsia="ru-RU"/>
              </w:rPr>
              <w:t xml:space="preserve">2 530,3  </w:t>
            </w:r>
          </w:p>
        </w:tc>
        <w:tc>
          <w:tcPr>
            <w:tcW w:w="1116" w:type="dxa"/>
            <w:shd w:val="clear" w:color="auto" w:fill="auto"/>
            <w:vAlign w:val="bottom"/>
            <w:hideMark/>
          </w:tcPr>
          <w:p w14:paraId="30799E38" w14:textId="77777777" w:rsidR="00FB2FFD" w:rsidRPr="00FB2FFD" w:rsidRDefault="00FB2FFD" w:rsidP="00FB2FFD">
            <w:pPr>
              <w:jc w:val="both"/>
              <w:rPr>
                <w:rFonts w:eastAsia="Times New Roman"/>
                <w:lang w:eastAsia="ru-RU"/>
              </w:rPr>
            </w:pPr>
            <w:r w:rsidRPr="00FB2FFD">
              <w:rPr>
                <w:rFonts w:eastAsia="Times New Roman"/>
                <w:lang w:eastAsia="ru-RU"/>
              </w:rPr>
              <w:t xml:space="preserve">2 738,2  </w:t>
            </w:r>
          </w:p>
        </w:tc>
      </w:tr>
      <w:tr w:rsidR="00FB2FFD" w:rsidRPr="00FB2FFD" w14:paraId="05081C09" w14:textId="77777777" w:rsidTr="001718C8">
        <w:trPr>
          <w:trHeight w:val="20"/>
        </w:trPr>
        <w:tc>
          <w:tcPr>
            <w:tcW w:w="2978" w:type="dxa"/>
            <w:shd w:val="clear" w:color="auto" w:fill="auto"/>
            <w:hideMark/>
          </w:tcPr>
          <w:p w14:paraId="532B3BDE"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3CA4962E"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11223715"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8A7E855"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C88FE91" w14:textId="77777777" w:rsidR="00FB2FFD" w:rsidRPr="00FB2FFD" w:rsidRDefault="00FB2FFD" w:rsidP="00FB2FFD">
            <w:pPr>
              <w:jc w:val="both"/>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7E9AB38C"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0FE70EE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E327B8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1B9767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3032C5E" w14:textId="77777777" w:rsidR="00FB2FFD" w:rsidRPr="00FB2FFD" w:rsidRDefault="00FB2FFD" w:rsidP="00FB2FFD">
            <w:pPr>
              <w:jc w:val="both"/>
              <w:rPr>
                <w:rFonts w:eastAsia="Times New Roman"/>
                <w:lang w:eastAsia="ru-RU"/>
              </w:rPr>
            </w:pPr>
            <w:r w:rsidRPr="00FB2FFD">
              <w:rPr>
                <w:rFonts w:eastAsia="Times New Roman"/>
                <w:lang w:eastAsia="ru-RU"/>
              </w:rPr>
              <w:t xml:space="preserve">8 777,3  </w:t>
            </w:r>
          </w:p>
        </w:tc>
        <w:tc>
          <w:tcPr>
            <w:tcW w:w="1189" w:type="dxa"/>
            <w:shd w:val="clear" w:color="auto" w:fill="auto"/>
            <w:vAlign w:val="bottom"/>
            <w:hideMark/>
          </w:tcPr>
          <w:p w14:paraId="4BC9EA44" w14:textId="77777777" w:rsidR="00FB2FFD" w:rsidRPr="00FB2FFD" w:rsidRDefault="00FB2FFD" w:rsidP="00FB2FFD">
            <w:pPr>
              <w:jc w:val="both"/>
              <w:rPr>
                <w:rFonts w:eastAsia="Times New Roman"/>
                <w:lang w:eastAsia="ru-RU"/>
              </w:rPr>
            </w:pPr>
            <w:r w:rsidRPr="00FB2FFD">
              <w:rPr>
                <w:rFonts w:eastAsia="Times New Roman"/>
                <w:lang w:eastAsia="ru-RU"/>
              </w:rPr>
              <w:t xml:space="preserve">2 530,3  </w:t>
            </w:r>
          </w:p>
        </w:tc>
        <w:tc>
          <w:tcPr>
            <w:tcW w:w="1116" w:type="dxa"/>
            <w:shd w:val="clear" w:color="auto" w:fill="auto"/>
            <w:vAlign w:val="bottom"/>
            <w:hideMark/>
          </w:tcPr>
          <w:p w14:paraId="1C2CFD8F" w14:textId="77777777" w:rsidR="00FB2FFD" w:rsidRPr="00FB2FFD" w:rsidRDefault="00FB2FFD" w:rsidP="00FB2FFD">
            <w:pPr>
              <w:jc w:val="both"/>
              <w:rPr>
                <w:rFonts w:eastAsia="Times New Roman"/>
                <w:lang w:eastAsia="ru-RU"/>
              </w:rPr>
            </w:pPr>
            <w:r w:rsidRPr="00FB2FFD">
              <w:rPr>
                <w:rFonts w:eastAsia="Times New Roman"/>
                <w:lang w:eastAsia="ru-RU"/>
              </w:rPr>
              <w:t xml:space="preserve">2 738,2  </w:t>
            </w:r>
          </w:p>
        </w:tc>
      </w:tr>
      <w:tr w:rsidR="00FB2FFD" w:rsidRPr="00FB2FFD" w14:paraId="752DF5AE" w14:textId="77777777" w:rsidTr="001718C8">
        <w:trPr>
          <w:trHeight w:val="20"/>
        </w:trPr>
        <w:tc>
          <w:tcPr>
            <w:tcW w:w="2978" w:type="dxa"/>
            <w:shd w:val="clear" w:color="auto" w:fill="auto"/>
            <w:hideMark/>
          </w:tcPr>
          <w:p w14:paraId="23284AE1" w14:textId="77777777" w:rsidR="00FB2FFD" w:rsidRPr="00FB2FFD" w:rsidRDefault="00FB2FFD" w:rsidP="00FB2FFD">
            <w:pPr>
              <w:jc w:val="both"/>
              <w:rPr>
                <w:rFonts w:eastAsia="Times New Roman"/>
                <w:lang w:eastAsia="ru-RU"/>
              </w:rPr>
            </w:pPr>
            <w:r w:rsidRPr="00FB2FFD">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shd w:val="clear" w:color="auto" w:fill="auto"/>
            <w:vAlign w:val="bottom"/>
            <w:hideMark/>
          </w:tcPr>
          <w:p w14:paraId="5BCD69C3"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725F3760"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9DC6066"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66B1315" w14:textId="77777777" w:rsidR="00FB2FFD" w:rsidRPr="00FB2FFD" w:rsidRDefault="00FB2FFD" w:rsidP="00FB2FFD">
            <w:pPr>
              <w:jc w:val="both"/>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74C7C0ED"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2E413C0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7A9DDF3"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6AB4663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5C2ACB1" w14:textId="77777777" w:rsidR="00FB2FFD" w:rsidRPr="00FB2FFD" w:rsidRDefault="00FB2FFD" w:rsidP="00FB2FFD">
            <w:pPr>
              <w:jc w:val="both"/>
              <w:rPr>
                <w:rFonts w:eastAsia="Times New Roman"/>
                <w:lang w:eastAsia="ru-RU"/>
              </w:rPr>
            </w:pPr>
            <w:r w:rsidRPr="00FB2FFD">
              <w:rPr>
                <w:rFonts w:eastAsia="Times New Roman"/>
                <w:lang w:eastAsia="ru-RU"/>
              </w:rPr>
              <w:t xml:space="preserve">8 777,3  </w:t>
            </w:r>
          </w:p>
        </w:tc>
        <w:tc>
          <w:tcPr>
            <w:tcW w:w="1189" w:type="dxa"/>
            <w:shd w:val="clear" w:color="auto" w:fill="auto"/>
            <w:vAlign w:val="bottom"/>
            <w:hideMark/>
          </w:tcPr>
          <w:p w14:paraId="3867D22D" w14:textId="77777777" w:rsidR="00FB2FFD" w:rsidRPr="00FB2FFD" w:rsidRDefault="00FB2FFD" w:rsidP="00FB2FFD">
            <w:pPr>
              <w:jc w:val="both"/>
              <w:rPr>
                <w:rFonts w:eastAsia="Times New Roman"/>
                <w:lang w:eastAsia="ru-RU"/>
              </w:rPr>
            </w:pPr>
            <w:r w:rsidRPr="00FB2FFD">
              <w:rPr>
                <w:rFonts w:eastAsia="Times New Roman"/>
                <w:lang w:eastAsia="ru-RU"/>
              </w:rPr>
              <w:t xml:space="preserve">2 530,3  </w:t>
            </w:r>
          </w:p>
        </w:tc>
        <w:tc>
          <w:tcPr>
            <w:tcW w:w="1116" w:type="dxa"/>
            <w:shd w:val="clear" w:color="auto" w:fill="auto"/>
            <w:vAlign w:val="bottom"/>
            <w:hideMark/>
          </w:tcPr>
          <w:p w14:paraId="01F6D3F4" w14:textId="77777777" w:rsidR="00FB2FFD" w:rsidRPr="00FB2FFD" w:rsidRDefault="00FB2FFD" w:rsidP="00FB2FFD">
            <w:pPr>
              <w:jc w:val="both"/>
              <w:rPr>
                <w:rFonts w:eastAsia="Times New Roman"/>
                <w:lang w:eastAsia="ru-RU"/>
              </w:rPr>
            </w:pPr>
            <w:r w:rsidRPr="00FB2FFD">
              <w:rPr>
                <w:rFonts w:eastAsia="Times New Roman"/>
                <w:lang w:eastAsia="ru-RU"/>
              </w:rPr>
              <w:t xml:space="preserve">2 738,2  </w:t>
            </w:r>
          </w:p>
        </w:tc>
      </w:tr>
      <w:tr w:rsidR="00FB2FFD" w:rsidRPr="00FB2FFD" w14:paraId="620D82A5" w14:textId="77777777" w:rsidTr="001718C8">
        <w:trPr>
          <w:trHeight w:val="20"/>
        </w:trPr>
        <w:tc>
          <w:tcPr>
            <w:tcW w:w="2978" w:type="dxa"/>
            <w:shd w:val="clear" w:color="auto" w:fill="auto"/>
            <w:hideMark/>
          </w:tcPr>
          <w:p w14:paraId="7F36FD56"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7BA1B703"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05F6E827"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C34CF9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10CF999" w14:textId="77777777" w:rsidR="00FB2FFD" w:rsidRPr="00FB2FFD" w:rsidRDefault="00FB2FFD" w:rsidP="00FB2FFD">
            <w:pPr>
              <w:jc w:val="both"/>
              <w:rPr>
                <w:rFonts w:eastAsia="Times New Roman"/>
                <w:lang w:eastAsia="ru-RU"/>
              </w:rPr>
            </w:pPr>
            <w:r w:rsidRPr="00FB2FFD">
              <w:rPr>
                <w:rFonts w:eastAsia="Times New Roman"/>
                <w:lang w:eastAsia="ru-RU"/>
              </w:rPr>
              <w:t>41110</w:t>
            </w:r>
          </w:p>
        </w:tc>
        <w:tc>
          <w:tcPr>
            <w:tcW w:w="576" w:type="dxa"/>
            <w:shd w:val="clear" w:color="auto" w:fill="auto"/>
            <w:vAlign w:val="bottom"/>
            <w:hideMark/>
          </w:tcPr>
          <w:p w14:paraId="29D03455"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33745AE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1CF0D7B"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4F44F3CF"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234A3B05" w14:textId="77777777" w:rsidR="00FB2FFD" w:rsidRPr="00FB2FFD" w:rsidRDefault="00FB2FFD" w:rsidP="00FB2FFD">
            <w:pPr>
              <w:jc w:val="both"/>
              <w:rPr>
                <w:rFonts w:eastAsia="Times New Roman"/>
                <w:lang w:eastAsia="ru-RU"/>
              </w:rPr>
            </w:pPr>
            <w:r w:rsidRPr="00FB2FFD">
              <w:rPr>
                <w:rFonts w:eastAsia="Times New Roman"/>
                <w:lang w:eastAsia="ru-RU"/>
              </w:rPr>
              <w:t xml:space="preserve">8 777,3  </w:t>
            </w:r>
          </w:p>
        </w:tc>
        <w:tc>
          <w:tcPr>
            <w:tcW w:w="1189" w:type="dxa"/>
            <w:shd w:val="clear" w:color="auto" w:fill="auto"/>
            <w:vAlign w:val="bottom"/>
            <w:hideMark/>
          </w:tcPr>
          <w:p w14:paraId="71C6FB17" w14:textId="77777777" w:rsidR="00FB2FFD" w:rsidRPr="00FB2FFD" w:rsidRDefault="00FB2FFD" w:rsidP="00FB2FFD">
            <w:pPr>
              <w:jc w:val="both"/>
              <w:rPr>
                <w:rFonts w:eastAsia="Times New Roman"/>
                <w:lang w:eastAsia="ru-RU"/>
              </w:rPr>
            </w:pPr>
            <w:r w:rsidRPr="00FB2FFD">
              <w:rPr>
                <w:rFonts w:eastAsia="Times New Roman"/>
                <w:lang w:eastAsia="ru-RU"/>
              </w:rPr>
              <w:t xml:space="preserve">2 530,3  </w:t>
            </w:r>
          </w:p>
        </w:tc>
        <w:tc>
          <w:tcPr>
            <w:tcW w:w="1116" w:type="dxa"/>
            <w:shd w:val="clear" w:color="auto" w:fill="auto"/>
            <w:vAlign w:val="bottom"/>
            <w:hideMark/>
          </w:tcPr>
          <w:p w14:paraId="799B9E1C" w14:textId="77777777" w:rsidR="00FB2FFD" w:rsidRPr="00FB2FFD" w:rsidRDefault="00FB2FFD" w:rsidP="00FB2FFD">
            <w:pPr>
              <w:jc w:val="both"/>
              <w:rPr>
                <w:rFonts w:eastAsia="Times New Roman"/>
                <w:lang w:eastAsia="ru-RU"/>
              </w:rPr>
            </w:pPr>
            <w:r w:rsidRPr="00FB2FFD">
              <w:rPr>
                <w:rFonts w:eastAsia="Times New Roman"/>
                <w:lang w:eastAsia="ru-RU"/>
              </w:rPr>
              <w:t xml:space="preserve">2 738,2  </w:t>
            </w:r>
          </w:p>
        </w:tc>
      </w:tr>
      <w:tr w:rsidR="00FB2FFD" w:rsidRPr="00FB2FFD" w14:paraId="00EA4A61" w14:textId="77777777" w:rsidTr="001718C8">
        <w:trPr>
          <w:trHeight w:val="20"/>
        </w:trPr>
        <w:tc>
          <w:tcPr>
            <w:tcW w:w="2978" w:type="dxa"/>
            <w:shd w:val="clear" w:color="auto" w:fill="auto"/>
            <w:hideMark/>
          </w:tcPr>
          <w:p w14:paraId="3B59D220"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7FDEFBD3"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286FC491"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2D4AC5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3E47241"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3DFFE9A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DB279F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2FCCBB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720426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B9FA30F" w14:textId="77777777" w:rsidR="00FB2FFD" w:rsidRPr="00FB2FFD" w:rsidRDefault="00FB2FFD" w:rsidP="00FB2FFD">
            <w:pPr>
              <w:jc w:val="both"/>
              <w:rPr>
                <w:rFonts w:eastAsia="Times New Roman"/>
                <w:lang w:eastAsia="ru-RU"/>
              </w:rPr>
            </w:pPr>
            <w:r w:rsidRPr="00FB2FFD">
              <w:rPr>
                <w:rFonts w:eastAsia="Times New Roman"/>
                <w:lang w:eastAsia="ru-RU"/>
              </w:rPr>
              <w:t xml:space="preserve">292,6  </w:t>
            </w:r>
          </w:p>
        </w:tc>
        <w:tc>
          <w:tcPr>
            <w:tcW w:w="1189" w:type="dxa"/>
            <w:shd w:val="clear" w:color="auto" w:fill="auto"/>
            <w:vAlign w:val="bottom"/>
            <w:hideMark/>
          </w:tcPr>
          <w:p w14:paraId="463F6126" w14:textId="77777777" w:rsidR="00FB2FFD" w:rsidRPr="00FB2FFD" w:rsidRDefault="00FB2FFD" w:rsidP="00FB2FFD">
            <w:pPr>
              <w:jc w:val="both"/>
              <w:rPr>
                <w:rFonts w:eastAsia="Times New Roman"/>
                <w:lang w:eastAsia="ru-RU"/>
              </w:rPr>
            </w:pPr>
            <w:r w:rsidRPr="00FB2FFD">
              <w:rPr>
                <w:rFonts w:eastAsia="Times New Roman"/>
                <w:lang w:eastAsia="ru-RU"/>
              </w:rPr>
              <w:t xml:space="preserve">125,1  </w:t>
            </w:r>
          </w:p>
        </w:tc>
        <w:tc>
          <w:tcPr>
            <w:tcW w:w="1116" w:type="dxa"/>
            <w:shd w:val="clear" w:color="auto" w:fill="auto"/>
            <w:vAlign w:val="bottom"/>
            <w:hideMark/>
          </w:tcPr>
          <w:p w14:paraId="087EBB76" w14:textId="77777777" w:rsidR="00FB2FFD" w:rsidRPr="00FB2FFD" w:rsidRDefault="00FB2FFD" w:rsidP="00FB2FFD">
            <w:pPr>
              <w:jc w:val="both"/>
              <w:rPr>
                <w:rFonts w:eastAsia="Times New Roman"/>
                <w:lang w:eastAsia="ru-RU"/>
              </w:rPr>
            </w:pPr>
            <w:r w:rsidRPr="00FB2FFD">
              <w:rPr>
                <w:rFonts w:eastAsia="Times New Roman"/>
                <w:lang w:eastAsia="ru-RU"/>
              </w:rPr>
              <w:t xml:space="preserve">90,5  </w:t>
            </w:r>
          </w:p>
        </w:tc>
      </w:tr>
      <w:tr w:rsidR="00FB2FFD" w:rsidRPr="00FB2FFD" w14:paraId="6B22C35A" w14:textId="77777777" w:rsidTr="001718C8">
        <w:trPr>
          <w:trHeight w:val="20"/>
        </w:trPr>
        <w:tc>
          <w:tcPr>
            <w:tcW w:w="2978" w:type="dxa"/>
            <w:shd w:val="clear" w:color="auto" w:fill="auto"/>
            <w:hideMark/>
          </w:tcPr>
          <w:p w14:paraId="37341AAB"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64EFEB23"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631C7AEC"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6A4AE7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6C4DE73"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9969A7F"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31B1E73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100AE4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229DC1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EC3397" w14:textId="77777777" w:rsidR="00FB2FFD" w:rsidRPr="00FB2FFD" w:rsidRDefault="00FB2FFD" w:rsidP="00FB2FFD">
            <w:pPr>
              <w:jc w:val="both"/>
              <w:rPr>
                <w:rFonts w:eastAsia="Times New Roman"/>
                <w:lang w:eastAsia="ru-RU"/>
              </w:rPr>
            </w:pPr>
            <w:r w:rsidRPr="00FB2FFD">
              <w:rPr>
                <w:rFonts w:eastAsia="Times New Roman"/>
                <w:lang w:eastAsia="ru-RU"/>
              </w:rPr>
              <w:t xml:space="preserve">2,5  </w:t>
            </w:r>
          </w:p>
        </w:tc>
        <w:tc>
          <w:tcPr>
            <w:tcW w:w="1189" w:type="dxa"/>
            <w:shd w:val="clear" w:color="auto" w:fill="auto"/>
            <w:vAlign w:val="bottom"/>
            <w:hideMark/>
          </w:tcPr>
          <w:p w14:paraId="528429A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33DF66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D9747E0" w14:textId="77777777" w:rsidTr="001718C8">
        <w:trPr>
          <w:trHeight w:val="20"/>
        </w:trPr>
        <w:tc>
          <w:tcPr>
            <w:tcW w:w="2978" w:type="dxa"/>
            <w:shd w:val="clear" w:color="auto" w:fill="auto"/>
            <w:hideMark/>
          </w:tcPr>
          <w:p w14:paraId="2FAD5027"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26E8B6C5"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48B86BCC"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60C4ED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139973A"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96B4EFC"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44C1D4E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B110EC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8709F4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39BC029" w14:textId="77777777" w:rsidR="00FB2FFD" w:rsidRPr="00FB2FFD" w:rsidRDefault="00FB2FFD" w:rsidP="00FB2FFD">
            <w:pPr>
              <w:jc w:val="both"/>
              <w:rPr>
                <w:rFonts w:eastAsia="Times New Roman"/>
                <w:lang w:eastAsia="ru-RU"/>
              </w:rPr>
            </w:pPr>
            <w:r w:rsidRPr="00FB2FFD">
              <w:rPr>
                <w:rFonts w:eastAsia="Times New Roman"/>
                <w:lang w:eastAsia="ru-RU"/>
              </w:rPr>
              <w:t xml:space="preserve">2,5  </w:t>
            </w:r>
          </w:p>
        </w:tc>
        <w:tc>
          <w:tcPr>
            <w:tcW w:w="1189" w:type="dxa"/>
            <w:shd w:val="clear" w:color="auto" w:fill="auto"/>
            <w:vAlign w:val="bottom"/>
            <w:hideMark/>
          </w:tcPr>
          <w:p w14:paraId="1927BC6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473E7F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4FBEEF4" w14:textId="77777777" w:rsidTr="001718C8">
        <w:trPr>
          <w:trHeight w:val="20"/>
        </w:trPr>
        <w:tc>
          <w:tcPr>
            <w:tcW w:w="2978" w:type="dxa"/>
            <w:shd w:val="clear" w:color="auto" w:fill="auto"/>
            <w:hideMark/>
          </w:tcPr>
          <w:p w14:paraId="7FAD1EFC"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2F8A95BF"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729F7EF3"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BD623D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128E65D"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91A44BD"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2FCC0763"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1443D0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1E6FEA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5C33756" w14:textId="77777777" w:rsidR="00FB2FFD" w:rsidRPr="00FB2FFD" w:rsidRDefault="00FB2FFD" w:rsidP="00FB2FFD">
            <w:pPr>
              <w:jc w:val="both"/>
              <w:rPr>
                <w:rFonts w:eastAsia="Times New Roman"/>
                <w:lang w:eastAsia="ru-RU"/>
              </w:rPr>
            </w:pPr>
            <w:r w:rsidRPr="00FB2FFD">
              <w:rPr>
                <w:rFonts w:eastAsia="Times New Roman"/>
                <w:lang w:eastAsia="ru-RU"/>
              </w:rPr>
              <w:t xml:space="preserve">2,5  </w:t>
            </w:r>
          </w:p>
        </w:tc>
        <w:tc>
          <w:tcPr>
            <w:tcW w:w="1189" w:type="dxa"/>
            <w:shd w:val="clear" w:color="auto" w:fill="auto"/>
            <w:vAlign w:val="bottom"/>
            <w:hideMark/>
          </w:tcPr>
          <w:p w14:paraId="6D2EB7C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44D4FD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738778B" w14:textId="77777777" w:rsidTr="001718C8">
        <w:trPr>
          <w:trHeight w:val="20"/>
        </w:trPr>
        <w:tc>
          <w:tcPr>
            <w:tcW w:w="2978" w:type="dxa"/>
            <w:shd w:val="clear" w:color="auto" w:fill="auto"/>
            <w:hideMark/>
          </w:tcPr>
          <w:p w14:paraId="200ABAF1" w14:textId="77777777" w:rsidR="00FB2FFD" w:rsidRPr="00FB2FFD" w:rsidRDefault="00FB2FFD" w:rsidP="00FB2FFD">
            <w:pPr>
              <w:jc w:val="both"/>
              <w:rPr>
                <w:rFonts w:eastAsia="Times New Roman"/>
                <w:lang w:eastAsia="ru-RU"/>
              </w:rPr>
            </w:pPr>
            <w:r w:rsidRPr="00FB2FFD">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shd w:val="clear" w:color="auto" w:fill="auto"/>
            <w:vAlign w:val="bottom"/>
            <w:hideMark/>
          </w:tcPr>
          <w:p w14:paraId="56B28126"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1911613A"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ACBC06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5A19441"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2C12AC0"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6791D6D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0ED2205"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043F011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018CE8F" w14:textId="77777777" w:rsidR="00FB2FFD" w:rsidRPr="00FB2FFD" w:rsidRDefault="00FB2FFD" w:rsidP="00FB2FFD">
            <w:pPr>
              <w:jc w:val="both"/>
              <w:rPr>
                <w:rFonts w:eastAsia="Times New Roman"/>
                <w:lang w:eastAsia="ru-RU"/>
              </w:rPr>
            </w:pPr>
            <w:r w:rsidRPr="00FB2FFD">
              <w:rPr>
                <w:rFonts w:eastAsia="Times New Roman"/>
                <w:lang w:eastAsia="ru-RU"/>
              </w:rPr>
              <w:t xml:space="preserve">2,5  </w:t>
            </w:r>
          </w:p>
        </w:tc>
        <w:tc>
          <w:tcPr>
            <w:tcW w:w="1189" w:type="dxa"/>
            <w:shd w:val="clear" w:color="auto" w:fill="auto"/>
            <w:vAlign w:val="bottom"/>
            <w:hideMark/>
          </w:tcPr>
          <w:p w14:paraId="52B8EE3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B97522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43DE66F" w14:textId="77777777" w:rsidTr="001718C8">
        <w:trPr>
          <w:trHeight w:val="20"/>
        </w:trPr>
        <w:tc>
          <w:tcPr>
            <w:tcW w:w="2978" w:type="dxa"/>
            <w:shd w:val="clear" w:color="auto" w:fill="auto"/>
            <w:hideMark/>
          </w:tcPr>
          <w:p w14:paraId="6C4ED840"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27CAF767"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3081F07A"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3F34BC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7AF6B90"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0FBE2B5D"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0D923D2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E415ECE"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6CDEE9E9"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3EC0911F" w14:textId="77777777" w:rsidR="00FB2FFD" w:rsidRPr="00FB2FFD" w:rsidRDefault="00FB2FFD" w:rsidP="00FB2FFD">
            <w:pPr>
              <w:jc w:val="both"/>
              <w:rPr>
                <w:rFonts w:eastAsia="Times New Roman"/>
                <w:lang w:eastAsia="ru-RU"/>
              </w:rPr>
            </w:pPr>
            <w:r w:rsidRPr="00FB2FFD">
              <w:rPr>
                <w:rFonts w:eastAsia="Times New Roman"/>
                <w:lang w:eastAsia="ru-RU"/>
              </w:rPr>
              <w:t xml:space="preserve">2,5  </w:t>
            </w:r>
          </w:p>
        </w:tc>
        <w:tc>
          <w:tcPr>
            <w:tcW w:w="1189" w:type="dxa"/>
            <w:shd w:val="clear" w:color="auto" w:fill="auto"/>
            <w:vAlign w:val="bottom"/>
            <w:hideMark/>
          </w:tcPr>
          <w:p w14:paraId="7C8C274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7CCBB6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1459CE6" w14:textId="77777777" w:rsidTr="001718C8">
        <w:trPr>
          <w:trHeight w:val="20"/>
        </w:trPr>
        <w:tc>
          <w:tcPr>
            <w:tcW w:w="2978" w:type="dxa"/>
            <w:shd w:val="clear" w:color="auto" w:fill="auto"/>
            <w:hideMark/>
          </w:tcPr>
          <w:p w14:paraId="05BE1AE0"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919C23D"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1C3D8736"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F78EF6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D85BCAD"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EA42CC2"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2B560E9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F7B1B2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0CDDF5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4FDF895" w14:textId="77777777" w:rsidR="00FB2FFD" w:rsidRPr="00FB2FFD" w:rsidRDefault="00FB2FFD" w:rsidP="00FB2FFD">
            <w:pPr>
              <w:jc w:val="both"/>
              <w:rPr>
                <w:rFonts w:eastAsia="Times New Roman"/>
                <w:lang w:eastAsia="ru-RU"/>
              </w:rPr>
            </w:pPr>
            <w:r w:rsidRPr="00FB2FFD">
              <w:rPr>
                <w:rFonts w:eastAsia="Times New Roman"/>
                <w:lang w:eastAsia="ru-RU"/>
              </w:rPr>
              <w:t xml:space="preserve">290,1  </w:t>
            </w:r>
          </w:p>
        </w:tc>
        <w:tc>
          <w:tcPr>
            <w:tcW w:w="1189" w:type="dxa"/>
            <w:shd w:val="clear" w:color="auto" w:fill="auto"/>
            <w:vAlign w:val="bottom"/>
            <w:hideMark/>
          </w:tcPr>
          <w:p w14:paraId="1E3615CB" w14:textId="77777777" w:rsidR="00FB2FFD" w:rsidRPr="00FB2FFD" w:rsidRDefault="00FB2FFD" w:rsidP="00FB2FFD">
            <w:pPr>
              <w:jc w:val="both"/>
              <w:rPr>
                <w:rFonts w:eastAsia="Times New Roman"/>
                <w:lang w:eastAsia="ru-RU"/>
              </w:rPr>
            </w:pPr>
            <w:r w:rsidRPr="00FB2FFD">
              <w:rPr>
                <w:rFonts w:eastAsia="Times New Roman"/>
                <w:lang w:eastAsia="ru-RU"/>
              </w:rPr>
              <w:t xml:space="preserve">125,1  </w:t>
            </w:r>
          </w:p>
        </w:tc>
        <w:tc>
          <w:tcPr>
            <w:tcW w:w="1116" w:type="dxa"/>
            <w:shd w:val="clear" w:color="auto" w:fill="auto"/>
            <w:vAlign w:val="bottom"/>
            <w:hideMark/>
          </w:tcPr>
          <w:p w14:paraId="1BEEBFED" w14:textId="77777777" w:rsidR="00FB2FFD" w:rsidRPr="00FB2FFD" w:rsidRDefault="00FB2FFD" w:rsidP="00FB2FFD">
            <w:pPr>
              <w:jc w:val="both"/>
              <w:rPr>
                <w:rFonts w:eastAsia="Times New Roman"/>
                <w:lang w:eastAsia="ru-RU"/>
              </w:rPr>
            </w:pPr>
            <w:r w:rsidRPr="00FB2FFD">
              <w:rPr>
                <w:rFonts w:eastAsia="Times New Roman"/>
                <w:lang w:eastAsia="ru-RU"/>
              </w:rPr>
              <w:t xml:space="preserve">90,5  </w:t>
            </w:r>
          </w:p>
        </w:tc>
      </w:tr>
      <w:tr w:rsidR="00FB2FFD" w:rsidRPr="00FB2FFD" w14:paraId="718E74C5" w14:textId="77777777" w:rsidTr="001718C8">
        <w:trPr>
          <w:trHeight w:val="20"/>
        </w:trPr>
        <w:tc>
          <w:tcPr>
            <w:tcW w:w="2978" w:type="dxa"/>
            <w:shd w:val="clear" w:color="auto" w:fill="auto"/>
            <w:hideMark/>
          </w:tcPr>
          <w:p w14:paraId="56A0E710"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5CD43E6"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5EB2CEC1"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CB2BA3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F9EFD11"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515F3F47"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E0B794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938ADF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E771C1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A7DC17A" w14:textId="77777777" w:rsidR="00FB2FFD" w:rsidRPr="00FB2FFD" w:rsidRDefault="00FB2FFD" w:rsidP="00FB2FFD">
            <w:pPr>
              <w:jc w:val="both"/>
              <w:rPr>
                <w:rFonts w:eastAsia="Times New Roman"/>
                <w:lang w:eastAsia="ru-RU"/>
              </w:rPr>
            </w:pPr>
            <w:r w:rsidRPr="00FB2FFD">
              <w:rPr>
                <w:rFonts w:eastAsia="Times New Roman"/>
                <w:lang w:eastAsia="ru-RU"/>
              </w:rPr>
              <w:t xml:space="preserve">290,1  </w:t>
            </w:r>
          </w:p>
        </w:tc>
        <w:tc>
          <w:tcPr>
            <w:tcW w:w="1189" w:type="dxa"/>
            <w:shd w:val="clear" w:color="auto" w:fill="auto"/>
            <w:vAlign w:val="bottom"/>
            <w:hideMark/>
          </w:tcPr>
          <w:p w14:paraId="0574296F" w14:textId="77777777" w:rsidR="00FB2FFD" w:rsidRPr="00FB2FFD" w:rsidRDefault="00FB2FFD" w:rsidP="00FB2FFD">
            <w:pPr>
              <w:jc w:val="both"/>
              <w:rPr>
                <w:rFonts w:eastAsia="Times New Roman"/>
                <w:lang w:eastAsia="ru-RU"/>
              </w:rPr>
            </w:pPr>
            <w:r w:rsidRPr="00FB2FFD">
              <w:rPr>
                <w:rFonts w:eastAsia="Times New Roman"/>
                <w:lang w:eastAsia="ru-RU"/>
              </w:rPr>
              <w:t xml:space="preserve">125,1  </w:t>
            </w:r>
          </w:p>
        </w:tc>
        <w:tc>
          <w:tcPr>
            <w:tcW w:w="1116" w:type="dxa"/>
            <w:shd w:val="clear" w:color="auto" w:fill="auto"/>
            <w:vAlign w:val="bottom"/>
            <w:hideMark/>
          </w:tcPr>
          <w:p w14:paraId="54663F12" w14:textId="77777777" w:rsidR="00FB2FFD" w:rsidRPr="00FB2FFD" w:rsidRDefault="00FB2FFD" w:rsidP="00FB2FFD">
            <w:pPr>
              <w:jc w:val="both"/>
              <w:rPr>
                <w:rFonts w:eastAsia="Times New Roman"/>
                <w:lang w:eastAsia="ru-RU"/>
              </w:rPr>
            </w:pPr>
            <w:r w:rsidRPr="00FB2FFD">
              <w:rPr>
                <w:rFonts w:eastAsia="Times New Roman"/>
                <w:lang w:eastAsia="ru-RU"/>
              </w:rPr>
              <w:t xml:space="preserve">90,5  </w:t>
            </w:r>
          </w:p>
        </w:tc>
      </w:tr>
      <w:tr w:rsidR="00FB2FFD" w:rsidRPr="00FB2FFD" w14:paraId="2D083CB5" w14:textId="77777777" w:rsidTr="001718C8">
        <w:trPr>
          <w:trHeight w:val="20"/>
        </w:trPr>
        <w:tc>
          <w:tcPr>
            <w:tcW w:w="2978" w:type="dxa"/>
            <w:shd w:val="clear" w:color="auto" w:fill="auto"/>
            <w:hideMark/>
          </w:tcPr>
          <w:p w14:paraId="0122A49A"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29116550"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1B687ED7"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2D6B5B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206FB9F"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70EFF0CB"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3FF57ECD"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80E5D6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A223DF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EAF1440" w14:textId="77777777" w:rsidR="00FB2FFD" w:rsidRPr="00FB2FFD" w:rsidRDefault="00FB2FFD" w:rsidP="00FB2FFD">
            <w:pPr>
              <w:jc w:val="both"/>
              <w:rPr>
                <w:rFonts w:eastAsia="Times New Roman"/>
                <w:lang w:eastAsia="ru-RU"/>
              </w:rPr>
            </w:pPr>
            <w:r w:rsidRPr="00FB2FFD">
              <w:rPr>
                <w:rFonts w:eastAsia="Times New Roman"/>
                <w:lang w:eastAsia="ru-RU"/>
              </w:rPr>
              <w:t xml:space="preserve">290,1  </w:t>
            </w:r>
          </w:p>
        </w:tc>
        <w:tc>
          <w:tcPr>
            <w:tcW w:w="1189" w:type="dxa"/>
            <w:shd w:val="clear" w:color="auto" w:fill="auto"/>
            <w:vAlign w:val="bottom"/>
            <w:hideMark/>
          </w:tcPr>
          <w:p w14:paraId="5DA8C2F3" w14:textId="77777777" w:rsidR="00FB2FFD" w:rsidRPr="00FB2FFD" w:rsidRDefault="00FB2FFD" w:rsidP="00FB2FFD">
            <w:pPr>
              <w:jc w:val="both"/>
              <w:rPr>
                <w:rFonts w:eastAsia="Times New Roman"/>
                <w:lang w:eastAsia="ru-RU"/>
              </w:rPr>
            </w:pPr>
            <w:r w:rsidRPr="00FB2FFD">
              <w:rPr>
                <w:rFonts w:eastAsia="Times New Roman"/>
                <w:lang w:eastAsia="ru-RU"/>
              </w:rPr>
              <w:t xml:space="preserve">125,1  </w:t>
            </w:r>
          </w:p>
        </w:tc>
        <w:tc>
          <w:tcPr>
            <w:tcW w:w="1116" w:type="dxa"/>
            <w:shd w:val="clear" w:color="auto" w:fill="auto"/>
            <w:vAlign w:val="bottom"/>
            <w:hideMark/>
          </w:tcPr>
          <w:p w14:paraId="2E4BCD1A" w14:textId="77777777" w:rsidR="00FB2FFD" w:rsidRPr="00FB2FFD" w:rsidRDefault="00FB2FFD" w:rsidP="00FB2FFD">
            <w:pPr>
              <w:jc w:val="both"/>
              <w:rPr>
                <w:rFonts w:eastAsia="Times New Roman"/>
                <w:lang w:eastAsia="ru-RU"/>
              </w:rPr>
            </w:pPr>
            <w:r w:rsidRPr="00FB2FFD">
              <w:rPr>
                <w:rFonts w:eastAsia="Times New Roman"/>
                <w:lang w:eastAsia="ru-RU"/>
              </w:rPr>
              <w:t xml:space="preserve">90,5  </w:t>
            </w:r>
          </w:p>
        </w:tc>
      </w:tr>
      <w:tr w:rsidR="00FB2FFD" w:rsidRPr="00FB2FFD" w14:paraId="09A02A33" w14:textId="77777777" w:rsidTr="001718C8">
        <w:trPr>
          <w:trHeight w:val="20"/>
        </w:trPr>
        <w:tc>
          <w:tcPr>
            <w:tcW w:w="2978" w:type="dxa"/>
            <w:shd w:val="clear" w:color="auto" w:fill="auto"/>
            <w:hideMark/>
          </w:tcPr>
          <w:p w14:paraId="300DB290" w14:textId="77777777" w:rsidR="00FB2FFD" w:rsidRPr="00FB2FFD" w:rsidRDefault="00FB2FFD" w:rsidP="00FB2FFD">
            <w:pPr>
              <w:jc w:val="both"/>
              <w:rPr>
                <w:rFonts w:eastAsia="Times New Roman"/>
                <w:lang w:eastAsia="ru-RU"/>
              </w:rPr>
            </w:pPr>
            <w:r w:rsidRPr="00FB2FFD">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shd w:val="clear" w:color="auto" w:fill="auto"/>
            <w:vAlign w:val="bottom"/>
            <w:hideMark/>
          </w:tcPr>
          <w:p w14:paraId="18880ABE"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3610D8FD"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F61441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17D1812"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0711207E"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37182CDC"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57DB868"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3318485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59D2F24" w14:textId="77777777" w:rsidR="00FB2FFD" w:rsidRPr="00FB2FFD" w:rsidRDefault="00FB2FFD" w:rsidP="00FB2FFD">
            <w:pPr>
              <w:jc w:val="both"/>
              <w:rPr>
                <w:rFonts w:eastAsia="Times New Roman"/>
                <w:lang w:eastAsia="ru-RU"/>
              </w:rPr>
            </w:pPr>
            <w:r w:rsidRPr="00FB2FFD">
              <w:rPr>
                <w:rFonts w:eastAsia="Times New Roman"/>
                <w:lang w:eastAsia="ru-RU"/>
              </w:rPr>
              <w:t xml:space="preserve">290,1  </w:t>
            </w:r>
          </w:p>
        </w:tc>
        <w:tc>
          <w:tcPr>
            <w:tcW w:w="1189" w:type="dxa"/>
            <w:shd w:val="clear" w:color="auto" w:fill="auto"/>
            <w:vAlign w:val="bottom"/>
            <w:hideMark/>
          </w:tcPr>
          <w:p w14:paraId="3A264E9F" w14:textId="77777777" w:rsidR="00FB2FFD" w:rsidRPr="00FB2FFD" w:rsidRDefault="00FB2FFD" w:rsidP="00FB2FFD">
            <w:pPr>
              <w:jc w:val="both"/>
              <w:rPr>
                <w:rFonts w:eastAsia="Times New Roman"/>
                <w:lang w:eastAsia="ru-RU"/>
              </w:rPr>
            </w:pPr>
            <w:r w:rsidRPr="00FB2FFD">
              <w:rPr>
                <w:rFonts w:eastAsia="Times New Roman"/>
                <w:lang w:eastAsia="ru-RU"/>
              </w:rPr>
              <w:t xml:space="preserve">125,1  </w:t>
            </w:r>
          </w:p>
        </w:tc>
        <w:tc>
          <w:tcPr>
            <w:tcW w:w="1116" w:type="dxa"/>
            <w:shd w:val="clear" w:color="auto" w:fill="auto"/>
            <w:vAlign w:val="bottom"/>
            <w:hideMark/>
          </w:tcPr>
          <w:p w14:paraId="6AA2FBBB" w14:textId="77777777" w:rsidR="00FB2FFD" w:rsidRPr="00FB2FFD" w:rsidRDefault="00FB2FFD" w:rsidP="00FB2FFD">
            <w:pPr>
              <w:jc w:val="both"/>
              <w:rPr>
                <w:rFonts w:eastAsia="Times New Roman"/>
                <w:lang w:eastAsia="ru-RU"/>
              </w:rPr>
            </w:pPr>
            <w:r w:rsidRPr="00FB2FFD">
              <w:rPr>
                <w:rFonts w:eastAsia="Times New Roman"/>
                <w:lang w:eastAsia="ru-RU"/>
              </w:rPr>
              <w:t xml:space="preserve">90,5  </w:t>
            </w:r>
          </w:p>
        </w:tc>
      </w:tr>
      <w:tr w:rsidR="00FB2FFD" w:rsidRPr="00FB2FFD" w14:paraId="4DA3350B" w14:textId="77777777" w:rsidTr="001718C8">
        <w:trPr>
          <w:trHeight w:val="20"/>
        </w:trPr>
        <w:tc>
          <w:tcPr>
            <w:tcW w:w="2978" w:type="dxa"/>
            <w:shd w:val="clear" w:color="auto" w:fill="auto"/>
            <w:hideMark/>
          </w:tcPr>
          <w:p w14:paraId="607FA444"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1BCDB852"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3E24DFAE"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7A5F16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42AB212"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4FE121E"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209B78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79D1A8F3"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7B4B716D"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184B6C3E" w14:textId="77777777" w:rsidR="00FB2FFD" w:rsidRPr="00FB2FFD" w:rsidRDefault="00FB2FFD" w:rsidP="00FB2FFD">
            <w:pPr>
              <w:jc w:val="both"/>
              <w:rPr>
                <w:rFonts w:eastAsia="Times New Roman"/>
                <w:lang w:eastAsia="ru-RU"/>
              </w:rPr>
            </w:pPr>
            <w:r w:rsidRPr="00FB2FFD">
              <w:rPr>
                <w:rFonts w:eastAsia="Times New Roman"/>
                <w:lang w:eastAsia="ru-RU"/>
              </w:rPr>
              <w:t xml:space="preserve">290,1  </w:t>
            </w:r>
          </w:p>
        </w:tc>
        <w:tc>
          <w:tcPr>
            <w:tcW w:w="1189" w:type="dxa"/>
            <w:shd w:val="clear" w:color="auto" w:fill="auto"/>
            <w:vAlign w:val="bottom"/>
            <w:hideMark/>
          </w:tcPr>
          <w:p w14:paraId="208453ED" w14:textId="77777777" w:rsidR="00FB2FFD" w:rsidRPr="00FB2FFD" w:rsidRDefault="00FB2FFD" w:rsidP="00FB2FFD">
            <w:pPr>
              <w:jc w:val="both"/>
              <w:rPr>
                <w:rFonts w:eastAsia="Times New Roman"/>
                <w:lang w:eastAsia="ru-RU"/>
              </w:rPr>
            </w:pPr>
            <w:r w:rsidRPr="00FB2FFD">
              <w:rPr>
                <w:rFonts w:eastAsia="Times New Roman"/>
                <w:lang w:eastAsia="ru-RU"/>
              </w:rPr>
              <w:t xml:space="preserve">125,1  </w:t>
            </w:r>
          </w:p>
        </w:tc>
        <w:tc>
          <w:tcPr>
            <w:tcW w:w="1116" w:type="dxa"/>
            <w:shd w:val="clear" w:color="auto" w:fill="auto"/>
            <w:vAlign w:val="bottom"/>
            <w:hideMark/>
          </w:tcPr>
          <w:p w14:paraId="0F9476EE" w14:textId="77777777" w:rsidR="00FB2FFD" w:rsidRPr="00FB2FFD" w:rsidRDefault="00FB2FFD" w:rsidP="00FB2FFD">
            <w:pPr>
              <w:jc w:val="both"/>
              <w:rPr>
                <w:rFonts w:eastAsia="Times New Roman"/>
                <w:lang w:eastAsia="ru-RU"/>
              </w:rPr>
            </w:pPr>
            <w:r w:rsidRPr="00FB2FFD">
              <w:rPr>
                <w:rFonts w:eastAsia="Times New Roman"/>
                <w:lang w:eastAsia="ru-RU"/>
              </w:rPr>
              <w:t xml:space="preserve">90,5  </w:t>
            </w:r>
          </w:p>
        </w:tc>
      </w:tr>
      <w:tr w:rsidR="00FB2FFD" w:rsidRPr="00FB2FFD" w14:paraId="2E138A1F" w14:textId="77777777" w:rsidTr="001718C8">
        <w:trPr>
          <w:trHeight w:val="20"/>
        </w:trPr>
        <w:tc>
          <w:tcPr>
            <w:tcW w:w="2978" w:type="dxa"/>
            <w:shd w:val="clear" w:color="auto" w:fill="auto"/>
            <w:hideMark/>
          </w:tcPr>
          <w:p w14:paraId="0936C3C3" w14:textId="359589C3"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Осуществление части полномочий поселений Атяшевского муниципального района  по вопросам осуществления контроля за исполнением бюджета</w:t>
            </w:r>
            <w:r w:rsidR="009019A1">
              <w:rPr>
                <w:rFonts w:eastAsia="Times New Roman"/>
                <w:lang w:eastAsia="ru-RU"/>
              </w:rPr>
              <w:t>»</w:t>
            </w:r>
          </w:p>
        </w:tc>
        <w:tc>
          <w:tcPr>
            <w:tcW w:w="456" w:type="dxa"/>
            <w:shd w:val="clear" w:color="auto" w:fill="auto"/>
            <w:vAlign w:val="bottom"/>
            <w:hideMark/>
          </w:tcPr>
          <w:p w14:paraId="1500BE60"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589414A2"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3E867B0"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45DEA6C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9B1D47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631032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15360F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6BB9D2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687B3B6" w14:textId="77777777" w:rsidR="00FB2FFD" w:rsidRPr="00FB2FFD" w:rsidRDefault="00FB2FFD" w:rsidP="00FB2FFD">
            <w:pPr>
              <w:jc w:val="both"/>
              <w:rPr>
                <w:rFonts w:eastAsia="Times New Roman"/>
                <w:lang w:eastAsia="ru-RU"/>
              </w:rPr>
            </w:pPr>
            <w:r w:rsidRPr="00FB2FFD">
              <w:rPr>
                <w:rFonts w:eastAsia="Times New Roman"/>
                <w:lang w:eastAsia="ru-RU"/>
              </w:rPr>
              <w:t xml:space="preserve">105,0  </w:t>
            </w:r>
          </w:p>
        </w:tc>
        <w:tc>
          <w:tcPr>
            <w:tcW w:w="1189" w:type="dxa"/>
            <w:shd w:val="clear" w:color="auto" w:fill="auto"/>
            <w:vAlign w:val="bottom"/>
            <w:hideMark/>
          </w:tcPr>
          <w:p w14:paraId="0F0613DA" w14:textId="77777777" w:rsidR="00FB2FFD" w:rsidRPr="00FB2FFD" w:rsidRDefault="00FB2FFD" w:rsidP="00FB2FFD">
            <w:pPr>
              <w:jc w:val="both"/>
              <w:rPr>
                <w:rFonts w:eastAsia="Times New Roman"/>
                <w:lang w:eastAsia="ru-RU"/>
              </w:rPr>
            </w:pPr>
            <w:r w:rsidRPr="00FB2FFD">
              <w:rPr>
                <w:rFonts w:eastAsia="Times New Roman"/>
                <w:lang w:eastAsia="ru-RU"/>
              </w:rPr>
              <w:t xml:space="preserve">105,0  </w:t>
            </w:r>
          </w:p>
        </w:tc>
        <w:tc>
          <w:tcPr>
            <w:tcW w:w="1116" w:type="dxa"/>
            <w:shd w:val="clear" w:color="auto" w:fill="auto"/>
            <w:vAlign w:val="bottom"/>
            <w:hideMark/>
          </w:tcPr>
          <w:p w14:paraId="773457A7" w14:textId="77777777" w:rsidR="00FB2FFD" w:rsidRPr="00FB2FFD" w:rsidRDefault="00FB2FFD" w:rsidP="00FB2FFD">
            <w:pPr>
              <w:jc w:val="both"/>
              <w:rPr>
                <w:rFonts w:eastAsia="Times New Roman"/>
                <w:lang w:eastAsia="ru-RU"/>
              </w:rPr>
            </w:pPr>
            <w:r w:rsidRPr="00FB2FFD">
              <w:rPr>
                <w:rFonts w:eastAsia="Times New Roman"/>
                <w:lang w:eastAsia="ru-RU"/>
              </w:rPr>
              <w:t xml:space="preserve">105,0  </w:t>
            </w:r>
          </w:p>
        </w:tc>
      </w:tr>
      <w:tr w:rsidR="00FB2FFD" w:rsidRPr="00FB2FFD" w14:paraId="0025BCFE" w14:textId="77777777" w:rsidTr="001718C8">
        <w:trPr>
          <w:trHeight w:val="20"/>
        </w:trPr>
        <w:tc>
          <w:tcPr>
            <w:tcW w:w="2978" w:type="dxa"/>
            <w:shd w:val="clear" w:color="auto" w:fill="auto"/>
            <w:hideMark/>
          </w:tcPr>
          <w:p w14:paraId="3EA682D5"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полномочий по осуществлению контроля за исполнением бюджета</w:t>
            </w:r>
          </w:p>
        </w:tc>
        <w:tc>
          <w:tcPr>
            <w:tcW w:w="456" w:type="dxa"/>
            <w:shd w:val="clear" w:color="auto" w:fill="auto"/>
            <w:vAlign w:val="bottom"/>
            <w:hideMark/>
          </w:tcPr>
          <w:p w14:paraId="14F5E85E"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38E02076"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94A1F32"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7B9B69D9"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14389BE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AC0A58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B9B455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EC0333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E7A5EB6" w14:textId="77777777" w:rsidR="00FB2FFD" w:rsidRPr="00FB2FFD" w:rsidRDefault="00FB2FFD" w:rsidP="00FB2FFD">
            <w:pPr>
              <w:jc w:val="both"/>
              <w:rPr>
                <w:rFonts w:eastAsia="Times New Roman"/>
                <w:lang w:eastAsia="ru-RU"/>
              </w:rPr>
            </w:pPr>
            <w:r w:rsidRPr="00FB2FFD">
              <w:rPr>
                <w:rFonts w:eastAsia="Times New Roman"/>
                <w:lang w:eastAsia="ru-RU"/>
              </w:rPr>
              <w:t xml:space="preserve">105,0  </w:t>
            </w:r>
          </w:p>
        </w:tc>
        <w:tc>
          <w:tcPr>
            <w:tcW w:w="1189" w:type="dxa"/>
            <w:shd w:val="clear" w:color="auto" w:fill="auto"/>
            <w:vAlign w:val="bottom"/>
            <w:hideMark/>
          </w:tcPr>
          <w:p w14:paraId="279044C2" w14:textId="77777777" w:rsidR="00FB2FFD" w:rsidRPr="00FB2FFD" w:rsidRDefault="00FB2FFD" w:rsidP="00FB2FFD">
            <w:pPr>
              <w:jc w:val="both"/>
              <w:rPr>
                <w:rFonts w:eastAsia="Times New Roman"/>
                <w:lang w:eastAsia="ru-RU"/>
              </w:rPr>
            </w:pPr>
            <w:r w:rsidRPr="00FB2FFD">
              <w:rPr>
                <w:rFonts w:eastAsia="Times New Roman"/>
                <w:lang w:eastAsia="ru-RU"/>
              </w:rPr>
              <w:t xml:space="preserve">105,0  </w:t>
            </w:r>
          </w:p>
        </w:tc>
        <w:tc>
          <w:tcPr>
            <w:tcW w:w="1116" w:type="dxa"/>
            <w:shd w:val="clear" w:color="auto" w:fill="auto"/>
            <w:vAlign w:val="bottom"/>
            <w:hideMark/>
          </w:tcPr>
          <w:p w14:paraId="64AA9BBE" w14:textId="77777777" w:rsidR="00FB2FFD" w:rsidRPr="00FB2FFD" w:rsidRDefault="00FB2FFD" w:rsidP="00FB2FFD">
            <w:pPr>
              <w:jc w:val="both"/>
              <w:rPr>
                <w:rFonts w:eastAsia="Times New Roman"/>
                <w:lang w:eastAsia="ru-RU"/>
              </w:rPr>
            </w:pPr>
            <w:r w:rsidRPr="00FB2FFD">
              <w:rPr>
                <w:rFonts w:eastAsia="Times New Roman"/>
                <w:lang w:eastAsia="ru-RU"/>
              </w:rPr>
              <w:t xml:space="preserve">105,0  </w:t>
            </w:r>
          </w:p>
        </w:tc>
      </w:tr>
      <w:tr w:rsidR="00FB2FFD" w:rsidRPr="00FB2FFD" w14:paraId="2E1C95CF" w14:textId="77777777" w:rsidTr="001718C8">
        <w:trPr>
          <w:trHeight w:val="20"/>
        </w:trPr>
        <w:tc>
          <w:tcPr>
            <w:tcW w:w="2978" w:type="dxa"/>
            <w:shd w:val="clear" w:color="auto" w:fill="auto"/>
            <w:hideMark/>
          </w:tcPr>
          <w:p w14:paraId="42CFFE24"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405588D1"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2C6E84B5"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6E5D1DF"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59B121BD"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7B6845AB"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6A45B48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F2C296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C3D971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1D9D6B9"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89" w:type="dxa"/>
            <w:shd w:val="clear" w:color="auto" w:fill="auto"/>
            <w:vAlign w:val="bottom"/>
            <w:hideMark/>
          </w:tcPr>
          <w:p w14:paraId="2D0F45BC"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16" w:type="dxa"/>
            <w:shd w:val="clear" w:color="auto" w:fill="auto"/>
            <w:vAlign w:val="bottom"/>
            <w:hideMark/>
          </w:tcPr>
          <w:p w14:paraId="3DF2FE8F"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r>
      <w:tr w:rsidR="00FB2FFD" w:rsidRPr="00FB2FFD" w14:paraId="6BEAF6CD" w14:textId="77777777" w:rsidTr="001718C8">
        <w:trPr>
          <w:trHeight w:val="20"/>
        </w:trPr>
        <w:tc>
          <w:tcPr>
            <w:tcW w:w="2978" w:type="dxa"/>
            <w:shd w:val="clear" w:color="auto" w:fill="auto"/>
            <w:hideMark/>
          </w:tcPr>
          <w:p w14:paraId="19ABE238"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721244C6"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41E5563E"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62A5B2C"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71F867DF"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61B5BB63"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3E2BC0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C54241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2F8A3F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7B774C7"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89" w:type="dxa"/>
            <w:shd w:val="clear" w:color="auto" w:fill="auto"/>
            <w:vAlign w:val="bottom"/>
            <w:hideMark/>
          </w:tcPr>
          <w:p w14:paraId="3407D0A8"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16" w:type="dxa"/>
            <w:shd w:val="clear" w:color="auto" w:fill="auto"/>
            <w:vAlign w:val="bottom"/>
            <w:hideMark/>
          </w:tcPr>
          <w:p w14:paraId="2ADC991F"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r>
      <w:tr w:rsidR="00FB2FFD" w:rsidRPr="00FB2FFD" w14:paraId="16B36E68" w14:textId="77777777" w:rsidTr="001718C8">
        <w:trPr>
          <w:trHeight w:val="20"/>
        </w:trPr>
        <w:tc>
          <w:tcPr>
            <w:tcW w:w="2978" w:type="dxa"/>
            <w:shd w:val="clear" w:color="auto" w:fill="auto"/>
            <w:hideMark/>
          </w:tcPr>
          <w:p w14:paraId="300B0DAF"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3318CC1D"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595B50B2"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F33A68A"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1B88C8DD"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698E79C2"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9E1FF8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E141DF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4CEF46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2832BE7"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89" w:type="dxa"/>
            <w:shd w:val="clear" w:color="auto" w:fill="auto"/>
            <w:vAlign w:val="bottom"/>
            <w:hideMark/>
          </w:tcPr>
          <w:p w14:paraId="7D37E287"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16" w:type="dxa"/>
            <w:shd w:val="clear" w:color="auto" w:fill="auto"/>
            <w:vAlign w:val="bottom"/>
            <w:hideMark/>
          </w:tcPr>
          <w:p w14:paraId="63FA5C4A"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r>
      <w:tr w:rsidR="00FB2FFD" w:rsidRPr="00FB2FFD" w14:paraId="2A5E213C" w14:textId="77777777" w:rsidTr="001718C8">
        <w:trPr>
          <w:trHeight w:val="20"/>
        </w:trPr>
        <w:tc>
          <w:tcPr>
            <w:tcW w:w="2978" w:type="dxa"/>
            <w:shd w:val="clear" w:color="auto" w:fill="auto"/>
            <w:hideMark/>
          </w:tcPr>
          <w:p w14:paraId="7C9F585B" w14:textId="77777777" w:rsidR="00FB2FFD" w:rsidRPr="00FB2FFD" w:rsidRDefault="00FB2FFD" w:rsidP="00FB2FFD">
            <w:pPr>
              <w:jc w:val="both"/>
              <w:rPr>
                <w:rFonts w:eastAsia="Times New Roman"/>
                <w:lang w:eastAsia="ru-RU"/>
              </w:rPr>
            </w:pPr>
            <w:r w:rsidRPr="00FB2FFD">
              <w:rPr>
                <w:rFonts w:eastAsia="Times New Roman"/>
                <w:lang w:eastAsia="ru-RU"/>
              </w:rPr>
              <w:t xml:space="preserve">Обеспечение деятельности финансовых, налоговых и </w:t>
            </w:r>
            <w:r w:rsidRPr="00FB2FFD">
              <w:rPr>
                <w:rFonts w:eastAsia="Times New Roman"/>
                <w:lang w:eastAsia="ru-RU"/>
              </w:rPr>
              <w:lastRenderedPageBreak/>
              <w:t>таможенных органов и органов финансового (финансово-бюджетного) надзора</w:t>
            </w:r>
            <w:r w:rsidRPr="00FB2FFD">
              <w:rPr>
                <w:rFonts w:eastAsia="Times New Roman"/>
                <w:lang w:eastAsia="ru-RU"/>
              </w:rPr>
              <w:br w:type="page"/>
            </w:r>
          </w:p>
        </w:tc>
        <w:tc>
          <w:tcPr>
            <w:tcW w:w="456" w:type="dxa"/>
            <w:shd w:val="clear" w:color="auto" w:fill="auto"/>
            <w:vAlign w:val="bottom"/>
            <w:hideMark/>
          </w:tcPr>
          <w:p w14:paraId="080D8D54"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17</w:t>
            </w:r>
          </w:p>
        </w:tc>
        <w:tc>
          <w:tcPr>
            <w:tcW w:w="336" w:type="dxa"/>
            <w:shd w:val="clear" w:color="auto" w:fill="auto"/>
            <w:vAlign w:val="bottom"/>
            <w:hideMark/>
          </w:tcPr>
          <w:p w14:paraId="0AF38325"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AFADBB0"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44CAC016"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3137DAF8"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46D820C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C6F47F7"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0428B35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875A82A"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89" w:type="dxa"/>
            <w:shd w:val="clear" w:color="auto" w:fill="auto"/>
            <w:vAlign w:val="bottom"/>
            <w:hideMark/>
          </w:tcPr>
          <w:p w14:paraId="44C121A2"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16" w:type="dxa"/>
            <w:shd w:val="clear" w:color="auto" w:fill="auto"/>
            <w:vAlign w:val="bottom"/>
            <w:hideMark/>
          </w:tcPr>
          <w:p w14:paraId="40341D8B"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r>
      <w:tr w:rsidR="00FB2FFD" w:rsidRPr="00FB2FFD" w14:paraId="36A2DC77" w14:textId="77777777" w:rsidTr="001718C8">
        <w:trPr>
          <w:trHeight w:val="20"/>
        </w:trPr>
        <w:tc>
          <w:tcPr>
            <w:tcW w:w="2978" w:type="dxa"/>
            <w:shd w:val="clear" w:color="auto" w:fill="auto"/>
            <w:hideMark/>
          </w:tcPr>
          <w:p w14:paraId="782DB610"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0CAE77A8"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1C31149E"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1F0A7CC"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28621201"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5559827C"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65EFABE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6A1D8F7"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7A0D49BA"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6AD26824"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89" w:type="dxa"/>
            <w:shd w:val="clear" w:color="auto" w:fill="auto"/>
            <w:vAlign w:val="bottom"/>
            <w:hideMark/>
          </w:tcPr>
          <w:p w14:paraId="24F22BC9"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c>
          <w:tcPr>
            <w:tcW w:w="1116" w:type="dxa"/>
            <w:shd w:val="clear" w:color="auto" w:fill="auto"/>
            <w:vAlign w:val="bottom"/>
            <w:hideMark/>
          </w:tcPr>
          <w:p w14:paraId="7986777D" w14:textId="77777777" w:rsidR="00FB2FFD" w:rsidRPr="00FB2FFD" w:rsidRDefault="00FB2FFD" w:rsidP="00FB2FFD">
            <w:pPr>
              <w:jc w:val="both"/>
              <w:rPr>
                <w:rFonts w:eastAsia="Times New Roman"/>
                <w:lang w:eastAsia="ru-RU"/>
              </w:rPr>
            </w:pPr>
            <w:r w:rsidRPr="00FB2FFD">
              <w:rPr>
                <w:rFonts w:eastAsia="Times New Roman"/>
                <w:lang w:eastAsia="ru-RU"/>
              </w:rPr>
              <w:t xml:space="preserve">65,0  </w:t>
            </w:r>
          </w:p>
        </w:tc>
      </w:tr>
      <w:tr w:rsidR="00FB2FFD" w:rsidRPr="00FB2FFD" w14:paraId="5C439C0F" w14:textId="77777777" w:rsidTr="001718C8">
        <w:trPr>
          <w:trHeight w:val="20"/>
        </w:trPr>
        <w:tc>
          <w:tcPr>
            <w:tcW w:w="2978" w:type="dxa"/>
            <w:shd w:val="clear" w:color="auto" w:fill="auto"/>
            <w:hideMark/>
          </w:tcPr>
          <w:p w14:paraId="20F083FE"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46047B0B"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34F131AF"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40BD480"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74E408BD"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6B303D7C"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34B39D9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9B1276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C40B4A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95FC455"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19FBE445"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16" w:type="dxa"/>
            <w:shd w:val="clear" w:color="auto" w:fill="auto"/>
            <w:vAlign w:val="bottom"/>
            <w:hideMark/>
          </w:tcPr>
          <w:p w14:paraId="6F70FA6A"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r>
      <w:tr w:rsidR="00FB2FFD" w:rsidRPr="00FB2FFD" w14:paraId="661ABF13" w14:textId="77777777" w:rsidTr="001718C8">
        <w:trPr>
          <w:trHeight w:val="20"/>
        </w:trPr>
        <w:tc>
          <w:tcPr>
            <w:tcW w:w="2978" w:type="dxa"/>
            <w:shd w:val="clear" w:color="auto" w:fill="auto"/>
            <w:hideMark/>
          </w:tcPr>
          <w:p w14:paraId="28C6C67D"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6CB9777C"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2229B43A"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4F3E95E"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0C4C7BE4"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6D398AE7"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392BF2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FBBD8C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477A76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D5CF55A"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123D519E"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16" w:type="dxa"/>
            <w:shd w:val="clear" w:color="auto" w:fill="auto"/>
            <w:vAlign w:val="bottom"/>
            <w:hideMark/>
          </w:tcPr>
          <w:p w14:paraId="5570DEA8"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r>
      <w:tr w:rsidR="00FB2FFD" w:rsidRPr="00FB2FFD" w14:paraId="750B0DC2" w14:textId="77777777" w:rsidTr="001718C8">
        <w:trPr>
          <w:trHeight w:val="20"/>
        </w:trPr>
        <w:tc>
          <w:tcPr>
            <w:tcW w:w="2978" w:type="dxa"/>
            <w:shd w:val="clear" w:color="auto" w:fill="auto"/>
            <w:hideMark/>
          </w:tcPr>
          <w:p w14:paraId="2B213942"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349E6E65"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3CFDF53A"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5B5986B"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52A545B8"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29707FA2"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BDD30E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FA92F6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88D8D4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9723329"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0D219F96"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16" w:type="dxa"/>
            <w:shd w:val="clear" w:color="auto" w:fill="auto"/>
            <w:vAlign w:val="bottom"/>
            <w:hideMark/>
          </w:tcPr>
          <w:p w14:paraId="5DF4025A"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r>
      <w:tr w:rsidR="00FB2FFD" w:rsidRPr="00FB2FFD" w14:paraId="02E146B9" w14:textId="77777777" w:rsidTr="001718C8">
        <w:trPr>
          <w:trHeight w:val="20"/>
        </w:trPr>
        <w:tc>
          <w:tcPr>
            <w:tcW w:w="2978" w:type="dxa"/>
            <w:shd w:val="clear" w:color="auto" w:fill="auto"/>
            <w:hideMark/>
          </w:tcPr>
          <w:p w14:paraId="441BCE3A" w14:textId="77777777" w:rsidR="00FB2FFD" w:rsidRPr="00FB2FFD" w:rsidRDefault="00FB2FFD" w:rsidP="00FB2FFD">
            <w:pPr>
              <w:jc w:val="both"/>
              <w:rPr>
                <w:rFonts w:eastAsia="Times New Roman"/>
                <w:lang w:eastAsia="ru-RU"/>
              </w:rPr>
            </w:pPr>
            <w:r w:rsidRPr="00FB2FFD">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shd w:val="clear" w:color="auto" w:fill="auto"/>
            <w:vAlign w:val="bottom"/>
            <w:hideMark/>
          </w:tcPr>
          <w:p w14:paraId="79C35F8F"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5735DEA5"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8AB36C8"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6B618480"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17250748"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295147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C3F2C17"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0E8B48C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0748DCF"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6270ED8D"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16" w:type="dxa"/>
            <w:shd w:val="clear" w:color="auto" w:fill="auto"/>
            <w:vAlign w:val="bottom"/>
            <w:hideMark/>
          </w:tcPr>
          <w:p w14:paraId="215632A2"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r>
      <w:tr w:rsidR="00FB2FFD" w:rsidRPr="00FB2FFD" w14:paraId="687B2CC2" w14:textId="77777777" w:rsidTr="001718C8">
        <w:trPr>
          <w:trHeight w:val="20"/>
        </w:trPr>
        <w:tc>
          <w:tcPr>
            <w:tcW w:w="2978" w:type="dxa"/>
            <w:shd w:val="clear" w:color="auto" w:fill="auto"/>
            <w:hideMark/>
          </w:tcPr>
          <w:p w14:paraId="1762E0D4"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4757F2A5"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14047551"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A1561F2" w14:textId="77777777" w:rsidR="00FB2FFD" w:rsidRPr="00FB2FFD" w:rsidRDefault="00FB2FFD" w:rsidP="00FB2FFD">
            <w:pPr>
              <w:jc w:val="both"/>
              <w:rPr>
                <w:rFonts w:eastAsia="Times New Roman"/>
                <w:lang w:eastAsia="ru-RU"/>
              </w:rPr>
            </w:pPr>
            <w:r w:rsidRPr="00FB2FFD">
              <w:rPr>
                <w:rFonts w:eastAsia="Times New Roman"/>
                <w:lang w:eastAsia="ru-RU"/>
              </w:rPr>
              <w:t>07</w:t>
            </w:r>
          </w:p>
        </w:tc>
        <w:tc>
          <w:tcPr>
            <w:tcW w:w="870" w:type="dxa"/>
            <w:shd w:val="clear" w:color="auto" w:fill="auto"/>
            <w:vAlign w:val="bottom"/>
            <w:hideMark/>
          </w:tcPr>
          <w:p w14:paraId="715B3942" w14:textId="77777777" w:rsidR="00FB2FFD" w:rsidRPr="00FB2FFD" w:rsidRDefault="00FB2FFD" w:rsidP="00FB2FFD">
            <w:pPr>
              <w:jc w:val="both"/>
              <w:rPr>
                <w:rFonts w:eastAsia="Times New Roman"/>
                <w:lang w:eastAsia="ru-RU"/>
              </w:rPr>
            </w:pPr>
            <w:r w:rsidRPr="00FB2FFD">
              <w:rPr>
                <w:rFonts w:eastAsia="Times New Roman"/>
                <w:lang w:eastAsia="ru-RU"/>
              </w:rPr>
              <w:t>44501</w:t>
            </w:r>
          </w:p>
        </w:tc>
        <w:tc>
          <w:tcPr>
            <w:tcW w:w="576" w:type="dxa"/>
            <w:shd w:val="clear" w:color="auto" w:fill="auto"/>
            <w:vAlign w:val="bottom"/>
            <w:hideMark/>
          </w:tcPr>
          <w:p w14:paraId="53B08998"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369B665C"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2B29E9C"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64" w:type="dxa"/>
            <w:shd w:val="clear" w:color="auto" w:fill="auto"/>
            <w:vAlign w:val="bottom"/>
            <w:hideMark/>
          </w:tcPr>
          <w:p w14:paraId="197B6937"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2E8032B5"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89" w:type="dxa"/>
            <w:shd w:val="clear" w:color="auto" w:fill="auto"/>
            <w:vAlign w:val="bottom"/>
            <w:hideMark/>
          </w:tcPr>
          <w:p w14:paraId="07261E6D"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c>
          <w:tcPr>
            <w:tcW w:w="1116" w:type="dxa"/>
            <w:shd w:val="clear" w:color="auto" w:fill="auto"/>
            <w:vAlign w:val="bottom"/>
            <w:hideMark/>
          </w:tcPr>
          <w:p w14:paraId="5C69F8D0" w14:textId="77777777" w:rsidR="00FB2FFD" w:rsidRPr="00FB2FFD" w:rsidRDefault="00FB2FFD" w:rsidP="00FB2FFD">
            <w:pPr>
              <w:jc w:val="both"/>
              <w:rPr>
                <w:rFonts w:eastAsia="Times New Roman"/>
                <w:lang w:eastAsia="ru-RU"/>
              </w:rPr>
            </w:pPr>
            <w:r w:rsidRPr="00FB2FFD">
              <w:rPr>
                <w:rFonts w:eastAsia="Times New Roman"/>
                <w:lang w:eastAsia="ru-RU"/>
              </w:rPr>
              <w:t xml:space="preserve">40,0  </w:t>
            </w:r>
          </w:p>
        </w:tc>
      </w:tr>
      <w:tr w:rsidR="00FB2FFD" w:rsidRPr="00FB2FFD" w14:paraId="4916B65C" w14:textId="77777777" w:rsidTr="001718C8">
        <w:trPr>
          <w:trHeight w:val="20"/>
        </w:trPr>
        <w:tc>
          <w:tcPr>
            <w:tcW w:w="2978" w:type="dxa"/>
            <w:shd w:val="clear" w:color="auto" w:fill="auto"/>
            <w:hideMark/>
          </w:tcPr>
          <w:p w14:paraId="58710F94" w14:textId="06E52E18"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Повышение эффективности межбюджетных отношений</w:t>
            </w:r>
            <w:r w:rsidR="009019A1">
              <w:rPr>
                <w:rFonts w:eastAsia="Times New Roman"/>
                <w:lang w:eastAsia="ru-RU"/>
              </w:rPr>
              <w:t>»</w:t>
            </w:r>
          </w:p>
        </w:tc>
        <w:tc>
          <w:tcPr>
            <w:tcW w:w="456" w:type="dxa"/>
            <w:shd w:val="clear" w:color="auto" w:fill="auto"/>
            <w:vAlign w:val="bottom"/>
            <w:hideMark/>
          </w:tcPr>
          <w:p w14:paraId="046F7956"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438E802E"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4CD8376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DD3652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51DD76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829D91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87A2EC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260956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E516558" w14:textId="77777777" w:rsidR="00FB2FFD" w:rsidRPr="00FB2FFD" w:rsidRDefault="00FB2FFD" w:rsidP="00FB2FFD">
            <w:pPr>
              <w:jc w:val="both"/>
              <w:rPr>
                <w:rFonts w:eastAsia="Times New Roman"/>
                <w:lang w:eastAsia="ru-RU"/>
              </w:rPr>
            </w:pPr>
            <w:r w:rsidRPr="00FB2FFD">
              <w:rPr>
                <w:rFonts w:eastAsia="Times New Roman"/>
                <w:lang w:eastAsia="ru-RU"/>
              </w:rPr>
              <w:t xml:space="preserve">2 742,3  </w:t>
            </w:r>
          </w:p>
        </w:tc>
        <w:tc>
          <w:tcPr>
            <w:tcW w:w="1189" w:type="dxa"/>
            <w:shd w:val="clear" w:color="auto" w:fill="auto"/>
            <w:vAlign w:val="bottom"/>
            <w:hideMark/>
          </w:tcPr>
          <w:p w14:paraId="63A9A647"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c>
          <w:tcPr>
            <w:tcW w:w="1116" w:type="dxa"/>
            <w:shd w:val="clear" w:color="auto" w:fill="auto"/>
            <w:vAlign w:val="bottom"/>
            <w:hideMark/>
          </w:tcPr>
          <w:p w14:paraId="7E5CCC4E"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r>
      <w:tr w:rsidR="00FB2FFD" w:rsidRPr="00FB2FFD" w14:paraId="565BA7E9" w14:textId="77777777" w:rsidTr="001718C8">
        <w:trPr>
          <w:trHeight w:val="20"/>
        </w:trPr>
        <w:tc>
          <w:tcPr>
            <w:tcW w:w="2978" w:type="dxa"/>
            <w:shd w:val="clear" w:color="auto" w:fill="auto"/>
            <w:hideMark/>
          </w:tcPr>
          <w:p w14:paraId="075EC22A" w14:textId="351DA45E"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Выравнивание бюджетной обеспеченности поселений</w:t>
            </w:r>
            <w:r w:rsidR="009019A1">
              <w:rPr>
                <w:rFonts w:eastAsia="Times New Roman"/>
                <w:lang w:eastAsia="ru-RU"/>
              </w:rPr>
              <w:t>»</w:t>
            </w:r>
          </w:p>
        </w:tc>
        <w:tc>
          <w:tcPr>
            <w:tcW w:w="456" w:type="dxa"/>
            <w:shd w:val="clear" w:color="auto" w:fill="auto"/>
            <w:vAlign w:val="bottom"/>
            <w:hideMark/>
          </w:tcPr>
          <w:p w14:paraId="594B7775"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3F32B82B"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17D01C5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5DC23D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95736E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1E259A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395CFF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5589D2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3911018" w14:textId="77777777" w:rsidR="00FB2FFD" w:rsidRPr="00FB2FFD" w:rsidRDefault="00FB2FFD" w:rsidP="00FB2FFD">
            <w:pPr>
              <w:jc w:val="both"/>
              <w:rPr>
                <w:rFonts w:eastAsia="Times New Roman"/>
                <w:lang w:eastAsia="ru-RU"/>
              </w:rPr>
            </w:pPr>
            <w:r w:rsidRPr="00FB2FFD">
              <w:rPr>
                <w:rFonts w:eastAsia="Times New Roman"/>
                <w:lang w:eastAsia="ru-RU"/>
              </w:rPr>
              <w:t xml:space="preserve">32,4  </w:t>
            </w:r>
          </w:p>
        </w:tc>
        <w:tc>
          <w:tcPr>
            <w:tcW w:w="1189" w:type="dxa"/>
            <w:shd w:val="clear" w:color="auto" w:fill="auto"/>
            <w:vAlign w:val="bottom"/>
            <w:hideMark/>
          </w:tcPr>
          <w:p w14:paraId="4F23548A"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c>
          <w:tcPr>
            <w:tcW w:w="1116" w:type="dxa"/>
            <w:shd w:val="clear" w:color="auto" w:fill="auto"/>
            <w:vAlign w:val="bottom"/>
            <w:hideMark/>
          </w:tcPr>
          <w:p w14:paraId="196F1A96"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r>
      <w:tr w:rsidR="00FB2FFD" w:rsidRPr="00FB2FFD" w14:paraId="680FD769" w14:textId="77777777" w:rsidTr="001718C8">
        <w:trPr>
          <w:trHeight w:val="20"/>
        </w:trPr>
        <w:tc>
          <w:tcPr>
            <w:tcW w:w="2978" w:type="dxa"/>
            <w:shd w:val="clear" w:color="auto" w:fill="auto"/>
            <w:hideMark/>
          </w:tcPr>
          <w:p w14:paraId="1545710F" w14:textId="77777777" w:rsidR="00FB2FFD" w:rsidRPr="00FB2FFD" w:rsidRDefault="00FB2FFD" w:rsidP="00FB2FFD">
            <w:pPr>
              <w:jc w:val="both"/>
              <w:rPr>
                <w:rFonts w:eastAsia="Times New Roman"/>
                <w:lang w:eastAsia="ru-RU"/>
              </w:rPr>
            </w:pPr>
            <w:r w:rsidRPr="00FB2FFD">
              <w:rPr>
                <w:rFonts w:eastAsia="Times New Roman"/>
                <w:lang w:eastAsia="ru-RU"/>
              </w:rPr>
              <w:t>Дотации на выравнивание бюджетной обеспеченности поселений</w:t>
            </w:r>
          </w:p>
        </w:tc>
        <w:tc>
          <w:tcPr>
            <w:tcW w:w="456" w:type="dxa"/>
            <w:shd w:val="clear" w:color="auto" w:fill="auto"/>
            <w:vAlign w:val="bottom"/>
            <w:hideMark/>
          </w:tcPr>
          <w:p w14:paraId="240F1701"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71F250EF"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7817DD4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690E1C2" w14:textId="77777777" w:rsidR="00FB2FFD" w:rsidRPr="00FB2FFD" w:rsidRDefault="00FB2FFD" w:rsidP="00FB2FFD">
            <w:pPr>
              <w:jc w:val="both"/>
              <w:rPr>
                <w:rFonts w:eastAsia="Times New Roman"/>
                <w:lang w:eastAsia="ru-RU"/>
              </w:rPr>
            </w:pPr>
            <w:r w:rsidRPr="00FB2FFD">
              <w:rPr>
                <w:rFonts w:eastAsia="Times New Roman"/>
                <w:lang w:eastAsia="ru-RU"/>
              </w:rPr>
              <w:t>44010</w:t>
            </w:r>
          </w:p>
        </w:tc>
        <w:tc>
          <w:tcPr>
            <w:tcW w:w="576" w:type="dxa"/>
            <w:shd w:val="clear" w:color="auto" w:fill="auto"/>
            <w:vAlign w:val="bottom"/>
            <w:hideMark/>
          </w:tcPr>
          <w:p w14:paraId="3F3197C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C98B85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9E5800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46E82D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E9D245B" w14:textId="77777777" w:rsidR="00FB2FFD" w:rsidRPr="00FB2FFD" w:rsidRDefault="00FB2FFD" w:rsidP="00FB2FFD">
            <w:pPr>
              <w:jc w:val="both"/>
              <w:rPr>
                <w:rFonts w:eastAsia="Times New Roman"/>
                <w:lang w:eastAsia="ru-RU"/>
              </w:rPr>
            </w:pPr>
            <w:r w:rsidRPr="00FB2FFD">
              <w:rPr>
                <w:rFonts w:eastAsia="Times New Roman"/>
                <w:lang w:eastAsia="ru-RU"/>
              </w:rPr>
              <w:t xml:space="preserve">32,4  </w:t>
            </w:r>
          </w:p>
        </w:tc>
        <w:tc>
          <w:tcPr>
            <w:tcW w:w="1189" w:type="dxa"/>
            <w:shd w:val="clear" w:color="auto" w:fill="auto"/>
            <w:vAlign w:val="bottom"/>
            <w:hideMark/>
          </w:tcPr>
          <w:p w14:paraId="3D8872C7"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c>
          <w:tcPr>
            <w:tcW w:w="1116" w:type="dxa"/>
            <w:shd w:val="clear" w:color="auto" w:fill="auto"/>
            <w:vAlign w:val="bottom"/>
            <w:hideMark/>
          </w:tcPr>
          <w:p w14:paraId="36A80D37"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r>
      <w:tr w:rsidR="00FB2FFD" w:rsidRPr="00FB2FFD" w14:paraId="240E1730" w14:textId="77777777" w:rsidTr="001718C8">
        <w:trPr>
          <w:trHeight w:val="20"/>
        </w:trPr>
        <w:tc>
          <w:tcPr>
            <w:tcW w:w="2978" w:type="dxa"/>
            <w:shd w:val="clear" w:color="auto" w:fill="auto"/>
            <w:hideMark/>
          </w:tcPr>
          <w:p w14:paraId="42C7CE95" w14:textId="77777777" w:rsidR="00FB2FFD" w:rsidRPr="00FB2FFD" w:rsidRDefault="00FB2FFD" w:rsidP="00FB2FFD">
            <w:pPr>
              <w:jc w:val="both"/>
              <w:rPr>
                <w:rFonts w:eastAsia="Times New Roman"/>
                <w:lang w:eastAsia="ru-RU"/>
              </w:rPr>
            </w:pPr>
            <w:r w:rsidRPr="00FB2FFD">
              <w:rPr>
                <w:rFonts w:eastAsia="Times New Roman"/>
                <w:lang w:eastAsia="ru-RU"/>
              </w:rPr>
              <w:t>Межбюджетные трансферты</w:t>
            </w:r>
          </w:p>
        </w:tc>
        <w:tc>
          <w:tcPr>
            <w:tcW w:w="456" w:type="dxa"/>
            <w:shd w:val="clear" w:color="auto" w:fill="auto"/>
            <w:vAlign w:val="bottom"/>
            <w:hideMark/>
          </w:tcPr>
          <w:p w14:paraId="064CF224"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50F1F18B"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6CCC509D"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53D7F2F" w14:textId="77777777" w:rsidR="00FB2FFD" w:rsidRPr="00FB2FFD" w:rsidRDefault="00FB2FFD" w:rsidP="00FB2FFD">
            <w:pPr>
              <w:jc w:val="both"/>
              <w:rPr>
                <w:rFonts w:eastAsia="Times New Roman"/>
                <w:lang w:eastAsia="ru-RU"/>
              </w:rPr>
            </w:pPr>
            <w:r w:rsidRPr="00FB2FFD">
              <w:rPr>
                <w:rFonts w:eastAsia="Times New Roman"/>
                <w:lang w:eastAsia="ru-RU"/>
              </w:rPr>
              <w:t>44010</w:t>
            </w:r>
          </w:p>
        </w:tc>
        <w:tc>
          <w:tcPr>
            <w:tcW w:w="576" w:type="dxa"/>
            <w:shd w:val="clear" w:color="auto" w:fill="auto"/>
            <w:vAlign w:val="bottom"/>
            <w:hideMark/>
          </w:tcPr>
          <w:p w14:paraId="53451A7F" w14:textId="77777777" w:rsidR="00FB2FFD" w:rsidRPr="00FB2FFD" w:rsidRDefault="00FB2FFD" w:rsidP="00FB2FFD">
            <w:pPr>
              <w:jc w:val="both"/>
              <w:rPr>
                <w:rFonts w:eastAsia="Times New Roman"/>
                <w:lang w:eastAsia="ru-RU"/>
              </w:rPr>
            </w:pPr>
            <w:r w:rsidRPr="00FB2FFD">
              <w:rPr>
                <w:rFonts w:eastAsia="Times New Roman"/>
                <w:lang w:eastAsia="ru-RU"/>
              </w:rPr>
              <w:t>500</w:t>
            </w:r>
          </w:p>
        </w:tc>
        <w:tc>
          <w:tcPr>
            <w:tcW w:w="456" w:type="dxa"/>
            <w:shd w:val="clear" w:color="auto" w:fill="auto"/>
            <w:vAlign w:val="bottom"/>
            <w:hideMark/>
          </w:tcPr>
          <w:p w14:paraId="1D164DA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BAEFA5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2C74F5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33BDE87" w14:textId="77777777" w:rsidR="00FB2FFD" w:rsidRPr="00FB2FFD" w:rsidRDefault="00FB2FFD" w:rsidP="00FB2FFD">
            <w:pPr>
              <w:jc w:val="both"/>
              <w:rPr>
                <w:rFonts w:eastAsia="Times New Roman"/>
                <w:lang w:eastAsia="ru-RU"/>
              </w:rPr>
            </w:pPr>
            <w:r w:rsidRPr="00FB2FFD">
              <w:rPr>
                <w:rFonts w:eastAsia="Times New Roman"/>
                <w:lang w:eastAsia="ru-RU"/>
              </w:rPr>
              <w:t xml:space="preserve">32,4  </w:t>
            </w:r>
          </w:p>
        </w:tc>
        <w:tc>
          <w:tcPr>
            <w:tcW w:w="1189" w:type="dxa"/>
            <w:shd w:val="clear" w:color="auto" w:fill="auto"/>
            <w:vAlign w:val="bottom"/>
            <w:hideMark/>
          </w:tcPr>
          <w:p w14:paraId="1AD4A8AE"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c>
          <w:tcPr>
            <w:tcW w:w="1116" w:type="dxa"/>
            <w:shd w:val="clear" w:color="auto" w:fill="auto"/>
            <w:vAlign w:val="bottom"/>
            <w:hideMark/>
          </w:tcPr>
          <w:p w14:paraId="6B57D833"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r>
      <w:tr w:rsidR="00FB2FFD" w:rsidRPr="00FB2FFD" w14:paraId="509429D3" w14:textId="77777777" w:rsidTr="001718C8">
        <w:trPr>
          <w:trHeight w:val="20"/>
        </w:trPr>
        <w:tc>
          <w:tcPr>
            <w:tcW w:w="2978" w:type="dxa"/>
            <w:shd w:val="clear" w:color="auto" w:fill="auto"/>
            <w:hideMark/>
          </w:tcPr>
          <w:p w14:paraId="4B9C4D40" w14:textId="77777777" w:rsidR="00FB2FFD" w:rsidRPr="00FB2FFD" w:rsidRDefault="00FB2FFD" w:rsidP="00FB2FFD">
            <w:pPr>
              <w:jc w:val="both"/>
              <w:rPr>
                <w:rFonts w:eastAsia="Times New Roman"/>
                <w:lang w:eastAsia="ru-RU"/>
              </w:rPr>
            </w:pPr>
            <w:r w:rsidRPr="00FB2FFD">
              <w:rPr>
                <w:rFonts w:eastAsia="Times New Roman"/>
                <w:lang w:eastAsia="ru-RU"/>
              </w:rPr>
              <w:t>Дотации</w:t>
            </w:r>
          </w:p>
        </w:tc>
        <w:tc>
          <w:tcPr>
            <w:tcW w:w="456" w:type="dxa"/>
            <w:shd w:val="clear" w:color="auto" w:fill="auto"/>
            <w:vAlign w:val="bottom"/>
            <w:hideMark/>
          </w:tcPr>
          <w:p w14:paraId="464C6EA9"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7D3E1E23"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53170F43"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6B16292" w14:textId="77777777" w:rsidR="00FB2FFD" w:rsidRPr="00FB2FFD" w:rsidRDefault="00FB2FFD" w:rsidP="00FB2FFD">
            <w:pPr>
              <w:jc w:val="both"/>
              <w:rPr>
                <w:rFonts w:eastAsia="Times New Roman"/>
                <w:lang w:eastAsia="ru-RU"/>
              </w:rPr>
            </w:pPr>
            <w:r w:rsidRPr="00FB2FFD">
              <w:rPr>
                <w:rFonts w:eastAsia="Times New Roman"/>
                <w:lang w:eastAsia="ru-RU"/>
              </w:rPr>
              <w:t>44010</w:t>
            </w:r>
          </w:p>
        </w:tc>
        <w:tc>
          <w:tcPr>
            <w:tcW w:w="576" w:type="dxa"/>
            <w:shd w:val="clear" w:color="auto" w:fill="auto"/>
            <w:vAlign w:val="bottom"/>
            <w:hideMark/>
          </w:tcPr>
          <w:p w14:paraId="4E1F3DBA" w14:textId="77777777" w:rsidR="00FB2FFD" w:rsidRPr="00FB2FFD" w:rsidRDefault="00FB2FFD" w:rsidP="00FB2FFD">
            <w:pPr>
              <w:jc w:val="both"/>
              <w:rPr>
                <w:rFonts w:eastAsia="Times New Roman"/>
                <w:lang w:eastAsia="ru-RU"/>
              </w:rPr>
            </w:pPr>
            <w:r w:rsidRPr="00FB2FFD">
              <w:rPr>
                <w:rFonts w:eastAsia="Times New Roman"/>
                <w:lang w:eastAsia="ru-RU"/>
              </w:rPr>
              <w:t>510</w:t>
            </w:r>
          </w:p>
        </w:tc>
        <w:tc>
          <w:tcPr>
            <w:tcW w:w="456" w:type="dxa"/>
            <w:shd w:val="clear" w:color="auto" w:fill="auto"/>
            <w:vAlign w:val="bottom"/>
            <w:hideMark/>
          </w:tcPr>
          <w:p w14:paraId="1F8FD56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BF97E5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D6FDD5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78B2C72" w14:textId="77777777" w:rsidR="00FB2FFD" w:rsidRPr="00FB2FFD" w:rsidRDefault="00FB2FFD" w:rsidP="00FB2FFD">
            <w:pPr>
              <w:jc w:val="both"/>
              <w:rPr>
                <w:rFonts w:eastAsia="Times New Roman"/>
                <w:lang w:eastAsia="ru-RU"/>
              </w:rPr>
            </w:pPr>
            <w:r w:rsidRPr="00FB2FFD">
              <w:rPr>
                <w:rFonts w:eastAsia="Times New Roman"/>
                <w:lang w:eastAsia="ru-RU"/>
              </w:rPr>
              <w:t xml:space="preserve">32,4  </w:t>
            </w:r>
          </w:p>
        </w:tc>
        <w:tc>
          <w:tcPr>
            <w:tcW w:w="1189" w:type="dxa"/>
            <w:shd w:val="clear" w:color="auto" w:fill="auto"/>
            <w:vAlign w:val="bottom"/>
            <w:hideMark/>
          </w:tcPr>
          <w:p w14:paraId="2134E317"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c>
          <w:tcPr>
            <w:tcW w:w="1116" w:type="dxa"/>
            <w:shd w:val="clear" w:color="auto" w:fill="auto"/>
            <w:vAlign w:val="bottom"/>
            <w:hideMark/>
          </w:tcPr>
          <w:p w14:paraId="04F89C63"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r>
      <w:tr w:rsidR="00FB2FFD" w:rsidRPr="00FB2FFD" w14:paraId="2296F700" w14:textId="77777777" w:rsidTr="001718C8">
        <w:trPr>
          <w:trHeight w:val="20"/>
        </w:trPr>
        <w:tc>
          <w:tcPr>
            <w:tcW w:w="2978" w:type="dxa"/>
            <w:shd w:val="clear" w:color="auto" w:fill="auto"/>
            <w:hideMark/>
          </w:tcPr>
          <w:p w14:paraId="5F1575C4" w14:textId="77777777" w:rsidR="00FB2FFD" w:rsidRPr="00FB2FFD" w:rsidRDefault="00FB2FFD" w:rsidP="00FB2FFD">
            <w:pPr>
              <w:jc w:val="both"/>
              <w:rPr>
                <w:rFonts w:eastAsia="Times New Roman"/>
                <w:lang w:eastAsia="ru-RU"/>
              </w:rPr>
            </w:pPr>
            <w:r w:rsidRPr="00FB2FFD">
              <w:rPr>
                <w:rFonts w:eastAsia="Times New Roman"/>
                <w:lang w:eastAsia="ru-RU"/>
              </w:rPr>
              <w:t>Межбюджетные трансферты общего характера бюджетам бюджетной системы Российской Федерации</w:t>
            </w:r>
          </w:p>
        </w:tc>
        <w:tc>
          <w:tcPr>
            <w:tcW w:w="456" w:type="dxa"/>
            <w:shd w:val="clear" w:color="auto" w:fill="auto"/>
            <w:vAlign w:val="bottom"/>
            <w:hideMark/>
          </w:tcPr>
          <w:p w14:paraId="5553D28B"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0BC0FF62"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061200C3"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BB3E81E" w14:textId="77777777" w:rsidR="00FB2FFD" w:rsidRPr="00FB2FFD" w:rsidRDefault="00FB2FFD" w:rsidP="00FB2FFD">
            <w:pPr>
              <w:jc w:val="both"/>
              <w:rPr>
                <w:rFonts w:eastAsia="Times New Roman"/>
                <w:lang w:eastAsia="ru-RU"/>
              </w:rPr>
            </w:pPr>
            <w:r w:rsidRPr="00FB2FFD">
              <w:rPr>
                <w:rFonts w:eastAsia="Times New Roman"/>
                <w:lang w:eastAsia="ru-RU"/>
              </w:rPr>
              <w:t>44010</w:t>
            </w:r>
          </w:p>
        </w:tc>
        <w:tc>
          <w:tcPr>
            <w:tcW w:w="576" w:type="dxa"/>
            <w:shd w:val="clear" w:color="auto" w:fill="auto"/>
            <w:vAlign w:val="bottom"/>
            <w:hideMark/>
          </w:tcPr>
          <w:p w14:paraId="3FDCB857" w14:textId="77777777" w:rsidR="00FB2FFD" w:rsidRPr="00FB2FFD" w:rsidRDefault="00FB2FFD" w:rsidP="00FB2FFD">
            <w:pPr>
              <w:jc w:val="both"/>
              <w:rPr>
                <w:rFonts w:eastAsia="Times New Roman"/>
                <w:lang w:eastAsia="ru-RU"/>
              </w:rPr>
            </w:pPr>
            <w:r w:rsidRPr="00FB2FFD">
              <w:rPr>
                <w:rFonts w:eastAsia="Times New Roman"/>
                <w:lang w:eastAsia="ru-RU"/>
              </w:rPr>
              <w:t>510</w:t>
            </w:r>
          </w:p>
        </w:tc>
        <w:tc>
          <w:tcPr>
            <w:tcW w:w="456" w:type="dxa"/>
            <w:shd w:val="clear" w:color="auto" w:fill="auto"/>
            <w:vAlign w:val="bottom"/>
            <w:hideMark/>
          </w:tcPr>
          <w:p w14:paraId="1198BBBF"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618" w:type="dxa"/>
            <w:shd w:val="clear" w:color="auto" w:fill="auto"/>
            <w:vAlign w:val="bottom"/>
            <w:hideMark/>
          </w:tcPr>
          <w:p w14:paraId="2B6755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64A8AF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4C135A3" w14:textId="77777777" w:rsidR="00FB2FFD" w:rsidRPr="00FB2FFD" w:rsidRDefault="00FB2FFD" w:rsidP="00FB2FFD">
            <w:pPr>
              <w:jc w:val="both"/>
              <w:rPr>
                <w:rFonts w:eastAsia="Times New Roman"/>
                <w:lang w:eastAsia="ru-RU"/>
              </w:rPr>
            </w:pPr>
            <w:r w:rsidRPr="00FB2FFD">
              <w:rPr>
                <w:rFonts w:eastAsia="Times New Roman"/>
                <w:lang w:eastAsia="ru-RU"/>
              </w:rPr>
              <w:t xml:space="preserve">32,4  </w:t>
            </w:r>
          </w:p>
        </w:tc>
        <w:tc>
          <w:tcPr>
            <w:tcW w:w="1189" w:type="dxa"/>
            <w:shd w:val="clear" w:color="auto" w:fill="auto"/>
            <w:vAlign w:val="bottom"/>
            <w:hideMark/>
          </w:tcPr>
          <w:p w14:paraId="6333923E"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c>
          <w:tcPr>
            <w:tcW w:w="1116" w:type="dxa"/>
            <w:shd w:val="clear" w:color="auto" w:fill="auto"/>
            <w:vAlign w:val="bottom"/>
            <w:hideMark/>
          </w:tcPr>
          <w:p w14:paraId="4C7E412B"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r>
      <w:tr w:rsidR="00FB2FFD" w:rsidRPr="00FB2FFD" w14:paraId="341B5A31" w14:textId="77777777" w:rsidTr="001718C8">
        <w:trPr>
          <w:trHeight w:val="20"/>
        </w:trPr>
        <w:tc>
          <w:tcPr>
            <w:tcW w:w="2978" w:type="dxa"/>
            <w:shd w:val="clear" w:color="auto" w:fill="auto"/>
            <w:hideMark/>
          </w:tcPr>
          <w:p w14:paraId="148E6F74" w14:textId="77777777" w:rsidR="00FB2FFD" w:rsidRPr="00FB2FFD" w:rsidRDefault="00FB2FFD" w:rsidP="00FB2FFD">
            <w:pPr>
              <w:jc w:val="both"/>
              <w:rPr>
                <w:rFonts w:eastAsia="Times New Roman"/>
                <w:lang w:eastAsia="ru-RU"/>
              </w:rPr>
            </w:pPr>
            <w:r w:rsidRPr="00FB2FFD">
              <w:rPr>
                <w:rFonts w:eastAsia="Times New Roman"/>
                <w:lang w:eastAsia="ru-RU"/>
              </w:rPr>
              <w:t xml:space="preserve">Дотации на выравнивание бюджетной </w:t>
            </w:r>
            <w:r w:rsidRPr="00FB2FFD">
              <w:rPr>
                <w:rFonts w:eastAsia="Times New Roman"/>
                <w:lang w:eastAsia="ru-RU"/>
              </w:rPr>
              <w:lastRenderedPageBreak/>
              <w:t>обеспеченности субъектов Российской Федерации и муниципальных образований</w:t>
            </w:r>
          </w:p>
        </w:tc>
        <w:tc>
          <w:tcPr>
            <w:tcW w:w="456" w:type="dxa"/>
            <w:shd w:val="clear" w:color="auto" w:fill="auto"/>
            <w:vAlign w:val="bottom"/>
            <w:hideMark/>
          </w:tcPr>
          <w:p w14:paraId="37566E50"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17</w:t>
            </w:r>
          </w:p>
        </w:tc>
        <w:tc>
          <w:tcPr>
            <w:tcW w:w="336" w:type="dxa"/>
            <w:shd w:val="clear" w:color="auto" w:fill="auto"/>
            <w:vAlign w:val="bottom"/>
            <w:hideMark/>
          </w:tcPr>
          <w:p w14:paraId="09D2BD3F"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74B2C69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97A861A" w14:textId="77777777" w:rsidR="00FB2FFD" w:rsidRPr="00FB2FFD" w:rsidRDefault="00FB2FFD" w:rsidP="00FB2FFD">
            <w:pPr>
              <w:jc w:val="both"/>
              <w:rPr>
                <w:rFonts w:eastAsia="Times New Roman"/>
                <w:lang w:eastAsia="ru-RU"/>
              </w:rPr>
            </w:pPr>
            <w:r w:rsidRPr="00FB2FFD">
              <w:rPr>
                <w:rFonts w:eastAsia="Times New Roman"/>
                <w:lang w:eastAsia="ru-RU"/>
              </w:rPr>
              <w:t>44010</w:t>
            </w:r>
          </w:p>
        </w:tc>
        <w:tc>
          <w:tcPr>
            <w:tcW w:w="576" w:type="dxa"/>
            <w:shd w:val="clear" w:color="auto" w:fill="auto"/>
            <w:vAlign w:val="bottom"/>
            <w:hideMark/>
          </w:tcPr>
          <w:p w14:paraId="3C7739BC" w14:textId="77777777" w:rsidR="00FB2FFD" w:rsidRPr="00FB2FFD" w:rsidRDefault="00FB2FFD" w:rsidP="00FB2FFD">
            <w:pPr>
              <w:jc w:val="both"/>
              <w:rPr>
                <w:rFonts w:eastAsia="Times New Roman"/>
                <w:lang w:eastAsia="ru-RU"/>
              </w:rPr>
            </w:pPr>
            <w:r w:rsidRPr="00FB2FFD">
              <w:rPr>
                <w:rFonts w:eastAsia="Times New Roman"/>
                <w:lang w:eastAsia="ru-RU"/>
              </w:rPr>
              <w:t>510</w:t>
            </w:r>
          </w:p>
        </w:tc>
        <w:tc>
          <w:tcPr>
            <w:tcW w:w="456" w:type="dxa"/>
            <w:shd w:val="clear" w:color="auto" w:fill="auto"/>
            <w:vAlign w:val="bottom"/>
            <w:hideMark/>
          </w:tcPr>
          <w:p w14:paraId="44EEB42B"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618" w:type="dxa"/>
            <w:shd w:val="clear" w:color="auto" w:fill="auto"/>
            <w:vAlign w:val="bottom"/>
            <w:hideMark/>
          </w:tcPr>
          <w:p w14:paraId="1482AB6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73F6DA8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02A186D" w14:textId="77777777" w:rsidR="00FB2FFD" w:rsidRPr="00FB2FFD" w:rsidRDefault="00FB2FFD" w:rsidP="00FB2FFD">
            <w:pPr>
              <w:jc w:val="both"/>
              <w:rPr>
                <w:rFonts w:eastAsia="Times New Roman"/>
                <w:lang w:eastAsia="ru-RU"/>
              </w:rPr>
            </w:pPr>
            <w:r w:rsidRPr="00FB2FFD">
              <w:rPr>
                <w:rFonts w:eastAsia="Times New Roman"/>
                <w:lang w:eastAsia="ru-RU"/>
              </w:rPr>
              <w:t xml:space="preserve">32,4  </w:t>
            </w:r>
          </w:p>
        </w:tc>
        <w:tc>
          <w:tcPr>
            <w:tcW w:w="1189" w:type="dxa"/>
            <w:shd w:val="clear" w:color="auto" w:fill="auto"/>
            <w:vAlign w:val="bottom"/>
            <w:hideMark/>
          </w:tcPr>
          <w:p w14:paraId="49F7EE08"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c>
          <w:tcPr>
            <w:tcW w:w="1116" w:type="dxa"/>
            <w:shd w:val="clear" w:color="auto" w:fill="auto"/>
            <w:vAlign w:val="bottom"/>
            <w:hideMark/>
          </w:tcPr>
          <w:p w14:paraId="477379FB"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r>
      <w:tr w:rsidR="00FB2FFD" w:rsidRPr="00FB2FFD" w14:paraId="3026E599" w14:textId="77777777" w:rsidTr="001718C8">
        <w:trPr>
          <w:trHeight w:val="20"/>
        </w:trPr>
        <w:tc>
          <w:tcPr>
            <w:tcW w:w="2978" w:type="dxa"/>
            <w:shd w:val="clear" w:color="auto" w:fill="auto"/>
            <w:hideMark/>
          </w:tcPr>
          <w:p w14:paraId="185FD2A2"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2F20599C"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071A7776"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1D65AFC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1152AD3" w14:textId="77777777" w:rsidR="00FB2FFD" w:rsidRPr="00FB2FFD" w:rsidRDefault="00FB2FFD" w:rsidP="00FB2FFD">
            <w:pPr>
              <w:jc w:val="both"/>
              <w:rPr>
                <w:rFonts w:eastAsia="Times New Roman"/>
                <w:lang w:eastAsia="ru-RU"/>
              </w:rPr>
            </w:pPr>
            <w:r w:rsidRPr="00FB2FFD">
              <w:rPr>
                <w:rFonts w:eastAsia="Times New Roman"/>
                <w:lang w:eastAsia="ru-RU"/>
              </w:rPr>
              <w:t>44010</w:t>
            </w:r>
          </w:p>
        </w:tc>
        <w:tc>
          <w:tcPr>
            <w:tcW w:w="576" w:type="dxa"/>
            <w:shd w:val="clear" w:color="auto" w:fill="auto"/>
            <w:vAlign w:val="bottom"/>
            <w:hideMark/>
          </w:tcPr>
          <w:p w14:paraId="0418D013" w14:textId="77777777" w:rsidR="00FB2FFD" w:rsidRPr="00FB2FFD" w:rsidRDefault="00FB2FFD" w:rsidP="00FB2FFD">
            <w:pPr>
              <w:jc w:val="both"/>
              <w:rPr>
                <w:rFonts w:eastAsia="Times New Roman"/>
                <w:lang w:eastAsia="ru-RU"/>
              </w:rPr>
            </w:pPr>
            <w:r w:rsidRPr="00FB2FFD">
              <w:rPr>
                <w:rFonts w:eastAsia="Times New Roman"/>
                <w:lang w:eastAsia="ru-RU"/>
              </w:rPr>
              <w:t>510</w:t>
            </w:r>
          </w:p>
        </w:tc>
        <w:tc>
          <w:tcPr>
            <w:tcW w:w="456" w:type="dxa"/>
            <w:shd w:val="clear" w:color="auto" w:fill="auto"/>
            <w:vAlign w:val="bottom"/>
            <w:hideMark/>
          </w:tcPr>
          <w:p w14:paraId="46F32033"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618" w:type="dxa"/>
            <w:shd w:val="clear" w:color="auto" w:fill="auto"/>
            <w:vAlign w:val="bottom"/>
            <w:hideMark/>
          </w:tcPr>
          <w:p w14:paraId="7827205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100F8A76"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3F3F8BD6" w14:textId="77777777" w:rsidR="00FB2FFD" w:rsidRPr="00FB2FFD" w:rsidRDefault="00FB2FFD" w:rsidP="00FB2FFD">
            <w:pPr>
              <w:jc w:val="both"/>
              <w:rPr>
                <w:rFonts w:eastAsia="Times New Roman"/>
                <w:lang w:eastAsia="ru-RU"/>
              </w:rPr>
            </w:pPr>
            <w:r w:rsidRPr="00FB2FFD">
              <w:rPr>
                <w:rFonts w:eastAsia="Times New Roman"/>
                <w:lang w:eastAsia="ru-RU"/>
              </w:rPr>
              <w:t xml:space="preserve">32,4  </w:t>
            </w:r>
          </w:p>
        </w:tc>
        <w:tc>
          <w:tcPr>
            <w:tcW w:w="1189" w:type="dxa"/>
            <w:shd w:val="clear" w:color="auto" w:fill="auto"/>
            <w:vAlign w:val="bottom"/>
            <w:hideMark/>
          </w:tcPr>
          <w:p w14:paraId="03E468B6"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c>
          <w:tcPr>
            <w:tcW w:w="1116" w:type="dxa"/>
            <w:shd w:val="clear" w:color="auto" w:fill="auto"/>
            <w:vAlign w:val="bottom"/>
            <w:hideMark/>
          </w:tcPr>
          <w:p w14:paraId="6C91CB08" w14:textId="77777777" w:rsidR="00FB2FFD" w:rsidRPr="00FB2FFD" w:rsidRDefault="00FB2FFD" w:rsidP="00FB2FFD">
            <w:pPr>
              <w:jc w:val="both"/>
              <w:rPr>
                <w:rFonts w:eastAsia="Times New Roman"/>
                <w:lang w:eastAsia="ru-RU"/>
              </w:rPr>
            </w:pPr>
            <w:r w:rsidRPr="00FB2FFD">
              <w:rPr>
                <w:rFonts w:eastAsia="Times New Roman"/>
                <w:lang w:eastAsia="ru-RU"/>
              </w:rPr>
              <w:t xml:space="preserve">9,0  </w:t>
            </w:r>
          </w:p>
        </w:tc>
      </w:tr>
      <w:tr w:rsidR="00FB2FFD" w:rsidRPr="00FB2FFD" w14:paraId="5CB30716" w14:textId="77777777" w:rsidTr="001718C8">
        <w:trPr>
          <w:trHeight w:val="20"/>
        </w:trPr>
        <w:tc>
          <w:tcPr>
            <w:tcW w:w="2978" w:type="dxa"/>
            <w:shd w:val="clear" w:color="auto" w:fill="auto"/>
            <w:hideMark/>
          </w:tcPr>
          <w:p w14:paraId="5F42E371" w14:textId="57E5B847"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Финансовая поддержка поселений для решения вопросов местного значения</w:t>
            </w:r>
            <w:r w:rsidR="009019A1">
              <w:rPr>
                <w:rFonts w:eastAsia="Times New Roman"/>
                <w:lang w:eastAsia="ru-RU"/>
              </w:rPr>
              <w:t>»</w:t>
            </w:r>
          </w:p>
        </w:tc>
        <w:tc>
          <w:tcPr>
            <w:tcW w:w="456" w:type="dxa"/>
            <w:shd w:val="clear" w:color="auto" w:fill="auto"/>
            <w:vAlign w:val="bottom"/>
            <w:hideMark/>
          </w:tcPr>
          <w:p w14:paraId="241C3D1F"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6A618448"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A1CBCF0"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B89038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525A132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49EDFB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DF87F8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1419CB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D26BCB3" w14:textId="77777777" w:rsidR="00FB2FFD" w:rsidRPr="00FB2FFD" w:rsidRDefault="00FB2FFD" w:rsidP="00FB2FFD">
            <w:pPr>
              <w:jc w:val="both"/>
              <w:rPr>
                <w:rFonts w:eastAsia="Times New Roman"/>
                <w:lang w:eastAsia="ru-RU"/>
              </w:rPr>
            </w:pPr>
            <w:r w:rsidRPr="00FB2FFD">
              <w:rPr>
                <w:rFonts w:eastAsia="Times New Roman"/>
                <w:lang w:eastAsia="ru-RU"/>
              </w:rPr>
              <w:t xml:space="preserve">2 709,9  </w:t>
            </w:r>
          </w:p>
        </w:tc>
        <w:tc>
          <w:tcPr>
            <w:tcW w:w="1189" w:type="dxa"/>
            <w:shd w:val="clear" w:color="auto" w:fill="auto"/>
            <w:vAlign w:val="bottom"/>
            <w:hideMark/>
          </w:tcPr>
          <w:p w14:paraId="6222082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E9F9F6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2C11069" w14:textId="77777777" w:rsidTr="001718C8">
        <w:trPr>
          <w:trHeight w:val="20"/>
        </w:trPr>
        <w:tc>
          <w:tcPr>
            <w:tcW w:w="2978" w:type="dxa"/>
            <w:shd w:val="clear" w:color="auto" w:fill="auto"/>
            <w:hideMark/>
          </w:tcPr>
          <w:p w14:paraId="5B23BA92" w14:textId="77777777" w:rsidR="00FB2FFD" w:rsidRPr="00FB2FFD" w:rsidRDefault="00FB2FFD" w:rsidP="00FB2FFD">
            <w:pPr>
              <w:jc w:val="both"/>
              <w:rPr>
                <w:rFonts w:eastAsia="Times New Roman"/>
                <w:lang w:eastAsia="ru-RU"/>
              </w:rPr>
            </w:pPr>
            <w:r w:rsidRPr="00FB2FFD">
              <w:rPr>
                <w:rFonts w:eastAsia="Times New Roman"/>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56" w:type="dxa"/>
            <w:shd w:val="clear" w:color="auto" w:fill="auto"/>
            <w:vAlign w:val="bottom"/>
            <w:hideMark/>
          </w:tcPr>
          <w:p w14:paraId="04B95C3E"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56146AE6"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6855D21E"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F6ABD90" w14:textId="77777777" w:rsidR="00FB2FFD" w:rsidRPr="00FB2FFD" w:rsidRDefault="00FB2FFD" w:rsidP="00FB2FFD">
            <w:pPr>
              <w:jc w:val="both"/>
              <w:rPr>
                <w:rFonts w:eastAsia="Times New Roman"/>
                <w:lang w:eastAsia="ru-RU"/>
              </w:rPr>
            </w:pPr>
            <w:r w:rsidRPr="00FB2FFD">
              <w:rPr>
                <w:rFonts w:eastAsia="Times New Roman"/>
                <w:lang w:eastAsia="ru-RU"/>
              </w:rPr>
              <w:t>44205</w:t>
            </w:r>
          </w:p>
        </w:tc>
        <w:tc>
          <w:tcPr>
            <w:tcW w:w="576" w:type="dxa"/>
            <w:shd w:val="clear" w:color="auto" w:fill="auto"/>
            <w:vAlign w:val="bottom"/>
            <w:hideMark/>
          </w:tcPr>
          <w:p w14:paraId="7CF7100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D2EF12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CE539F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0ED43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9556486" w14:textId="77777777" w:rsidR="00FB2FFD" w:rsidRPr="00FB2FFD" w:rsidRDefault="00FB2FFD" w:rsidP="00FB2FFD">
            <w:pPr>
              <w:jc w:val="both"/>
              <w:rPr>
                <w:rFonts w:eastAsia="Times New Roman"/>
                <w:lang w:eastAsia="ru-RU"/>
              </w:rPr>
            </w:pPr>
            <w:r w:rsidRPr="00FB2FFD">
              <w:rPr>
                <w:rFonts w:eastAsia="Times New Roman"/>
                <w:lang w:eastAsia="ru-RU"/>
              </w:rPr>
              <w:t xml:space="preserve">2 709,9  </w:t>
            </w:r>
          </w:p>
        </w:tc>
        <w:tc>
          <w:tcPr>
            <w:tcW w:w="1189" w:type="dxa"/>
            <w:shd w:val="clear" w:color="auto" w:fill="auto"/>
            <w:vAlign w:val="bottom"/>
            <w:hideMark/>
          </w:tcPr>
          <w:p w14:paraId="4BFE43F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481630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0F251A1" w14:textId="77777777" w:rsidTr="001718C8">
        <w:trPr>
          <w:trHeight w:val="20"/>
        </w:trPr>
        <w:tc>
          <w:tcPr>
            <w:tcW w:w="2978" w:type="dxa"/>
            <w:shd w:val="clear" w:color="auto" w:fill="auto"/>
            <w:hideMark/>
          </w:tcPr>
          <w:p w14:paraId="639F5233" w14:textId="77777777" w:rsidR="00FB2FFD" w:rsidRPr="00FB2FFD" w:rsidRDefault="00FB2FFD" w:rsidP="00FB2FFD">
            <w:pPr>
              <w:jc w:val="both"/>
              <w:rPr>
                <w:rFonts w:eastAsia="Times New Roman"/>
                <w:lang w:eastAsia="ru-RU"/>
              </w:rPr>
            </w:pPr>
            <w:r w:rsidRPr="00FB2FFD">
              <w:rPr>
                <w:rFonts w:eastAsia="Times New Roman"/>
                <w:lang w:eastAsia="ru-RU"/>
              </w:rPr>
              <w:t>Межбюджетные трансферты</w:t>
            </w:r>
          </w:p>
        </w:tc>
        <w:tc>
          <w:tcPr>
            <w:tcW w:w="456" w:type="dxa"/>
            <w:shd w:val="clear" w:color="auto" w:fill="auto"/>
            <w:vAlign w:val="bottom"/>
            <w:hideMark/>
          </w:tcPr>
          <w:p w14:paraId="7221685C"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06AD789A"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47F86411"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F23BBE4" w14:textId="77777777" w:rsidR="00FB2FFD" w:rsidRPr="00FB2FFD" w:rsidRDefault="00FB2FFD" w:rsidP="00FB2FFD">
            <w:pPr>
              <w:jc w:val="both"/>
              <w:rPr>
                <w:rFonts w:eastAsia="Times New Roman"/>
                <w:lang w:eastAsia="ru-RU"/>
              </w:rPr>
            </w:pPr>
            <w:r w:rsidRPr="00FB2FFD">
              <w:rPr>
                <w:rFonts w:eastAsia="Times New Roman"/>
                <w:lang w:eastAsia="ru-RU"/>
              </w:rPr>
              <w:t>44205</w:t>
            </w:r>
          </w:p>
        </w:tc>
        <w:tc>
          <w:tcPr>
            <w:tcW w:w="576" w:type="dxa"/>
            <w:shd w:val="clear" w:color="auto" w:fill="auto"/>
            <w:vAlign w:val="bottom"/>
            <w:hideMark/>
          </w:tcPr>
          <w:p w14:paraId="38EBD9E4" w14:textId="77777777" w:rsidR="00FB2FFD" w:rsidRPr="00FB2FFD" w:rsidRDefault="00FB2FFD" w:rsidP="00FB2FFD">
            <w:pPr>
              <w:jc w:val="both"/>
              <w:rPr>
                <w:rFonts w:eastAsia="Times New Roman"/>
                <w:lang w:eastAsia="ru-RU"/>
              </w:rPr>
            </w:pPr>
            <w:r w:rsidRPr="00FB2FFD">
              <w:rPr>
                <w:rFonts w:eastAsia="Times New Roman"/>
                <w:lang w:eastAsia="ru-RU"/>
              </w:rPr>
              <w:t>500</w:t>
            </w:r>
          </w:p>
        </w:tc>
        <w:tc>
          <w:tcPr>
            <w:tcW w:w="456" w:type="dxa"/>
            <w:shd w:val="clear" w:color="auto" w:fill="auto"/>
            <w:vAlign w:val="bottom"/>
            <w:hideMark/>
          </w:tcPr>
          <w:p w14:paraId="4B12E54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EF2D2C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48BD03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2BEA35E" w14:textId="77777777" w:rsidR="00FB2FFD" w:rsidRPr="00FB2FFD" w:rsidRDefault="00FB2FFD" w:rsidP="00FB2FFD">
            <w:pPr>
              <w:jc w:val="both"/>
              <w:rPr>
                <w:rFonts w:eastAsia="Times New Roman"/>
                <w:lang w:eastAsia="ru-RU"/>
              </w:rPr>
            </w:pPr>
            <w:r w:rsidRPr="00FB2FFD">
              <w:rPr>
                <w:rFonts w:eastAsia="Times New Roman"/>
                <w:lang w:eastAsia="ru-RU"/>
              </w:rPr>
              <w:t xml:space="preserve">2 709,9  </w:t>
            </w:r>
          </w:p>
        </w:tc>
        <w:tc>
          <w:tcPr>
            <w:tcW w:w="1189" w:type="dxa"/>
            <w:shd w:val="clear" w:color="auto" w:fill="auto"/>
            <w:vAlign w:val="bottom"/>
            <w:hideMark/>
          </w:tcPr>
          <w:p w14:paraId="168E368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8CD8EF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2D651C7" w14:textId="77777777" w:rsidTr="001718C8">
        <w:trPr>
          <w:trHeight w:val="20"/>
        </w:trPr>
        <w:tc>
          <w:tcPr>
            <w:tcW w:w="2978" w:type="dxa"/>
            <w:shd w:val="clear" w:color="auto" w:fill="auto"/>
            <w:hideMark/>
          </w:tcPr>
          <w:p w14:paraId="5B32544B" w14:textId="77777777" w:rsidR="00FB2FFD" w:rsidRPr="00FB2FFD" w:rsidRDefault="00FB2FFD" w:rsidP="00FB2FFD">
            <w:pPr>
              <w:jc w:val="both"/>
              <w:rPr>
                <w:rFonts w:eastAsia="Times New Roman"/>
                <w:lang w:eastAsia="ru-RU"/>
              </w:rPr>
            </w:pPr>
            <w:r w:rsidRPr="00FB2FFD">
              <w:rPr>
                <w:rFonts w:eastAsia="Times New Roman"/>
                <w:lang w:eastAsia="ru-RU"/>
              </w:rPr>
              <w:t>Субсидии</w:t>
            </w:r>
          </w:p>
        </w:tc>
        <w:tc>
          <w:tcPr>
            <w:tcW w:w="456" w:type="dxa"/>
            <w:shd w:val="clear" w:color="auto" w:fill="auto"/>
            <w:vAlign w:val="bottom"/>
            <w:hideMark/>
          </w:tcPr>
          <w:p w14:paraId="34D8B40A"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787FA198"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53674CB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CF7C6B4" w14:textId="77777777" w:rsidR="00FB2FFD" w:rsidRPr="00FB2FFD" w:rsidRDefault="00FB2FFD" w:rsidP="00FB2FFD">
            <w:pPr>
              <w:jc w:val="both"/>
              <w:rPr>
                <w:rFonts w:eastAsia="Times New Roman"/>
                <w:lang w:eastAsia="ru-RU"/>
              </w:rPr>
            </w:pPr>
            <w:r w:rsidRPr="00FB2FFD">
              <w:rPr>
                <w:rFonts w:eastAsia="Times New Roman"/>
                <w:lang w:eastAsia="ru-RU"/>
              </w:rPr>
              <w:t>44205</w:t>
            </w:r>
          </w:p>
        </w:tc>
        <w:tc>
          <w:tcPr>
            <w:tcW w:w="576" w:type="dxa"/>
            <w:shd w:val="clear" w:color="auto" w:fill="auto"/>
            <w:vAlign w:val="bottom"/>
            <w:hideMark/>
          </w:tcPr>
          <w:p w14:paraId="088EAB48" w14:textId="77777777" w:rsidR="00FB2FFD" w:rsidRPr="00FB2FFD" w:rsidRDefault="00FB2FFD" w:rsidP="00FB2FFD">
            <w:pPr>
              <w:jc w:val="both"/>
              <w:rPr>
                <w:rFonts w:eastAsia="Times New Roman"/>
                <w:lang w:eastAsia="ru-RU"/>
              </w:rPr>
            </w:pPr>
            <w:r w:rsidRPr="00FB2FFD">
              <w:rPr>
                <w:rFonts w:eastAsia="Times New Roman"/>
                <w:lang w:eastAsia="ru-RU"/>
              </w:rPr>
              <w:t>520</w:t>
            </w:r>
          </w:p>
        </w:tc>
        <w:tc>
          <w:tcPr>
            <w:tcW w:w="456" w:type="dxa"/>
            <w:shd w:val="clear" w:color="auto" w:fill="auto"/>
            <w:vAlign w:val="bottom"/>
            <w:hideMark/>
          </w:tcPr>
          <w:p w14:paraId="644D8BF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E00A13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9364E5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3684DC0" w14:textId="77777777" w:rsidR="00FB2FFD" w:rsidRPr="00FB2FFD" w:rsidRDefault="00FB2FFD" w:rsidP="00FB2FFD">
            <w:pPr>
              <w:jc w:val="both"/>
              <w:rPr>
                <w:rFonts w:eastAsia="Times New Roman"/>
                <w:lang w:eastAsia="ru-RU"/>
              </w:rPr>
            </w:pPr>
            <w:r w:rsidRPr="00FB2FFD">
              <w:rPr>
                <w:rFonts w:eastAsia="Times New Roman"/>
                <w:lang w:eastAsia="ru-RU"/>
              </w:rPr>
              <w:t xml:space="preserve">2 709,9  </w:t>
            </w:r>
          </w:p>
        </w:tc>
        <w:tc>
          <w:tcPr>
            <w:tcW w:w="1189" w:type="dxa"/>
            <w:shd w:val="clear" w:color="auto" w:fill="auto"/>
            <w:vAlign w:val="bottom"/>
            <w:hideMark/>
          </w:tcPr>
          <w:p w14:paraId="137B990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7AAE9C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51E135B" w14:textId="77777777" w:rsidTr="001718C8">
        <w:trPr>
          <w:trHeight w:val="20"/>
        </w:trPr>
        <w:tc>
          <w:tcPr>
            <w:tcW w:w="2978" w:type="dxa"/>
            <w:shd w:val="clear" w:color="auto" w:fill="auto"/>
            <w:hideMark/>
          </w:tcPr>
          <w:p w14:paraId="330C0FC4" w14:textId="77777777" w:rsidR="00FB2FFD" w:rsidRPr="00FB2FFD" w:rsidRDefault="00FB2FFD" w:rsidP="00FB2FFD">
            <w:pPr>
              <w:jc w:val="both"/>
              <w:rPr>
                <w:rFonts w:eastAsia="Times New Roman"/>
                <w:lang w:eastAsia="ru-RU"/>
              </w:rPr>
            </w:pPr>
            <w:r w:rsidRPr="00FB2FFD">
              <w:rPr>
                <w:rFonts w:eastAsia="Times New Roman"/>
                <w:lang w:eastAsia="ru-RU"/>
              </w:rPr>
              <w:t>Межбюджетные трансферты общего характера бюджетам субъектов Российской Федерации и муниципальных образований</w:t>
            </w:r>
          </w:p>
        </w:tc>
        <w:tc>
          <w:tcPr>
            <w:tcW w:w="456" w:type="dxa"/>
            <w:shd w:val="clear" w:color="auto" w:fill="auto"/>
            <w:vAlign w:val="bottom"/>
            <w:hideMark/>
          </w:tcPr>
          <w:p w14:paraId="70C5AF30"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6ADEAE3C"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7BCF1FEA"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54085868" w14:textId="77777777" w:rsidR="00FB2FFD" w:rsidRPr="00FB2FFD" w:rsidRDefault="00FB2FFD" w:rsidP="00FB2FFD">
            <w:pPr>
              <w:jc w:val="both"/>
              <w:rPr>
                <w:rFonts w:eastAsia="Times New Roman"/>
                <w:lang w:eastAsia="ru-RU"/>
              </w:rPr>
            </w:pPr>
            <w:r w:rsidRPr="00FB2FFD">
              <w:rPr>
                <w:rFonts w:eastAsia="Times New Roman"/>
                <w:lang w:eastAsia="ru-RU"/>
              </w:rPr>
              <w:t>44205</w:t>
            </w:r>
          </w:p>
        </w:tc>
        <w:tc>
          <w:tcPr>
            <w:tcW w:w="576" w:type="dxa"/>
            <w:shd w:val="clear" w:color="auto" w:fill="auto"/>
            <w:vAlign w:val="bottom"/>
            <w:hideMark/>
          </w:tcPr>
          <w:p w14:paraId="5F34661F" w14:textId="77777777" w:rsidR="00FB2FFD" w:rsidRPr="00FB2FFD" w:rsidRDefault="00FB2FFD" w:rsidP="00FB2FFD">
            <w:pPr>
              <w:jc w:val="both"/>
              <w:rPr>
                <w:rFonts w:eastAsia="Times New Roman"/>
                <w:lang w:eastAsia="ru-RU"/>
              </w:rPr>
            </w:pPr>
            <w:r w:rsidRPr="00FB2FFD">
              <w:rPr>
                <w:rFonts w:eastAsia="Times New Roman"/>
                <w:lang w:eastAsia="ru-RU"/>
              </w:rPr>
              <w:t>520</w:t>
            </w:r>
          </w:p>
        </w:tc>
        <w:tc>
          <w:tcPr>
            <w:tcW w:w="456" w:type="dxa"/>
            <w:shd w:val="clear" w:color="auto" w:fill="auto"/>
            <w:vAlign w:val="bottom"/>
            <w:hideMark/>
          </w:tcPr>
          <w:p w14:paraId="783E9304"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618" w:type="dxa"/>
            <w:shd w:val="clear" w:color="auto" w:fill="auto"/>
            <w:vAlign w:val="bottom"/>
            <w:hideMark/>
          </w:tcPr>
          <w:p w14:paraId="139B05E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D3E35B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69FED00" w14:textId="77777777" w:rsidR="00FB2FFD" w:rsidRPr="00FB2FFD" w:rsidRDefault="00FB2FFD" w:rsidP="00FB2FFD">
            <w:pPr>
              <w:jc w:val="both"/>
              <w:rPr>
                <w:rFonts w:eastAsia="Times New Roman"/>
                <w:lang w:eastAsia="ru-RU"/>
              </w:rPr>
            </w:pPr>
            <w:r w:rsidRPr="00FB2FFD">
              <w:rPr>
                <w:rFonts w:eastAsia="Times New Roman"/>
                <w:lang w:eastAsia="ru-RU"/>
              </w:rPr>
              <w:t xml:space="preserve">2 709,9  </w:t>
            </w:r>
          </w:p>
        </w:tc>
        <w:tc>
          <w:tcPr>
            <w:tcW w:w="1189" w:type="dxa"/>
            <w:shd w:val="clear" w:color="auto" w:fill="auto"/>
            <w:vAlign w:val="bottom"/>
            <w:hideMark/>
          </w:tcPr>
          <w:p w14:paraId="1053D6F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B6AA3E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8A018F4" w14:textId="77777777" w:rsidTr="001718C8">
        <w:trPr>
          <w:trHeight w:val="20"/>
        </w:trPr>
        <w:tc>
          <w:tcPr>
            <w:tcW w:w="2978" w:type="dxa"/>
            <w:shd w:val="clear" w:color="auto" w:fill="auto"/>
            <w:hideMark/>
          </w:tcPr>
          <w:p w14:paraId="2DD96672" w14:textId="77777777" w:rsidR="00FB2FFD" w:rsidRPr="00FB2FFD" w:rsidRDefault="00FB2FFD" w:rsidP="00FB2FFD">
            <w:pPr>
              <w:jc w:val="both"/>
              <w:rPr>
                <w:rFonts w:eastAsia="Times New Roman"/>
                <w:lang w:eastAsia="ru-RU"/>
              </w:rPr>
            </w:pPr>
            <w:r w:rsidRPr="00FB2FFD">
              <w:rPr>
                <w:rFonts w:eastAsia="Times New Roman"/>
                <w:lang w:eastAsia="ru-RU"/>
              </w:rPr>
              <w:t>Прочие межбюджетные трансферты общего характера</w:t>
            </w:r>
          </w:p>
        </w:tc>
        <w:tc>
          <w:tcPr>
            <w:tcW w:w="456" w:type="dxa"/>
            <w:shd w:val="clear" w:color="auto" w:fill="auto"/>
            <w:vAlign w:val="bottom"/>
            <w:hideMark/>
          </w:tcPr>
          <w:p w14:paraId="083BFBD5"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0038DABF"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202C85F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71D0204" w14:textId="77777777" w:rsidR="00FB2FFD" w:rsidRPr="00FB2FFD" w:rsidRDefault="00FB2FFD" w:rsidP="00FB2FFD">
            <w:pPr>
              <w:jc w:val="both"/>
              <w:rPr>
                <w:rFonts w:eastAsia="Times New Roman"/>
                <w:lang w:eastAsia="ru-RU"/>
              </w:rPr>
            </w:pPr>
            <w:r w:rsidRPr="00FB2FFD">
              <w:rPr>
                <w:rFonts w:eastAsia="Times New Roman"/>
                <w:lang w:eastAsia="ru-RU"/>
              </w:rPr>
              <w:t>44205</w:t>
            </w:r>
          </w:p>
        </w:tc>
        <w:tc>
          <w:tcPr>
            <w:tcW w:w="576" w:type="dxa"/>
            <w:shd w:val="clear" w:color="auto" w:fill="auto"/>
            <w:vAlign w:val="bottom"/>
            <w:hideMark/>
          </w:tcPr>
          <w:p w14:paraId="5EE34A23" w14:textId="77777777" w:rsidR="00FB2FFD" w:rsidRPr="00FB2FFD" w:rsidRDefault="00FB2FFD" w:rsidP="00FB2FFD">
            <w:pPr>
              <w:jc w:val="both"/>
              <w:rPr>
                <w:rFonts w:eastAsia="Times New Roman"/>
                <w:lang w:eastAsia="ru-RU"/>
              </w:rPr>
            </w:pPr>
            <w:r w:rsidRPr="00FB2FFD">
              <w:rPr>
                <w:rFonts w:eastAsia="Times New Roman"/>
                <w:lang w:eastAsia="ru-RU"/>
              </w:rPr>
              <w:t>520</w:t>
            </w:r>
          </w:p>
        </w:tc>
        <w:tc>
          <w:tcPr>
            <w:tcW w:w="456" w:type="dxa"/>
            <w:shd w:val="clear" w:color="auto" w:fill="auto"/>
            <w:vAlign w:val="bottom"/>
            <w:hideMark/>
          </w:tcPr>
          <w:p w14:paraId="50A01620"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618" w:type="dxa"/>
            <w:shd w:val="clear" w:color="auto" w:fill="auto"/>
            <w:vAlign w:val="bottom"/>
            <w:hideMark/>
          </w:tcPr>
          <w:p w14:paraId="287DBBAB"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7A95542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DC95AFE" w14:textId="77777777" w:rsidR="00FB2FFD" w:rsidRPr="00FB2FFD" w:rsidRDefault="00FB2FFD" w:rsidP="00FB2FFD">
            <w:pPr>
              <w:jc w:val="both"/>
              <w:rPr>
                <w:rFonts w:eastAsia="Times New Roman"/>
                <w:lang w:eastAsia="ru-RU"/>
              </w:rPr>
            </w:pPr>
            <w:r w:rsidRPr="00FB2FFD">
              <w:rPr>
                <w:rFonts w:eastAsia="Times New Roman"/>
                <w:lang w:eastAsia="ru-RU"/>
              </w:rPr>
              <w:t xml:space="preserve">2 709,9  </w:t>
            </w:r>
          </w:p>
        </w:tc>
        <w:tc>
          <w:tcPr>
            <w:tcW w:w="1189" w:type="dxa"/>
            <w:shd w:val="clear" w:color="auto" w:fill="auto"/>
            <w:vAlign w:val="bottom"/>
            <w:hideMark/>
          </w:tcPr>
          <w:p w14:paraId="40B4966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AFB600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D2A85D1" w14:textId="77777777" w:rsidTr="001718C8">
        <w:trPr>
          <w:trHeight w:val="20"/>
        </w:trPr>
        <w:tc>
          <w:tcPr>
            <w:tcW w:w="2978" w:type="dxa"/>
            <w:shd w:val="clear" w:color="auto" w:fill="auto"/>
            <w:hideMark/>
          </w:tcPr>
          <w:p w14:paraId="40EA20D5"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70FA5D33" w14:textId="77777777" w:rsidR="00FB2FFD" w:rsidRPr="00FB2FFD" w:rsidRDefault="00FB2FFD" w:rsidP="00FB2FFD">
            <w:pPr>
              <w:jc w:val="both"/>
              <w:rPr>
                <w:rFonts w:eastAsia="Times New Roman"/>
                <w:lang w:eastAsia="ru-RU"/>
              </w:rPr>
            </w:pPr>
            <w:r w:rsidRPr="00FB2FFD">
              <w:rPr>
                <w:rFonts w:eastAsia="Times New Roman"/>
                <w:lang w:eastAsia="ru-RU"/>
              </w:rPr>
              <w:t>17</w:t>
            </w:r>
          </w:p>
        </w:tc>
        <w:tc>
          <w:tcPr>
            <w:tcW w:w="336" w:type="dxa"/>
            <w:shd w:val="clear" w:color="auto" w:fill="auto"/>
            <w:vAlign w:val="bottom"/>
            <w:hideMark/>
          </w:tcPr>
          <w:p w14:paraId="4FD654DA"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6C821B9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566A4FDE" w14:textId="77777777" w:rsidR="00FB2FFD" w:rsidRPr="00FB2FFD" w:rsidRDefault="00FB2FFD" w:rsidP="00FB2FFD">
            <w:pPr>
              <w:jc w:val="both"/>
              <w:rPr>
                <w:rFonts w:eastAsia="Times New Roman"/>
                <w:lang w:eastAsia="ru-RU"/>
              </w:rPr>
            </w:pPr>
            <w:r w:rsidRPr="00FB2FFD">
              <w:rPr>
                <w:rFonts w:eastAsia="Times New Roman"/>
                <w:lang w:eastAsia="ru-RU"/>
              </w:rPr>
              <w:t>44205</w:t>
            </w:r>
          </w:p>
        </w:tc>
        <w:tc>
          <w:tcPr>
            <w:tcW w:w="576" w:type="dxa"/>
            <w:shd w:val="clear" w:color="auto" w:fill="auto"/>
            <w:vAlign w:val="bottom"/>
            <w:hideMark/>
          </w:tcPr>
          <w:p w14:paraId="4786DEF9" w14:textId="77777777" w:rsidR="00FB2FFD" w:rsidRPr="00FB2FFD" w:rsidRDefault="00FB2FFD" w:rsidP="00FB2FFD">
            <w:pPr>
              <w:jc w:val="both"/>
              <w:rPr>
                <w:rFonts w:eastAsia="Times New Roman"/>
                <w:lang w:eastAsia="ru-RU"/>
              </w:rPr>
            </w:pPr>
            <w:r w:rsidRPr="00FB2FFD">
              <w:rPr>
                <w:rFonts w:eastAsia="Times New Roman"/>
                <w:lang w:eastAsia="ru-RU"/>
              </w:rPr>
              <w:t>520</w:t>
            </w:r>
          </w:p>
        </w:tc>
        <w:tc>
          <w:tcPr>
            <w:tcW w:w="456" w:type="dxa"/>
            <w:shd w:val="clear" w:color="auto" w:fill="auto"/>
            <w:vAlign w:val="bottom"/>
            <w:hideMark/>
          </w:tcPr>
          <w:p w14:paraId="1C24E2CE" w14:textId="77777777" w:rsidR="00FB2FFD" w:rsidRPr="00FB2FFD" w:rsidRDefault="00FB2FFD" w:rsidP="00FB2FFD">
            <w:pPr>
              <w:jc w:val="both"/>
              <w:rPr>
                <w:rFonts w:eastAsia="Times New Roman"/>
                <w:lang w:eastAsia="ru-RU"/>
              </w:rPr>
            </w:pPr>
            <w:r w:rsidRPr="00FB2FFD">
              <w:rPr>
                <w:rFonts w:eastAsia="Times New Roman"/>
                <w:lang w:eastAsia="ru-RU"/>
              </w:rPr>
              <w:t>14</w:t>
            </w:r>
          </w:p>
        </w:tc>
        <w:tc>
          <w:tcPr>
            <w:tcW w:w="618" w:type="dxa"/>
            <w:shd w:val="clear" w:color="auto" w:fill="auto"/>
            <w:vAlign w:val="bottom"/>
            <w:hideMark/>
          </w:tcPr>
          <w:p w14:paraId="4E1DC556"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67285F8A"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12E60F2C" w14:textId="77777777" w:rsidR="00FB2FFD" w:rsidRPr="00FB2FFD" w:rsidRDefault="00FB2FFD" w:rsidP="00FB2FFD">
            <w:pPr>
              <w:jc w:val="both"/>
              <w:rPr>
                <w:rFonts w:eastAsia="Times New Roman"/>
                <w:lang w:eastAsia="ru-RU"/>
              </w:rPr>
            </w:pPr>
            <w:r w:rsidRPr="00FB2FFD">
              <w:rPr>
                <w:rFonts w:eastAsia="Times New Roman"/>
                <w:lang w:eastAsia="ru-RU"/>
              </w:rPr>
              <w:t xml:space="preserve">2 709,9  </w:t>
            </w:r>
          </w:p>
        </w:tc>
        <w:tc>
          <w:tcPr>
            <w:tcW w:w="1189" w:type="dxa"/>
            <w:shd w:val="clear" w:color="auto" w:fill="auto"/>
            <w:vAlign w:val="bottom"/>
            <w:hideMark/>
          </w:tcPr>
          <w:p w14:paraId="1EE0BCE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EBB294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D203D1C" w14:textId="77777777" w:rsidTr="001718C8">
        <w:trPr>
          <w:trHeight w:val="20"/>
        </w:trPr>
        <w:tc>
          <w:tcPr>
            <w:tcW w:w="2978" w:type="dxa"/>
            <w:shd w:val="clear" w:color="auto" w:fill="auto"/>
            <w:hideMark/>
          </w:tcPr>
          <w:p w14:paraId="435C8FA6" w14:textId="599E5426"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Цифровая трансформация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50FF9C49"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791B7335"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D1FBE8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35DD07B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B7D42E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F7B9E5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4751E2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C13B09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A6B5213" w14:textId="77777777" w:rsidR="00FB2FFD" w:rsidRPr="00FB2FFD" w:rsidRDefault="00FB2FFD" w:rsidP="00FB2FFD">
            <w:pPr>
              <w:jc w:val="both"/>
              <w:rPr>
                <w:rFonts w:eastAsia="Times New Roman"/>
                <w:lang w:eastAsia="ru-RU"/>
              </w:rPr>
            </w:pPr>
            <w:r w:rsidRPr="00FB2FFD">
              <w:rPr>
                <w:rFonts w:eastAsia="Times New Roman"/>
                <w:lang w:eastAsia="ru-RU"/>
              </w:rPr>
              <w:t xml:space="preserve">114,0  </w:t>
            </w:r>
          </w:p>
        </w:tc>
        <w:tc>
          <w:tcPr>
            <w:tcW w:w="1189" w:type="dxa"/>
            <w:shd w:val="clear" w:color="auto" w:fill="auto"/>
            <w:vAlign w:val="bottom"/>
            <w:hideMark/>
          </w:tcPr>
          <w:p w14:paraId="1238710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1A55EAD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78BB88CB" w14:textId="77777777" w:rsidTr="001718C8">
        <w:trPr>
          <w:trHeight w:val="20"/>
        </w:trPr>
        <w:tc>
          <w:tcPr>
            <w:tcW w:w="2978" w:type="dxa"/>
            <w:shd w:val="clear" w:color="auto" w:fill="auto"/>
            <w:hideMark/>
          </w:tcPr>
          <w:p w14:paraId="08D53BAF" w14:textId="34EDC2EE"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Развитие информационной инфраструктуры в Атяшевском муниципальном районе</w:t>
            </w:r>
            <w:r w:rsidR="009019A1">
              <w:rPr>
                <w:rFonts w:eastAsia="Times New Roman"/>
                <w:lang w:eastAsia="ru-RU"/>
              </w:rPr>
              <w:t>»</w:t>
            </w:r>
          </w:p>
        </w:tc>
        <w:tc>
          <w:tcPr>
            <w:tcW w:w="456" w:type="dxa"/>
            <w:shd w:val="clear" w:color="auto" w:fill="auto"/>
            <w:vAlign w:val="bottom"/>
            <w:hideMark/>
          </w:tcPr>
          <w:p w14:paraId="775F5A40"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20163380"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EC27ED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56896AB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0D0533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31613B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0FE408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4FF0D2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7A7ACC2"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c>
          <w:tcPr>
            <w:tcW w:w="1189" w:type="dxa"/>
            <w:shd w:val="clear" w:color="auto" w:fill="auto"/>
            <w:vAlign w:val="bottom"/>
            <w:hideMark/>
          </w:tcPr>
          <w:p w14:paraId="369B6C4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394A64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5FA9EF6" w14:textId="77777777" w:rsidTr="001718C8">
        <w:trPr>
          <w:trHeight w:val="20"/>
        </w:trPr>
        <w:tc>
          <w:tcPr>
            <w:tcW w:w="2978" w:type="dxa"/>
            <w:shd w:val="clear" w:color="auto" w:fill="auto"/>
            <w:hideMark/>
          </w:tcPr>
          <w:p w14:paraId="4D7BCAE2" w14:textId="7AFE922E" w:rsidR="00FB2FFD" w:rsidRPr="00FB2FFD" w:rsidRDefault="00FB2FFD" w:rsidP="00FB2FFD">
            <w:pPr>
              <w:jc w:val="both"/>
              <w:rPr>
                <w:rFonts w:eastAsia="Times New Roman"/>
                <w:lang w:eastAsia="ru-RU"/>
              </w:rPr>
            </w:pPr>
            <w:r w:rsidRPr="00FB2FFD">
              <w:rPr>
                <w:rFonts w:eastAsia="Times New Roman"/>
                <w:lang w:eastAsia="ru-RU"/>
              </w:rPr>
              <w:lastRenderedPageBreak/>
              <w:t xml:space="preserve">Основное мероприятие </w:t>
            </w:r>
            <w:r w:rsidR="009019A1">
              <w:rPr>
                <w:rFonts w:eastAsia="Times New Roman"/>
                <w:lang w:eastAsia="ru-RU"/>
              </w:rPr>
              <w:t>«</w:t>
            </w:r>
            <w:r w:rsidRPr="00FB2FFD">
              <w:rPr>
                <w:rFonts w:eastAsia="Times New Roman"/>
                <w:lang w:eastAsia="ru-RU"/>
              </w:rPr>
              <w:t>Содействие развитию информационной инфраструктуры в Атяшевском муниципальном районе</w:t>
            </w:r>
            <w:r w:rsidR="009019A1">
              <w:rPr>
                <w:rFonts w:eastAsia="Times New Roman"/>
                <w:lang w:eastAsia="ru-RU"/>
              </w:rPr>
              <w:t>»</w:t>
            </w:r>
          </w:p>
        </w:tc>
        <w:tc>
          <w:tcPr>
            <w:tcW w:w="456" w:type="dxa"/>
            <w:shd w:val="clear" w:color="auto" w:fill="auto"/>
            <w:vAlign w:val="bottom"/>
            <w:hideMark/>
          </w:tcPr>
          <w:p w14:paraId="212312C0"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599310A3"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9F2229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925F1D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FBBB00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E5CDE1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BC151F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271D4A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3F72044"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c>
          <w:tcPr>
            <w:tcW w:w="1189" w:type="dxa"/>
            <w:shd w:val="clear" w:color="auto" w:fill="auto"/>
            <w:vAlign w:val="bottom"/>
            <w:hideMark/>
          </w:tcPr>
          <w:p w14:paraId="6A9DD39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3CBA15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08712FA" w14:textId="77777777" w:rsidTr="001718C8">
        <w:trPr>
          <w:trHeight w:val="20"/>
        </w:trPr>
        <w:tc>
          <w:tcPr>
            <w:tcW w:w="2978" w:type="dxa"/>
            <w:shd w:val="clear" w:color="auto" w:fill="auto"/>
            <w:hideMark/>
          </w:tcPr>
          <w:p w14:paraId="2AB14153"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формирования информационного общества</w:t>
            </w:r>
          </w:p>
        </w:tc>
        <w:tc>
          <w:tcPr>
            <w:tcW w:w="456" w:type="dxa"/>
            <w:shd w:val="clear" w:color="auto" w:fill="auto"/>
            <w:noWrap/>
            <w:vAlign w:val="bottom"/>
            <w:hideMark/>
          </w:tcPr>
          <w:p w14:paraId="6D23CDAA"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1195DBA9"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D18A143"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74EF4A06"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1AF7BB5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CDAFFD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89622B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2BE9C1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57842B4"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c>
          <w:tcPr>
            <w:tcW w:w="1189" w:type="dxa"/>
            <w:shd w:val="clear" w:color="auto" w:fill="auto"/>
            <w:vAlign w:val="bottom"/>
            <w:hideMark/>
          </w:tcPr>
          <w:p w14:paraId="31A3CD6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40AE1D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48613D1" w14:textId="77777777" w:rsidTr="001718C8">
        <w:trPr>
          <w:trHeight w:val="20"/>
        </w:trPr>
        <w:tc>
          <w:tcPr>
            <w:tcW w:w="2978" w:type="dxa"/>
            <w:shd w:val="clear" w:color="auto" w:fill="auto"/>
            <w:hideMark/>
          </w:tcPr>
          <w:p w14:paraId="38EFF63C"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68C62779"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14E53855"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8AED385"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25F56976"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52DBAD08"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5089EB9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61FD7F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EAD365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6096025"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c>
          <w:tcPr>
            <w:tcW w:w="1189" w:type="dxa"/>
            <w:shd w:val="clear" w:color="auto" w:fill="auto"/>
            <w:vAlign w:val="bottom"/>
            <w:hideMark/>
          </w:tcPr>
          <w:p w14:paraId="60BA576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7B84D9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732743A" w14:textId="77777777" w:rsidTr="001718C8">
        <w:trPr>
          <w:trHeight w:val="20"/>
        </w:trPr>
        <w:tc>
          <w:tcPr>
            <w:tcW w:w="2978" w:type="dxa"/>
            <w:shd w:val="clear" w:color="auto" w:fill="auto"/>
            <w:hideMark/>
          </w:tcPr>
          <w:p w14:paraId="46B310F7"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5E9EBDFA"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0AEB0F64"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6BA348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607F4BDB"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0E8DFEC8"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873F98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439673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939B6D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6276A36"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c>
          <w:tcPr>
            <w:tcW w:w="1189" w:type="dxa"/>
            <w:shd w:val="clear" w:color="auto" w:fill="auto"/>
            <w:vAlign w:val="bottom"/>
            <w:hideMark/>
          </w:tcPr>
          <w:p w14:paraId="21225DE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E78466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D639F06" w14:textId="77777777" w:rsidTr="001718C8">
        <w:trPr>
          <w:trHeight w:val="20"/>
        </w:trPr>
        <w:tc>
          <w:tcPr>
            <w:tcW w:w="2978" w:type="dxa"/>
            <w:shd w:val="clear" w:color="auto" w:fill="auto"/>
            <w:hideMark/>
          </w:tcPr>
          <w:p w14:paraId="55A1AA7D"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noWrap/>
            <w:vAlign w:val="bottom"/>
            <w:hideMark/>
          </w:tcPr>
          <w:p w14:paraId="361659F3"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12857F45"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670323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9423727"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3C4A933B"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3FF23E4"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3E10930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CE666E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E05F465"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c>
          <w:tcPr>
            <w:tcW w:w="1189" w:type="dxa"/>
            <w:shd w:val="clear" w:color="auto" w:fill="auto"/>
            <w:vAlign w:val="bottom"/>
            <w:hideMark/>
          </w:tcPr>
          <w:p w14:paraId="557DB00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1D7584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7390F41" w14:textId="77777777" w:rsidTr="001718C8">
        <w:trPr>
          <w:trHeight w:val="20"/>
        </w:trPr>
        <w:tc>
          <w:tcPr>
            <w:tcW w:w="2978" w:type="dxa"/>
            <w:shd w:val="clear" w:color="auto" w:fill="auto"/>
            <w:noWrap/>
            <w:hideMark/>
          </w:tcPr>
          <w:p w14:paraId="01D8783C" w14:textId="77777777" w:rsidR="00FB2FFD" w:rsidRPr="00FB2FFD" w:rsidRDefault="00FB2FFD" w:rsidP="00FB2FFD">
            <w:pPr>
              <w:jc w:val="both"/>
              <w:rPr>
                <w:rFonts w:eastAsia="Times New Roman"/>
                <w:lang w:eastAsia="ru-RU"/>
              </w:rPr>
            </w:pPr>
            <w:r w:rsidRPr="00FB2FFD">
              <w:rPr>
                <w:rFonts w:eastAsia="Times New Roman"/>
                <w:lang w:eastAsia="ru-RU"/>
              </w:rPr>
              <w:t>Связь и информатика</w:t>
            </w:r>
          </w:p>
        </w:tc>
        <w:tc>
          <w:tcPr>
            <w:tcW w:w="456" w:type="dxa"/>
            <w:shd w:val="clear" w:color="auto" w:fill="auto"/>
            <w:noWrap/>
            <w:vAlign w:val="bottom"/>
            <w:hideMark/>
          </w:tcPr>
          <w:p w14:paraId="68893B1C"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73AD8C8B"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3F5AC8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62E79C04"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6A592668"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92365A1"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5DFEC95F"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noWrap/>
            <w:vAlign w:val="bottom"/>
            <w:hideMark/>
          </w:tcPr>
          <w:p w14:paraId="1280335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B3DF3FB"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c>
          <w:tcPr>
            <w:tcW w:w="1189" w:type="dxa"/>
            <w:shd w:val="clear" w:color="auto" w:fill="auto"/>
            <w:vAlign w:val="bottom"/>
            <w:hideMark/>
          </w:tcPr>
          <w:p w14:paraId="72C5D58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A9E553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30B8BDA" w14:textId="77777777" w:rsidTr="001718C8">
        <w:trPr>
          <w:trHeight w:val="20"/>
        </w:trPr>
        <w:tc>
          <w:tcPr>
            <w:tcW w:w="2978" w:type="dxa"/>
            <w:shd w:val="clear" w:color="auto" w:fill="auto"/>
            <w:hideMark/>
          </w:tcPr>
          <w:p w14:paraId="030B0164"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58410576"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517B592F"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4193E5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5779300C"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5F352F26"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165EA923"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488B5F82"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vAlign w:val="bottom"/>
            <w:hideMark/>
          </w:tcPr>
          <w:p w14:paraId="25DBD61F"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7DB21935"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c>
          <w:tcPr>
            <w:tcW w:w="1189" w:type="dxa"/>
            <w:shd w:val="clear" w:color="auto" w:fill="auto"/>
            <w:vAlign w:val="bottom"/>
            <w:hideMark/>
          </w:tcPr>
          <w:p w14:paraId="347DFE1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08896B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FEFE12B" w14:textId="77777777" w:rsidTr="001718C8">
        <w:trPr>
          <w:trHeight w:val="20"/>
        </w:trPr>
        <w:tc>
          <w:tcPr>
            <w:tcW w:w="2978" w:type="dxa"/>
            <w:shd w:val="clear" w:color="auto" w:fill="auto"/>
            <w:hideMark/>
          </w:tcPr>
          <w:p w14:paraId="1D011712" w14:textId="680A7DFF"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Развитие электронного правительства в Атяшевском муниципальном районе</w:t>
            </w:r>
            <w:r w:rsidR="009019A1">
              <w:rPr>
                <w:rFonts w:eastAsia="Times New Roman"/>
                <w:lang w:eastAsia="ru-RU"/>
              </w:rPr>
              <w:t>»</w:t>
            </w:r>
          </w:p>
        </w:tc>
        <w:tc>
          <w:tcPr>
            <w:tcW w:w="456" w:type="dxa"/>
            <w:shd w:val="clear" w:color="auto" w:fill="auto"/>
            <w:noWrap/>
            <w:vAlign w:val="bottom"/>
            <w:hideMark/>
          </w:tcPr>
          <w:p w14:paraId="4DDEBE2B"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75324D09"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5C2552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2B4A390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597B66D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E24112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8B2EBF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3136B0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AFDAE9B" w14:textId="77777777" w:rsidR="00FB2FFD" w:rsidRPr="00FB2FFD" w:rsidRDefault="00FB2FFD" w:rsidP="00FB2FFD">
            <w:pPr>
              <w:jc w:val="both"/>
              <w:rPr>
                <w:rFonts w:eastAsia="Times New Roman"/>
                <w:lang w:eastAsia="ru-RU"/>
              </w:rPr>
            </w:pPr>
            <w:r w:rsidRPr="00FB2FFD">
              <w:rPr>
                <w:rFonts w:eastAsia="Times New Roman"/>
                <w:lang w:eastAsia="ru-RU"/>
              </w:rPr>
              <w:t xml:space="preserve">54,0  </w:t>
            </w:r>
          </w:p>
        </w:tc>
        <w:tc>
          <w:tcPr>
            <w:tcW w:w="1189" w:type="dxa"/>
            <w:shd w:val="clear" w:color="auto" w:fill="auto"/>
            <w:vAlign w:val="bottom"/>
            <w:hideMark/>
          </w:tcPr>
          <w:p w14:paraId="11203998"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1C4E391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346759C6" w14:textId="77777777" w:rsidTr="001718C8">
        <w:trPr>
          <w:trHeight w:val="20"/>
        </w:trPr>
        <w:tc>
          <w:tcPr>
            <w:tcW w:w="2978" w:type="dxa"/>
            <w:shd w:val="clear" w:color="auto" w:fill="auto"/>
            <w:hideMark/>
          </w:tcPr>
          <w:p w14:paraId="309E1DF7" w14:textId="454E218B"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Развитие, модернизация и эксплуатация информационных систем и ресурсов электронного правительства Атяшевского муниципального района</w:t>
            </w:r>
            <w:r w:rsidR="009019A1">
              <w:rPr>
                <w:rFonts w:eastAsia="Times New Roman"/>
                <w:lang w:eastAsia="ru-RU"/>
              </w:rPr>
              <w:t>»</w:t>
            </w:r>
          </w:p>
        </w:tc>
        <w:tc>
          <w:tcPr>
            <w:tcW w:w="456" w:type="dxa"/>
            <w:shd w:val="clear" w:color="auto" w:fill="auto"/>
            <w:noWrap/>
            <w:vAlign w:val="bottom"/>
            <w:hideMark/>
          </w:tcPr>
          <w:p w14:paraId="3CF06393"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6D28C5E2"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03C53E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56AC46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5BFE030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3AC617C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C8BF68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07D77D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86AD13C" w14:textId="77777777" w:rsidR="00FB2FFD" w:rsidRPr="00FB2FFD" w:rsidRDefault="00FB2FFD" w:rsidP="00FB2FFD">
            <w:pPr>
              <w:jc w:val="both"/>
              <w:rPr>
                <w:rFonts w:eastAsia="Times New Roman"/>
                <w:lang w:eastAsia="ru-RU"/>
              </w:rPr>
            </w:pPr>
            <w:r w:rsidRPr="00FB2FFD">
              <w:rPr>
                <w:rFonts w:eastAsia="Times New Roman"/>
                <w:lang w:eastAsia="ru-RU"/>
              </w:rPr>
              <w:t xml:space="preserve">54,0  </w:t>
            </w:r>
          </w:p>
        </w:tc>
        <w:tc>
          <w:tcPr>
            <w:tcW w:w="1189" w:type="dxa"/>
            <w:shd w:val="clear" w:color="auto" w:fill="auto"/>
            <w:vAlign w:val="bottom"/>
            <w:hideMark/>
          </w:tcPr>
          <w:p w14:paraId="64E9E71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7C53C2D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3B82B33" w14:textId="77777777" w:rsidTr="001718C8">
        <w:trPr>
          <w:trHeight w:val="20"/>
        </w:trPr>
        <w:tc>
          <w:tcPr>
            <w:tcW w:w="2978" w:type="dxa"/>
            <w:shd w:val="clear" w:color="auto" w:fill="auto"/>
            <w:hideMark/>
          </w:tcPr>
          <w:p w14:paraId="7BEBD179"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формирования информационного общества</w:t>
            </w:r>
          </w:p>
        </w:tc>
        <w:tc>
          <w:tcPr>
            <w:tcW w:w="456" w:type="dxa"/>
            <w:shd w:val="clear" w:color="auto" w:fill="auto"/>
            <w:noWrap/>
            <w:vAlign w:val="bottom"/>
            <w:hideMark/>
          </w:tcPr>
          <w:p w14:paraId="20D01947"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6A667841"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820500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0AABAE8F"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7754617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B2BF0F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FC717C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3E913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FB02500" w14:textId="77777777" w:rsidR="00FB2FFD" w:rsidRPr="00FB2FFD" w:rsidRDefault="00FB2FFD" w:rsidP="00FB2FFD">
            <w:pPr>
              <w:jc w:val="both"/>
              <w:rPr>
                <w:rFonts w:eastAsia="Times New Roman"/>
                <w:lang w:eastAsia="ru-RU"/>
              </w:rPr>
            </w:pPr>
            <w:r w:rsidRPr="00FB2FFD">
              <w:rPr>
                <w:rFonts w:eastAsia="Times New Roman"/>
                <w:lang w:eastAsia="ru-RU"/>
              </w:rPr>
              <w:t xml:space="preserve">54,0  </w:t>
            </w:r>
          </w:p>
        </w:tc>
        <w:tc>
          <w:tcPr>
            <w:tcW w:w="1189" w:type="dxa"/>
            <w:shd w:val="clear" w:color="auto" w:fill="auto"/>
            <w:vAlign w:val="bottom"/>
            <w:hideMark/>
          </w:tcPr>
          <w:p w14:paraId="3388606B"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11E7C68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3D384F54" w14:textId="77777777" w:rsidTr="001718C8">
        <w:trPr>
          <w:trHeight w:val="20"/>
        </w:trPr>
        <w:tc>
          <w:tcPr>
            <w:tcW w:w="2978" w:type="dxa"/>
            <w:shd w:val="clear" w:color="auto" w:fill="auto"/>
            <w:hideMark/>
          </w:tcPr>
          <w:p w14:paraId="4B5DE432"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6C08337E"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11AC671B"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DFC33E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6F5EF3A3"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28B59732"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5976310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644C26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6E2948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D67DD59" w14:textId="77777777" w:rsidR="00FB2FFD" w:rsidRPr="00FB2FFD" w:rsidRDefault="00FB2FFD" w:rsidP="00FB2FFD">
            <w:pPr>
              <w:jc w:val="both"/>
              <w:rPr>
                <w:rFonts w:eastAsia="Times New Roman"/>
                <w:lang w:eastAsia="ru-RU"/>
              </w:rPr>
            </w:pPr>
            <w:r w:rsidRPr="00FB2FFD">
              <w:rPr>
                <w:rFonts w:eastAsia="Times New Roman"/>
                <w:lang w:eastAsia="ru-RU"/>
              </w:rPr>
              <w:t xml:space="preserve">54,0  </w:t>
            </w:r>
          </w:p>
        </w:tc>
        <w:tc>
          <w:tcPr>
            <w:tcW w:w="1189" w:type="dxa"/>
            <w:shd w:val="clear" w:color="auto" w:fill="auto"/>
            <w:vAlign w:val="bottom"/>
            <w:hideMark/>
          </w:tcPr>
          <w:p w14:paraId="04A379ED"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0E891D5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531E9A2B" w14:textId="77777777" w:rsidTr="001718C8">
        <w:trPr>
          <w:trHeight w:val="20"/>
        </w:trPr>
        <w:tc>
          <w:tcPr>
            <w:tcW w:w="2978" w:type="dxa"/>
            <w:shd w:val="clear" w:color="auto" w:fill="auto"/>
            <w:hideMark/>
          </w:tcPr>
          <w:p w14:paraId="34481B7D"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4D53594F"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11960FCE"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44E91F16"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E5A733F"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2F041313"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A5C9BE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DD63BF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EC687E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157C232" w14:textId="77777777" w:rsidR="00FB2FFD" w:rsidRPr="00FB2FFD" w:rsidRDefault="00FB2FFD" w:rsidP="00FB2FFD">
            <w:pPr>
              <w:jc w:val="both"/>
              <w:rPr>
                <w:rFonts w:eastAsia="Times New Roman"/>
                <w:lang w:eastAsia="ru-RU"/>
              </w:rPr>
            </w:pPr>
            <w:r w:rsidRPr="00FB2FFD">
              <w:rPr>
                <w:rFonts w:eastAsia="Times New Roman"/>
                <w:lang w:eastAsia="ru-RU"/>
              </w:rPr>
              <w:t xml:space="preserve">54,0  </w:t>
            </w:r>
          </w:p>
        </w:tc>
        <w:tc>
          <w:tcPr>
            <w:tcW w:w="1189" w:type="dxa"/>
            <w:shd w:val="clear" w:color="auto" w:fill="auto"/>
            <w:vAlign w:val="bottom"/>
            <w:hideMark/>
          </w:tcPr>
          <w:p w14:paraId="3EC1AA97"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26BA461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272D0A6B" w14:textId="77777777" w:rsidTr="001718C8">
        <w:trPr>
          <w:trHeight w:val="20"/>
        </w:trPr>
        <w:tc>
          <w:tcPr>
            <w:tcW w:w="2978" w:type="dxa"/>
            <w:shd w:val="clear" w:color="auto" w:fill="auto"/>
            <w:hideMark/>
          </w:tcPr>
          <w:p w14:paraId="580D52F7"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noWrap/>
            <w:vAlign w:val="bottom"/>
            <w:hideMark/>
          </w:tcPr>
          <w:p w14:paraId="1234A46D"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0894A325"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49438919"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EEF68F0"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01998566"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99F5518"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70907F0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265A73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0CD2FC4" w14:textId="77777777" w:rsidR="00FB2FFD" w:rsidRPr="00FB2FFD" w:rsidRDefault="00FB2FFD" w:rsidP="00FB2FFD">
            <w:pPr>
              <w:jc w:val="both"/>
              <w:rPr>
                <w:rFonts w:eastAsia="Times New Roman"/>
                <w:lang w:eastAsia="ru-RU"/>
              </w:rPr>
            </w:pPr>
            <w:r w:rsidRPr="00FB2FFD">
              <w:rPr>
                <w:rFonts w:eastAsia="Times New Roman"/>
                <w:lang w:eastAsia="ru-RU"/>
              </w:rPr>
              <w:t xml:space="preserve">54,0  </w:t>
            </w:r>
          </w:p>
        </w:tc>
        <w:tc>
          <w:tcPr>
            <w:tcW w:w="1189" w:type="dxa"/>
            <w:shd w:val="clear" w:color="auto" w:fill="auto"/>
            <w:vAlign w:val="bottom"/>
            <w:hideMark/>
          </w:tcPr>
          <w:p w14:paraId="1AAE480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2B0CDAA7"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3DB4233" w14:textId="77777777" w:rsidTr="001718C8">
        <w:trPr>
          <w:trHeight w:val="20"/>
        </w:trPr>
        <w:tc>
          <w:tcPr>
            <w:tcW w:w="2978" w:type="dxa"/>
            <w:shd w:val="clear" w:color="auto" w:fill="auto"/>
            <w:noWrap/>
            <w:hideMark/>
          </w:tcPr>
          <w:p w14:paraId="05F564DF" w14:textId="77777777" w:rsidR="00FB2FFD" w:rsidRPr="00FB2FFD" w:rsidRDefault="00FB2FFD" w:rsidP="00FB2FFD">
            <w:pPr>
              <w:jc w:val="both"/>
              <w:rPr>
                <w:rFonts w:eastAsia="Times New Roman"/>
                <w:lang w:eastAsia="ru-RU"/>
              </w:rPr>
            </w:pPr>
            <w:r w:rsidRPr="00FB2FFD">
              <w:rPr>
                <w:rFonts w:eastAsia="Times New Roman"/>
                <w:lang w:eastAsia="ru-RU"/>
              </w:rPr>
              <w:t>Связь и информатика</w:t>
            </w:r>
          </w:p>
        </w:tc>
        <w:tc>
          <w:tcPr>
            <w:tcW w:w="456" w:type="dxa"/>
            <w:shd w:val="clear" w:color="auto" w:fill="auto"/>
            <w:noWrap/>
            <w:vAlign w:val="bottom"/>
            <w:hideMark/>
          </w:tcPr>
          <w:p w14:paraId="322B62C1"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4578523E"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33F7DCF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46E55576"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670C6642"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1BBDC5F"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7F022603"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vAlign w:val="bottom"/>
            <w:hideMark/>
          </w:tcPr>
          <w:p w14:paraId="10794AD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837BBA5" w14:textId="77777777" w:rsidR="00FB2FFD" w:rsidRPr="00FB2FFD" w:rsidRDefault="00FB2FFD" w:rsidP="00FB2FFD">
            <w:pPr>
              <w:jc w:val="both"/>
              <w:rPr>
                <w:rFonts w:eastAsia="Times New Roman"/>
                <w:lang w:eastAsia="ru-RU"/>
              </w:rPr>
            </w:pPr>
            <w:r w:rsidRPr="00FB2FFD">
              <w:rPr>
                <w:rFonts w:eastAsia="Times New Roman"/>
                <w:lang w:eastAsia="ru-RU"/>
              </w:rPr>
              <w:t xml:space="preserve">54,0  </w:t>
            </w:r>
          </w:p>
        </w:tc>
        <w:tc>
          <w:tcPr>
            <w:tcW w:w="1189" w:type="dxa"/>
            <w:shd w:val="clear" w:color="auto" w:fill="auto"/>
            <w:vAlign w:val="bottom"/>
            <w:hideMark/>
          </w:tcPr>
          <w:p w14:paraId="2D26779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37C7B79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6779D7F9" w14:textId="77777777" w:rsidTr="001718C8">
        <w:trPr>
          <w:trHeight w:val="20"/>
        </w:trPr>
        <w:tc>
          <w:tcPr>
            <w:tcW w:w="2978" w:type="dxa"/>
            <w:shd w:val="clear" w:color="auto" w:fill="auto"/>
            <w:hideMark/>
          </w:tcPr>
          <w:p w14:paraId="0D875B4C"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noWrap/>
            <w:vAlign w:val="bottom"/>
            <w:hideMark/>
          </w:tcPr>
          <w:p w14:paraId="1CC63200"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7A78F719"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0DAC76C4"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2C54FA45"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53120454"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753CED7E"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3D6FF8F4"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vAlign w:val="bottom"/>
            <w:hideMark/>
          </w:tcPr>
          <w:p w14:paraId="0BAE7DFD"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center"/>
            <w:hideMark/>
          </w:tcPr>
          <w:p w14:paraId="4024021E" w14:textId="77777777" w:rsidR="00FB2FFD" w:rsidRPr="00FB2FFD" w:rsidRDefault="00FB2FFD" w:rsidP="00FB2FFD">
            <w:pPr>
              <w:rPr>
                <w:rFonts w:eastAsia="Times New Roman"/>
                <w:lang w:eastAsia="ru-RU"/>
              </w:rPr>
            </w:pPr>
            <w:r w:rsidRPr="00FB2FFD">
              <w:rPr>
                <w:rFonts w:eastAsia="Times New Roman"/>
                <w:lang w:eastAsia="ru-RU"/>
              </w:rPr>
              <w:t xml:space="preserve">54,0  </w:t>
            </w:r>
          </w:p>
        </w:tc>
        <w:tc>
          <w:tcPr>
            <w:tcW w:w="1189" w:type="dxa"/>
            <w:shd w:val="clear" w:color="auto" w:fill="auto"/>
            <w:vAlign w:val="center"/>
            <w:hideMark/>
          </w:tcPr>
          <w:p w14:paraId="4071FD02" w14:textId="77777777" w:rsidR="00FB2FFD" w:rsidRPr="00FB2FFD" w:rsidRDefault="00FB2FFD" w:rsidP="00FB2FFD">
            <w:pPr>
              <w:rPr>
                <w:rFonts w:eastAsia="Times New Roman"/>
                <w:lang w:eastAsia="ru-RU"/>
              </w:rPr>
            </w:pPr>
            <w:r w:rsidRPr="00FB2FFD">
              <w:rPr>
                <w:rFonts w:eastAsia="Times New Roman"/>
                <w:lang w:eastAsia="ru-RU"/>
              </w:rPr>
              <w:t xml:space="preserve">10,0  </w:t>
            </w:r>
          </w:p>
        </w:tc>
        <w:tc>
          <w:tcPr>
            <w:tcW w:w="1116" w:type="dxa"/>
            <w:shd w:val="clear" w:color="auto" w:fill="auto"/>
            <w:vAlign w:val="center"/>
            <w:hideMark/>
          </w:tcPr>
          <w:p w14:paraId="700413D5" w14:textId="77777777" w:rsidR="00FB2FFD" w:rsidRPr="00FB2FFD" w:rsidRDefault="00FB2FFD" w:rsidP="00FB2FFD">
            <w:pPr>
              <w:rPr>
                <w:rFonts w:eastAsia="Times New Roman"/>
                <w:lang w:eastAsia="ru-RU"/>
              </w:rPr>
            </w:pPr>
            <w:r w:rsidRPr="00FB2FFD">
              <w:rPr>
                <w:rFonts w:eastAsia="Times New Roman"/>
                <w:lang w:eastAsia="ru-RU"/>
              </w:rPr>
              <w:t xml:space="preserve">10,0  </w:t>
            </w:r>
          </w:p>
        </w:tc>
      </w:tr>
      <w:tr w:rsidR="00FB2FFD" w:rsidRPr="00FB2FFD" w14:paraId="2BB05033" w14:textId="77777777" w:rsidTr="001718C8">
        <w:trPr>
          <w:trHeight w:val="20"/>
        </w:trPr>
        <w:tc>
          <w:tcPr>
            <w:tcW w:w="2978" w:type="dxa"/>
            <w:shd w:val="clear" w:color="auto" w:fill="auto"/>
            <w:hideMark/>
          </w:tcPr>
          <w:p w14:paraId="485F6690" w14:textId="50B257C8"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Обеспечение информационной безопасности</w:t>
            </w:r>
            <w:r w:rsidR="009019A1">
              <w:rPr>
                <w:rFonts w:eastAsia="Times New Roman"/>
                <w:lang w:eastAsia="ru-RU"/>
              </w:rPr>
              <w:t>»</w:t>
            </w:r>
          </w:p>
        </w:tc>
        <w:tc>
          <w:tcPr>
            <w:tcW w:w="456" w:type="dxa"/>
            <w:shd w:val="clear" w:color="auto" w:fill="auto"/>
            <w:noWrap/>
            <w:vAlign w:val="bottom"/>
            <w:hideMark/>
          </w:tcPr>
          <w:p w14:paraId="0EEE8CDD"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709EB8FF"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142C101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7972FD9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4B76F6D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DE7D16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158FA3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D84DB3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CDB8E46" w14:textId="77777777" w:rsidR="00FB2FFD" w:rsidRPr="00FB2FFD" w:rsidRDefault="00FB2FFD" w:rsidP="00FB2FFD">
            <w:pPr>
              <w:jc w:val="both"/>
              <w:rPr>
                <w:rFonts w:eastAsia="Times New Roman"/>
                <w:lang w:eastAsia="ru-RU"/>
              </w:rPr>
            </w:pPr>
            <w:r w:rsidRPr="00FB2FFD">
              <w:rPr>
                <w:rFonts w:eastAsia="Times New Roman"/>
                <w:lang w:eastAsia="ru-RU"/>
              </w:rPr>
              <w:t xml:space="preserve">53,5  </w:t>
            </w:r>
          </w:p>
        </w:tc>
        <w:tc>
          <w:tcPr>
            <w:tcW w:w="1189" w:type="dxa"/>
            <w:shd w:val="clear" w:color="auto" w:fill="auto"/>
            <w:vAlign w:val="bottom"/>
            <w:hideMark/>
          </w:tcPr>
          <w:p w14:paraId="7DEDE87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AFC4A0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0031A38" w14:textId="77777777" w:rsidTr="001718C8">
        <w:trPr>
          <w:trHeight w:val="20"/>
        </w:trPr>
        <w:tc>
          <w:tcPr>
            <w:tcW w:w="2978" w:type="dxa"/>
            <w:shd w:val="clear" w:color="auto" w:fill="auto"/>
            <w:hideMark/>
          </w:tcPr>
          <w:p w14:paraId="260178B7" w14:textId="5E0857ED"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Обеспечение информационной безопасности в органах местного самоуправления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2180C333"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63CD3046"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51C1E8D6"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70E39C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7CC421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20F62C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34DA65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4F331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0D0D356" w14:textId="77777777" w:rsidR="00FB2FFD" w:rsidRPr="00FB2FFD" w:rsidRDefault="00FB2FFD" w:rsidP="00FB2FFD">
            <w:pPr>
              <w:jc w:val="both"/>
              <w:rPr>
                <w:rFonts w:eastAsia="Times New Roman"/>
                <w:lang w:eastAsia="ru-RU"/>
              </w:rPr>
            </w:pPr>
            <w:r w:rsidRPr="00FB2FFD">
              <w:rPr>
                <w:rFonts w:eastAsia="Times New Roman"/>
                <w:lang w:eastAsia="ru-RU"/>
              </w:rPr>
              <w:t xml:space="preserve">53,5  </w:t>
            </w:r>
          </w:p>
        </w:tc>
        <w:tc>
          <w:tcPr>
            <w:tcW w:w="1189" w:type="dxa"/>
            <w:shd w:val="clear" w:color="auto" w:fill="auto"/>
            <w:vAlign w:val="bottom"/>
            <w:hideMark/>
          </w:tcPr>
          <w:p w14:paraId="66482E5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A27480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DB79416" w14:textId="77777777" w:rsidTr="001718C8">
        <w:trPr>
          <w:trHeight w:val="20"/>
        </w:trPr>
        <w:tc>
          <w:tcPr>
            <w:tcW w:w="2978" w:type="dxa"/>
            <w:shd w:val="clear" w:color="auto" w:fill="auto"/>
            <w:hideMark/>
          </w:tcPr>
          <w:p w14:paraId="2211C2EB"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формирования информационного общества</w:t>
            </w:r>
          </w:p>
        </w:tc>
        <w:tc>
          <w:tcPr>
            <w:tcW w:w="456" w:type="dxa"/>
            <w:shd w:val="clear" w:color="auto" w:fill="auto"/>
            <w:noWrap/>
            <w:vAlign w:val="bottom"/>
            <w:hideMark/>
          </w:tcPr>
          <w:p w14:paraId="1E6F6C6B"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339EFD71"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756DB735"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0D1A6052"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47EDEB3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D64F35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4D76AE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72DF3A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8E8CA00" w14:textId="77777777" w:rsidR="00FB2FFD" w:rsidRPr="00FB2FFD" w:rsidRDefault="00FB2FFD" w:rsidP="00FB2FFD">
            <w:pPr>
              <w:jc w:val="both"/>
              <w:rPr>
                <w:rFonts w:eastAsia="Times New Roman"/>
                <w:lang w:eastAsia="ru-RU"/>
              </w:rPr>
            </w:pPr>
            <w:r w:rsidRPr="00FB2FFD">
              <w:rPr>
                <w:rFonts w:eastAsia="Times New Roman"/>
                <w:lang w:eastAsia="ru-RU"/>
              </w:rPr>
              <w:t xml:space="preserve">53,5  </w:t>
            </w:r>
          </w:p>
        </w:tc>
        <w:tc>
          <w:tcPr>
            <w:tcW w:w="1189" w:type="dxa"/>
            <w:shd w:val="clear" w:color="auto" w:fill="auto"/>
            <w:vAlign w:val="bottom"/>
            <w:hideMark/>
          </w:tcPr>
          <w:p w14:paraId="659A194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3C9546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BAD7258" w14:textId="77777777" w:rsidTr="001718C8">
        <w:trPr>
          <w:trHeight w:val="20"/>
        </w:trPr>
        <w:tc>
          <w:tcPr>
            <w:tcW w:w="2978" w:type="dxa"/>
            <w:shd w:val="clear" w:color="auto" w:fill="auto"/>
            <w:hideMark/>
          </w:tcPr>
          <w:p w14:paraId="46B8F153"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400ED51E"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1412C32E"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2ED6890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7754097D"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6DFCFDD6"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1DA2FDA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0E9630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48802D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0E0E384" w14:textId="77777777" w:rsidR="00FB2FFD" w:rsidRPr="00FB2FFD" w:rsidRDefault="00FB2FFD" w:rsidP="00FB2FFD">
            <w:pPr>
              <w:jc w:val="both"/>
              <w:rPr>
                <w:rFonts w:eastAsia="Times New Roman"/>
                <w:lang w:eastAsia="ru-RU"/>
              </w:rPr>
            </w:pPr>
            <w:r w:rsidRPr="00FB2FFD">
              <w:rPr>
                <w:rFonts w:eastAsia="Times New Roman"/>
                <w:lang w:eastAsia="ru-RU"/>
              </w:rPr>
              <w:t xml:space="preserve">53,5  </w:t>
            </w:r>
          </w:p>
        </w:tc>
        <w:tc>
          <w:tcPr>
            <w:tcW w:w="1189" w:type="dxa"/>
            <w:shd w:val="clear" w:color="auto" w:fill="auto"/>
            <w:vAlign w:val="bottom"/>
            <w:hideMark/>
          </w:tcPr>
          <w:p w14:paraId="5E8525C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5063F0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E889D8F" w14:textId="77777777" w:rsidTr="001718C8">
        <w:trPr>
          <w:trHeight w:val="20"/>
        </w:trPr>
        <w:tc>
          <w:tcPr>
            <w:tcW w:w="2978" w:type="dxa"/>
            <w:shd w:val="clear" w:color="auto" w:fill="auto"/>
            <w:hideMark/>
          </w:tcPr>
          <w:p w14:paraId="580882A4"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5988C443"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6EDE33C0"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5D743EC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4F99B6E7"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570AAEDB"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FE2F9D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196ED9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624AC5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7F374B1" w14:textId="77777777" w:rsidR="00FB2FFD" w:rsidRPr="00FB2FFD" w:rsidRDefault="00FB2FFD" w:rsidP="00FB2FFD">
            <w:pPr>
              <w:jc w:val="both"/>
              <w:rPr>
                <w:rFonts w:eastAsia="Times New Roman"/>
                <w:lang w:eastAsia="ru-RU"/>
              </w:rPr>
            </w:pPr>
            <w:r w:rsidRPr="00FB2FFD">
              <w:rPr>
                <w:rFonts w:eastAsia="Times New Roman"/>
                <w:lang w:eastAsia="ru-RU"/>
              </w:rPr>
              <w:t xml:space="preserve">53,5  </w:t>
            </w:r>
          </w:p>
        </w:tc>
        <w:tc>
          <w:tcPr>
            <w:tcW w:w="1189" w:type="dxa"/>
            <w:shd w:val="clear" w:color="auto" w:fill="auto"/>
            <w:vAlign w:val="bottom"/>
            <w:hideMark/>
          </w:tcPr>
          <w:p w14:paraId="01D09F4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B7ABBE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CDFEF9C" w14:textId="77777777" w:rsidTr="001718C8">
        <w:trPr>
          <w:trHeight w:val="20"/>
        </w:trPr>
        <w:tc>
          <w:tcPr>
            <w:tcW w:w="2978" w:type="dxa"/>
            <w:shd w:val="clear" w:color="auto" w:fill="auto"/>
            <w:hideMark/>
          </w:tcPr>
          <w:p w14:paraId="0A1170B6"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noWrap/>
            <w:vAlign w:val="bottom"/>
            <w:hideMark/>
          </w:tcPr>
          <w:p w14:paraId="5A1DB009"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3FF732C5"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09637FD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492B3D02"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1AD04587"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30810AD"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2774A56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0F9164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ED7DFA2" w14:textId="77777777" w:rsidR="00FB2FFD" w:rsidRPr="00FB2FFD" w:rsidRDefault="00FB2FFD" w:rsidP="00FB2FFD">
            <w:pPr>
              <w:jc w:val="both"/>
              <w:rPr>
                <w:rFonts w:eastAsia="Times New Roman"/>
                <w:lang w:eastAsia="ru-RU"/>
              </w:rPr>
            </w:pPr>
            <w:r w:rsidRPr="00FB2FFD">
              <w:rPr>
                <w:rFonts w:eastAsia="Times New Roman"/>
                <w:lang w:eastAsia="ru-RU"/>
              </w:rPr>
              <w:t xml:space="preserve">53,5  </w:t>
            </w:r>
          </w:p>
        </w:tc>
        <w:tc>
          <w:tcPr>
            <w:tcW w:w="1189" w:type="dxa"/>
            <w:shd w:val="clear" w:color="auto" w:fill="auto"/>
            <w:vAlign w:val="bottom"/>
            <w:hideMark/>
          </w:tcPr>
          <w:p w14:paraId="2AAB14C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04908B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8769F2C" w14:textId="77777777" w:rsidTr="001718C8">
        <w:trPr>
          <w:trHeight w:val="20"/>
        </w:trPr>
        <w:tc>
          <w:tcPr>
            <w:tcW w:w="2978" w:type="dxa"/>
            <w:shd w:val="clear" w:color="auto" w:fill="auto"/>
            <w:noWrap/>
            <w:hideMark/>
          </w:tcPr>
          <w:p w14:paraId="05F7DDB6" w14:textId="77777777" w:rsidR="00FB2FFD" w:rsidRPr="00FB2FFD" w:rsidRDefault="00FB2FFD" w:rsidP="00FB2FFD">
            <w:pPr>
              <w:jc w:val="both"/>
              <w:rPr>
                <w:rFonts w:eastAsia="Times New Roman"/>
                <w:lang w:eastAsia="ru-RU"/>
              </w:rPr>
            </w:pPr>
            <w:r w:rsidRPr="00FB2FFD">
              <w:rPr>
                <w:rFonts w:eastAsia="Times New Roman"/>
                <w:lang w:eastAsia="ru-RU"/>
              </w:rPr>
              <w:t>Связь и информатика</w:t>
            </w:r>
          </w:p>
        </w:tc>
        <w:tc>
          <w:tcPr>
            <w:tcW w:w="456" w:type="dxa"/>
            <w:shd w:val="clear" w:color="auto" w:fill="auto"/>
            <w:noWrap/>
            <w:vAlign w:val="bottom"/>
            <w:hideMark/>
          </w:tcPr>
          <w:p w14:paraId="11014D27"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79F984AB"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7463939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2B214732"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36B50615"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59B720F4"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61781BDC"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noWrap/>
            <w:vAlign w:val="bottom"/>
            <w:hideMark/>
          </w:tcPr>
          <w:p w14:paraId="57D1C45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5668D15" w14:textId="77777777" w:rsidR="00FB2FFD" w:rsidRPr="00FB2FFD" w:rsidRDefault="00FB2FFD" w:rsidP="00FB2FFD">
            <w:pPr>
              <w:jc w:val="both"/>
              <w:rPr>
                <w:rFonts w:eastAsia="Times New Roman"/>
                <w:lang w:eastAsia="ru-RU"/>
              </w:rPr>
            </w:pPr>
            <w:r w:rsidRPr="00FB2FFD">
              <w:rPr>
                <w:rFonts w:eastAsia="Times New Roman"/>
                <w:lang w:eastAsia="ru-RU"/>
              </w:rPr>
              <w:t xml:space="preserve">53,5  </w:t>
            </w:r>
          </w:p>
        </w:tc>
        <w:tc>
          <w:tcPr>
            <w:tcW w:w="1189" w:type="dxa"/>
            <w:shd w:val="clear" w:color="auto" w:fill="auto"/>
            <w:vAlign w:val="bottom"/>
            <w:hideMark/>
          </w:tcPr>
          <w:p w14:paraId="6A3F370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62F87B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6181717" w14:textId="77777777" w:rsidTr="001718C8">
        <w:trPr>
          <w:trHeight w:val="20"/>
        </w:trPr>
        <w:tc>
          <w:tcPr>
            <w:tcW w:w="2978" w:type="dxa"/>
            <w:shd w:val="clear" w:color="auto" w:fill="auto"/>
            <w:hideMark/>
          </w:tcPr>
          <w:p w14:paraId="39C52218"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5AB9B4A8" w14:textId="77777777" w:rsidR="00FB2FFD" w:rsidRPr="00FB2FFD" w:rsidRDefault="00FB2FFD" w:rsidP="00FB2FFD">
            <w:pPr>
              <w:jc w:val="both"/>
              <w:rPr>
                <w:rFonts w:eastAsia="Times New Roman"/>
                <w:lang w:eastAsia="ru-RU"/>
              </w:rPr>
            </w:pPr>
            <w:r w:rsidRPr="00FB2FFD">
              <w:rPr>
                <w:rFonts w:eastAsia="Times New Roman"/>
                <w:lang w:eastAsia="ru-RU"/>
              </w:rPr>
              <w:t>18</w:t>
            </w:r>
          </w:p>
        </w:tc>
        <w:tc>
          <w:tcPr>
            <w:tcW w:w="336" w:type="dxa"/>
            <w:shd w:val="clear" w:color="auto" w:fill="auto"/>
            <w:vAlign w:val="bottom"/>
            <w:hideMark/>
          </w:tcPr>
          <w:p w14:paraId="215464E1" w14:textId="77777777" w:rsidR="00FB2FFD" w:rsidRPr="00FB2FFD" w:rsidRDefault="00FB2FFD" w:rsidP="00FB2FFD">
            <w:pPr>
              <w:jc w:val="both"/>
              <w:rPr>
                <w:rFonts w:eastAsia="Times New Roman"/>
                <w:lang w:eastAsia="ru-RU"/>
              </w:rPr>
            </w:pPr>
            <w:r w:rsidRPr="00FB2FFD">
              <w:rPr>
                <w:rFonts w:eastAsia="Times New Roman"/>
                <w:lang w:eastAsia="ru-RU"/>
              </w:rPr>
              <w:t>3</w:t>
            </w:r>
          </w:p>
        </w:tc>
        <w:tc>
          <w:tcPr>
            <w:tcW w:w="523" w:type="dxa"/>
            <w:shd w:val="clear" w:color="auto" w:fill="auto"/>
            <w:vAlign w:val="bottom"/>
            <w:hideMark/>
          </w:tcPr>
          <w:p w14:paraId="3DAEC90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756301B5" w14:textId="77777777" w:rsidR="00FB2FFD" w:rsidRPr="00FB2FFD" w:rsidRDefault="00FB2FFD" w:rsidP="00FB2FFD">
            <w:pPr>
              <w:jc w:val="both"/>
              <w:rPr>
                <w:rFonts w:eastAsia="Times New Roman"/>
                <w:lang w:eastAsia="ru-RU"/>
              </w:rPr>
            </w:pPr>
            <w:r w:rsidRPr="00FB2FFD">
              <w:rPr>
                <w:rFonts w:eastAsia="Times New Roman"/>
                <w:lang w:eastAsia="ru-RU"/>
              </w:rPr>
              <w:t>42070</w:t>
            </w:r>
          </w:p>
        </w:tc>
        <w:tc>
          <w:tcPr>
            <w:tcW w:w="576" w:type="dxa"/>
            <w:shd w:val="clear" w:color="auto" w:fill="auto"/>
            <w:noWrap/>
            <w:vAlign w:val="bottom"/>
            <w:hideMark/>
          </w:tcPr>
          <w:p w14:paraId="724579BB"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6E5BFA3C"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599BC103"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noWrap/>
            <w:vAlign w:val="bottom"/>
            <w:hideMark/>
          </w:tcPr>
          <w:p w14:paraId="47487B9D"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42BB029D" w14:textId="77777777" w:rsidR="00FB2FFD" w:rsidRPr="00FB2FFD" w:rsidRDefault="00FB2FFD" w:rsidP="00FB2FFD">
            <w:pPr>
              <w:jc w:val="both"/>
              <w:rPr>
                <w:rFonts w:eastAsia="Times New Roman"/>
                <w:lang w:eastAsia="ru-RU"/>
              </w:rPr>
            </w:pPr>
            <w:r w:rsidRPr="00FB2FFD">
              <w:rPr>
                <w:rFonts w:eastAsia="Times New Roman"/>
                <w:lang w:eastAsia="ru-RU"/>
              </w:rPr>
              <w:t xml:space="preserve">53,5  </w:t>
            </w:r>
          </w:p>
        </w:tc>
        <w:tc>
          <w:tcPr>
            <w:tcW w:w="1189" w:type="dxa"/>
            <w:shd w:val="clear" w:color="auto" w:fill="auto"/>
            <w:vAlign w:val="bottom"/>
            <w:hideMark/>
          </w:tcPr>
          <w:p w14:paraId="1B600CF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EDD2D1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62816B7" w14:textId="77777777" w:rsidTr="001718C8">
        <w:trPr>
          <w:trHeight w:val="20"/>
        </w:trPr>
        <w:tc>
          <w:tcPr>
            <w:tcW w:w="2978" w:type="dxa"/>
            <w:shd w:val="clear" w:color="auto" w:fill="auto"/>
            <w:hideMark/>
          </w:tcPr>
          <w:p w14:paraId="353A7C43" w14:textId="5A64D2DE"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Профилактика правонарушений, алкоголизма, наркомании и токсикомании</w:t>
            </w:r>
            <w:r w:rsidR="009019A1">
              <w:rPr>
                <w:rFonts w:eastAsia="Times New Roman"/>
                <w:lang w:eastAsia="ru-RU"/>
              </w:rPr>
              <w:t>»</w:t>
            </w:r>
          </w:p>
        </w:tc>
        <w:tc>
          <w:tcPr>
            <w:tcW w:w="456" w:type="dxa"/>
            <w:shd w:val="clear" w:color="auto" w:fill="auto"/>
            <w:vAlign w:val="bottom"/>
            <w:hideMark/>
          </w:tcPr>
          <w:p w14:paraId="1FBDE4F1"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5304B9C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7580B63"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07B9DE16"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089B50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DF3A35E"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6CF195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20C6C9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1AE76A3" w14:textId="77777777" w:rsidR="00FB2FFD" w:rsidRPr="00FB2FFD" w:rsidRDefault="00FB2FFD" w:rsidP="00FB2FFD">
            <w:pPr>
              <w:jc w:val="both"/>
              <w:rPr>
                <w:rFonts w:eastAsia="Times New Roman"/>
                <w:lang w:eastAsia="ru-RU"/>
              </w:rPr>
            </w:pPr>
            <w:r w:rsidRPr="00FB2FFD">
              <w:rPr>
                <w:rFonts w:eastAsia="Times New Roman"/>
                <w:lang w:eastAsia="ru-RU"/>
              </w:rPr>
              <w:t xml:space="preserve">619,9  </w:t>
            </w:r>
          </w:p>
        </w:tc>
        <w:tc>
          <w:tcPr>
            <w:tcW w:w="1189" w:type="dxa"/>
            <w:shd w:val="clear" w:color="auto" w:fill="auto"/>
            <w:vAlign w:val="bottom"/>
            <w:hideMark/>
          </w:tcPr>
          <w:p w14:paraId="1D09EAE9" w14:textId="77777777" w:rsidR="00FB2FFD" w:rsidRPr="00FB2FFD" w:rsidRDefault="00FB2FFD" w:rsidP="00FB2FFD">
            <w:pPr>
              <w:jc w:val="both"/>
              <w:rPr>
                <w:rFonts w:eastAsia="Times New Roman"/>
                <w:lang w:eastAsia="ru-RU"/>
              </w:rPr>
            </w:pPr>
            <w:r w:rsidRPr="00FB2FFD">
              <w:rPr>
                <w:rFonts w:eastAsia="Times New Roman"/>
                <w:lang w:eastAsia="ru-RU"/>
              </w:rPr>
              <w:t xml:space="preserve">524,1  </w:t>
            </w:r>
          </w:p>
        </w:tc>
        <w:tc>
          <w:tcPr>
            <w:tcW w:w="1116" w:type="dxa"/>
            <w:shd w:val="clear" w:color="auto" w:fill="auto"/>
            <w:vAlign w:val="bottom"/>
            <w:hideMark/>
          </w:tcPr>
          <w:p w14:paraId="2085C01F" w14:textId="77777777" w:rsidR="00FB2FFD" w:rsidRPr="00FB2FFD" w:rsidRDefault="00FB2FFD" w:rsidP="00FB2FFD">
            <w:pPr>
              <w:jc w:val="both"/>
              <w:rPr>
                <w:rFonts w:eastAsia="Times New Roman"/>
                <w:lang w:eastAsia="ru-RU"/>
              </w:rPr>
            </w:pPr>
            <w:r w:rsidRPr="00FB2FFD">
              <w:rPr>
                <w:rFonts w:eastAsia="Times New Roman"/>
                <w:lang w:eastAsia="ru-RU"/>
              </w:rPr>
              <w:t xml:space="preserve">544,9  </w:t>
            </w:r>
          </w:p>
        </w:tc>
      </w:tr>
      <w:tr w:rsidR="00FB2FFD" w:rsidRPr="00FB2FFD" w14:paraId="0DF7ABCA" w14:textId="77777777" w:rsidTr="001718C8">
        <w:trPr>
          <w:trHeight w:val="20"/>
        </w:trPr>
        <w:tc>
          <w:tcPr>
            <w:tcW w:w="2978" w:type="dxa"/>
            <w:shd w:val="clear" w:color="auto" w:fill="auto"/>
            <w:hideMark/>
          </w:tcPr>
          <w:p w14:paraId="0AFC3FD4" w14:textId="67381424"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Профилактика злоупотребления наркотикам</w:t>
            </w:r>
            <w:r w:rsidR="009019A1">
              <w:rPr>
                <w:rFonts w:eastAsia="Times New Roman"/>
                <w:lang w:eastAsia="ru-RU"/>
              </w:rPr>
              <w:t>»</w:t>
            </w:r>
          </w:p>
        </w:tc>
        <w:tc>
          <w:tcPr>
            <w:tcW w:w="456" w:type="dxa"/>
            <w:shd w:val="clear" w:color="auto" w:fill="auto"/>
            <w:vAlign w:val="bottom"/>
            <w:hideMark/>
          </w:tcPr>
          <w:p w14:paraId="0A295739"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6F03E9D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42DD50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D529980"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4D7BE8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3B54B2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D104E7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59FE3E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1F71498" w14:textId="77777777" w:rsidR="00FB2FFD" w:rsidRPr="00FB2FFD" w:rsidRDefault="00FB2FFD" w:rsidP="00FB2FFD">
            <w:pPr>
              <w:jc w:val="both"/>
              <w:rPr>
                <w:rFonts w:eastAsia="Times New Roman"/>
                <w:lang w:eastAsia="ru-RU"/>
              </w:rPr>
            </w:pPr>
            <w:r w:rsidRPr="00FB2FFD">
              <w:rPr>
                <w:rFonts w:eastAsia="Times New Roman"/>
                <w:lang w:eastAsia="ru-RU"/>
              </w:rPr>
              <w:t xml:space="preserve">14,0  </w:t>
            </w:r>
          </w:p>
        </w:tc>
        <w:tc>
          <w:tcPr>
            <w:tcW w:w="1189" w:type="dxa"/>
            <w:shd w:val="clear" w:color="auto" w:fill="auto"/>
            <w:vAlign w:val="bottom"/>
            <w:hideMark/>
          </w:tcPr>
          <w:p w14:paraId="5EDDF8D6"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04A01FFC"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4C7A83D3" w14:textId="77777777" w:rsidTr="001718C8">
        <w:trPr>
          <w:trHeight w:val="20"/>
        </w:trPr>
        <w:tc>
          <w:tcPr>
            <w:tcW w:w="2978" w:type="dxa"/>
            <w:shd w:val="clear" w:color="auto" w:fill="auto"/>
            <w:hideMark/>
          </w:tcPr>
          <w:p w14:paraId="7186226C"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противодействия злоупотреблению наркотикам и их незаконному обороту</w:t>
            </w:r>
          </w:p>
        </w:tc>
        <w:tc>
          <w:tcPr>
            <w:tcW w:w="456" w:type="dxa"/>
            <w:shd w:val="clear" w:color="auto" w:fill="auto"/>
            <w:vAlign w:val="bottom"/>
            <w:hideMark/>
          </w:tcPr>
          <w:p w14:paraId="41E3725C"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4DA7074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BCE9F5C"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0C45639"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672CC5A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BA8C9E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555878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D3CB76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D55E70E" w14:textId="77777777" w:rsidR="00FB2FFD" w:rsidRPr="00FB2FFD" w:rsidRDefault="00FB2FFD" w:rsidP="00FB2FFD">
            <w:pPr>
              <w:jc w:val="both"/>
              <w:rPr>
                <w:rFonts w:eastAsia="Times New Roman"/>
                <w:lang w:eastAsia="ru-RU"/>
              </w:rPr>
            </w:pPr>
            <w:r w:rsidRPr="00FB2FFD">
              <w:rPr>
                <w:rFonts w:eastAsia="Times New Roman"/>
                <w:lang w:eastAsia="ru-RU"/>
              </w:rPr>
              <w:t xml:space="preserve">14,0  </w:t>
            </w:r>
          </w:p>
        </w:tc>
        <w:tc>
          <w:tcPr>
            <w:tcW w:w="1189" w:type="dxa"/>
            <w:shd w:val="clear" w:color="auto" w:fill="auto"/>
            <w:vAlign w:val="bottom"/>
            <w:hideMark/>
          </w:tcPr>
          <w:p w14:paraId="538DD3BC"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0300B05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794D6CE2" w14:textId="77777777" w:rsidTr="001718C8">
        <w:trPr>
          <w:trHeight w:val="20"/>
        </w:trPr>
        <w:tc>
          <w:tcPr>
            <w:tcW w:w="2978" w:type="dxa"/>
            <w:shd w:val="clear" w:color="auto" w:fill="auto"/>
            <w:hideMark/>
          </w:tcPr>
          <w:p w14:paraId="13201DA9" w14:textId="77777777" w:rsidR="00FB2FFD" w:rsidRPr="00FB2FFD" w:rsidRDefault="00FB2FFD" w:rsidP="00FB2FFD">
            <w:pPr>
              <w:jc w:val="both"/>
              <w:rPr>
                <w:rFonts w:eastAsia="Times New Roman"/>
                <w:lang w:eastAsia="ru-RU"/>
              </w:rPr>
            </w:pPr>
            <w:r w:rsidRPr="00FB2FFD">
              <w:rPr>
                <w:rFonts w:eastAsia="Times New Roman"/>
                <w:lang w:eastAsia="ru-RU"/>
              </w:rPr>
              <w:t xml:space="preserve">Предоставление субсидий бюджетным, автономным учреждениям и иным </w:t>
            </w:r>
            <w:r w:rsidRPr="00FB2FFD">
              <w:rPr>
                <w:rFonts w:eastAsia="Times New Roman"/>
                <w:lang w:eastAsia="ru-RU"/>
              </w:rPr>
              <w:lastRenderedPageBreak/>
              <w:t>некоммерческим организациям</w:t>
            </w:r>
          </w:p>
        </w:tc>
        <w:tc>
          <w:tcPr>
            <w:tcW w:w="456" w:type="dxa"/>
            <w:shd w:val="clear" w:color="auto" w:fill="auto"/>
            <w:vAlign w:val="bottom"/>
            <w:hideMark/>
          </w:tcPr>
          <w:p w14:paraId="521E8501" w14:textId="77777777" w:rsidR="00FB2FFD" w:rsidRPr="00FB2FFD" w:rsidRDefault="00FB2FFD" w:rsidP="00FB2FFD">
            <w:pPr>
              <w:rPr>
                <w:rFonts w:eastAsia="Times New Roman"/>
                <w:lang w:eastAsia="ru-RU"/>
              </w:rPr>
            </w:pPr>
            <w:r w:rsidRPr="00FB2FFD">
              <w:rPr>
                <w:rFonts w:eastAsia="Times New Roman"/>
                <w:lang w:eastAsia="ru-RU"/>
              </w:rPr>
              <w:lastRenderedPageBreak/>
              <w:t>19</w:t>
            </w:r>
          </w:p>
        </w:tc>
        <w:tc>
          <w:tcPr>
            <w:tcW w:w="336" w:type="dxa"/>
            <w:shd w:val="clear" w:color="auto" w:fill="auto"/>
            <w:vAlign w:val="bottom"/>
            <w:hideMark/>
          </w:tcPr>
          <w:p w14:paraId="77E1626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C8A2BD2"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BBFD58D"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09708041"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3BF5052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1D42E5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403ADA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C28DF65" w14:textId="77777777" w:rsidR="00FB2FFD" w:rsidRPr="00FB2FFD" w:rsidRDefault="00FB2FFD" w:rsidP="00FB2FFD">
            <w:pPr>
              <w:jc w:val="both"/>
              <w:rPr>
                <w:rFonts w:eastAsia="Times New Roman"/>
                <w:lang w:eastAsia="ru-RU"/>
              </w:rPr>
            </w:pPr>
            <w:r w:rsidRPr="00FB2FFD">
              <w:rPr>
                <w:rFonts w:eastAsia="Times New Roman"/>
                <w:lang w:eastAsia="ru-RU"/>
              </w:rPr>
              <w:t xml:space="preserve">14,0  </w:t>
            </w:r>
          </w:p>
        </w:tc>
        <w:tc>
          <w:tcPr>
            <w:tcW w:w="1189" w:type="dxa"/>
            <w:shd w:val="clear" w:color="auto" w:fill="auto"/>
            <w:vAlign w:val="bottom"/>
            <w:hideMark/>
          </w:tcPr>
          <w:p w14:paraId="670EDA5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3FDC1639"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0333B563" w14:textId="77777777" w:rsidTr="001718C8">
        <w:trPr>
          <w:trHeight w:val="20"/>
        </w:trPr>
        <w:tc>
          <w:tcPr>
            <w:tcW w:w="2978" w:type="dxa"/>
            <w:shd w:val="clear" w:color="auto" w:fill="auto"/>
            <w:hideMark/>
          </w:tcPr>
          <w:p w14:paraId="2A5714B0"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69C15DB4"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3A34C45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55C2FEB"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CA711B5"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005EFD3D"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725AE4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B9BBE9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0EADB0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E17C46" w14:textId="77777777" w:rsidR="00FB2FFD" w:rsidRPr="00FB2FFD" w:rsidRDefault="00FB2FFD" w:rsidP="00FB2FFD">
            <w:pPr>
              <w:jc w:val="both"/>
              <w:rPr>
                <w:rFonts w:eastAsia="Times New Roman"/>
                <w:lang w:eastAsia="ru-RU"/>
              </w:rPr>
            </w:pPr>
            <w:r w:rsidRPr="00FB2FFD">
              <w:rPr>
                <w:rFonts w:eastAsia="Times New Roman"/>
                <w:lang w:eastAsia="ru-RU"/>
              </w:rPr>
              <w:t xml:space="preserve">14,0  </w:t>
            </w:r>
          </w:p>
        </w:tc>
        <w:tc>
          <w:tcPr>
            <w:tcW w:w="1189" w:type="dxa"/>
            <w:shd w:val="clear" w:color="auto" w:fill="auto"/>
            <w:vAlign w:val="bottom"/>
            <w:hideMark/>
          </w:tcPr>
          <w:p w14:paraId="01697661"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45EF2A39"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71B4B2BA" w14:textId="77777777" w:rsidTr="001718C8">
        <w:trPr>
          <w:trHeight w:val="20"/>
        </w:trPr>
        <w:tc>
          <w:tcPr>
            <w:tcW w:w="2978" w:type="dxa"/>
            <w:shd w:val="clear" w:color="auto" w:fill="auto"/>
            <w:hideMark/>
          </w:tcPr>
          <w:p w14:paraId="71C24C63"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45F95F5D"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0ACC44D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979753F"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2393D1DF"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78E725A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69BBEF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2FF936F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6BD53A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840006C" w14:textId="77777777" w:rsidR="00FB2FFD" w:rsidRPr="00FB2FFD" w:rsidRDefault="00FB2FFD" w:rsidP="00FB2FFD">
            <w:pPr>
              <w:jc w:val="both"/>
              <w:rPr>
                <w:rFonts w:eastAsia="Times New Roman"/>
                <w:lang w:eastAsia="ru-RU"/>
              </w:rPr>
            </w:pPr>
            <w:r w:rsidRPr="00FB2FFD">
              <w:rPr>
                <w:rFonts w:eastAsia="Times New Roman"/>
                <w:lang w:eastAsia="ru-RU"/>
              </w:rPr>
              <w:t xml:space="preserve">14,0  </w:t>
            </w:r>
          </w:p>
        </w:tc>
        <w:tc>
          <w:tcPr>
            <w:tcW w:w="1189" w:type="dxa"/>
            <w:shd w:val="clear" w:color="auto" w:fill="auto"/>
            <w:vAlign w:val="bottom"/>
            <w:hideMark/>
          </w:tcPr>
          <w:p w14:paraId="3A5CEA47"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199484BB"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2CEA4EE6" w14:textId="77777777" w:rsidTr="001718C8">
        <w:trPr>
          <w:trHeight w:val="20"/>
        </w:trPr>
        <w:tc>
          <w:tcPr>
            <w:tcW w:w="2978" w:type="dxa"/>
            <w:shd w:val="clear" w:color="auto" w:fill="auto"/>
            <w:hideMark/>
          </w:tcPr>
          <w:p w14:paraId="3C397DA3" w14:textId="77777777" w:rsidR="00FB2FFD" w:rsidRPr="00FB2FFD" w:rsidRDefault="00FB2FFD" w:rsidP="00FB2FFD">
            <w:pPr>
              <w:jc w:val="both"/>
              <w:rPr>
                <w:rFonts w:eastAsia="Times New Roman"/>
                <w:lang w:eastAsia="ru-RU"/>
              </w:rPr>
            </w:pPr>
            <w:r w:rsidRPr="00FB2FFD">
              <w:rPr>
                <w:rFonts w:eastAsia="Times New Roman"/>
                <w:lang w:eastAsia="ru-RU"/>
              </w:rPr>
              <w:t>Дополнительное образование детей</w:t>
            </w:r>
          </w:p>
        </w:tc>
        <w:tc>
          <w:tcPr>
            <w:tcW w:w="456" w:type="dxa"/>
            <w:shd w:val="clear" w:color="auto" w:fill="auto"/>
            <w:vAlign w:val="bottom"/>
            <w:hideMark/>
          </w:tcPr>
          <w:p w14:paraId="049597A2"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79E6C4E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51D4583"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F0079D8"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004F49B6"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CCB7081"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23A7F735"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7DC3752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E72759E" w14:textId="77777777" w:rsidR="00FB2FFD" w:rsidRPr="00FB2FFD" w:rsidRDefault="00FB2FFD" w:rsidP="00FB2FFD">
            <w:pPr>
              <w:jc w:val="both"/>
              <w:rPr>
                <w:rFonts w:eastAsia="Times New Roman"/>
                <w:lang w:eastAsia="ru-RU"/>
              </w:rPr>
            </w:pPr>
            <w:r w:rsidRPr="00FB2FFD">
              <w:rPr>
                <w:rFonts w:eastAsia="Times New Roman"/>
                <w:lang w:eastAsia="ru-RU"/>
              </w:rPr>
              <w:t xml:space="preserve">14,0  </w:t>
            </w:r>
          </w:p>
        </w:tc>
        <w:tc>
          <w:tcPr>
            <w:tcW w:w="1189" w:type="dxa"/>
            <w:shd w:val="clear" w:color="auto" w:fill="auto"/>
            <w:vAlign w:val="bottom"/>
            <w:hideMark/>
          </w:tcPr>
          <w:p w14:paraId="1817126E"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482ACC3E"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4A1C0AE2" w14:textId="77777777" w:rsidTr="001718C8">
        <w:trPr>
          <w:trHeight w:val="20"/>
        </w:trPr>
        <w:tc>
          <w:tcPr>
            <w:tcW w:w="2978" w:type="dxa"/>
            <w:shd w:val="clear" w:color="auto" w:fill="auto"/>
            <w:hideMark/>
          </w:tcPr>
          <w:p w14:paraId="33E1A85E"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304FDAE"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2184ECC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37B7B5D"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3384AB2"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11965314"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EFDD38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AA88A6D"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2ED37421"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011AEBA3" w14:textId="77777777" w:rsidR="00FB2FFD" w:rsidRPr="00FB2FFD" w:rsidRDefault="00FB2FFD" w:rsidP="00FB2FFD">
            <w:pPr>
              <w:jc w:val="both"/>
              <w:rPr>
                <w:rFonts w:eastAsia="Times New Roman"/>
                <w:lang w:eastAsia="ru-RU"/>
              </w:rPr>
            </w:pPr>
            <w:r w:rsidRPr="00FB2FFD">
              <w:rPr>
                <w:rFonts w:eastAsia="Times New Roman"/>
                <w:lang w:eastAsia="ru-RU"/>
              </w:rPr>
              <w:t xml:space="preserve">14,0  </w:t>
            </w:r>
          </w:p>
        </w:tc>
        <w:tc>
          <w:tcPr>
            <w:tcW w:w="1189" w:type="dxa"/>
            <w:shd w:val="clear" w:color="auto" w:fill="auto"/>
            <w:vAlign w:val="bottom"/>
            <w:hideMark/>
          </w:tcPr>
          <w:p w14:paraId="00CE70EF"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0ACF3474"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484DF057" w14:textId="77777777" w:rsidTr="001718C8">
        <w:trPr>
          <w:trHeight w:val="20"/>
        </w:trPr>
        <w:tc>
          <w:tcPr>
            <w:tcW w:w="2978" w:type="dxa"/>
            <w:shd w:val="clear" w:color="auto" w:fill="auto"/>
            <w:hideMark/>
          </w:tcPr>
          <w:p w14:paraId="30DA6F45" w14:textId="7932437A"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Укрепление материально-технической базы учреждений, решающих проблему наркомании</w:t>
            </w:r>
            <w:r w:rsidR="009019A1">
              <w:rPr>
                <w:rFonts w:eastAsia="Times New Roman"/>
                <w:lang w:eastAsia="ru-RU"/>
              </w:rPr>
              <w:t>»</w:t>
            </w:r>
          </w:p>
        </w:tc>
        <w:tc>
          <w:tcPr>
            <w:tcW w:w="456" w:type="dxa"/>
            <w:shd w:val="clear" w:color="auto" w:fill="auto"/>
            <w:vAlign w:val="bottom"/>
            <w:hideMark/>
          </w:tcPr>
          <w:p w14:paraId="46EB6B67"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5084373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B4823C8"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9919CD4"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23A3D8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F56DC4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24C614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73D1CC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E86411C"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89" w:type="dxa"/>
            <w:shd w:val="clear" w:color="auto" w:fill="auto"/>
            <w:vAlign w:val="bottom"/>
            <w:hideMark/>
          </w:tcPr>
          <w:p w14:paraId="1F7C8CD7"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0833DA64"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5A00B7B2" w14:textId="77777777" w:rsidTr="001718C8">
        <w:trPr>
          <w:trHeight w:val="20"/>
        </w:trPr>
        <w:tc>
          <w:tcPr>
            <w:tcW w:w="2978" w:type="dxa"/>
            <w:shd w:val="clear" w:color="auto" w:fill="auto"/>
            <w:hideMark/>
          </w:tcPr>
          <w:p w14:paraId="710A146A"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противодействия злоупотреблению наркотикам и их незаконному обороту</w:t>
            </w:r>
          </w:p>
        </w:tc>
        <w:tc>
          <w:tcPr>
            <w:tcW w:w="456" w:type="dxa"/>
            <w:shd w:val="clear" w:color="auto" w:fill="auto"/>
            <w:vAlign w:val="bottom"/>
            <w:hideMark/>
          </w:tcPr>
          <w:p w14:paraId="2ABE2C68"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5CBA5C0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4699F5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3126675"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43F1639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E8707A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D3C688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183EAD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D569D0"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89" w:type="dxa"/>
            <w:shd w:val="clear" w:color="auto" w:fill="auto"/>
            <w:vAlign w:val="bottom"/>
            <w:hideMark/>
          </w:tcPr>
          <w:p w14:paraId="32492861"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3B9EE695"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2D536576" w14:textId="77777777" w:rsidTr="001718C8">
        <w:trPr>
          <w:trHeight w:val="20"/>
        </w:trPr>
        <w:tc>
          <w:tcPr>
            <w:tcW w:w="2978" w:type="dxa"/>
            <w:shd w:val="clear" w:color="auto" w:fill="auto"/>
            <w:hideMark/>
          </w:tcPr>
          <w:p w14:paraId="68941223"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1388A6D4"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7C74CBE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7BE9823"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5DF3415"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6EDDDA66"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501073E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23BB16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711644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140E9E9"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89" w:type="dxa"/>
            <w:shd w:val="clear" w:color="auto" w:fill="auto"/>
            <w:vAlign w:val="bottom"/>
            <w:hideMark/>
          </w:tcPr>
          <w:p w14:paraId="525A5B9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6F79C3A4"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65532BCE" w14:textId="77777777" w:rsidTr="001718C8">
        <w:trPr>
          <w:trHeight w:val="20"/>
        </w:trPr>
        <w:tc>
          <w:tcPr>
            <w:tcW w:w="2978" w:type="dxa"/>
            <w:shd w:val="clear" w:color="auto" w:fill="auto"/>
            <w:hideMark/>
          </w:tcPr>
          <w:p w14:paraId="73683582"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7FD9ADAA"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5CE8534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7CEF898"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A23D575"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0BC0B51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AF0B13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ECB4DB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87245D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2EF3961"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89" w:type="dxa"/>
            <w:shd w:val="clear" w:color="auto" w:fill="auto"/>
            <w:vAlign w:val="bottom"/>
            <w:hideMark/>
          </w:tcPr>
          <w:p w14:paraId="1E790F03"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2541B896"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68AC4E2E" w14:textId="77777777" w:rsidTr="001718C8">
        <w:trPr>
          <w:trHeight w:val="20"/>
        </w:trPr>
        <w:tc>
          <w:tcPr>
            <w:tcW w:w="2978" w:type="dxa"/>
            <w:shd w:val="clear" w:color="auto" w:fill="auto"/>
            <w:hideMark/>
          </w:tcPr>
          <w:p w14:paraId="42C46B75"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045B3762"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3A684FD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ECBCF82"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BE49759"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0B8F2B78"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E83511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EC9D50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FFEAEA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87E5A0F"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89" w:type="dxa"/>
            <w:shd w:val="clear" w:color="auto" w:fill="auto"/>
            <w:vAlign w:val="bottom"/>
            <w:hideMark/>
          </w:tcPr>
          <w:p w14:paraId="5251F027"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2C76E7EE"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65AF9786" w14:textId="77777777" w:rsidTr="001718C8">
        <w:trPr>
          <w:trHeight w:val="20"/>
        </w:trPr>
        <w:tc>
          <w:tcPr>
            <w:tcW w:w="2978" w:type="dxa"/>
            <w:shd w:val="clear" w:color="auto" w:fill="auto"/>
            <w:hideMark/>
          </w:tcPr>
          <w:p w14:paraId="354027CF" w14:textId="77777777" w:rsidR="00FB2FFD" w:rsidRPr="00FB2FFD" w:rsidRDefault="00FB2FFD" w:rsidP="00FB2FFD">
            <w:pPr>
              <w:jc w:val="both"/>
              <w:rPr>
                <w:rFonts w:eastAsia="Times New Roman"/>
                <w:lang w:eastAsia="ru-RU"/>
              </w:rPr>
            </w:pPr>
            <w:r w:rsidRPr="00FB2FFD">
              <w:rPr>
                <w:rFonts w:eastAsia="Times New Roman"/>
                <w:lang w:eastAsia="ru-RU"/>
              </w:rPr>
              <w:t>Дополнительное образование детей</w:t>
            </w:r>
          </w:p>
        </w:tc>
        <w:tc>
          <w:tcPr>
            <w:tcW w:w="456" w:type="dxa"/>
            <w:shd w:val="clear" w:color="auto" w:fill="auto"/>
            <w:vAlign w:val="bottom"/>
            <w:hideMark/>
          </w:tcPr>
          <w:p w14:paraId="7943F5A8"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3F34167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C4F4E9D"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987C663"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08D28648"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F76221F"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4207A7F3"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3AC2E0F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13CDC03"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89" w:type="dxa"/>
            <w:shd w:val="clear" w:color="auto" w:fill="auto"/>
            <w:vAlign w:val="bottom"/>
            <w:hideMark/>
          </w:tcPr>
          <w:p w14:paraId="76D14417"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552E20DD"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243DF333" w14:textId="77777777" w:rsidTr="001718C8">
        <w:trPr>
          <w:trHeight w:val="20"/>
        </w:trPr>
        <w:tc>
          <w:tcPr>
            <w:tcW w:w="2978" w:type="dxa"/>
            <w:shd w:val="clear" w:color="auto" w:fill="auto"/>
            <w:hideMark/>
          </w:tcPr>
          <w:p w14:paraId="1C54D655"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7DAF4EDF"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4971B29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9DDA5DF"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7313361" w14:textId="77777777" w:rsidR="00FB2FFD" w:rsidRPr="00FB2FFD" w:rsidRDefault="00FB2FFD" w:rsidP="00FB2FFD">
            <w:pPr>
              <w:rPr>
                <w:rFonts w:eastAsia="Times New Roman"/>
                <w:lang w:eastAsia="ru-RU"/>
              </w:rPr>
            </w:pPr>
            <w:r w:rsidRPr="00FB2FFD">
              <w:rPr>
                <w:rFonts w:eastAsia="Times New Roman"/>
                <w:lang w:eastAsia="ru-RU"/>
              </w:rPr>
              <w:t>42100</w:t>
            </w:r>
          </w:p>
        </w:tc>
        <w:tc>
          <w:tcPr>
            <w:tcW w:w="576" w:type="dxa"/>
            <w:shd w:val="clear" w:color="auto" w:fill="auto"/>
            <w:vAlign w:val="bottom"/>
            <w:hideMark/>
          </w:tcPr>
          <w:p w14:paraId="758CE22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8CC20A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A0D422C"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39B03880"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387447EA"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89" w:type="dxa"/>
            <w:shd w:val="clear" w:color="auto" w:fill="auto"/>
            <w:vAlign w:val="bottom"/>
            <w:hideMark/>
          </w:tcPr>
          <w:p w14:paraId="5FF7A570"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3A9293D4"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65BB61CD" w14:textId="77777777" w:rsidTr="001718C8">
        <w:trPr>
          <w:trHeight w:val="20"/>
        </w:trPr>
        <w:tc>
          <w:tcPr>
            <w:tcW w:w="2978" w:type="dxa"/>
            <w:shd w:val="clear" w:color="auto" w:fill="auto"/>
            <w:hideMark/>
          </w:tcPr>
          <w:p w14:paraId="77A7B46E" w14:textId="537C5AD0"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Профилактика правонарушений</w:t>
            </w:r>
            <w:r w:rsidR="009019A1">
              <w:rPr>
                <w:rFonts w:eastAsia="Times New Roman"/>
                <w:lang w:eastAsia="ru-RU"/>
              </w:rPr>
              <w:t>»</w:t>
            </w:r>
          </w:p>
        </w:tc>
        <w:tc>
          <w:tcPr>
            <w:tcW w:w="456" w:type="dxa"/>
            <w:shd w:val="clear" w:color="auto" w:fill="auto"/>
            <w:vAlign w:val="bottom"/>
            <w:hideMark/>
          </w:tcPr>
          <w:p w14:paraId="77C1D60B"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623D6E6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9C0B8AF"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17A00EB"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0820E1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8625BB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0658ED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326993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D0A03A" w14:textId="77777777" w:rsidR="00FB2FFD" w:rsidRPr="00FB2FFD" w:rsidRDefault="00FB2FFD" w:rsidP="00FB2FFD">
            <w:pPr>
              <w:jc w:val="both"/>
              <w:rPr>
                <w:rFonts w:eastAsia="Times New Roman"/>
                <w:lang w:eastAsia="ru-RU"/>
              </w:rPr>
            </w:pPr>
            <w:r w:rsidRPr="00FB2FFD">
              <w:rPr>
                <w:rFonts w:eastAsia="Times New Roman"/>
                <w:lang w:eastAsia="ru-RU"/>
              </w:rPr>
              <w:t xml:space="preserve">602,9  </w:t>
            </w:r>
          </w:p>
        </w:tc>
        <w:tc>
          <w:tcPr>
            <w:tcW w:w="1189" w:type="dxa"/>
            <w:shd w:val="clear" w:color="auto" w:fill="auto"/>
            <w:vAlign w:val="bottom"/>
            <w:hideMark/>
          </w:tcPr>
          <w:p w14:paraId="309FDBB1" w14:textId="77777777" w:rsidR="00FB2FFD" w:rsidRPr="00FB2FFD" w:rsidRDefault="00FB2FFD" w:rsidP="00FB2FFD">
            <w:pPr>
              <w:jc w:val="both"/>
              <w:rPr>
                <w:rFonts w:eastAsia="Times New Roman"/>
                <w:lang w:eastAsia="ru-RU"/>
              </w:rPr>
            </w:pPr>
            <w:r w:rsidRPr="00FB2FFD">
              <w:rPr>
                <w:rFonts w:eastAsia="Times New Roman"/>
                <w:lang w:eastAsia="ru-RU"/>
              </w:rPr>
              <w:t xml:space="preserve">522,6  </w:t>
            </w:r>
          </w:p>
        </w:tc>
        <w:tc>
          <w:tcPr>
            <w:tcW w:w="1116" w:type="dxa"/>
            <w:shd w:val="clear" w:color="auto" w:fill="auto"/>
            <w:vAlign w:val="bottom"/>
            <w:hideMark/>
          </w:tcPr>
          <w:p w14:paraId="7FBBE133" w14:textId="77777777" w:rsidR="00FB2FFD" w:rsidRPr="00FB2FFD" w:rsidRDefault="00FB2FFD" w:rsidP="00FB2FFD">
            <w:pPr>
              <w:jc w:val="both"/>
              <w:rPr>
                <w:rFonts w:eastAsia="Times New Roman"/>
                <w:lang w:eastAsia="ru-RU"/>
              </w:rPr>
            </w:pPr>
            <w:r w:rsidRPr="00FB2FFD">
              <w:rPr>
                <w:rFonts w:eastAsia="Times New Roman"/>
                <w:lang w:eastAsia="ru-RU"/>
              </w:rPr>
              <w:t xml:space="preserve">543,4  </w:t>
            </w:r>
          </w:p>
        </w:tc>
      </w:tr>
      <w:tr w:rsidR="00FB2FFD" w:rsidRPr="00FB2FFD" w14:paraId="0EDE51ED" w14:textId="77777777" w:rsidTr="001718C8">
        <w:trPr>
          <w:trHeight w:val="20"/>
        </w:trPr>
        <w:tc>
          <w:tcPr>
            <w:tcW w:w="2978" w:type="dxa"/>
            <w:shd w:val="clear" w:color="auto" w:fill="auto"/>
            <w:hideMark/>
          </w:tcPr>
          <w:p w14:paraId="60A3F479" w14:textId="77777777" w:rsidR="00FB2FFD" w:rsidRPr="00FB2FFD" w:rsidRDefault="00FB2FFD" w:rsidP="00FB2FFD">
            <w:pPr>
              <w:jc w:val="both"/>
              <w:rPr>
                <w:rFonts w:eastAsia="Times New Roman"/>
                <w:lang w:eastAsia="ru-RU"/>
              </w:rPr>
            </w:pPr>
            <w:r w:rsidRPr="00FB2FFD">
              <w:rPr>
                <w:rFonts w:eastAsia="Times New Roman"/>
                <w:lang w:eastAsia="ru-RU"/>
              </w:rPr>
              <w:t>Учреждения по внешкольной работе с детьми</w:t>
            </w:r>
          </w:p>
        </w:tc>
        <w:tc>
          <w:tcPr>
            <w:tcW w:w="456" w:type="dxa"/>
            <w:shd w:val="clear" w:color="auto" w:fill="auto"/>
            <w:vAlign w:val="bottom"/>
            <w:hideMark/>
          </w:tcPr>
          <w:p w14:paraId="0CE6C198"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0B9D8C7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6222CB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81B0608"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1FC343A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10793A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AB8E8D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2C8E17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F7E3A8B"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89" w:type="dxa"/>
            <w:shd w:val="clear" w:color="auto" w:fill="auto"/>
            <w:vAlign w:val="bottom"/>
            <w:hideMark/>
          </w:tcPr>
          <w:p w14:paraId="3898B5B2"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557F4747"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34E5FB58" w14:textId="77777777" w:rsidTr="001718C8">
        <w:trPr>
          <w:trHeight w:val="20"/>
        </w:trPr>
        <w:tc>
          <w:tcPr>
            <w:tcW w:w="2978" w:type="dxa"/>
            <w:shd w:val="clear" w:color="auto" w:fill="auto"/>
            <w:hideMark/>
          </w:tcPr>
          <w:p w14:paraId="01F9B07E"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2F47882"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57C00FE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E2F31B6"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3930BAD"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6B33CFBA"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3DB4F15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19C015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8ECDCF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1E5F8EC"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89" w:type="dxa"/>
            <w:shd w:val="clear" w:color="auto" w:fill="auto"/>
            <w:vAlign w:val="bottom"/>
            <w:hideMark/>
          </w:tcPr>
          <w:p w14:paraId="1E8B65FB"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64D4058E"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43C87099" w14:textId="77777777" w:rsidTr="001718C8">
        <w:trPr>
          <w:trHeight w:val="20"/>
        </w:trPr>
        <w:tc>
          <w:tcPr>
            <w:tcW w:w="2978" w:type="dxa"/>
            <w:shd w:val="clear" w:color="auto" w:fill="auto"/>
            <w:hideMark/>
          </w:tcPr>
          <w:p w14:paraId="75E821E0"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65689671"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786067D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57D3199"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EE489EE"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308C5703"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2F2E8F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BE0A55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433273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9741616"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89" w:type="dxa"/>
            <w:shd w:val="clear" w:color="auto" w:fill="auto"/>
            <w:vAlign w:val="bottom"/>
            <w:hideMark/>
          </w:tcPr>
          <w:p w14:paraId="7580312A"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51EB1D1B"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2CB26472" w14:textId="77777777" w:rsidTr="001718C8">
        <w:trPr>
          <w:trHeight w:val="20"/>
        </w:trPr>
        <w:tc>
          <w:tcPr>
            <w:tcW w:w="2978" w:type="dxa"/>
            <w:shd w:val="clear" w:color="auto" w:fill="auto"/>
            <w:hideMark/>
          </w:tcPr>
          <w:p w14:paraId="7B94649C"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06E4BC5F"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101B3A3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F942DAF"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2A98224"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6BF28ABF"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2C1C25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E494E4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D4E0A3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5EA8779"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89" w:type="dxa"/>
            <w:shd w:val="clear" w:color="auto" w:fill="auto"/>
            <w:vAlign w:val="bottom"/>
            <w:hideMark/>
          </w:tcPr>
          <w:p w14:paraId="115BD5D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0B28863C"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3552EFE2" w14:textId="77777777" w:rsidTr="001718C8">
        <w:trPr>
          <w:trHeight w:val="20"/>
        </w:trPr>
        <w:tc>
          <w:tcPr>
            <w:tcW w:w="2978" w:type="dxa"/>
            <w:shd w:val="clear" w:color="auto" w:fill="auto"/>
            <w:hideMark/>
          </w:tcPr>
          <w:p w14:paraId="52C4292D"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4A6C934A"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425B65F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7634D4F"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799995B"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6A9D00BD"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43233D8"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4FBAF80"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368886A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EA2CDF9"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89" w:type="dxa"/>
            <w:shd w:val="clear" w:color="auto" w:fill="auto"/>
            <w:vAlign w:val="bottom"/>
            <w:hideMark/>
          </w:tcPr>
          <w:p w14:paraId="36C4955C"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2EA2C456"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1D291CC5" w14:textId="77777777" w:rsidTr="001718C8">
        <w:trPr>
          <w:trHeight w:val="20"/>
        </w:trPr>
        <w:tc>
          <w:tcPr>
            <w:tcW w:w="2978" w:type="dxa"/>
            <w:shd w:val="clear" w:color="auto" w:fill="auto"/>
            <w:hideMark/>
          </w:tcPr>
          <w:p w14:paraId="49C9865F"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Управление образования Администрации Атяшевского муниципального района</w:t>
            </w:r>
          </w:p>
        </w:tc>
        <w:tc>
          <w:tcPr>
            <w:tcW w:w="456" w:type="dxa"/>
            <w:shd w:val="clear" w:color="auto" w:fill="auto"/>
            <w:vAlign w:val="bottom"/>
            <w:hideMark/>
          </w:tcPr>
          <w:p w14:paraId="5334B91C"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28AE55C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31D1DF0"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F1262F1" w14:textId="77777777" w:rsidR="00FB2FFD" w:rsidRPr="00FB2FFD" w:rsidRDefault="00FB2FFD" w:rsidP="00FB2FFD">
            <w:pPr>
              <w:rPr>
                <w:rFonts w:eastAsia="Times New Roman"/>
                <w:lang w:eastAsia="ru-RU"/>
              </w:rPr>
            </w:pPr>
            <w:r w:rsidRPr="00FB2FFD">
              <w:rPr>
                <w:rFonts w:eastAsia="Times New Roman"/>
                <w:lang w:eastAsia="ru-RU"/>
              </w:rPr>
              <w:t>61080</w:t>
            </w:r>
          </w:p>
        </w:tc>
        <w:tc>
          <w:tcPr>
            <w:tcW w:w="576" w:type="dxa"/>
            <w:shd w:val="clear" w:color="auto" w:fill="auto"/>
            <w:vAlign w:val="bottom"/>
            <w:hideMark/>
          </w:tcPr>
          <w:p w14:paraId="0F6AA0D4"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8A8A05D"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481CBDDE"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11ACBC54"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2AC18B5A" w14:textId="77777777" w:rsidR="00FB2FFD" w:rsidRPr="00FB2FFD" w:rsidRDefault="00FB2FFD" w:rsidP="00FB2FFD">
            <w:pPr>
              <w:jc w:val="both"/>
              <w:rPr>
                <w:rFonts w:eastAsia="Times New Roman"/>
                <w:lang w:eastAsia="ru-RU"/>
              </w:rPr>
            </w:pPr>
            <w:r w:rsidRPr="00FB2FFD">
              <w:rPr>
                <w:rFonts w:eastAsia="Times New Roman"/>
                <w:lang w:eastAsia="ru-RU"/>
              </w:rPr>
              <w:t xml:space="preserve">45,0  </w:t>
            </w:r>
          </w:p>
        </w:tc>
        <w:tc>
          <w:tcPr>
            <w:tcW w:w="1189" w:type="dxa"/>
            <w:shd w:val="clear" w:color="auto" w:fill="auto"/>
            <w:vAlign w:val="bottom"/>
            <w:hideMark/>
          </w:tcPr>
          <w:p w14:paraId="5E0BD54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07031AD5"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6EC79632" w14:textId="77777777" w:rsidTr="001718C8">
        <w:trPr>
          <w:trHeight w:val="20"/>
        </w:trPr>
        <w:tc>
          <w:tcPr>
            <w:tcW w:w="2978" w:type="dxa"/>
            <w:shd w:val="clear" w:color="auto" w:fill="auto"/>
            <w:hideMark/>
          </w:tcPr>
          <w:p w14:paraId="4D417EAB" w14:textId="77777777" w:rsidR="00FB2FFD" w:rsidRPr="00FB2FFD" w:rsidRDefault="00FB2FFD" w:rsidP="00FB2FFD">
            <w:pPr>
              <w:jc w:val="both"/>
              <w:rPr>
                <w:rFonts w:eastAsia="Times New Roman"/>
                <w:lang w:eastAsia="ru-RU"/>
              </w:rPr>
            </w:pPr>
            <w:r w:rsidRPr="00FB2FFD">
              <w:rPr>
                <w:rFonts w:eastAsia="Times New Roman"/>
                <w:lang w:eastAsia="ru-RU"/>
              </w:rPr>
              <w:t>Школы-детские сады, школы начальные, неполные средние и средние</w:t>
            </w:r>
          </w:p>
        </w:tc>
        <w:tc>
          <w:tcPr>
            <w:tcW w:w="456" w:type="dxa"/>
            <w:shd w:val="clear" w:color="auto" w:fill="auto"/>
            <w:vAlign w:val="bottom"/>
            <w:hideMark/>
          </w:tcPr>
          <w:p w14:paraId="64A53C70"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320C781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368F22A"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C1EF1E1"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1A31F632"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9BE8B2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DECE00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35A973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5675DB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5982F551" w14:textId="77777777" w:rsidR="00FB2FFD" w:rsidRPr="00FB2FFD" w:rsidRDefault="00FB2FFD" w:rsidP="00FB2FFD">
            <w:pPr>
              <w:jc w:val="both"/>
              <w:rPr>
                <w:rFonts w:eastAsia="Times New Roman"/>
                <w:lang w:eastAsia="ru-RU"/>
              </w:rPr>
            </w:pPr>
            <w:r w:rsidRPr="00FB2FFD">
              <w:rPr>
                <w:rFonts w:eastAsia="Times New Roman"/>
                <w:lang w:eastAsia="ru-RU"/>
              </w:rPr>
              <w:t xml:space="preserve">1,5  </w:t>
            </w:r>
          </w:p>
        </w:tc>
        <w:tc>
          <w:tcPr>
            <w:tcW w:w="1116" w:type="dxa"/>
            <w:shd w:val="clear" w:color="auto" w:fill="auto"/>
            <w:vAlign w:val="bottom"/>
            <w:hideMark/>
          </w:tcPr>
          <w:p w14:paraId="100A1B57" w14:textId="77777777" w:rsidR="00FB2FFD" w:rsidRPr="00FB2FFD" w:rsidRDefault="00FB2FFD" w:rsidP="00FB2FFD">
            <w:pPr>
              <w:jc w:val="both"/>
              <w:rPr>
                <w:rFonts w:eastAsia="Times New Roman"/>
                <w:lang w:eastAsia="ru-RU"/>
              </w:rPr>
            </w:pPr>
            <w:r w:rsidRPr="00FB2FFD">
              <w:rPr>
                <w:rFonts w:eastAsia="Times New Roman"/>
                <w:lang w:eastAsia="ru-RU"/>
              </w:rPr>
              <w:t xml:space="preserve">1,5  </w:t>
            </w:r>
          </w:p>
        </w:tc>
      </w:tr>
      <w:tr w:rsidR="00FB2FFD" w:rsidRPr="00FB2FFD" w14:paraId="3D9CB486" w14:textId="77777777" w:rsidTr="001718C8">
        <w:trPr>
          <w:trHeight w:val="20"/>
        </w:trPr>
        <w:tc>
          <w:tcPr>
            <w:tcW w:w="2978" w:type="dxa"/>
            <w:shd w:val="clear" w:color="auto" w:fill="auto"/>
            <w:hideMark/>
          </w:tcPr>
          <w:p w14:paraId="79D9E1D7"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36B9E1AD"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14138B5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CD4FB6B"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1BE12E9"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13E842B9"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5054710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280C76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16E743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56C30F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52A0A57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77F99A2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56E55FBF" w14:textId="77777777" w:rsidTr="001718C8">
        <w:trPr>
          <w:trHeight w:val="20"/>
        </w:trPr>
        <w:tc>
          <w:tcPr>
            <w:tcW w:w="2978" w:type="dxa"/>
            <w:shd w:val="clear" w:color="auto" w:fill="auto"/>
            <w:hideMark/>
          </w:tcPr>
          <w:p w14:paraId="3FC63C0A"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32FA30CA"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432E711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7B5C35E"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314CD95"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101F9E34"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804F8E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1CD586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DC496B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9D6F8F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671B148B"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14F00465"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6B8A4467" w14:textId="77777777" w:rsidTr="001718C8">
        <w:trPr>
          <w:trHeight w:val="20"/>
        </w:trPr>
        <w:tc>
          <w:tcPr>
            <w:tcW w:w="2978" w:type="dxa"/>
            <w:shd w:val="clear" w:color="auto" w:fill="auto"/>
            <w:hideMark/>
          </w:tcPr>
          <w:p w14:paraId="3897000C"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13E9A826"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05E480D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A2F7313"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95E77DD"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382962EE"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6C511DD"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14B171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8C2867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9ADF98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724A3F2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256695B7"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229B1BE2" w14:textId="77777777" w:rsidTr="001718C8">
        <w:trPr>
          <w:trHeight w:val="20"/>
        </w:trPr>
        <w:tc>
          <w:tcPr>
            <w:tcW w:w="2978" w:type="dxa"/>
            <w:shd w:val="clear" w:color="auto" w:fill="auto"/>
            <w:hideMark/>
          </w:tcPr>
          <w:p w14:paraId="326F02BA"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67C87535"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104551B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E5C9CB1"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1F40984"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1A1DF74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AA42EF8"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7AAA135"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47F7422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3B27C9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2163325B"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758FA432"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62FD573A" w14:textId="77777777" w:rsidTr="001718C8">
        <w:trPr>
          <w:trHeight w:val="20"/>
        </w:trPr>
        <w:tc>
          <w:tcPr>
            <w:tcW w:w="2978" w:type="dxa"/>
            <w:shd w:val="clear" w:color="auto" w:fill="auto"/>
            <w:hideMark/>
          </w:tcPr>
          <w:p w14:paraId="3389818C"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3D3BA689"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3470A4F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07597B5"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A49DDE3" w14:textId="77777777" w:rsidR="00FB2FFD" w:rsidRPr="00FB2FFD" w:rsidRDefault="00FB2FFD" w:rsidP="00FB2FFD">
            <w:pPr>
              <w:rPr>
                <w:rFonts w:eastAsia="Times New Roman"/>
                <w:lang w:eastAsia="ru-RU"/>
              </w:rPr>
            </w:pPr>
            <w:r w:rsidRPr="00FB2FFD">
              <w:rPr>
                <w:rFonts w:eastAsia="Times New Roman"/>
                <w:lang w:eastAsia="ru-RU"/>
              </w:rPr>
              <w:t>61090</w:t>
            </w:r>
          </w:p>
        </w:tc>
        <w:tc>
          <w:tcPr>
            <w:tcW w:w="576" w:type="dxa"/>
            <w:shd w:val="clear" w:color="auto" w:fill="auto"/>
            <w:vAlign w:val="bottom"/>
            <w:hideMark/>
          </w:tcPr>
          <w:p w14:paraId="1ED20CDB"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B43FAA8"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79F3FBB5"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200C588D"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14ADCE3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6ACC3E1C"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16" w:type="dxa"/>
            <w:shd w:val="clear" w:color="auto" w:fill="auto"/>
            <w:vAlign w:val="bottom"/>
            <w:hideMark/>
          </w:tcPr>
          <w:p w14:paraId="3877B23B"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r>
      <w:tr w:rsidR="00FB2FFD" w:rsidRPr="00FB2FFD" w14:paraId="29B156AF" w14:textId="77777777" w:rsidTr="001718C8">
        <w:trPr>
          <w:trHeight w:val="20"/>
        </w:trPr>
        <w:tc>
          <w:tcPr>
            <w:tcW w:w="2978" w:type="dxa"/>
            <w:shd w:val="clear" w:color="auto" w:fill="auto"/>
            <w:hideMark/>
          </w:tcPr>
          <w:p w14:paraId="2C082516" w14:textId="77777777" w:rsidR="00FB2FFD" w:rsidRPr="00FB2FFD" w:rsidRDefault="00FB2FFD" w:rsidP="00FB2FFD">
            <w:pPr>
              <w:jc w:val="both"/>
              <w:rPr>
                <w:rFonts w:eastAsia="Times New Roman"/>
                <w:lang w:eastAsia="ru-RU"/>
              </w:rPr>
            </w:pPr>
            <w:r w:rsidRPr="00FB2FFD">
              <w:rPr>
                <w:rFonts w:eastAsia="Times New Roman"/>
                <w:lang w:eastAsia="ru-RU"/>
              </w:rPr>
              <w:t>Дошкольные образовательные организации</w:t>
            </w:r>
          </w:p>
        </w:tc>
        <w:tc>
          <w:tcPr>
            <w:tcW w:w="456" w:type="dxa"/>
            <w:shd w:val="clear" w:color="auto" w:fill="auto"/>
            <w:vAlign w:val="bottom"/>
            <w:hideMark/>
          </w:tcPr>
          <w:p w14:paraId="4F838EBD"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0507C90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6B78EE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AF2BFDD"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6DB749BD"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B94CA4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621C28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83013E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77939FF" w14:textId="77777777" w:rsidR="00FB2FFD" w:rsidRPr="00FB2FFD" w:rsidRDefault="00FB2FFD" w:rsidP="00FB2FFD">
            <w:pPr>
              <w:jc w:val="both"/>
              <w:rPr>
                <w:rFonts w:eastAsia="Times New Roman"/>
                <w:lang w:eastAsia="ru-RU"/>
              </w:rPr>
            </w:pPr>
            <w:r w:rsidRPr="00FB2FFD">
              <w:rPr>
                <w:rFonts w:eastAsia="Times New Roman"/>
                <w:lang w:eastAsia="ru-RU"/>
              </w:rPr>
              <w:t xml:space="preserve">64,0  </w:t>
            </w:r>
          </w:p>
        </w:tc>
        <w:tc>
          <w:tcPr>
            <w:tcW w:w="1189" w:type="dxa"/>
            <w:shd w:val="clear" w:color="auto" w:fill="auto"/>
            <w:vAlign w:val="bottom"/>
            <w:hideMark/>
          </w:tcPr>
          <w:p w14:paraId="10B2CFB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6D8794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D8DE76F" w14:textId="77777777" w:rsidTr="001718C8">
        <w:trPr>
          <w:trHeight w:val="20"/>
        </w:trPr>
        <w:tc>
          <w:tcPr>
            <w:tcW w:w="2978" w:type="dxa"/>
            <w:shd w:val="clear" w:color="auto" w:fill="auto"/>
            <w:hideMark/>
          </w:tcPr>
          <w:p w14:paraId="135752C4"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180EDEDB"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0D882D2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C384652"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5EE90E1"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3C38E074"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6D079E6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853B9B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F08909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6A025BC" w14:textId="77777777" w:rsidR="00FB2FFD" w:rsidRPr="00FB2FFD" w:rsidRDefault="00FB2FFD" w:rsidP="00FB2FFD">
            <w:pPr>
              <w:jc w:val="both"/>
              <w:rPr>
                <w:rFonts w:eastAsia="Times New Roman"/>
                <w:lang w:eastAsia="ru-RU"/>
              </w:rPr>
            </w:pPr>
            <w:r w:rsidRPr="00FB2FFD">
              <w:rPr>
                <w:rFonts w:eastAsia="Times New Roman"/>
                <w:lang w:eastAsia="ru-RU"/>
              </w:rPr>
              <w:t xml:space="preserve">64,0  </w:t>
            </w:r>
          </w:p>
        </w:tc>
        <w:tc>
          <w:tcPr>
            <w:tcW w:w="1189" w:type="dxa"/>
            <w:shd w:val="clear" w:color="auto" w:fill="auto"/>
            <w:vAlign w:val="bottom"/>
            <w:hideMark/>
          </w:tcPr>
          <w:p w14:paraId="68D4633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6EEADC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05E3398" w14:textId="77777777" w:rsidTr="001718C8">
        <w:trPr>
          <w:trHeight w:val="20"/>
        </w:trPr>
        <w:tc>
          <w:tcPr>
            <w:tcW w:w="2978" w:type="dxa"/>
            <w:shd w:val="clear" w:color="auto" w:fill="auto"/>
            <w:hideMark/>
          </w:tcPr>
          <w:p w14:paraId="47F49159"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0C78DF46"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141A2F0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B8B455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8F0B323"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051521F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6C4581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57565D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3D1CFD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3201F70" w14:textId="77777777" w:rsidR="00FB2FFD" w:rsidRPr="00FB2FFD" w:rsidRDefault="00FB2FFD" w:rsidP="00FB2FFD">
            <w:pPr>
              <w:jc w:val="both"/>
              <w:rPr>
                <w:rFonts w:eastAsia="Times New Roman"/>
                <w:lang w:eastAsia="ru-RU"/>
              </w:rPr>
            </w:pPr>
            <w:r w:rsidRPr="00FB2FFD">
              <w:rPr>
                <w:rFonts w:eastAsia="Times New Roman"/>
                <w:lang w:eastAsia="ru-RU"/>
              </w:rPr>
              <w:t xml:space="preserve">64,0  </w:t>
            </w:r>
          </w:p>
        </w:tc>
        <w:tc>
          <w:tcPr>
            <w:tcW w:w="1189" w:type="dxa"/>
            <w:shd w:val="clear" w:color="auto" w:fill="auto"/>
            <w:vAlign w:val="bottom"/>
            <w:hideMark/>
          </w:tcPr>
          <w:p w14:paraId="2262D07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3E4820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205CC0A" w14:textId="77777777" w:rsidTr="001718C8">
        <w:trPr>
          <w:trHeight w:val="20"/>
        </w:trPr>
        <w:tc>
          <w:tcPr>
            <w:tcW w:w="2978" w:type="dxa"/>
            <w:shd w:val="clear" w:color="auto" w:fill="auto"/>
            <w:hideMark/>
          </w:tcPr>
          <w:p w14:paraId="28EE2643"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533E9C39"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23FC264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B553707"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F2CDB17"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66DDC92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57A1E00"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8DDE17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32012B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07AA097" w14:textId="77777777" w:rsidR="00FB2FFD" w:rsidRPr="00FB2FFD" w:rsidRDefault="00FB2FFD" w:rsidP="00FB2FFD">
            <w:pPr>
              <w:jc w:val="both"/>
              <w:rPr>
                <w:rFonts w:eastAsia="Times New Roman"/>
                <w:lang w:eastAsia="ru-RU"/>
              </w:rPr>
            </w:pPr>
            <w:r w:rsidRPr="00FB2FFD">
              <w:rPr>
                <w:rFonts w:eastAsia="Times New Roman"/>
                <w:lang w:eastAsia="ru-RU"/>
              </w:rPr>
              <w:t xml:space="preserve">64,0  </w:t>
            </w:r>
          </w:p>
        </w:tc>
        <w:tc>
          <w:tcPr>
            <w:tcW w:w="1189" w:type="dxa"/>
            <w:shd w:val="clear" w:color="auto" w:fill="auto"/>
            <w:vAlign w:val="bottom"/>
            <w:hideMark/>
          </w:tcPr>
          <w:p w14:paraId="0B6F9DD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4072AE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7EFFA59" w14:textId="77777777" w:rsidTr="001718C8">
        <w:trPr>
          <w:trHeight w:val="20"/>
        </w:trPr>
        <w:tc>
          <w:tcPr>
            <w:tcW w:w="2978" w:type="dxa"/>
            <w:shd w:val="clear" w:color="auto" w:fill="auto"/>
            <w:hideMark/>
          </w:tcPr>
          <w:p w14:paraId="23717998" w14:textId="77777777" w:rsidR="00FB2FFD" w:rsidRPr="00FB2FFD" w:rsidRDefault="00FB2FFD" w:rsidP="00FB2FFD">
            <w:pPr>
              <w:jc w:val="both"/>
              <w:rPr>
                <w:rFonts w:eastAsia="Times New Roman"/>
                <w:lang w:eastAsia="ru-RU"/>
              </w:rPr>
            </w:pPr>
            <w:r w:rsidRPr="00FB2FFD">
              <w:rPr>
                <w:rFonts w:eastAsia="Times New Roman"/>
                <w:lang w:eastAsia="ru-RU"/>
              </w:rPr>
              <w:t>Дошкольное образование</w:t>
            </w:r>
          </w:p>
        </w:tc>
        <w:tc>
          <w:tcPr>
            <w:tcW w:w="456" w:type="dxa"/>
            <w:shd w:val="clear" w:color="auto" w:fill="auto"/>
            <w:vAlign w:val="bottom"/>
            <w:hideMark/>
          </w:tcPr>
          <w:p w14:paraId="53528D84"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210BDDD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F4B4A1D"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6672AC7"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1EE0F1E1"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6AC198F"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35D4E1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2D8A1C6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67076E8" w14:textId="77777777" w:rsidR="00FB2FFD" w:rsidRPr="00FB2FFD" w:rsidRDefault="00FB2FFD" w:rsidP="00FB2FFD">
            <w:pPr>
              <w:jc w:val="both"/>
              <w:rPr>
                <w:rFonts w:eastAsia="Times New Roman"/>
                <w:lang w:eastAsia="ru-RU"/>
              </w:rPr>
            </w:pPr>
            <w:r w:rsidRPr="00FB2FFD">
              <w:rPr>
                <w:rFonts w:eastAsia="Times New Roman"/>
                <w:lang w:eastAsia="ru-RU"/>
              </w:rPr>
              <w:t xml:space="preserve">64,0  </w:t>
            </w:r>
          </w:p>
        </w:tc>
        <w:tc>
          <w:tcPr>
            <w:tcW w:w="1189" w:type="dxa"/>
            <w:shd w:val="clear" w:color="auto" w:fill="auto"/>
            <w:vAlign w:val="bottom"/>
            <w:hideMark/>
          </w:tcPr>
          <w:p w14:paraId="438E73C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AFD714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BD8F349" w14:textId="77777777" w:rsidTr="001718C8">
        <w:trPr>
          <w:trHeight w:val="20"/>
        </w:trPr>
        <w:tc>
          <w:tcPr>
            <w:tcW w:w="2978" w:type="dxa"/>
            <w:shd w:val="clear" w:color="auto" w:fill="auto"/>
            <w:hideMark/>
          </w:tcPr>
          <w:p w14:paraId="4C6419B3"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373ABB20"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63297EF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9F87005"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AEE42B0" w14:textId="77777777" w:rsidR="00FB2FFD" w:rsidRPr="00FB2FFD" w:rsidRDefault="00FB2FFD" w:rsidP="00FB2FFD">
            <w:pPr>
              <w:rPr>
                <w:rFonts w:eastAsia="Times New Roman"/>
                <w:lang w:eastAsia="ru-RU"/>
              </w:rPr>
            </w:pPr>
            <w:r w:rsidRPr="00FB2FFD">
              <w:rPr>
                <w:rFonts w:eastAsia="Times New Roman"/>
                <w:lang w:eastAsia="ru-RU"/>
              </w:rPr>
              <w:t>61100</w:t>
            </w:r>
          </w:p>
        </w:tc>
        <w:tc>
          <w:tcPr>
            <w:tcW w:w="576" w:type="dxa"/>
            <w:shd w:val="clear" w:color="auto" w:fill="auto"/>
            <w:vAlign w:val="bottom"/>
            <w:hideMark/>
          </w:tcPr>
          <w:p w14:paraId="01812FB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5410F1F3"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291EC907"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1D12D701"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76CF0372" w14:textId="77777777" w:rsidR="00FB2FFD" w:rsidRPr="00FB2FFD" w:rsidRDefault="00FB2FFD" w:rsidP="00FB2FFD">
            <w:pPr>
              <w:jc w:val="both"/>
              <w:rPr>
                <w:rFonts w:eastAsia="Times New Roman"/>
                <w:lang w:eastAsia="ru-RU"/>
              </w:rPr>
            </w:pPr>
            <w:r w:rsidRPr="00FB2FFD">
              <w:rPr>
                <w:rFonts w:eastAsia="Times New Roman"/>
                <w:lang w:eastAsia="ru-RU"/>
              </w:rPr>
              <w:t xml:space="preserve">64,0  </w:t>
            </w:r>
          </w:p>
        </w:tc>
        <w:tc>
          <w:tcPr>
            <w:tcW w:w="1189" w:type="dxa"/>
            <w:shd w:val="clear" w:color="auto" w:fill="auto"/>
            <w:vAlign w:val="bottom"/>
            <w:hideMark/>
          </w:tcPr>
          <w:p w14:paraId="7EC4348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8212D7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3378F08" w14:textId="77777777" w:rsidTr="001718C8">
        <w:trPr>
          <w:trHeight w:val="20"/>
        </w:trPr>
        <w:tc>
          <w:tcPr>
            <w:tcW w:w="2978" w:type="dxa"/>
            <w:shd w:val="clear" w:color="auto" w:fill="auto"/>
            <w:hideMark/>
          </w:tcPr>
          <w:p w14:paraId="0CFA09F2"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56" w:type="dxa"/>
            <w:shd w:val="clear" w:color="auto" w:fill="auto"/>
            <w:vAlign w:val="bottom"/>
            <w:hideMark/>
          </w:tcPr>
          <w:p w14:paraId="6F5C34E5"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3F6626E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CF06E79"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ECAF505"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0B268B3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0B7CB5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600CD4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7D0F71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6A4DBD7" w14:textId="77777777" w:rsidR="00FB2FFD" w:rsidRPr="00FB2FFD" w:rsidRDefault="00FB2FFD" w:rsidP="00FB2FFD">
            <w:pPr>
              <w:jc w:val="both"/>
              <w:rPr>
                <w:rFonts w:eastAsia="Times New Roman"/>
                <w:lang w:eastAsia="ru-RU"/>
              </w:rPr>
            </w:pPr>
            <w:r w:rsidRPr="00FB2FFD">
              <w:rPr>
                <w:rFonts w:eastAsia="Times New Roman"/>
                <w:lang w:eastAsia="ru-RU"/>
              </w:rPr>
              <w:t xml:space="preserve">207,5  </w:t>
            </w:r>
          </w:p>
        </w:tc>
        <w:tc>
          <w:tcPr>
            <w:tcW w:w="1189" w:type="dxa"/>
            <w:shd w:val="clear" w:color="auto" w:fill="auto"/>
            <w:vAlign w:val="bottom"/>
            <w:hideMark/>
          </w:tcPr>
          <w:p w14:paraId="0D92ABD0" w14:textId="77777777" w:rsidR="00FB2FFD" w:rsidRPr="00FB2FFD" w:rsidRDefault="00FB2FFD" w:rsidP="00FB2FFD">
            <w:pPr>
              <w:jc w:val="both"/>
              <w:rPr>
                <w:rFonts w:eastAsia="Times New Roman"/>
                <w:lang w:eastAsia="ru-RU"/>
              </w:rPr>
            </w:pPr>
            <w:r w:rsidRPr="00FB2FFD">
              <w:rPr>
                <w:rFonts w:eastAsia="Times New Roman"/>
                <w:lang w:eastAsia="ru-RU"/>
              </w:rPr>
              <w:t xml:space="preserve">218,9  </w:t>
            </w:r>
          </w:p>
        </w:tc>
        <w:tc>
          <w:tcPr>
            <w:tcW w:w="1116" w:type="dxa"/>
            <w:shd w:val="clear" w:color="auto" w:fill="auto"/>
            <w:vAlign w:val="bottom"/>
            <w:hideMark/>
          </w:tcPr>
          <w:p w14:paraId="4ED602D5" w14:textId="77777777" w:rsidR="00FB2FFD" w:rsidRPr="00FB2FFD" w:rsidRDefault="00FB2FFD" w:rsidP="00FB2FFD">
            <w:pPr>
              <w:jc w:val="both"/>
              <w:rPr>
                <w:rFonts w:eastAsia="Times New Roman"/>
                <w:lang w:eastAsia="ru-RU"/>
              </w:rPr>
            </w:pPr>
            <w:r w:rsidRPr="00FB2FFD">
              <w:rPr>
                <w:rFonts w:eastAsia="Times New Roman"/>
                <w:lang w:eastAsia="ru-RU"/>
              </w:rPr>
              <w:t xml:space="preserve">227,6  </w:t>
            </w:r>
          </w:p>
        </w:tc>
      </w:tr>
      <w:tr w:rsidR="00FB2FFD" w:rsidRPr="00FB2FFD" w14:paraId="1643DBC2" w14:textId="77777777" w:rsidTr="001718C8">
        <w:trPr>
          <w:trHeight w:val="20"/>
        </w:trPr>
        <w:tc>
          <w:tcPr>
            <w:tcW w:w="2978" w:type="dxa"/>
            <w:shd w:val="clear" w:color="auto" w:fill="auto"/>
            <w:hideMark/>
          </w:tcPr>
          <w:p w14:paraId="0576DDBB"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персоналу в целях обеспечения выполнения функций </w:t>
            </w:r>
            <w:r w:rsidRPr="00FB2FFD">
              <w:rPr>
                <w:rFonts w:eastAsia="Times New Roman"/>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3C250EC7" w14:textId="77777777" w:rsidR="00FB2FFD" w:rsidRPr="00FB2FFD" w:rsidRDefault="00FB2FFD" w:rsidP="00FB2FFD">
            <w:pPr>
              <w:rPr>
                <w:rFonts w:eastAsia="Times New Roman"/>
                <w:lang w:eastAsia="ru-RU"/>
              </w:rPr>
            </w:pPr>
            <w:r w:rsidRPr="00FB2FFD">
              <w:rPr>
                <w:rFonts w:eastAsia="Times New Roman"/>
                <w:lang w:eastAsia="ru-RU"/>
              </w:rPr>
              <w:lastRenderedPageBreak/>
              <w:t>19</w:t>
            </w:r>
          </w:p>
        </w:tc>
        <w:tc>
          <w:tcPr>
            <w:tcW w:w="336" w:type="dxa"/>
            <w:shd w:val="clear" w:color="auto" w:fill="auto"/>
            <w:vAlign w:val="bottom"/>
            <w:hideMark/>
          </w:tcPr>
          <w:p w14:paraId="74B4A97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1D6528F"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62A1C6E"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389171B1"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3EC362F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8B7E15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14C910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163E1BB" w14:textId="77777777" w:rsidR="00FB2FFD" w:rsidRPr="00FB2FFD" w:rsidRDefault="00FB2FFD" w:rsidP="00FB2FFD">
            <w:pPr>
              <w:jc w:val="both"/>
              <w:rPr>
                <w:rFonts w:eastAsia="Times New Roman"/>
                <w:lang w:eastAsia="ru-RU"/>
              </w:rPr>
            </w:pPr>
            <w:r w:rsidRPr="00FB2FFD">
              <w:rPr>
                <w:rFonts w:eastAsia="Times New Roman"/>
                <w:lang w:eastAsia="ru-RU"/>
              </w:rPr>
              <w:t xml:space="preserve">190,8  </w:t>
            </w:r>
          </w:p>
        </w:tc>
        <w:tc>
          <w:tcPr>
            <w:tcW w:w="1189" w:type="dxa"/>
            <w:shd w:val="clear" w:color="auto" w:fill="auto"/>
            <w:vAlign w:val="bottom"/>
            <w:hideMark/>
          </w:tcPr>
          <w:p w14:paraId="0FD77AE9" w14:textId="77777777" w:rsidR="00FB2FFD" w:rsidRPr="00FB2FFD" w:rsidRDefault="00FB2FFD" w:rsidP="00FB2FFD">
            <w:pPr>
              <w:jc w:val="both"/>
              <w:rPr>
                <w:rFonts w:eastAsia="Times New Roman"/>
                <w:lang w:eastAsia="ru-RU"/>
              </w:rPr>
            </w:pPr>
            <w:r w:rsidRPr="00FB2FFD">
              <w:rPr>
                <w:rFonts w:eastAsia="Times New Roman"/>
                <w:lang w:eastAsia="ru-RU"/>
              </w:rPr>
              <w:t xml:space="preserve">214,1  </w:t>
            </w:r>
          </w:p>
        </w:tc>
        <w:tc>
          <w:tcPr>
            <w:tcW w:w="1116" w:type="dxa"/>
            <w:shd w:val="clear" w:color="auto" w:fill="auto"/>
            <w:vAlign w:val="bottom"/>
            <w:hideMark/>
          </w:tcPr>
          <w:p w14:paraId="5892E40E" w14:textId="77777777" w:rsidR="00FB2FFD" w:rsidRPr="00FB2FFD" w:rsidRDefault="00FB2FFD" w:rsidP="00FB2FFD">
            <w:pPr>
              <w:jc w:val="both"/>
              <w:rPr>
                <w:rFonts w:eastAsia="Times New Roman"/>
                <w:lang w:eastAsia="ru-RU"/>
              </w:rPr>
            </w:pPr>
            <w:r w:rsidRPr="00FB2FFD">
              <w:rPr>
                <w:rFonts w:eastAsia="Times New Roman"/>
                <w:lang w:eastAsia="ru-RU"/>
              </w:rPr>
              <w:t xml:space="preserve">221,1  </w:t>
            </w:r>
          </w:p>
        </w:tc>
      </w:tr>
      <w:tr w:rsidR="00FB2FFD" w:rsidRPr="00FB2FFD" w14:paraId="158C75BA" w14:textId="77777777" w:rsidTr="001718C8">
        <w:trPr>
          <w:trHeight w:val="20"/>
        </w:trPr>
        <w:tc>
          <w:tcPr>
            <w:tcW w:w="2978" w:type="dxa"/>
            <w:shd w:val="clear" w:color="auto" w:fill="auto"/>
            <w:hideMark/>
          </w:tcPr>
          <w:p w14:paraId="44525FD1"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2732B390"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5F1F5E9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17CF1C4"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153D268"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47BBB054"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06686A7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EC9634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EF23A9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DBD80C0" w14:textId="77777777" w:rsidR="00FB2FFD" w:rsidRPr="00FB2FFD" w:rsidRDefault="00FB2FFD" w:rsidP="00FB2FFD">
            <w:pPr>
              <w:jc w:val="both"/>
              <w:rPr>
                <w:rFonts w:eastAsia="Times New Roman"/>
                <w:lang w:eastAsia="ru-RU"/>
              </w:rPr>
            </w:pPr>
            <w:r w:rsidRPr="00FB2FFD">
              <w:rPr>
                <w:rFonts w:eastAsia="Times New Roman"/>
                <w:lang w:eastAsia="ru-RU"/>
              </w:rPr>
              <w:t xml:space="preserve">190,8  </w:t>
            </w:r>
          </w:p>
        </w:tc>
        <w:tc>
          <w:tcPr>
            <w:tcW w:w="1189" w:type="dxa"/>
            <w:shd w:val="clear" w:color="auto" w:fill="auto"/>
            <w:vAlign w:val="bottom"/>
            <w:hideMark/>
          </w:tcPr>
          <w:p w14:paraId="1A0128CF" w14:textId="77777777" w:rsidR="00FB2FFD" w:rsidRPr="00FB2FFD" w:rsidRDefault="00FB2FFD" w:rsidP="00FB2FFD">
            <w:pPr>
              <w:jc w:val="both"/>
              <w:rPr>
                <w:rFonts w:eastAsia="Times New Roman"/>
                <w:lang w:eastAsia="ru-RU"/>
              </w:rPr>
            </w:pPr>
            <w:r w:rsidRPr="00FB2FFD">
              <w:rPr>
                <w:rFonts w:eastAsia="Times New Roman"/>
                <w:lang w:eastAsia="ru-RU"/>
              </w:rPr>
              <w:t xml:space="preserve">214,1  </w:t>
            </w:r>
          </w:p>
        </w:tc>
        <w:tc>
          <w:tcPr>
            <w:tcW w:w="1116" w:type="dxa"/>
            <w:shd w:val="clear" w:color="auto" w:fill="auto"/>
            <w:vAlign w:val="bottom"/>
            <w:hideMark/>
          </w:tcPr>
          <w:p w14:paraId="398745C5" w14:textId="77777777" w:rsidR="00FB2FFD" w:rsidRPr="00FB2FFD" w:rsidRDefault="00FB2FFD" w:rsidP="00FB2FFD">
            <w:pPr>
              <w:jc w:val="both"/>
              <w:rPr>
                <w:rFonts w:eastAsia="Times New Roman"/>
                <w:lang w:eastAsia="ru-RU"/>
              </w:rPr>
            </w:pPr>
            <w:r w:rsidRPr="00FB2FFD">
              <w:rPr>
                <w:rFonts w:eastAsia="Times New Roman"/>
                <w:lang w:eastAsia="ru-RU"/>
              </w:rPr>
              <w:t xml:space="preserve">221,1  </w:t>
            </w:r>
          </w:p>
        </w:tc>
      </w:tr>
      <w:tr w:rsidR="00FB2FFD" w:rsidRPr="00FB2FFD" w14:paraId="60BD1B32" w14:textId="77777777" w:rsidTr="001718C8">
        <w:trPr>
          <w:trHeight w:val="20"/>
        </w:trPr>
        <w:tc>
          <w:tcPr>
            <w:tcW w:w="2978" w:type="dxa"/>
            <w:shd w:val="clear" w:color="auto" w:fill="auto"/>
            <w:hideMark/>
          </w:tcPr>
          <w:p w14:paraId="488D2E45"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6B34F4C4"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699EEC0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0D1A6E2"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5FBD383"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38EE3742"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25CAC3AF"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EC1C8D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B42F01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2028D3B" w14:textId="77777777" w:rsidR="00FB2FFD" w:rsidRPr="00FB2FFD" w:rsidRDefault="00FB2FFD" w:rsidP="00FB2FFD">
            <w:pPr>
              <w:jc w:val="both"/>
              <w:rPr>
                <w:rFonts w:eastAsia="Times New Roman"/>
                <w:lang w:eastAsia="ru-RU"/>
              </w:rPr>
            </w:pPr>
            <w:r w:rsidRPr="00FB2FFD">
              <w:rPr>
                <w:rFonts w:eastAsia="Times New Roman"/>
                <w:lang w:eastAsia="ru-RU"/>
              </w:rPr>
              <w:t xml:space="preserve">190,8  </w:t>
            </w:r>
          </w:p>
        </w:tc>
        <w:tc>
          <w:tcPr>
            <w:tcW w:w="1189" w:type="dxa"/>
            <w:shd w:val="clear" w:color="auto" w:fill="auto"/>
            <w:noWrap/>
            <w:vAlign w:val="bottom"/>
            <w:hideMark/>
          </w:tcPr>
          <w:p w14:paraId="66F10492" w14:textId="77777777" w:rsidR="00FB2FFD" w:rsidRPr="00FB2FFD" w:rsidRDefault="00FB2FFD" w:rsidP="00FB2FFD">
            <w:pPr>
              <w:jc w:val="both"/>
              <w:rPr>
                <w:rFonts w:eastAsia="Times New Roman"/>
                <w:lang w:eastAsia="ru-RU"/>
              </w:rPr>
            </w:pPr>
            <w:r w:rsidRPr="00FB2FFD">
              <w:rPr>
                <w:rFonts w:eastAsia="Times New Roman"/>
                <w:lang w:eastAsia="ru-RU"/>
              </w:rPr>
              <w:t xml:space="preserve">214,1  </w:t>
            </w:r>
          </w:p>
        </w:tc>
        <w:tc>
          <w:tcPr>
            <w:tcW w:w="1116" w:type="dxa"/>
            <w:shd w:val="clear" w:color="auto" w:fill="auto"/>
            <w:noWrap/>
            <w:vAlign w:val="bottom"/>
            <w:hideMark/>
          </w:tcPr>
          <w:p w14:paraId="474943DC" w14:textId="77777777" w:rsidR="00FB2FFD" w:rsidRPr="00FB2FFD" w:rsidRDefault="00FB2FFD" w:rsidP="00FB2FFD">
            <w:pPr>
              <w:jc w:val="both"/>
              <w:rPr>
                <w:rFonts w:eastAsia="Times New Roman"/>
                <w:lang w:eastAsia="ru-RU"/>
              </w:rPr>
            </w:pPr>
            <w:r w:rsidRPr="00FB2FFD">
              <w:rPr>
                <w:rFonts w:eastAsia="Times New Roman"/>
                <w:lang w:eastAsia="ru-RU"/>
              </w:rPr>
              <w:t xml:space="preserve">221,1  </w:t>
            </w:r>
          </w:p>
        </w:tc>
      </w:tr>
      <w:tr w:rsidR="00FB2FFD" w:rsidRPr="00FB2FFD" w14:paraId="53CAEE79" w14:textId="77777777" w:rsidTr="001718C8">
        <w:trPr>
          <w:trHeight w:val="20"/>
        </w:trPr>
        <w:tc>
          <w:tcPr>
            <w:tcW w:w="2978" w:type="dxa"/>
            <w:shd w:val="clear" w:color="auto" w:fill="auto"/>
            <w:hideMark/>
          </w:tcPr>
          <w:p w14:paraId="51C949EB"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3225A6C5"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697BAAB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850C51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DA69777"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5B0D9755"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33736F52"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E8275A7"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1DE871D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9642DC7" w14:textId="77777777" w:rsidR="00FB2FFD" w:rsidRPr="00FB2FFD" w:rsidRDefault="00FB2FFD" w:rsidP="00FB2FFD">
            <w:pPr>
              <w:jc w:val="both"/>
              <w:rPr>
                <w:rFonts w:eastAsia="Times New Roman"/>
                <w:lang w:eastAsia="ru-RU"/>
              </w:rPr>
            </w:pPr>
            <w:r w:rsidRPr="00FB2FFD">
              <w:rPr>
                <w:rFonts w:eastAsia="Times New Roman"/>
                <w:lang w:eastAsia="ru-RU"/>
              </w:rPr>
              <w:t xml:space="preserve">190,8  </w:t>
            </w:r>
          </w:p>
        </w:tc>
        <w:tc>
          <w:tcPr>
            <w:tcW w:w="1189" w:type="dxa"/>
            <w:shd w:val="clear" w:color="auto" w:fill="auto"/>
            <w:noWrap/>
            <w:vAlign w:val="bottom"/>
            <w:hideMark/>
          </w:tcPr>
          <w:p w14:paraId="133D21FC" w14:textId="77777777" w:rsidR="00FB2FFD" w:rsidRPr="00FB2FFD" w:rsidRDefault="00FB2FFD" w:rsidP="00FB2FFD">
            <w:pPr>
              <w:jc w:val="both"/>
              <w:rPr>
                <w:rFonts w:eastAsia="Times New Roman"/>
                <w:lang w:eastAsia="ru-RU"/>
              </w:rPr>
            </w:pPr>
            <w:r w:rsidRPr="00FB2FFD">
              <w:rPr>
                <w:rFonts w:eastAsia="Times New Roman"/>
                <w:lang w:eastAsia="ru-RU"/>
              </w:rPr>
              <w:t xml:space="preserve">214,1  </w:t>
            </w:r>
          </w:p>
        </w:tc>
        <w:tc>
          <w:tcPr>
            <w:tcW w:w="1116" w:type="dxa"/>
            <w:shd w:val="clear" w:color="auto" w:fill="auto"/>
            <w:noWrap/>
            <w:vAlign w:val="bottom"/>
            <w:hideMark/>
          </w:tcPr>
          <w:p w14:paraId="2B4D693C" w14:textId="77777777" w:rsidR="00FB2FFD" w:rsidRPr="00FB2FFD" w:rsidRDefault="00FB2FFD" w:rsidP="00FB2FFD">
            <w:pPr>
              <w:jc w:val="both"/>
              <w:rPr>
                <w:rFonts w:eastAsia="Times New Roman"/>
                <w:lang w:eastAsia="ru-RU"/>
              </w:rPr>
            </w:pPr>
            <w:r w:rsidRPr="00FB2FFD">
              <w:rPr>
                <w:rFonts w:eastAsia="Times New Roman"/>
                <w:lang w:eastAsia="ru-RU"/>
              </w:rPr>
              <w:t xml:space="preserve">221,1  </w:t>
            </w:r>
          </w:p>
        </w:tc>
      </w:tr>
      <w:tr w:rsidR="00FB2FFD" w:rsidRPr="00FB2FFD" w14:paraId="1D99014C" w14:textId="77777777" w:rsidTr="001718C8">
        <w:trPr>
          <w:trHeight w:val="20"/>
        </w:trPr>
        <w:tc>
          <w:tcPr>
            <w:tcW w:w="2978" w:type="dxa"/>
            <w:shd w:val="clear" w:color="auto" w:fill="auto"/>
            <w:hideMark/>
          </w:tcPr>
          <w:p w14:paraId="2B2B8355"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F5A1285"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7D854C7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DD32407"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81A26BE"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0E4D06CA"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3C0A3CF7"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FD19171"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55C5815A"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150049B7" w14:textId="77777777" w:rsidR="00FB2FFD" w:rsidRPr="00FB2FFD" w:rsidRDefault="00FB2FFD" w:rsidP="00FB2FFD">
            <w:pPr>
              <w:jc w:val="both"/>
              <w:rPr>
                <w:rFonts w:eastAsia="Times New Roman"/>
                <w:lang w:eastAsia="ru-RU"/>
              </w:rPr>
            </w:pPr>
            <w:r w:rsidRPr="00FB2FFD">
              <w:rPr>
                <w:rFonts w:eastAsia="Times New Roman"/>
                <w:lang w:eastAsia="ru-RU"/>
              </w:rPr>
              <w:t xml:space="preserve">190,8  </w:t>
            </w:r>
          </w:p>
        </w:tc>
        <w:tc>
          <w:tcPr>
            <w:tcW w:w="1189" w:type="dxa"/>
            <w:shd w:val="clear" w:color="auto" w:fill="auto"/>
            <w:vAlign w:val="bottom"/>
            <w:hideMark/>
          </w:tcPr>
          <w:p w14:paraId="4718BA29" w14:textId="77777777" w:rsidR="00FB2FFD" w:rsidRPr="00FB2FFD" w:rsidRDefault="00FB2FFD" w:rsidP="00FB2FFD">
            <w:pPr>
              <w:jc w:val="both"/>
              <w:rPr>
                <w:rFonts w:eastAsia="Times New Roman"/>
                <w:lang w:eastAsia="ru-RU"/>
              </w:rPr>
            </w:pPr>
            <w:r w:rsidRPr="00FB2FFD">
              <w:rPr>
                <w:rFonts w:eastAsia="Times New Roman"/>
                <w:lang w:eastAsia="ru-RU"/>
              </w:rPr>
              <w:t xml:space="preserve">214,1  </w:t>
            </w:r>
          </w:p>
        </w:tc>
        <w:tc>
          <w:tcPr>
            <w:tcW w:w="1116" w:type="dxa"/>
            <w:shd w:val="clear" w:color="auto" w:fill="auto"/>
            <w:vAlign w:val="bottom"/>
            <w:hideMark/>
          </w:tcPr>
          <w:p w14:paraId="1AAA9814" w14:textId="77777777" w:rsidR="00FB2FFD" w:rsidRPr="00FB2FFD" w:rsidRDefault="00FB2FFD" w:rsidP="00FB2FFD">
            <w:pPr>
              <w:jc w:val="both"/>
              <w:rPr>
                <w:rFonts w:eastAsia="Times New Roman"/>
                <w:lang w:eastAsia="ru-RU"/>
              </w:rPr>
            </w:pPr>
            <w:r w:rsidRPr="00FB2FFD">
              <w:rPr>
                <w:rFonts w:eastAsia="Times New Roman"/>
                <w:lang w:eastAsia="ru-RU"/>
              </w:rPr>
              <w:t xml:space="preserve">221,1  </w:t>
            </w:r>
          </w:p>
        </w:tc>
      </w:tr>
      <w:tr w:rsidR="00FB2FFD" w:rsidRPr="00FB2FFD" w14:paraId="7E527DCC" w14:textId="77777777" w:rsidTr="001718C8">
        <w:trPr>
          <w:trHeight w:val="20"/>
        </w:trPr>
        <w:tc>
          <w:tcPr>
            <w:tcW w:w="2978" w:type="dxa"/>
            <w:shd w:val="clear" w:color="auto" w:fill="auto"/>
            <w:hideMark/>
          </w:tcPr>
          <w:p w14:paraId="11D385C5"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7ABFA324"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24E28E5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27B9FF6"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BB4599C"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50DEAD2F"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09A6B32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B329E4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FEFDB5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FBEA3F8" w14:textId="77777777" w:rsidR="00FB2FFD" w:rsidRPr="00FB2FFD" w:rsidRDefault="00FB2FFD" w:rsidP="00FB2FFD">
            <w:pPr>
              <w:jc w:val="both"/>
              <w:rPr>
                <w:rFonts w:eastAsia="Times New Roman"/>
                <w:lang w:eastAsia="ru-RU"/>
              </w:rPr>
            </w:pPr>
            <w:r w:rsidRPr="00FB2FFD">
              <w:rPr>
                <w:rFonts w:eastAsia="Times New Roman"/>
                <w:lang w:eastAsia="ru-RU"/>
              </w:rPr>
              <w:t xml:space="preserve">16,7  </w:t>
            </w:r>
          </w:p>
        </w:tc>
        <w:tc>
          <w:tcPr>
            <w:tcW w:w="1189" w:type="dxa"/>
            <w:shd w:val="clear" w:color="auto" w:fill="auto"/>
            <w:vAlign w:val="bottom"/>
            <w:hideMark/>
          </w:tcPr>
          <w:p w14:paraId="7FA55B99"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05B7FC30"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63D840FA" w14:textId="77777777" w:rsidTr="001718C8">
        <w:trPr>
          <w:trHeight w:val="20"/>
        </w:trPr>
        <w:tc>
          <w:tcPr>
            <w:tcW w:w="2978" w:type="dxa"/>
            <w:shd w:val="clear" w:color="auto" w:fill="auto"/>
            <w:hideMark/>
          </w:tcPr>
          <w:p w14:paraId="3DB0FC70"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9D11BF2"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7629E2C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FEE2AF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EF3EA07"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5E65D84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426C51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E636D5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765F9E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E319460" w14:textId="77777777" w:rsidR="00FB2FFD" w:rsidRPr="00FB2FFD" w:rsidRDefault="00FB2FFD" w:rsidP="00FB2FFD">
            <w:pPr>
              <w:jc w:val="both"/>
              <w:rPr>
                <w:rFonts w:eastAsia="Times New Roman"/>
                <w:lang w:eastAsia="ru-RU"/>
              </w:rPr>
            </w:pPr>
            <w:r w:rsidRPr="00FB2FFD">
              <w:rPr>
                <w:rFonts w:eastAsia="Times New Roman"/>
                <w:lang w:eastAsia="ru-RU"/>
              </w:rPr>
              <w:t xml:space="preserve">16,7  </w:t>
            </w:r>
          </w:p>
        </w:tc>
        <w:tc>
          <w:tcPr>
            <w:tcW w:w="1189" w:type="dxa"/>
            <w:shd w:val="clear" w:color="auto" w:fill="auto"/>
            <w:vAlign w:val="bottom"/>
            <w:hideMark/>
          </w:tcPr>
          <w:p w14:paraId="1F15DED9"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2512F89C"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20BBF239" w14:textId="77777777" w:rsidTr="001718C8">
        <w:trPr>
          <w:trHeight w:val="20"/>
        </w:trPr>
        <w:tc>
          <w:tcPr>
            <w:tcW w:w="2978" w:type="dxa"/>
            <w:shd w:val="clear" w:color="auto" w:fill="auto"/>
            <w:hideMark/>
          </w:tcPr>
          <w:p w14:paraId="7A419B85"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41F84250"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6C14E0C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800642B"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20FCE37"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7366F2E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F81DA2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39B717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D5CFE3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391FE04" w14:textId="77777777" w:rsidR="00FB2FFD" w:rsidRPr="00FB2FFD" w:rsidRDefault="00FB2FFD" w:rsidP="00FB2FFD">
            <w:pPr>
              <w:jc w:val="both"/>
              <w:rPr>
                <w:rFonts w:eastAsia="Times New Roman"/>
                <w:lang w:eastAsia="ru-RU"/>
              </w:rPr>
            </w:pPr>
            <w:r w:rsidRPr="00FB2FFD">
              <w:rPr>
                <w:rFonts w:eastAsia="Times New Roman"/>
                <w:lang w:eastAsia="ru-RU"/>
              </w:rPr>
              <w:t xml:space="preserve">16,7  </w:t>
            </w:r>
          </w:p>
        </w:tc>
        <w:tc>
          <w:tcPr>
            <w:tcW w:w="1189" w:type="dxa"/>
            <w:shd w:val="clear" w:color="auto" w:fill="auto"/>
            <w:vAlign w:val="bottom"/>
            <w:hideMark/>
          </w:tcPr>
          <w:p w14:paraId="02CABE77"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36F99AFF"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49B77A5A" w14:textId="77777777" w:rsidTr="001718C8">
        <w:trPr>
          <w:trHeight w:val="20"/>
        </w:trPr>
        <w:tc>
          <w:tcPr>
            <w:tcW w:w="2978" w:type="dxa"/>
            <w:shd w:val="clear" w:color="auto" w:fill="auto"/>
            <w:hideMark/>
          </w:tcPr>
          <w:p w14:paraId="6548270F"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1C0F46B0"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1117986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13F097A"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A5B6788"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1F9FC0EC"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EB8E298"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5D9B84A"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C7FA4E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7E630B3" w14:textId="77777777" w:rsidR="00FB2FFD" w:rsidRPr="00FB2FFD" w:rsidRDefault="00FB2FFD" w:rsidP="00FB2FFD">
            <w:pPr>
              <w:jc w:val="both"/>
              <w:rPr>
                <w:rFonts w:eastAsia="Times New Roman"/>
                <w:lang w:eastAsia="ru-RU"/>
              </w:rPr>
            </w:pPr>
            <w:r w:rsidRPr="00FB2FFD">
              <w:rPr>
                <w:rFonts w:eastAsia="Times New Roman"/>
                <w:lang w:eastAsia="ru-RU"/>
              </w:rPr>
              <w:t xml:space="preserve">16,7  </w:t>
            </w:r>
          </w:p>
        </w:tc>
        <w:tc>
          <w:tcPr>
            <w:tcW w:w="1189" w:type="dxa"/>
            <w:shd w:val="clear" w:color="auto" w:fill="auto"/>
            <w:vAlign w:val="bottom"/>
            <w:hideMark/>
          </w:tcPr>
          <w:p w14:paraId="14E70365"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7D79EE4A"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16CD156C" w14:textId="77777777" w:rsidTr="001718C8">
        <w:trPr>
          <w:trHeight w:val="20"/>
        </w:trPr>
        <w:tc>
          <w:tcPr>
            <w:tcW w:w="2978" w:type="dxa"/>
            <w:shd w:val="clear" w:color="auto" w:fill="auto"/>
            <w:hideMark/>
          </w:tcPr>
          <w:p w14:paraId="1EDDB713"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AC5085A"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33DE443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0EC559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59D3B22" w14:textId="77777777" w:rsidR="00FB2FFD" w:rsidRPr="00FB2FFD" w:rsidRDefault="00FB2FFD" w:rsidP="00FB2FFD">
            <w:pPr>
              <w:rPr>
                <w:rFonts w:eastAsia="Times New Roman"/>
                <w:lang w:eastAsia="ru-RU"/>
              </w:rPr>
            </w:pPr>
            <w:r w:rsidRPr="00FB2FFD">
              <w:rPr>
                <w:rFonts w:eastAsia="Times New Roman"/>
                <w:lang w:eastAsia="ru-RU"/>
              </w:rPr>
              <w:t>77020</w:t>
            </w:r>
          </w:p>
        </w:tc>
        <w:tc>
          <w:tcPr>
            <w:tcW w:w="576" w:type="dxa"/>
            <w:shd w:val="clear" w:color="auto" w:fill="auto"/>
            <w:vAlign w:val="bottom"/>
            <w:hideMark/>
          </w:tcPr>
          <w:p w14:paraId="6BF24BC2"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9514B76"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EC8BC9E"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05F8CF92"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353FC32C" w14:textId="77777777" w:rsidR="00FB2FFD" w:rsidRPr="00FB2FFD" w:rsidRDefault="00FB2FFD" w:rsidP="00FB2FFD">
            <w:pPr>
              <w:jc w:val="both"/>
              <w:rPr>
                <w:rFonts w:eastAsia="Times New Roman"/>
                <w:lang w:eastAsia="ru-RU"/>
              </w:rPr>
            </w:pPr>
            <w:r w:rsidRPr="00FB2FFD">
              <w:rPr>
                <w:rFonts w:eastAsia="Times New Roman"/>
                <w:lang w:eastAsia="ru-RU"/>
              </w:rPr>
              <w:t xml:space="preserve">16,7  </w:t>
            </w:r>
          </w:p>
        </w:tc>
        <w:tc>
          <w:tcPr>
            <w:tcW w:w="1189" w:type="dxa"/>
            <w:shd w:val="clear" w:color="auto" w:fill="auto"/>
            <w:vAlign w:val="bottom"/>
            <w:hideMark/>
          </w:tcPr>
          <w:p w14:paraId="6A2F2C20"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2EBCA9DB"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64F8A08A" w14:textId="77777777" w:rsidTr="001718C8">
        <w:trPr>
          <w:trHeight w:val="20"/>
        </w:trPr>
        <w:tc>
          <w:tcPr>
            <w:tcW w:w="2978" w:type="dxa"/>
            <w:shd w:val="clear" w:color="auto" w:fill="auto"/>
            <w:hideMark/>
          </w:tcPr>
          <w:p w14:paraId="54BB8210" w14:textId="7F6F08A0"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Осуществление государственных полномочий Республики Мордовия по профилактике безнадзорности и правонарушений несовершеннолетних, </w:t>
            </w:r>
            <w:r w:rsidRPr="00FB2FFD">
              <w:rPr>
                <w:rFonts w:eastAsia="Times New Roman"/>
                <w:color w:val="000000"/>
                <w:lang w:eastAsia="ru-RU"/>
              </w:rPr>
              <w:lastRenderedPageBreak/>
              <w:t xml:space="preserve">защите прав и законных интересов детей и подростков, предусмотренных Законом Республики Мордовия от 30 марта 2005 года №26-З </w:t>
            </w:r>
            <w:r w:rsidR="009019A1">
              <w:rPr>
                <w:rFonts w:eastAsia="Times New Roman"/>
                <w:color w:val="000000"/>
                <w:lang w:eastAsia="ru-RU"/>
              </w:rPr>
              <w:t>«</w:t>
            </w:r>
            <w:r w:rsidRPr="00FB2FFD">
              <w:rPr>
                <w:rFonts w:eastAsia="Times New Roman"/>
                <w:color w:val="000000"/>
                <w:lang w:eastAsia="ru-RU"/>
              </w:rPr>
              <w:t>Об организации деятельности комиссий по делам несовершеннолетних и защите их прав в Республике Мордовия</w:t>
            </w:r>
            <w:r w:rsidR="009019A1">
              <w:rPr>
                <w:rFonts w:eastAsia="Times New Roman"/>
                <w:color w:val="000000"/>
                <w:lang w:eastAsia="ru-RU"/>
              </w:rPr>
              <w:t>»</w:t>
            </w:r>
          </w:p>
        </w:tc>
        <w:tc>
          <w:tcPr>
            <w:tcW w:w="456" w:type="dxa"/>
            <w:shd w:val="clear" w:color="auto" w:fill="auto"/>
            <w:vAlign w:val="bottom"/>
            <w:hideMark/>
          </w:tcPr>
          <w:p w14:paraId="387971A3" w14:textId="77777777" w:rsidR="00FB2FFD" w:rsidRPr="00FB2FFD" w:rsidRDefault="00FB2FFD" w:rsidP="00FB2FFD">
            <w:pPr>
              <w:rPr>
                <w:rFonts w:eastAsia="Times New Roman"/>
                <w:lang w:eastAsia="ru-RU"/>
              </w:rPr>
            </w:pPr>
            <w:r w:rsidRPr="00FB2FFD">
              <w:rPr>
                <w:rFonts w:eastAsia="Times New Roman"/>
                <w:lang w:eastAsia="ru-RU"/>
              </w:rPr>
              <w:lastRenderedPageBreak/>
              <w:t>19</w:t>
            </w:r>
          </w:p>
        </w:tc>
        <w:tc>
          <w:tcPr>
            <w:tcW w:w="336" w:type="dxa"/>
            <w:shd w:val="clear" w:color="auto" w:fill="auto"/>
            <w:vAlign w:val="bottom"/>
            <w:hideMark/>
          </w:tcPr>
          <w:p w14:paraId="26093B2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B3019B2"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F568E2B"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0698CC8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EEC419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89E490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B646A5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6502215" w14:textId="77777777" w:rsidR="00FB2FFD" w:rsidRPr="00FB2FFD" w:rsidRDefault="00FB2FFD" w:rsidP="00FB2FFD">
            <w:pPr>
              <w:jc w:val="both"/>
              <w:rPr>
                <w:rFonts w:eastAsia="Times New Roman"/>
                <w:lang w:eastAsia="ru-RU"/>
              </w:rPr>
            </w:pPr>
            <w:r w:rsidRPr="00FB2FFD">
              <w:rPr>
                <w:rFonts w:eastAsia="Times New Roman"/>
                <w:lang w:eastAsia="ru-RU"/>
              </w:rPr>
              <w:t xml:space="preserve">282,4  </w:t>
            </w:r>
          </w:p>
        </w:tc>
        <w:tc>
          <w:tcPr>
            <w:tcW w:w="1189" w:type="dxa"/>
            <w:shd w:val="clear" w:color="auto" w:fill="auto"/>
            <w:vAlign w:val="bottom"/>
            <w:hideMark/>
          </w:tcPr>
          <w:p w14:paraId="0B386C5A" w14:textId="77777777" w:rsidR="00FB2FFD" w:rsidRPr="00FB2FFD" w:rsidRDefault="00FB2FFD" w:rsidP="00FB2FFD">
            <w:pPr>
              <w:jc w:val="both"/>
              <w:rPr>
                <w:rFonts w:eastAsia="Times New Roman"/>
                <w:lang w:eastAsia="ru-RU"/>
              </w:rPr>
            </w:pPr>
            <w:r w:rsidRPr="00FB2FFD">
              <w:rPr>
                <w:rFonts w:eastAsia="Times New Roman"/>
                <w:lang w:eastAsia="ru-RU"/>
              </w:rPr>
              <w:t xml:space="preserve">298,0  </w:t>
            </w:r>
          </w:p>
        </w:tc>
        <w:tc>
          <w:tcPr>
            <w:tcW w:w="1116" w:type="dxa"/>
            <w:shd w:val="clear" w:color="auto" w:fill="auto"/>
            <w:vAlign w:val="bottom"/>
            <w:hideMark/>
          </w:tcPr>
          <w:p w14:paraId="0EA181AE" w14:textId="77777777" w:rsidR="00FB2FFD" w:rsidRPr="00FB2FFD" w:rsidRDefault="00FB2FFD" w:rsidP="00FB2FFD">
            <w:pPr>
              <w:jc w:val="both"/>
              <w:rPr>
                <w:rFonts w:eastAsia="Times New Roman"/>
                <w:lang w:eastAsia="ru-RU"/>
              </w:rPr>
            </w:pPr>
            <w:r w:rsidRPr="00FB2FFD">
              <w:rPr>
                <w:rFonts w:eastAsia="Times New Roman"/>
                <w:lang w:eastAsia="ru-RU"/>
              </w:rPr>
              <w:t xml:space="preserve">310,0  </w:t>
            </w:r>
          </w:p>
        </w:tc>
      </w:tr>
      <w:tr w:rsidR="00FB2FFD" w:rsidRPr="00FB2FFD" w14:paraId="10309261" w14:textId="77777777" w:rsidTr="001718C8">
        <w:trPr>
          <w:trHeight w:val="20"/>
        </w:trPr>
        <w:tc>
          <w:tcPr>
            <w:tcW w:w="2978" w:type="dxa"/>
            <w:shd w:val="clear" w:color="auto" w:fill="auto"/>
            <w:hideMark/>
          </w:tcPr>
          <w:p w14:paraId="3133AE0B"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26A8A2A8"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2E74C58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0CA6BE3"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099C4E0"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26227DF3"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14468C1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1788E1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8F071C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B4A6204" w14:textId="77777777" w:rsidR="00FB2FFD" w:rsidRPr="00FB2FFD" w:rsidRDefault="00FB2FFD" w:rsidP="00FB2FFD">
            <w:pPr>
              <w:jc w:val="both"/>
              <w:rPr>
                <w:rFonts w:eastAsia="Times New Roman"/>
                <w:lang w:eastAsia="ru-RU"/>
              </w:rPr>
            </w:pPr>
            <w:r w:rsidRPr="00FB2FFD">
              <w:rPr>
                <w:rFonts w:eastAsia="Times New Roman"/>
                <w:lang w:eastAsia="ru-RU"/>
              </w:rPr>
              <w:t xml:space="preserve">282,4  </w:t>
            </w:r>
          </w:p>
        </w:tc>
        <w:tc>
          <w:tcPr>
            <w:tcW w:w="1189" w:type="dxa"/>
            <w:shd w:val="clear" w:color="auto" w:fill="auto"/>
            <w:vAlign w:val="bottom"/>
            <w:hideMark/>
          </w:tcPr>
          <w:p w14:paraId="6F9F3B85" w14:textId="77777777" w:rsidR="00FB2FFD" w:rsidRPr="00FB2FFD" w:rsidRDefault="00FB2FFD" w:rsidP="00FB2FFD">
            <w:pPr>
              <w:jc w:val="both"/>
              <w:rPr>
                <w:rFonts w:eastAsia="Times New Roman"/>
                <w:lang w:eastAsia="ru-RU"/>
              </w:rPr>
            </w:pPr>
            <w:r w:rsidRPr="00FB2FFD">
              <w:rPr>
                <w:rFonts w:eastAsia="Times New Roman"/>
                <w:lang w:eastAsia="ru-RU"/>
              </w:rPr>
              <w:t xml:space="preserve">293,2  </w:t>
            </w:r>
          </w:p>
        </w:tc>
        <w:tc>
          <w:tcPr>
            <w:tcW w:w="1116" w:type="dxa"/>
            <w:shd w:val="clear" w:color="auto" w:fill="auto"/>
            <w:vAlign w:val="bottom"/>
            <w:hideMark/>
          </w:tcPr>
          <w:p w14:paraId="4ABB5820" w14:textId="77777777" w:rsidR="00FB2FFD" w:rsidRPr="00FB2FFD" w:rsidRDefault="00FB2FFD" w:rsidP="00FB2FFD">
            <w:pPr>
              <w:jc w:val="both"/>
              <w:rPr>
                <w:rFonts w:eastAsia="Times New Roman"/>
                <w:lang w:eastAsia="ru-RU"/>
              </w:rPr>
            </w:pPr>
            <w:r w:rsidRPr="00FB2FFD">
              <w:rPr>
                <w:rFonts w:eastAsia="Times New Roman"/>
                <w:lang w:eastAsia="ru-RU"/>
              </w:rPr>
              <w:t xml:space="preserve">276,5  </w:t>
            </w:r>
          </w:p>
        </w:tc>
      </w:tr>
      <w:tr w:rsidR="00FB2FFD" w:rsidRPr="00FB2FFD" w14:paraId="5962AE54" w14:textId="77777777" w:rsidTr="001718C8">
        <w:trPr>
          <w:trHeight w:val="20"/>
        </w:trPr>
        <w:tc>
          <w:tcPr>
            <w:tcW w:w="2978" w:type="dxa"/>
            <w:shd w:val="clear" w:color="auto" w:fill="auto"/>
            <w:hideMark/>
          </w:tcPr>
          <w:p w14:paraId="326C430B"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7E54D27C"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171BE8E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4C33B3E"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0C47204"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3B570202"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3F4D8A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3273A0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2EB135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F50B0F1" w14:textId="77777777" w:rsidR="00FB2FFD" w:rsidRPr="00FB2FFD" w:rsidRDefault="00FB2FFD" w:rsidP="00FB2FFD">
            <w:pPr>
              <w:jc w:val="both"/>
              <w:rPr>
                <w:rFonts w:eastAsia="Times New Roman"/>
                <w:lang w:eastAsia="ru-RU"/>
              </w:rPr>
            </w:pPr>
            <w:r w:rsidRPr="00FB2FFD">
              <w:rPr>
                <w:rFonts w:eastAsia="Times New Roman"/>
                <w:lang w:eastAsia="ru-RU"/>
              </w:rPr>
              <w:t xml:space="preserve">282,4  </w:t>
            </w:r>
          </w:p>
        </w:tc>
        <w:tc>
          <w:tcPr>
            <w:tcW w:w="1189" w:type="dxa"/>
            <w:shd w:val="clear" w:color="auto" w:fill="auto"/>
            <w:vAlign w:val="bottom"/>
            <w:hideMark/>
          </w:tcPr>
          <w:p w14:paraId="25A0CEF8" w14:textId="77777777" w:rsidR="00FB2FFD" w:rsidRPr="00FB2FFD" w:rsidRDefault="00FB2FFD" w:rsidP="00FB2FFD">
            <w:pPr>
              <w:jc w:val="both"/>
              <w:rPr>
                <w:rFonts w:eastAsia="Times New Roman"/>
                <w:lang w:eastAsia="ru-RU"/>
              </w:rPr>
            </w:pPr>
            <w:r w:rsidRPr="00FB2FFD">
              <w:rPr>
                <w:rFonts w:eastAsia="Times New Roman"/>
                <w:lang w:eastAsia="ru-RU"/>
              </w:rPr>
              <w:t xml:space="preserve">293,2  </w:t>
            </w:r>
          </w:p>
        </w:tc>
        <w:tc>
          <w:tcPr>
            <w:tcW w:w="1116" w:type="dxa"/>
            <w:shd w:val="clear" w:color="auto" w:fill="auto"/>
            <w:vAlign w:val="bottom"/>
            <w:hideMark/>
          </w:tcPr>
          <w:p w14:paraId="2530BA2A" w14:textId="77777777" w:rsidR="00FB2FFD" w:rsidRPr="00FB2FFD" w:rsidRDefault="00FB2FFD" w:rsidP="00FB2FFD">
            <w:pPr>
              <w:jc w:val="both"/>
              <w:rPr>
                <w:rFonts w:eastAsia="Times New Roman"/>
                <w:lang w:eastAsia="ru-RU"/>
              </w:rPr>
            </w:pPr>
            <w:r w:rsidRPr="00FB2FFD">
              <w:rPr>
                <w:rFonts w:eastAsia="Times New Roman"/>
                <w:lang w:eastAsia="ru-RU"/>
              </w:rPr>
              <w:t xml:space="preserve">276,5  </w:t>
            </w:r>
          </w:p>
        </w:tc>
      </w:tr>
      <w:tr w:rsidR="00FB2FFD" w:rsidRPr="00FB2FFD" w14:paraId="41586DCF" w14:textId="77777777" w:rsidTr="001718C8">
        <w:trPr>
          <w:trHeight w:val="20"/>
        </w:trPr>
        <w:tc>
          <w:tcPr>
            <w:tcW w:w="2978" w:type="dxa"/>
            <w:shd w:val="clear" w:color="auto" w:fill="auto"/>
            <w:hideMark/>
          </w:tcPr>
          <w:p w14:paraId="39C6BAE3"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17FC5F4C"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47E0AF5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1B46AF0"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1773F18"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66BC679D"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64DFE174"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7BD8FCC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E67204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54D7172" w14:textId="77777777" w:rsidR="00FB2FFD" w:rsidRPr="00FB2FFD" w:rsidRDefault="00FB2FFD" w:rsidP="00FB2FFD">
            <w:pPr>
              <w:jc w:val="both"/>
              <w:rPr>
                <w:rFonts w:eastAsia="Times New Roman"/>
                <w:lang w:eastAsia="ru-RU"/>
              </w:rPr>
            </w:pPr>
            <w:r w:rsidRPr="00FB2FFD">
              <w:rPr>
                <w:rFonts w:eastAsia="Times New Roman"/>
                <w:lang w:eastAsia="ru-RU"/>
              </w:rPr>
              <w:t xml:space="preserve">282,4  </w:t>
            </w:r>
          </w:p>
        </w:tc>
        <w:tc>
          <w:tcPr>
            <w:tcW w:w="1189" w:type="dxa"/>
            <w:shd w:val="clear" w:color="auto" w:fill="auto"/>
            <w:vAlign w:val="bottom"/>
            <w:hideMark/>
          </w:tcPr>
          <w:p w14:paraId="67060AB6" w14:textId="77777777" w:rsidR="00FB2FFD" w:rsidRPr="00FB2FFD" w:rsidRDefault="00FB2FFD" w:rsidP="00FB2FFD">
            <w:pPr>
              <w:jc w:val="both"/>
              <w:rPr>
                <w:rFonts w:eastAsia="Times New Roman"/>
                <w:lang w:eastAsia="ru-RU"/>
              </w:rPr>
            </w:pPr>
            <w:r w:rsidRPr="00FB2FFD">
              <w:rPr>
                <w:rFonts w:eastAsia="Times New Roman"/>
                <w:lang w:eastAsia="ru-RU"/>
              </w:rPr>
              <w:t xml:space="preserve">293,2  </w:t>
            </w:r>
          </w:p>
        </w:tc>
        <w:tc>
          <w:tcPr>
            <w:tcW w:w="1116" w:type="dxa"/>
            <w:shd w:val="clear" w:color="auto" w:fill="auto"/>
            <w:vAlign w:val="bottom"/>
            <w:hideMark/>
          </w:tcPr>
          <w:p w14:paraId="6DD5E253" w14:textId="77777777" w:rsidR="00FB2FFD" w:rsidRPr="00FB2FFD" w:rsidRDefault="00FB2FFD" w:rsidP="00FB2FFD">
            <w:pPr>
              <w:jc w:val="both"/>
              <w:rPr>
                <w:rFonts w:eastAsia="Times New Roman"/>
                <w:lang w:eastAsia="ru-RU"/>
              </w:rPr>
            </w:pPr>
            <w:r w:rsidRPr="00FB2FFD">
              <w:rPr>
                <w:rFonts w:eastAsia="Times New Roman"/>
                <w:lang w:eastAsia="ru-RU"/>
              </w:rPr>
              <w:t xml:space="preserve">276,5  </w:t>
            </w:r>
          </w:p>
        </w:tc>
      </w:tr>
      <w:tr w:rsidR="00FB2FFD" w:rsidRPr="00FB2FFD" w14:paraId="323D39E5" w14:textId="77777777" w:rsidTr="001718C8">
        <w:trPr>
          <w:trHeight w:val="20"/>
        </w:trPr>
        <w:tc>
          <w:tcPr>
            <w:tcW w:w="2978" w:type="dxa"/>
            <w:shd w:val="clear" w:color="auto" w:fill="auto"/>
            <w:hideMark/>
          </w:tcPr>
          <w:p w14:paraId="78796826"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649D84B8"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09F97E0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365B88D"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065CE6B"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4CACA681"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67C6F38"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EC36E57"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6A6CE5E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EBBE69E" w14:textId="77777777" w:rsidR="00FB2FFD" w:rsidRPr="00FB2FFD" w:rsidRDefault="00FB2FFD" w:rsidP="00FB2FFD">
            <w:pPr>
              <w:jc w:val="both"/>
              <w:rPr>
                <w:rFonts w:eastAsia="Times New Roman"/>
                <w:lang w:eastAsia="ru-RU"/>
              </w:rPr>
            </w:pPr>
            <w:r w:rsidRPr="00FB2FFD">
              <w:rPr>
                <w:rFonts w:eastAsia="Times New Roman"/>
                <w:lang w:eastAsia="ru-RU"/>
              </w:rPr>
              <w:t xml:space="preserve">282,4  </w:t>
            </w:r>
          </w:p>
        </w:tc>
        <w:tc>
          <w:tcPr>
            <w:tcW w:w="1189" w:type="dxa"/>
            <w:shd w:val="clear" w:color="auto" w:fill="auto"/>
            <w:vAlign w:val="bottom"/>
            <w:hideMark/>
          </w:tcPr>
          <w:p w14:paraId="398B1B3C" w14:textId="77777777" w:rsidR="00FB2FFD" w:rsidRPr="00FB2FFD" w:rsidRDefault="00FB2FFD" w:rsidP="00FB2FFD">
            <w:pPr>
              <w:jc w:val="both"/>
              <w:rPr>
                <w:rFonts w:eastAsia="Times New Roman"/>
                <w:lang w:eastAsia="ru-RU"/>
              </w:rPr>
            </w:pPr>
            <w:r w:rsidRPr="00FB2FFD">
              <w:rPr>
                <w:rFonts w:eastAsia="Times New Roman"/>
                <w:lang w:eastAsia="ru-RU"/>
              </w:rPr>
              <w:t xml:space="preserve">293,2  </w:t>
            </w:r>
          </w:p>
        </w:tc>
        <w:tc>
          <w:tcPr>
            <w:tcW w:w="1116" w:type="dxa"/>
            <w:shd w:val="clear" w:color="auto" w:fill="auto"/>
            <w:vAlign w:val="bottom"/>
            <w:hideMark/>
          </w:tcPr>
          <w:p w14:paraId="28A08C90" w14:textId="77777777" w:rsidR="00FB2FFD" w:rsidRPr="00FB2FFD" w:rsidRDefault="00FB2FFD" w:rsidP="00FB2FFD">
            <w:pPr>
              <w:jc w:val="both"/>
              <w:rPr>
                <w:rFonts w:eastAsia="Times New Roman"/>
                <w:lang w:eastAsia="ru-RU"/>
              </w:rPr>
            </w:pPr>
            <w:r w:rsidRPr="00FB2FFD">
              <w:rPr>
                <w:rFonts w:eastAsia="Times New Roman"/>
                <w:lang w:eastAsia="ru-RU"/>
              </w:rPr>
              <w:t xml:space="preserve">276,5  </w:t>
            </w:r>
          </w:p>
        </w:tc>
      </w:tr>
      <w:tr w:rsidR="00FB2FFD" w:rsidRPr="00FB2FFD" w14:paraId="421618EF" w14:textId="77777777" w:rsidTr="001718C8">
        <w:trPr>
          <w:trHeight w:val="20"/>
        </w:trPr>
        <w:tc>
          <w:tcPr>
            <w:tcW w:w="2978" w:type="dxa"/>
            <w:shd w:val="clear" w:color="auto" w:fill="auto"/>
            <w:hideMark/>
          </w:tcPr>
          <w:p w14:paraId="71E2C7E7"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41BCE39"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59C32A5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F3CFA78"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1618869"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25BB148A"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50FB74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6F784D3"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30AF5E8E"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52CB4780" w14:textId="77777777" w:rsidR="00FB2FFD" w:rsidRPr="00FB2FFD" w:rsidRDefault="00FB2FFD" w:rsidP="00FB2FFD">
            <w:pPr>
              <w:jc w:val="both"/>
              <w:rPr>
                <w:rFonts w:eastAsia="Times New Roman"/>
                <w:lang w:eastAsia="ru-RU"/>
              </w:rPr>
            </w:pPr>
            <w:r w:rsidRPr="00FB2FFD">
              <w:rPr>
                <w:rFonts w:eastAsia="Times New Roman"/>
                <w:lang w:eastAsia="ru-RU"/>
              </w:rPr>
              <w:t xml:space="preserve">282,4  </w:t>
            </w:r>
          </w:p>
        </w:tc>
        <w:tc>
          <w:tcPr>
            <w:tcW w:w="1189" w:type="dxa"/>
            <w:shd w:val="clear" w:color="auto" w:fill="auto"/>
            <w:vAlign w:val="bottom"/>
            <w:hideMark/>
          </w:tcPr>
          <w:p w14:paraId="5B82D224" w14:textId="77777777" w:rsidR="00FB2FFD" w:rsidRPr="00FB2FFD" w:rsidRDefault="00FB2FFD" w:rsidP="00FB2FFD">
            <w:pPr>
              <w:jc w:val="both"/>
              <w:rPr>
                <w:rFonts w:eastAsia="Times New Roman"/>
                <w:lang w:eastAsia="ru-RU"/>
              </w:rPr>
            </w:pPr>
            <w:r w:rsidRPr="00FB2FFD">
              <w:rPr>
                <w:rFonts w:eastAsia="Times New Roman"/>
                <w:lang w:eastAsia="ru-RU"/>
              </w:rPr>
              <w:t xml:space="preserve">293,2  </w:t>
            </w:r>
          </w:p>
        </w:tc>
        <w:tc>
          <w:tcPr>
            <w:tcW w:w="1116" w:type="dxa"/>
            <w:shd w:val="clear" w:color="auto" w:fill="auto"/>
            <w:vAlign w:val="bottom"/>
            <w:hideMark/>
          </w:tcPr>
          <w:p w14:paraId="44C48459" w14:textId="77777777" w:rsidR="00FB2FFD" w:rsidRPr="00FB2FFD" w:rsidRDefault="00FB2FFD" w:rsidP="00FB2FFD">
            <w:pPr>
              <w:jc w:val="both"/>
              <w:rPr>
                <w:rFonts w:eastAsia="Times New Roman"/>
                <w:lang w:eastAsia="ru-RU"/>
              </w:rPr>
            </w:pPr>
            <w:r w:rsidRPr="00FB2FFD">
              <w:rPr>
                <w:rFonts w:eastAsia="Times New Roman"/>
                <w:lang w:eastAsia="ru-RU"/>
              </w:rPr>
              <w:t xml:space="preserve">276,5  </w:t>
            </w:r>
          </w:p>
        </w:tc>
      </w:tr>
      <w:tr w:rsidR="00FB2FFD" w:rsidRPr="00FB2FFD" w14:paraId="288ABBD8" w14:textId="77777777" w:rsidTr="001718C8">
        <w:trPr>
          <w:trHeight w:val="20"/>
        </w:trPr>
        <w:tc>
          <w:tcPr>
            <w:tcW w:w="2978" w:type="dxa"/>
            <w:shd w:val="clear" w:color="auto" w:fill="auto"/>
            <w:hideMark/>
          </w:tcPr>
          <w:p w14:paraId="64C7510E"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4D7D63D2"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5E6B520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6375945"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4688DC6"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5A13B95F"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41BB668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D59FE6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0824ED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217BDF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13DF6C1F"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7D43AE82" w14:textId="77777777" w:rsidR="00FB2FFD" w:rsidRPr="00FB2FFD" w:rsidRDefault="00FB2FFD" w:rsidP="00FB2FFD">
            <w:pPr>
              <w:jc w:val="both"/>
              <w:rPr>
                <w:rFonts w:eastAsia="Times New Roman"/>
                <w:lang w:eastAsia="ru-RU"/>
              </w:rPr>
            </w:pPr>
            <w:r w:rsidRPr="00FB2FFD">
              <w:rPr>
                <w:rFonts w:eastAsia="Times New Roman"/>
                <w:lang w:eastAsia="ru-RU"/>
              </w:rPr>
              <w:t xml:space="preserve">33,5  </w:t>
            </w:r>
          </w:p>
        </w:tc>
      </w:tr>
      <w:tr w:rsidR="00FB2FFD" w:rsidRPr="00FB2FFD" w14:paraId="32EB3E1E" w14:textId="77777777" w:rsidTr="001718C8">
        <w:trPr>
          <w:trHeight w:val="20"/>
        </w:trPr>
        <w:tc>
          <w:tcPr>
            <w:tcW w:w="2978" w:type="dxa"/>
            <w:shd w:val="clear" w:color="auto" w:fill="auto"/>
            <w:hideMark/>
          </w:tcPr>
          <w:p w14:paraId="6D5528CE"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70B50C8"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082702D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BA5BC03"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02AB63B"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019DA192"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74C10F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C34B5E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D3344F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2E9C71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3D86C373"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7604D84F" w14:textId="77777777" w:rsidR="00FB2FFD" w:rsidRPr="00FB2FFD" w:rsidRDefault="00FB2FFD" w:rsidP="00FB2FFD">
            <w:pPr>
              <w:jc w:val="both"/>
              <w:rPr>
                <w:rFonts w:eastAsia="Times New Roman"/>
                <w:lang w:eastAsia="ru-RU"/>
              </w:rPr>
            </w:pPr>
            <w:r w:rsidRPr="00FB2FFD">
              <w:rPr>
                <w:rFonts w:eastAsia="Times New Roman"/>
                <w:lang w:eastAsia="ru-RU"/>
              </w:rPr>
              <w:t xml:space="preserve">33,5  </w:t>
            </w:r>
          </w:p>
        </w:tc>
      </w:tr>
      <w:tr w:rsidR="00FB2FFD" w:rsidRPr="00FB2FFD" w14:paraId="4A7540FA" w14:textId="77777777" w:rsidTr="001718C8">
        <w:trPr>
          <w:trHeight w:val="20"/>
        </w:trPr>
        <w:tc>
          <w:tcPr>
            <w:tcW w:w="2978" w:type="dxa"/>
            <w:shd w:val="clear" w:color="auto" w:fill="auto"/>
            <w:hideMark/>
          </w:tcPr>
          <w:p w14:paraId="05BAE2A3"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6D95439B"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124F7A9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E1E87EA"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450D10F"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6B70F700"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7C0B0EF"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650BD6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280016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3C36B9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3B046F01"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342354B4" w14:textId="77777777" w:rsidR="00FB2FFD" w:rsidRPr="00FB2FFD" w:rsidRDefault="00FB2FFD" w:rsidP="00FB2FFD">
            <w:pPr>
              <w:jc w:val="both"/>
              <w:rPr>
                <w:rFonts w:eastAsia="Times New Roman"/>
                <w:lang w:eastAsia="ru-RU"/>
              </w:rPr>
            </w:pPr>
            <w:r w:rsidRPr="00FB2FFD">
              <w:rPr>
                <w:rFonts w:eastAsia="Times New Roman"/>
                <w:lang w:eastAsia="ru-RU"/>
              </w:rPr>
              <w:t xml:space="preserve">33,5  </w:t>
            </w:r>
          </w:p>
        </w:tc>
      </w:tr>
      <w:tr w:rsidR="00FB2FFD" w:rsidRPr="00FB2FFD" w14:paraId="33345F0E" w14:textId="77777777" w:rsidTr="001718C8">
        <w:trPr>
          <w:trHeight w:val="20"/>
        </w:trPr>
        <w:tc>
          <w:tcPr>
            <w:tcW w:w="2978" w:type="dxa"/>
            <w:shd w:val="clear" w:color="auto" w:fill="auto"/>
            <w:hideMark/>
          </w:tcPr>
          <w:p w14:paraId="0F4A8A85" w14:textId="77777777" w:rsidR="00FB2FFD" w:rsidRPr="00FB2FFD" w:rsidRDefault="00FB2FFD" w:rsidP="00FB2FFD">
            <w:pPr>
              <w:jc w:val="both"/>
              <w:rPr>
                <w:rFonts w:eastAsia="Times New Roman"/>
                <w:lang w:eastAsia="ru-RU"/>
              </w:rPr>
            </w:pPr>
            <w:r w:rsidRPr="00FB2FFD">
              <w:rPr>
                <w:rFonts w:eastAsia="Times New Roman"/>
                <w:lang w:eastAsia="ru-RU"/>
              </w:rPr>
              <w:t xml:space="preserve">Функционирование Правительства Российской </w:t>
            </w:r>
            <w:r w:rsidRPr="00FB2FFD">
              <w:rPr>
                <w:rFonts w:eastAsia="Times New Roman"/>
                <w:lang w:eastAsia="ru-RU"/>
              </w:rPr>
              <w:lastRenderedPageBreak/>
              <w:t>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39B0BFAC" w14:textId="77777777" w:rsidR="00FB2FFD" w:rsidRPr="00FB2FFD" w:rsidRDefault="00FB2FFD" w:rsidP="00FB2FFD">
            <w:pPr>
              <w:rPr>
                <w:rFonts w:eastAsia="Times New Roman"/>
                <w:lang w:eastAsia="ru-RU"/>
              </w:rPr>
            </w:pPr>
            <w:r w:rsidRPr="00FB2FFD">
              <w:rPr>
                <w:rFonts w:eastAsia="Times New Roman"/>
                <w:lang w:eastAsia="ru-RU"/>
              </w:rPr>
              <w:lastRenderedPageBreak/>
              <w:t>19</w:t>
            </w:r>
          </w:p>
        </w:tc>
        <w:tc>
          <w:tcPr>
            <w:tcW w:w="336" w:type="dxa"/>
            <w:shd w:val="clear" w:color="auto" w:fill="auto"/>
            <w:vAlign w:val="bottom"/>
            <w:hideMark/>
          </w:tcPr>
          <w:p w14:paraId="4CB5FB8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C7F6645"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E836B6A"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52BC8F3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6CECBF5"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6733877"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6D4A0B7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A7A79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56D4CBA1"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3C94CAC9" w14:textId="77777777" w:rsidR="00FB2FFD" w:rsidRPr="00FB2FFD" w:rsidRDefault="00FB2FFD" w:rsidP="00FB2FFD">
            <w:pPr>
              <w:jc w:val="both"/>
              <w:rPr>
                <w:rFonts w:eastAsia="Times New Roman"/>
                <w:lang w:eastAsia="ru-RU"/>
              </w:rPr>
            </w:pPr>
            <w:r w:rsidRPr="00FB2FFD">
              <w:rPr>
                <w:rFonts w:eastAsia="Times New Roman"/>
                <w:lang w:eastAsia="ru-RU"/>
              </w:rPr>
              <w:t xml:space="preserve">33,5  </w:t>
            </w:r>
          </w:p>
        </w:tc>
      </w:tr>
      <w:tr w:rsidR="00FB2FFD" w:rsidRPr="00FB2FFD" w14:paraId="5CFE8AB7" w14:textId="77777777" w:rsidTr="001718C8">
        <w:trPr>
          <w:trHeight w:val="20"/>
        </w:trPr>
        <w:tc>
          <w:tcPr>
            <w:tcW w:w="2978" w:type="dxa"/>
            <w:shd w:val="clear" w:color="auto" w:fill="auto"/>
            <w:hideMark/>
          </w:tcPr>
          <w:p w14:paraId="7B2F7459"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68F797C"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29346D5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B52FCD7"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9BAAF55" w14:textId="77777777" w:rsidR="00FB2FFD" w:rsidRPr="00FB2FFD" w:rsidRDefault="00FB2FFD" w:rsidP="00FB2FFD">
            <w:pPr>
              <w:rPr>
                <w:rFonts w:eastAsia="Times New Roman"/>
                <w:lang w:eastAsia="ru-RU"/>
              </w:rPr>
            </w:pPr>
            <w:r w:rsidRPr="00FB2FFD">
              <w:rPr>
                <w:rFonts w:eastAsia="Times New Roman"/>
                <w:lang w:eastAsia="ru-RU"/>
              </w:rPr>
              <w:t>77030</w:t>
            </w:r>
          </w:p>
        </w:tc>
        <w:tc>
          <w:tcPr>
            <w:tcW w:w="576" w:type="dxa"/>
            <w:shd w:val="clear" w:color="auto" w:fill="auto"/>
            <w:vAlign w:val="bottom"/>
            <w:hideMark/>
          </w:tcPr>
          <w:p w14:paraId="29E5009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1543084"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5D6105F"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03ECCE1"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2446885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40E938B6"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4E31866B" w14:textId="77777777" w:rsidR="00FB2FFD" w:rsidRPr="00FB2FFD" w:rsidRDefault="00FB2FFD" w:rsidP="00FB2FFD">
            <w:pPr>
              <w:jc w:val="both"/>
              <w:rPr>
                <w:rFonts w:eastAsia="Times New Roman"/>
                <w:lang w:eastAsia="ru-RU"/>
              </w:rPr>
            </w:pPr>
            <w:r w:rsidRPr="00FB2FFD">
              <w:rPr>
                <w:rFonts w:eastAsia="Times New Roman"/>
                <w:lang w:eastAsia="ru-RU"/>
              </w:rPr>
              <w:t xml:space="preserve">33,5  </w:t>
            </w:r>
          </w:p>
        </w:tc>
      </w:tr>
      <w:tr w:rsidR="00FB2FFD" w:rsidRPr="00FB2FFD" w14:paraId="48318262" w14:textId="77777777" w:rsidTr="001718C8">
        <w:trPr>
          <w:trHeight w:val="20"/>
        </w:trPr>
        <w:tc>
          <w:tcPr>
            <w:tcW w:w="2978" w:type="dxa"/>
            <w:shd w:val="clear" w:color="auto" w:fill="auto"/>
            <w:hideMark/>
          </w:tcPr>
          <w:p w14:paraId="2C1C7223" w14:textId="1A3F32B7" w:rsidR="00FB2FFD" w:rsidRPr="00FB2FFD" w:rsidRDefault="00FB2FFD" w:rsidP="00FB2FFD">
            <w:pPr>
              <w:jc w:val="both"/>
              <w:rPr>
                <w:rFonts w:eastAsia="Times New Roman"/>
                <w:lang w:eastAsia="ru-RU"/>
              </w:rPr>
            </w:pPr>
            <w:r w:rsidRPr="00FB2FFD">
              <w:rPr>
                <w:rFonts w:eastAsia="Times New Roman"/>
                <w:lang w:eastAsia="ru-RU"/>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w:t>
            </w:r>
            <w:r w:rsidR="009019A1">
              <w:rPr>
                <w:rFonts w:eastAsia="Times New Roman"/>
                <w:lang w:eastAsia="ru-RU"/>
              </w:rPr>
              <w:t>«</w:t>
            </w:r>
            <w:r w:rsidRPr="00FB2FFD">
              <w:rPr>
                <w:rFonts w:eastAsia="Times New Roman"/>
                <w:lang w:eastAsia="ru-RU"/>
              </w:rPr>
              <w:t>Об административной ответственности на территории Республики Мордовия</w:t>
            </w:r>
            <w:r w:rsidR="009019A1">
              <w:rPr>
                <w:rFonts w:eastAsia="Times New Roman"/>
                <w:lang w:eastAsia="ru-RU"/>
              </w:rPr>
              <w:t>»</w:t>
            </w:r>
          </w:p>
        </w:tc>
        <w:tc>
          <w:tcPr>
            <w:tcW w:w="456" w:type="dxa"/>
            <w:shd w:val="clear" w:color="auto" w:fill="auto"/>
            <w:vAlign w:val="bottom"/>
            <w:hideMark/>
          </w:tcPr>
          <w:p w14:paraId="5A537285"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4E5D2EE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7DE5FC3"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590CACFB" w14:textId="77777777" w:rsidR="00FB2FFD" w:rsidRPr="00FB2FFD" w:rsidRDefault="00FB2FFD" w:rsidP="00FB2FFD">
            <w:pPr>
              <w:rPr>
                <w:rFonts w:eastAsia="Times New Roman"/>
                <w:lang w:eastAsia="ru-RU"/>
              </w:rPr>
            </w:pPr>
            <w:r w:rsidRPr="00FB2FFD">
              <w:rPr>
                <w:rFonts w:eastAsia="Times New Roman"/>
                <w:lang w:eastAsia="ru-RU"/>
              </w:rPr>
              <w:t>77150</w:t>
            </w:r>
          </w:p>
        </w:tc>
        <w:tc>
          <w:tcPr>
            <w:tcW w:w="576" w:type="dxa"/>
            <w:shd w:val="clear" w:color="auto" w:fill="auto"/>
            <w:vAlign w:val="bottom"/>
            <w:hideMark/>
          </w:tcPr>
          <w:p w14:paraId="5654FDA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5942C7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07B870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DF9278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A6D9724" w14:textId="77777777" w:rsidR="00FB2FFD" w:rsidRPr="00FB2FFD" w:rsidRDefault="00FB2FFD" w:rsidP="00FB2FFD">
            <w:pPr>
              <w:jc w:val="both"/>
              <w:rPr>
                <w:rFonts w:eastAsia="Times New Roman"/>
                <w:lang w:eastAsia="ru-RU"/>
              </w:rPr>
            </w:pPr>
            <w:r w:rsidRPr="00FB2FFD">
              <w:rPr>
                <w:rFonts w:eastAsia="Times New Roman"/>
                <w:lang w:eastAsia="ru-RU"/>
              </w:rPr>
              <w:t xml:space="preserve">4,0  </w:t>
            </w:r>
          </w:p>
        </w:tc>
        <w:tc>
          <w:tcPr>
            <w:tcW w:w="1189" w:type="dxa"/>
            <w:shd w:val="clear" w:color="auto" w:fill="auto"/>
            <w:vAlign w:val="bottom"/>
            <w:hideMark/>
          </w:tcPr>
          <w:p w14:paraId="094C3605"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16" w:type="dxa"/>
            <w:shd w:val="clear" w:color="auto" w:fill="auto"/>
            <w:vAlign w:val="bottom"/>
            <w:hideMark/>
          </w:tcPr>
          <w:p w14:paraId="4BC10D8C" w14:textId="77777777" w:rsidR="00FB2FFD" w:rsidRPr="00FB2FFD" w:rsidRDefault="00FB2FFD" w:rsidP="00FB2FFD">
            <w:pPr>
              <w:jc w:val="both"/>
              <w:rPr>
                <w:rFonts w:eastAsia="Times New Roman"/>
                <w:lang w:eastAsia="ru-RU"/>
              </w:rPr>
            </w:pPr>
            <w:r w:rsidRPr="00FB2FFD">
              <w:rPr>
                <w:rFonts w:eastAsia="Times New Roman"/>
                <w:lang w:eastAsia="ru-RU"/>
              </w:rPr>
              <w:t xml:space="preserve">4,3  </w:t>
            </w:r>
          </w:p>
        </w:tc>
      </w:tr>
      <w:tr w:rsidR="00FB2FFD" w:rsidRPr="00FB2FFD" w14:paraId="067DC241" w14:textId="77777777" w:rsidTr="001718C8">
        <w:trPr>
          <w:trHeight w:val="20"/>
        </w:trPr>
        <w:tc>
          <w:tcPr>
            <w:tcW w:w="2978" w:type="dxa"/>
            <w:shd w:val="clear" w:color="auto" w:fill="auto"/>
            <w:hideMark/>
          </w:tcPr>
          <w:p w14:paraId="2E63D13B"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465E7FED"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325E897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FCCFA1D"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5A420D9" w14:textId="77777777" w:rsidR="00FB2FFD" w:rsidRPr="00FB2FFD" w:rsidRDefault="00FB2FFD" w:rsidP="00FB2FFD">
            <w:pPr>
              <w:rPr>
                <w:rFonts w:eastAsia="Times New Roman"/>
                <w:lang w:eastAsia="ru-RU"/>
              </w:rPr>
            </w:pPr>
            <w:r w:rsidRPr="00FB2FFD">
              <w:rPr>
                <w:rFonts w:eastAsia="Times New Roman"/>
                <w:lang w:eastAsia="ru-RU"/>
              </w:rPr>
              <w:t>77150</w:t>
            </w:r>
          </w:p>
        </w:tc>
        <w:tc>
          <w:tcPr>
            <w:tcW w:w="576" w:type="dxa"/>
            <w:shd w:val="clear" w:color="auto" w:fill="auto"/>
            <w:vAlign w:val="bottom"/>
            <w:hideMark/>
          </w:tcPr>
          <w:p w14:paraId="248CF77B"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4EFEEA9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479C86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F0A817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116A9B3" w14:textId="77777777" w:rsidR="00FB2FFD" w:rsidRPr="00FB2FFD" w:rsidRDefault="00FB2FFD" w:rsidP="00FB2FFD">
            <w:pPr>
              <w:jc w:val="both"/>
              <w:rPr>
                <w:rFonts w:eastAsia="Times New Roman"/>
                <w:lang w:eastAsia="ru-RU"/>
              </w:rPr>
            </w:pPr>
            <w:r w:rsidRPr="00FB2FFD">
              <w:rPr>
                <w:rFonts w:eastAsia="Times New Roman"/>
                <w:lang w:eastAsia="ru-RU"/>
              </w:rPr>
              <w:t xml:space="preserve">4,0  </w:t>
            </w:r>
          </w:p>
        </w:tc>
        <w:tc>
          <w:tcPr>
            <w:tcW w:w="1189" w:type="dxa"/>
            <w:shd w:val="clear" w:color="auto" w:fill="auto"/>
            <w:vAlign w:val="bottom"/>
            <w:hideMark/>
          </w:tcPr>
          <w:p w14:paraId="5D78F34B"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16" w:type="dxa"/>
            <w:shd w:val="clear" w:color="auto" w:fill="auto"/>
            <w:vAlign w:val="bottom"/>
            <w:hideMark/>
          </w:tcPr>
          <w:p w14:paraId="041A7817" w14:textId="77777777" w:rsidR="00FB2FFD" w:rsidRPr="00FB2FFD" w:rsidRDefault="00FB2FFD" w:rsidP="00FB2FFD">
            <w:pPr>
              <w:jc w:val="both"/>
              <w:rPr>
                <w:rFonts w:eastAsia="Times New Roman"/>
                <w:lang w:eastAsia="ru-RU"/>
              </w:rPr>
            </w:pPr>
            <w:r w:rsidRPr="00FB2FFD">
              <w:rPr>
                <w:rFonts w:eastAsia="Times New Roman"/>
                <w:lang w:eastAsia="ru-RU"/>
              </w:rPr>
              <w:t xml:space="preserve">4,3  </w:t>
            </w:r>
          </w:p>
        </w:tc>
      </w:tr>
      <w:tr w:rsidR="00FB2FFD" w:rsidRPr="00FB2FFD" w14:paraId="1ABCE736" w14:textId="77777777" w:rsidTr="001718C8">
        <w:trPr>
          <w:trHeight w:val="20"/>
        </w:trPr>
        <w:tc>
          <w:tcPr>
            <w:tcW w:w="2978" w:type="dxa"/>
            <w:shd w:val="clear" w:color="auto" w:fill="auto"/>
            <w:hideMark/>
          </w:tcPr>
          <w:p w14:paraId="2191FE6C"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8DA41A8"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6815D4B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88E9F71"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2876A8D" w14:textId="77777777" w:rsidR="00FB2FFD" w:rsidRPr="00FB2FFD" w:rsidRDefault="00FB2FFD" w:rsidP="00FB2FFD">
            <w:pPr>
              <w:rPr>
                <w:rFonts w:eastAsia="Times New Roman"/>
                <w:lang w:eastAsia="ru-RU"/>
              </w:rPr>
            </w:pPr>
            <w:r w:rsidRPr="00FB2FFD">
              <w:rPr>
                <w:rFonts w:eastAsia="Times New Roman"/>
                <w:lang w:eastAsia="ru-RU"/>
              </w:rPr>
              <w:t>77150</w:t>
            </w:r>
          </w:p>
        </w:tc>
        <w:tc>
          <w:tcPr>
            <w:tcW w:w="576" w:type="dxa"/>
            <w:shd w:val="clear" w:color="auto" w:fill="auto"/>
            <w:vAlign w:val="bottom"/>
            <w:hideMark/>
          </w:tcPr>
          <w:p w14:paraId="200F550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73EA58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961C3D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6A258F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D3A9627" w14:textId="77777777" w:rsidR="00FB2FFD" w:rsidRPr="00FB2FFD" w:rsidRDefault="00FB2FFD" w:rsidP="00FB2FFD">
            <w:pPr>
              <w:jc w:val="both"/>
              <w:rPr>
                <w:rFonts w:eastAsia="Times New Roman"/>
                <w:lang w:eastAsia="ru-RU"/>
              </w:rPr>
            </w:pPr>
            <w:r w:rsidRPr="00FB2FFD">
              <w:rPr>
                <w:rFonts w:eastAsia="Times New Roman"/>
                <w:lang w:eastAsia="ru-RU"/>
              </w:rPr>
              <w:t xml:space="preserve">4,0  </w:t>
            </w:r>
          </w:p>
        </w:tc>
        <w:tc>
          <w:tcPr>
            <w:tcW w:w="1189" w:type="dxa"/>
            <w:shd w:val="clear" w:color="auto" w:fill="auto"/>
            <w:vAlign w:val="bottom"/>
            <w:hideMark/>
          </w:tcPr>
          <w:p w14:paraId="6B9F1B06"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16" w:type="dxa"/>
            <w:shd w:val="clear" w:color="auto" w:fill="auto"/>
            <w:vAlign w:val="bottom"/>
            <w:hideMark/>
          </w:tcPr>
          <w:p w14:paraId="51DCB29C" w14:textId="77777777" w:rsidR="00FB2FFD" w:rsidRPr="00FB2FFD" w:rsidRDefault="00FB2FFD" w:rsidP="00FB2FFD">
            <w:pPr>
              <w:jc w:val="both"/>
              <w:rPr>
                <w:rFonts w:eastAsia="Times New Roman"/>
                <w:lang w:eastAsia="ru-RU"/>
              </w:rPr>
            </w:pPr>
            <w:r w:rsidRPr="00FB2FFD">
              <w:rPr>
                <w:rFonts w:eastAsia="Times New Roman"/>
                <w:lang w:eastAsia="ru-RU"/>
              </w:rPr>
              <w:t xml:space="preserve">4,3  </w:t>
            </w:r>
          </w:p>
        </w:tc>
      </w:tr>
      <w:tr w:rsidR="00FB2FFD" w:rsidRPr="00FB2FFD" w14:paraId="285A5C5D" w14:textId="77777777" w:rsidTr="001718C8">
        <w:trPr>
          <w:trHeight w:val="20"/>
        </w:trPr>
        <w:tc>
          <w:tcPr>
            <w:tcW w:w="2978" w:type="dxa"/>
            <w:shd w:val="clear" w:color="auto" w:fill="auto"/>
            <w:hideMark/>
          </w:tcPr>
          <w:p w14:paraId="5BFEC29B"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577C92CB"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6118517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CF9DBED"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8771EEB" w14:textId="77777777" w:rsidR="00FB2FFD" w:rsidRPr="00FB2FFD" w:rsidRDefault="00FB2FFD" w:rsidP="00FB2FFD">
            <w:pPr>
              <w:rPr>
                <w:rFonts w:eastAsia="Times New Roman"/>
                <w:lang w:eastAsia="ru-RU"/>
              </w:rPr>
            </w:pPr>
            <w:r w:rsidRPr="00FB2FFD">
              <w:rPr>
                <w:rFonts w:eastAsia="Times New Roman"/>
                <w:lang w:eastAsia="ru-RU"/>
              </w:rPr>
              <w:t>77150</w:t>
            </w:r>
          </w:p>
        </w:tc>
        <w:tc>
          <w:tcPr>
            <w:tcW w:w="576" w:type="dxa"/>
            <w:shd w:val="clear" w:color="auto" w:fill="auto"/>
            <w:vAlign w:val="bottom"/>
            <w:hideMark/>
          </w:tcPr>
          <w:p w14:paraId="2CE9CEC0"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0AD6A21"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7CD275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46A122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4479088" w14:textId="77777777" w:rsidR="00FB2FFD" w:rsidRPr="00FB2FFD" w:rsidRDefault="00FB2FFD" w:rsidP="00FB2FFD">
            <w:pPr>
              <w:jc w:val="both"/>
              <w:rPr>
                <w:rFonts w:eastAsia="Times New Roman"/>
                <w:lang w:eastAsia="ru-RU"/>
              </w:rPr>
            </w:pPr>
            <w:r w:rsidRPr="00FB2FFD">
              <w:rPr>
                <w:rFonts w:eastAsia="Times New Roman"/>
                <w:lang w:eastAsia="ru-RU"/>
              </w:rPr>
              <w:t xml:space="preserve">4,0  </w:t>
            </w:r>
          </w:p>
        </w:tc>
        <w:tc>
          <w:tcPr>
            <w:tcW w:w="1189" w:type="dxa"/>
            <w:shd w:val="clear" w:color="auto" w:fill="auto"/>
            <w:vAlign w:val="bottom"/>
            <w:hideMark/>
          </w:tcPr>
          <w:p w14:paraId="48805885"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16" w:type="dxa"/>
            <w:shd w:val="clear" w:color="auto" w:fill="auto"/>
            <w:vAlign w:val="bottom"/>
            <w:hideMark/>
          </w:tcPr>
          <w:p w14:paraId="7ED0B91C" w14:textId="77777777" w:rsidR="00FB2FFD" w:rsidRPr="00FB2FFD" w:rsidRDefault="00FB2FFD" w:rsidP="00FB2FFD">
            <w:pPr>
              <w:jc w:val="both"/>
              <w:rPr>
                <w:rFonts w:eastAsia="Times New Roman"/>
                <w:lang w:eastAsia="ru-RU"/>
              </w:rPr>
            </w:pPr>
            <w:r w:rsidRPr="00FB2FFD">
              <w:rPr>
                <w:rFonts w:eastAsia="Times New Roman"/>
                <w:lang w:eastAsia="ru-RU"/>
              </w:rPr>
              <w:t xml:space="preserve">4,3  </w:t>
            </w:r>
          </w:p>
        </w:tc>
      </w:tr>
      <w:tr w:rsidR="00FB2FFD" w:rsidRPr="00FB2FFD" w14:paraId="596B2B3E" w14:textId="77777777" w:rsidTr="001718C8">
        <w:trPr>
          <w:trHeight w:val="20"/>
        </w:trPr>
        <w:tc>
          <w:tcPr>
            <w:tcW w:w="2978" w:type="dxa"/>
            <w:shd w:val="clear" w:color="auto" w:fill="auto"/>
            <w:hideMark/>
          </w:tcPr>
          <w:p w14:paraId="2D96128F"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7152C952"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100232A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F5EA8E8"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2D829D81" w14:textId="77777777" w:rsidR="00FB2FFD" w:rsidRPr="00FB2FFD" w:rsidRDefault="00FB2FFD" w:rsidP="00FB2FFD">
            <w:pPr>
              <w:rPr>
                <w:rFonts w:eastAsia="Times New Roman"/>
                <w:lang w:eastAsia="ru-RU"/>
              </w:rPr>
            </w:pPr>
            <w:r w:rsidRPr="00FB2FFD">
              <w:rPr>
                <w:rFonts w:eastAsia="Times New Roman"/>
                <w:lang w:eastAsia="ru-RU"/>
              </w:rPr>
              <w:t>77150</w:t>
            </w:r>
          </w:p>
        </w:tc>
        <w:tc>
          <w:tcPr>
            <w:tcW w:w="576" w:type="dxa"/>
            <w:shd w:val="clear" w:color="auto" w:fill="auto"/>
            <w:vAlign w:val="bottom"/>
            <w:hideMark/>
          </w:tcPr>
          <w:p w14:paraId="06E133CF"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88D4CC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FC7AAE4"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19F3A79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3707577" w14:textId="77777777" w:rsidR="00FB2FFD" w:rsidRPr="00FB2FFD" w:rsidRDefault="00FB2FFD" w:rsidP="00FB2FFD">
            <w:pPr>
              <w:jc w:val="both"/>
              <w:rPr>
                <w:rFonts w:eastAsia="Times New Roman"/>
                <w:lang w:eastAsia="ru-RU"/>
              </w:rPr>
            </w:pPr>
            <w:r w:rsidRPr="00FB2FFD">
              <w:rPr>
                <w:rFonts w:eastAsia="Times New Roman"/>
                <w:lang w:eastAsia="ru-RU"/>
              </w:rPr>
              <w:t xml:space="preserve">4,0  </w:t>
            </w:r>
          </w:p>
        </w:tc>
        <w:tc>
          <w:tcPr>
            <w:tcW w:w="1189" w:type="dxa"/>
            <w:shd w:val="clear" w:color="auto" w:fill="auto"/>
            <w:vAlign w:val="bottom"/>
            <w:hideMark/>
          </w:tcPr>
          <w:p w14:paraId="7C571F82"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16" w:type="dxa"/>
            <w:shd w:val="clear" w:color="auto" w:fill="auto"/>
            <w:vAlign w:val="bottom"/>
            <w:hideMark/>
          </w:tcPr>
          <w:p w14:paraId="3560B0CB" w14:textId="77777777" w:rsidR="00FB2FFD" w:rsidRPr="00FB2FFD" w:rsidRDefault="00FB2FFD" w:rsidP="00FB2FFD">
            <w:pPr>
              <w:jc w:val="both"/>
              <w:rPr>
                <w:rFonts w:eastAsia="Times New Roman"/>
                <w:lang w:eastAsia="ru-RU"/>
              </w:rPr>
            </w:pPr>
            <w:r w:rsidRPr="00FB2FFD">
              <w:rPr>
                <w:rFonts w:eastAsia="Times New Roman"/>
                <w:lang w:eastAsia="ru-RU"/>
              </w:rPr>
              <w:t xml:space="preserve">4,3  </w:t>
            </w:r>
          </w:p>
        </w:tc>
      </w:tr>
      <w:tr w:rsidR="00FB2FFD" w:rsidRPr="00FB2FFD" w14:paraId="296D1C4D" w14:textId="77777777" w:rsidTr="001718C8">
        <w:trPr>
          <w:trHeight w:val="20"/>
        </w:trPr>
        <w:tc>
          <w:tcPr>
            <w:tcW w:w="2978" w:type="dxa"/>
            <w:shd w:val="clear" w:color="auto" w:fill="auto"/>
            <w:hideMark/>
          </w:tcPr>
          <w:p w14:paraId="7F66DF02"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88648BD" w14:textId="77777777" w:rsidR="00FB2FFD" w:rsidRPr="00FB2FFD" w:rsidRDefault="00FB2FFD" w:rsidP="00FB2FFD">
            <w:pPr>
              <w:rPr>
                <w:rFonts w:eastAsia="Times New Roman"/>
                <w:lang w:eastAsia="ru-RU"/>
              </w:rPr>
            </w:pPr>
            <w:r w:rsidRPr="00FB2FFD">
              <w:rPr>
                <w:rFonts w:eastAsia="Times New Roman"/>
                <w:lang w:eastAsia="ru-RU"/>
              </w:rPr>
              <w:t>19</w:t>
            </w:r>
          </w:p>
        </w:tc>
        <w:tc>
          <w:tcPr>
            <w:tcW w:w="336" w:type="dxa"/>
            <w:shd w:val="clear" w:color="auto" w:fill="auto"/>
            <w:vAlign w:val="bottom"/>
            <w:hideMark/>
          </w:tcPr>
          <w:p w14:paraId="42A13BA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E792F1C"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A1111AC" w14:textId="77777777" w:rsidR="00FB2FFD" w:rsidRPr="00FB2FFD" w:rsidRDefault="00FB2FFD" w:rsidP="00FB2FFD">
            <w:pPr>
              <w:rPr>
                <w:rFonts w:eastAsia="Times New Roman"/>
                <w:lang w:eastAsia="ru-RU"/>
              </w:rPr>
            </w:pPr>
            <w:r w:rsidRPr="00FB2FFD">
              <w:rPr>
                <w:rFonts w:eastAsia="Times New Roman"/>
                <w:lang w:eastAsia="ru-RU"/>
              </w:rPr>
              <w:t>77150</w:t>
            </w:r>
          </w:p>
        </w:tc>
        <w:tc>
          <w:tcPr>
            <w:tcW w:w="576" w:type="dxa"/>
            <w:shd w:val="clear" w:color="auto" w:fill="auto"/>
            <w:vAlign w:val="bottom"/>
            <w:hideMark/>
          </w:tcPr>
          <w:p w14:paraId="0BDFDEC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6727CB1"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1266A92"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09D31578"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01EB5971" w14:textId="77777777" w:rsidR="00FB2FFD" w:rsidRPr="00FB2FFD" w:rsidRDefault="00FB2FFD" w:rsidP="00FB2FFD">
            <w:pPr>
              <w:jc w:val="both"/>
              <w:rPr>
                <w:rFonts w:eastAsia="Times New Roman"/>
                <w:lang w:eastAsia="ru-RU"/>
              </w:rPr>
            </w:pPr>
            <w:r w:rsidRPr="00FB2FFD">
              <w:rPr>
                <w:rFonts w:eastAsia="Times New Roman"/>
                <w:lang w:eastAsia="ru-RU"/>
              </w:rPr>
              <w:t xml:space="preserve">4,0  </w:t>
            </w:r>
          </w:p>
        </w:tc>
        <w:tc>
          <w:tcPr>
            <w:tcW w:w="1189" w:type="dxa"/>
            <w:shd w:val="clear" w:color="auto" w:fill="auto"/>
            <w:vAlign w:val="bottom"/>
            <w:hideMark/>
          </w:tcPr>
          <w:p w14:paraId="3CD2E40C"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16" w:type="dxa"/>
            <w:shd w:val="clear" w:color="auto" w:fill="auto"/>
            <w:vAlign w:val="bottom"/>
            <w:hideMark/>
          </w:tcPr>
          <w:p w14:paraId="01836959" w14:textId="77777777" w:rsidR="00FB2FFD" w:rsidRPr="00FB2FFD" w:rsidRDefault="00FB2FFD" w:rsidP="00FB2FFD">
            <w:pPr>
              <w:jc w:val="both"/>
              <w:rPr>
                <w:rFonts w:eastAsia="Times New Roman"/>
                <w:lang w:eastAsia="ru-RU"/>
              </w:rPr>
            </w:pPr>
            <w:r w:rsidRPr="00FB2FFD">
              <w:rPr>
                <w:rFonts w:eastAsia="Times New Roman"/>
                <w:lang w:eastAsia="ru-RU"/>
              </w:rPr>
              <w:t xml:space="preserve">4,3  </w:t>
            </w:r>
          </w:p>
        </w:tc>
      </w:tr>
      <w:tr w:rsidR="00FB2FFD" w:rsidRPr="00FB2FFD" w14:paraId="31FAE1CD" w14:textId="77777777" w:rsidTr="001718C8">
        <w:trPr>
          <w:trHeight w:val="20"/>
        </w:trPr>
        <w:tc>
          <w:tcPr>
            <w:tcW w:w="2978" w:type="dxa"/>
            <w:shd w:val="clear" w:color="auto" w:fill="auto"/>
            <w:hideMark/>
          </w:tcPr>
          <w:p w14:paraId="59E38CD1" w14:textId="67289159"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Комплексное развитие сельских территорий Атяшевского муниципального района</w:t>
            </w:r>
            <w:r w:rsidR="009019A1">
              <w:rPr>
                <w:rFonts w:eastAsia="Times New Roman"/>
                <w:lang w:eastAsia="ru-RU"/>
              </w:rPr>
              <w:t>»</w:t>
            </w:r>
            <w:r w:rsidRPr="00FB2FFD">
              <w:rPr>
                <w:rFonts w:eastAsia="Times New Roman"/>
                <w:lang w:eastAsia="ru-RU"/>
              </w:rPr>
              <w:t xml:space="preserve"> </w:t>
            </w:r>
          </w:p>
        </w:tc>
        <w:tc>
          <w:tcPr>
            <w:tcW w:w="456" w:type="dxa"/>
            <w:shd w:val="clear" w:color="auto" w:fill="auto"/>
            <w:vAlign w:val="bottom"/>
            <w:hideMark/>
          </w:tcPr>
          <w:p w14:paraId="099E00EA"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0D95B7A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3B410D5"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6DF6A2ED"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9D55F5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9B7BFE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94A1AA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AEE07D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8AF5DEE" w14:textId="77777777" w:rsidR="00FB2FFD" w:rsidRPr="00FB2FFD" w:rsidRDefault="00FB2FFD" w:rsidP="00FB2FFD">
            <w:pPr>
              <w:jc w:val="both"/>
              <w:rPr>
                <w:rFonts w:eastAsia="Times New Roman"/>
                <w:lang w:eastAsia="ru-RU"/>
              </w:rPr>
            </w:pPr>
            <w:r w:rsidRPr="00FB2FFD">
              <w:rPr>
                <w:rFonts w:eastAsia="Times New Roman"/>
                <w:lang w:eastAsia="ru-RU"/>
              </w:rPr>
              <w:t xml:space="preserve">82 004,8  </w:t>
            </w:r>
          </w:p>
        </w:tc>
        <w:tc>
          <w:tcPr>
            <w:tcW w:w="1189" w:type="dxa"/>
            <w:shd w:val="clear" w:color="auto" w:fill="auto"/>
            <w:noWrap/>
            <w:vAlign w:val="bottom"/>
            <w:hideMark/>
          </w:tcPr>
          <w:p w14:paraId="6AB34E5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7BD192D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40DA0E9" w14:textId="77777777" w:rsidTr="001718C8">
        <w:trPr>
          <w:trHeight w:val="20"/>
        </w:trPr>
        <w:tc>
          <w:tcPr>
            <w:tcW w:w="2978" w:type="dxa"/>
            <w:shd w:val="clear" w:color="auto" w:fill="auto"/>
            <w:hideMark/>
          </w:tcPr>
          <w:p w14:paraId="00B54906" w14:textId="336F043F" w:rsidR="00FB2FFD" w:rsidRPr="00FB2FFD" w:rsidRDefault="00FB2FFD" w:rsidP="00FB2FFD">
            <w:pPr>
              <w:jc w:val="both"/>
              <w:rPr>
                <w:rFonts w:eastAsia="Times New Roman"/>
                <w:lang w:eastAsia="ru-RU"/>
              </w:rPr>
            </w:pPr>
            <w:r w:rsidRPr="00FB2FFD">
              <w:rPr>
                <w:rFonts w:eastAsia="Times New Roman"/>
                <w:lang w:eastAsia="ru-RU"/>
              </w:rPr>
              <w:lastRenderedPageBreak/>
              <w:t xml:space="preserve">Подпрограмма </w:t>
            </w:r>
            <w:r w:rsidR="009019A1">
              <w:rPr>
                <w:rFonts w:eastAsia="Times New Roman"/>
                <w:lang w:eastAsia="ru-RU"/>
              </w:rPr>
              <w:t>«</w:t>
            </w:r>
            <w:r w:rsidRPr="00FB2FFD">
              <w:rPr>
                <w:rFonts w:eastAsia="Times New Roman"/>
                <w:lang w:eastAsia="ru-RU"/>
              </w:rPr>
              <w:t>Создание условий для обеспечения доступным и комфортным жильем сельского поселения</w:t>
            </w:r>
            <w:r w:rsidR="009019A1">
              <w:rPr>
                <w:rFonts w:eastAsia="Times New Roman"/>
                <w:lang w:eastAsia="ru-RU"/>
              </w:rPr>
              <w:t>»</w:t>
            </w:r>
          </w:p>
        </w:tc>
        <w:tc>
          <w:tcPr>
            <w:tcW w:w="456" w:type="dxa"/>
            <w:shd w:val="clear" w:color="auto" w:fill="auto"/>
            <w:vAlign w:val="bottom"/>
            <w:hideMark/>
          </w:tcPr>
          <w:p w14:paraId="45BF0C99"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4D5323D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9940299"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0E34603B"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0A5C773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1855A91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94558E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46FBB6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D754E70" w14:textId="77777777" w:rsidR="00FB2FFD" w:rsidRPr="00FB2FFD" w:rsidRDefault="00FB2FFD" w:rsidP="00FB2FFD">
            <w:pPr>
              <w:jc w:val="both"/>
              <w:rPr>
                <w:rFonts w:eastAsia="Times New Roman"/>
                <w:lang w:eastAsia="ru-RU"/>
              </w:rPr>
            </w:pPr>
            <w:r w:rsidRPr="00FB2FFD">
              <w:rPr>
                <w:rFonts w:eastAsia="Times New Roman"/>
                <w:lang w:eastAsia="ru-RU"/>
              </w:rPr>
              <w:t xml:space="preserve">4 777,0  </w:t>
            </w:r>
          </w:p>
        </w:tc>
        <w:tc>
          <w:tcPr>
            <w:tcW w:w="1189" w:type="dxa"/>
            <w:shd w:val="clear" w:color="auto" w:fill="auto"/>
            <w:noWrap/>
            <w:vAlign w:val="bottom"/>
            <w:hideMark/>
          </w:tcPr>
          <w:p w14:paraId="084EE75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560EE254"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532A7132" w14:textId="77777777" w:rsidTr="001718C8">
        <w:trPr>
          <w:trHeight w:val="20"/>
        </w:trPr>
        <w:tc>
          <w:tcPr>
            <w:tcW w:w="2978" w:type="dxa"/>
            <w:shd w:val="clear" w:color="auto" w:fill="auto"/>
            <w:hideMark/>
          </w:tcPr>
          <w:p w14:paraId="69E2CFCD" w14:textId="2B4B64C6"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Улучшение жилищных условий граждан, проживающих на сельских территориях</w:t>
            </w:r>
            <w:r w:rsidR="009019A1">
              <w:rPr>
                <w:rFonts w:eastAsia="Times New Roman"/>
                <w:lang w:eastAsia="ru-RU"/>
              </w:rPr>
              <w:t>»</w:t>
            </w:r>
          </w:p>
        </w:tc>
        <w:tc>
          <w:tcPr>
            <w:tcW w:w="456" w:type="dxa"/>
            <w:shd w:val="clear" w:color="auto" w:fill="auto"/>
            <w:vAlign w:val="bottom"/>
            <w:hideMark/>
          </w:tcPr>
          <w:p w14:paraId="3D4ADE6A"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7C43546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E0A1A0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4968A17"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E3C69A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EACEDB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B28C0C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579563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AED1203"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33D8C00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1D4AA1B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831B868" w14:textId="77777777" w:rsidTr="001718C8">
        <w:trPr>
          <w:trHeight w:val="20"/>
        </w:trPr>
        <w:tc>
          <w:tcPr>
            <w:tcW w:w="2978" w:type="dxa"/>
            <w:shd w:val="clear" w:color="auto" w:fill="auto"/>
            <w:hideMark/>
          </w:tcPr>
          <w:p w14:paraId="1E458034" w14:textId="77777777" w:rsidR="00FB2FFD" w:rsidRPr="00FB2FFD" w:rsidRDefault="00FB2FFD" w:rsidP="00FB2FFD">
            <w:pPr>
              <w:jc w:val="both"/>
              <w:rPr>
                <w:rFonts w:eastAsia="Times New Roman"/>
                <w:lang w:eastAsia="ru-RU"/>
              </w:rPr>
            </w:pPr>
            <w:r w:rsidRPr="00FB2FFD">
              <w:rPr>
                <w:rFonts w:eastAsia="Times New Roman"/>
                <w:lang w:eastAsia="ru-RU"/>
              </w:rPr>
              <w:t>Улучшение жилищных условий граждан, проживающих на сельских территориях</w:t>
            </w:r>
          </w:p>
        </w:tc>
        <w:tc>
          <w:tcPr>
            <w:tcW w:w="456" w:type="dxa"/>
            <w:shd w:val="clear" w:color="auto" w:fill="auto"/>
            <w:vAlign w:val="bottom"/>
            <w:hideMark/>
          </w:tcPr>
          <w:p w14:paraId="6B541A16"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1479BDF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D79B63A"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1508E75" w14:textId="77777777" w:rsidR="00FB2FFD" w:rsidRPr="00FB2FFD" w:rsidRDefault="00FB2FFD" w:rsidP="00FB2FFD">
            <w:pPr>
              <w:rPr>
                <w:rFonts w:eastAsia="Times New Roman"/>
                <w:lang w:eastAsia="ru-RU"/>
              </w:rPr>
            </w:pPr>
            <w:r w:rsidRPr="00FB2FFD">
              <w:rPr>
                <w:rFonts w:eastAsia="Times New Roman"/>
                <w:lang w:eastAsia="ru-RU"/>
              </w:rPr>
              <w:t>02040</w:t>
            </w:r>
          </w:p>
        </w:tc>
        <w:tc>
          <w:tcPr>
            <w:tcW w:w="576" w:type="dxa"/>
            <w:shd w:val="clear" w:color="auto" w:fill="auto"/>
            <w:vAlign w:val="bottom"/>
            <w:hideMark/>
          </w:tcPr>
          <w:p w14:paraId="6A7611F7"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E9C2D6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886F89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CFAFAA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36F2EBD"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6B60E07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7E907DA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62ECE9E4" w14:textId="77777777" w:rsidTr="001718C8">
        <w:trPr>
          <w:trHeight w:val="20"/>
        </w:trPr>
        <w:tc>
          <w:tcPr>
            <w:tcW w:w="2978" w:type="dxa"/>
            <w:shd w:val="clear" w:color="auto" w:fill="auto"/>
            <w:hideMark/>
          </w:tcPr>
          <w:p w14:paraId="767C1291"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и иные выплаты населению</w:t>
            </w:r>
          </w:p>
        </w:tc>
        <w:tc>
          <w:tcPr>
            <w:tcW w:w="456" w:type="dxa"/>
            <w:shd w:val="clear" w:color="auto" w:fill="auto"/>
            <w:vAlign w:val="bottom"/>
            <w:hideMark/>
          </w:tcPr>
          <w:p w14:paraId="10E14C00"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2E2D514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B93C9E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0FB4F30B" w14:textId="77777777" w:rsidR="00FB2FFD" w:rsidRPr="00FB2FFD" w:rsidRDefault="00FB2FFD" w:rsidP="00FB2FFD">
            <w:pPr>
              <w:rPr>
                <w:rFonts w:eastAsia="Times New Roman"/>
                <w:lang w:eastAsia="ru-RU"/>
              </w:rPr>
            </w:pPr>
            <w:r w:rsidRPr="00FB2FFD">
              <w:rPr>
                <w:rFonts w:eastAsia="Times New Roman"/>
                <w:lang w:eastAsia="ru-RU"/>
              </w:rPr>
              <w:t>02040</w:t>
            </w:r>
          </w:p>
        </w:tc>
        <w:tc>
          <w:tcPr>
            <w:tcW w:w="576" w:type="dxa"/>
            <w:shd w:val="clear" w:color="auto" w:fill="auto"/>
            <w:vAlign w:val="bottom"/>
            <w:hideMark/>
          </w:tcPr>
          <w:p w14:paraId="2BDC9DDA" w14:textId="77777777" w:rsidR="00FB2FFD" w:rsidRPr="00FB2FFD" w:rsidRDefault="00FB2FFD" w:rsidP="00FB2FFD">
            <w:pPr>
              <w:rPr>
                <w:rFonts w:eastAsia="Times New Roman"/>
                <w:lang w:eastAsia="ru-RU"/>
              </w:rPr>
            </w:pPr>
            <w:r w:rsidRPr="00FB2FFD">
              <w:rPr>
                <w:rFonts w:eastAsia="Times New Roman"/>
                <w:lang w:eastAsia="ru-RU"/>
              </w:rPr>
              <w:t>300</w:t>
            </w:r>
          </w:p>
        </w:tc>
        <w:tc>
          <w:tcPr>
            <w:tcW w:w="456" w:type="dxa"/>
            <w:shd w:val="clear" w:color="auto" w:fill="auto"/>
            <w:noWrap/>
            <w:vAlign w:val="bottom"/>
            <w:hideMark/>
          </w:tcPr>
          <w:p w14:paraId="49A0782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C2E66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B26EED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FA68E91"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63B83B4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2DC7BEBB"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6912429B" w14:textId="77777777" w:rsidTr="001718C8">
        <w:trPr>
          <w:trHeight w:val="20"/>
        </w:trPr>
        <w:tc>
          <w:tcPr>
            <w:tcW w:w="2978" w:type="dxa"/>
            <w:shd w:val="clear" w:color="auto" w:fill="auto"/>
            <w:hideMark/>
          </w:tcPr>
          <w:p w14:paraId="35D5C77D" w14:textId="4A8CAF14" w:rsidR="00FB2FFD" w:rsidRPr="00FB2FFD" w:rsidRDefault="00FB2FFD" w:rsidP="00FB2FFD">
            <w:pPr>
              <w:jc w:val="both"/>
              <w:rPr>
                <w:rFonts w:eastAsia="Times New Roman"/>
                <w:lang w:eastAsia="ru-RU"/>
              </w:rPr>
            </w:pPr>
            <w:r w:rsidRPr="00FB2FFD">
              <w:rPr>
                <w:rFonts w:eastAsia="Times New Roman"/>
                <w:lang w:eastAsia="ru-RU"/>
              </w:rPr>
              <w:t>Социальные выплаты граждан</w:t>
            </w:r>
            <w:r w:rsidR="001718C8">
              <w:rPr>
                <w:rFonts w:eastAsia="Times New Roman"/>
                <w:lang w:eastAsia="ru-RU"/>
              </w:rPr>
              <w:t>а</w:t>
            </w:r>
            <w:r w:rsidRPr="00FB2FFD">
              <w:rPr>
                <w:rFonts w:eastAsia="Times New Roman"/>
                <w:lang w:eastAsia="ru-RU"/>
              </w:rPr>
              <w:t>м, кроме публичных нормативных социальных выплат</w:t>
            </w:r>
          </w:p>
        </w:tc>
        <w:tc>
          <w:tcPr>
            <w:tcW w:w="456" w:type="dxa"/>
            <w:shd w:val="clear" w:color="auto" w:fill="auto"/>
            <w:vAlign w:val="bottom"/>
            <w:hideMark/>
          </w:tcPr>
          <w:p w14:paraId="6552E352"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37E7A39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C7CD4A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BF67529" w14:textId="77777777" w:rsidR="00FB2FFD" w:rsidRPr="00FB2FFD" w:rsidRDefault="00FB2FFD" w:rsidP="00FB2FFD">
            <w:pPr>
              <w:rPr>
                <w:rFonts w:eastAsia="Times New Roman"/>
                <w:lang w:eastAsia="ru-RU"/>
              </w:rPr>
            </w:pPr>
            <w:r w:rsidRPr="00FB2FFD">
              <w:rPr>
                <w:rFonts w:eastAsia="Times New Roman"/>
                <w:lang w:eastAsia="ru-RU"/>
              </w:rPr>
              <w:t>02040</w:t>
            </w:r>
          </w:p>
        </w:tc>
        <w:tc>
          <w:tcPr>
            <w:tcW w:w="576" w:type="dxa"/>
            <w:shd w:val="clear" w:color="auto" w:fill="auto"/>
            <w:vAlign w:val="bottom"/>
            <w:hideMark/>
          </w:tcPr>
          <w:p w14:paraId="68F9A113" w14:textId="77777777" w:rsidR="00FB2FFD" w:rsidRPr="00FB2FFD" w:rsidRDefault="00FB2FFD" w:rsidP="00FB2FFD">
            <w:pPr>
              <w:rPr>
                <w:rFonts w:eastAsia="Times New Roman"/>
                <w:lang w:eastAsia="ru-RU"/>
              </w:rPr>
            </w:pPr>
            <w:r w:rsidRPr="00FB2FFD">
              <w:rPr>
                <w:rFonts w:eastAsia="Times New Roman"/>
                <w:lang w:eastAsia="ru-RU"/>
              </w:rPr>
              <w:t>320</w:t>
            </w:r>
          </w:p>
        </w:tc>
        <w:tc>
          <w:tcPr>
            <w:tcW w:w="456" w:type="dxa"/>
            <w:shd w:val="clear" w:color="auto" w:fill="auto"/>
            <w:noWrap/>
            <w:vAlign w:val="bottom"/>
            <w:hideMark/>
          </w:tcPr>
          <w:p w14:paraId="4BA5476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EB1B4D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273048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1809A63"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2DAF936B"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43B74657"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3C64871" w14:textId="77777777" w:rsidTr="001718C8">
        <w:trPr>
          <w:trHeight w:val="20"/>
        </w:trPr>
        <w:tc>
          <w:tcPr>
            <w:tcW w:w="2978" w:type="dxa"/>
            <w:shd w:val="clear" w:color="auto" w:fill="auto"/>
            <w:hideMark/>
          </w:tcPr>
          <w:p w14:paraId="7C922DB0"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0EEFC309"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1F19DAC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DE9F79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3CBBDF5" w14:textId="77777777" w:rsidR="00FB2FFD" w:rsidRPr="00FB2FFD" w:rsidRDefault="00FB2FFD" w:rsidP="00FB2FFD">
            <w:pPr>
              <w:rPr>
                <w:rFonts w:eastAsia="Times New Roman"/>
                <w:lang w:eastAsia="ru-RU"/>
              </w:rPr>
            </w:pPr>
            <w:r w:rsidRPr="00FB2FFD">
              <w:rPr>
                <w:rFonts w:eastAsia="Times New Roman"/>
                <w:lang w:eastAsia="ru-RU"/>
              </w:rPr>
              <w:t>02040</w:t>
            </w:r>
          </w:p>
        </w:tc>
        <w:tc>
          <w:tcPr>
            <w:tcW w:w="576" w:type="dxa"/>
            <w:shd w:val="clear" w:color="auto" w:fill="auto"/>
            <w:vAlign w:val="bottom"/>
            <w:hideMark/>
          </w:tcPr>
          <w:p w14:paraId="4A434E00" w14:textId="77777777" w:rsidR="00FB2FFD" w:rsidRPr="00FB2FFD" w:rsidRDefault="00FB2FFD" w:rsidP="00FB2FFD">
            <w:pPr>
              <w:rPr>
                <w:rFonts w:eastAsia="Times New Roman"/>
                <w:lang w:eastAsia="ru-RU"/>
              </w:rPr>
            </w:pPr>
            <w:r w:rsidRPr="00FB2FFD">
              <w:rPr>
                <w:rFonts w:eastAsia="Times New Roman"/>
                <w:lang w:eastAsia="ru-RU"/>
              </w:rPr>
              <w:t>320</w:t>
            </w:r>
          </w:p>
        </w:tc>
        <w:tc>
          <w:tcPr>
            <w:tcW w:w="456" w:type="dxa"/>
            <w:shd w:val="clear" w:color="auto" w:fill="auto"/>
            <w:noWrap/>
            <w:vAlign w:val="bottom"/>
            <w:hideMark/>
          </w:tcPr>
          <w:p w14:paraId="1314225B"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0676B40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2E6635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B7EBE4E"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38576FC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0D6917E4"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062F42B" w14:textId="77777777" w:rsidTr="001718C8">
        <w:trPr>
          <w:trHeight w:val="20"/>
        </w:trPr>
        <w:tc>
          <w:tcPr>
            <w:tcW w:w="2978" w:type="dxa"/>
            <w:shd w:val="clear" w:color="auto" w:fill="auto"/>
            <w:hideMark/>
          </w:tcPr>
          <w:p w14:paraId="38D5DCE2" w14:textId="77777777" w:rsidR="00FB2FFD" w:rsidRPr="00FB2FFD" w:rsidRDefault="00FB2FFD" w:rsidP="00FB2FFD">
            <w:pPr>
              <w:jc w:val="both"/>
              <w:rPr>
                <w:rFonts w:eastAsia="Times New Roman"/>
                <w:lang w:eastAsia="ru-RU"/>
              </w:rPr>
            </w:pPr>
            <w:r w:rsidRPr="00FB2FFD">
              <w:rPr>
                <w:rFonts w:eastAsia="Times New Roman"/>
                <w:lang w:eastAsia="ru-RU"/>
              </w:rPr>
              <w:t>Социальное обеспечение населения</w:t>
            </w:r>
          </w:p>
        </w:tc>
        <w:tc>
          <w:tcPr>
            <w:tcW w:w="456" w:type="dxa"/>
            <w:shd w:val="clear" w:color="auto" w:fill="auto"/>
            <w:vAlign w:val="bottom"/>
            <w:hideMark/>
          </w:tcPr>
          <w:p w14:paraId="7F87AF07"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1352931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1E16A10"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FAED50F" w14:textId="77777777" w:rsidR="00FB2FFD" w:rsidRPr="00FB2FFD" w:rsidRDefault="00FB2FFD" w:rsidP="00FB2FFD">
            <w:pPr>
              <w:rPr>
                <w:rFonts w:eastAsia="Times New Roman"/>
                <w:lang w:eastAsia="ru-RU"/>
              </w:rPr>
            </w:pPr>
            <w:r w:rsidRPr="00FB2FFD">
              <w:rPr>
                <w:rFonts w:eastAsia="Times New Roman"/>
                <w:lang w:eastAsia="ru-RU"/>
              </w:rPr>
              <w:t>02040</w:t>
            </w:r>
          </w:p>
        </w:tc>
        <w:tc>
          <w:tcPr>
            <w:tcW w:w="576" w:type="dxa"/>
            <w:shd w:val="clear" w:color="auto" w:fill="auto"/>
            <w:vAlign w:val="bottom"/>
            <w:hideMark/>
          </w:tcPr>
          <w:p w14:paraId="113073D9" w14:textId="77777777" w:rsidR="00FB2FFD" w:rsidRPr="00FB2FFD" w:rsidRDefault="00FB2FFD" w:rsidP="00FB2FFD">
            <w:pPr>
              <w:rPr>
                <w:rFonts w:eastAsia="Times New Roman"/>
                <w:lang w:eastAsia="ru-RU"/>
              </w:rPr>
            </w:pPr>
            <w:r w:rsidRPr="00FB2FFD">
              <w:rPr>
                <w:rFonts w:eastAsia="Times New Roman"/>
                <w:lang w:eastAsia="ru-RU"/>
              </w:rPr>
              <w:t>320</w:t>
            </w:r>
          </w:p>
        </w:tc>
        <w:tc>
          <w:tcPr>
            <w:tcW w:w="456" w:type="dxa"/>
            <w:shd w:val="clear" w:color="auto" w:fill="auto"/>
            <w:noWrap/>
            <w:vAlign w:val="bottom"/>
            <w:hideMark/>
          </w:tcPr>
          <w:p w14:paraId="0AD905AE"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42BBA061"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33047D9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4E539161"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76FD098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64648C3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8EE9D5D" w14:textId="77777777" w:rsidTr="001718C8">
        <w:trPr>
          <w:trHeight w:val="20"/>
        </w:trPr>
        <w:tc>
          <w:tcPr>
            <w:tcW w:w="2978" w:type="dxa"/>
            <w:shd w:val="clear" w:color="auto" w:fill="auto"/>
            <w:hideMark/>
          </w:tcPr>
          <w:p w14:paraId="6F3DCA38"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083B3D1"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4796295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6BC2B2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BD0FE8A" w14:textId="77777777" w:rsidR="00FB2FFD" w:rsidRPr="00FB2FFD" w:rsidRDefault="00FB2FFD" w:rsidP="00FB2FFD">
            <w:pPr>
              <w:rPr>
                <w:rFonts w:eastAsia="Times New Roman"/>
                <w:lang w:eastAsia="ru-RU"/>
              </w:rPr>
            </w:pPr>
            <w:r w:rsidRPr="00FB2FFD">
              <w:rPr>
                <w:rFonts w:eastAsia="Times New Roman"/>
                <w:lang w:eastAsia="ru-RU"/>
              </w:rPr>
              <w:t>02040</w:t>
            </w:r>
          </w:p>
        </w:tc>
        <w:tc>
          <w:tcPr>
            <w:tcW w:w="576" w:type="dxa"/>
            <w:shd w:val="clear" w:color="auto" w:fill="auto"/>
            <w:vAlign w:val="bottom"/>
            <w:hideMark/>
          </w:tcPr>
          <w:p w14:paraId="7BC1DFE0" w14:textId="77777777" w:rsidR="00FB2FFD" w:rsidRPr="00FB2FFD" w:rsidRDefault="00FB2FFD" w:rsidP="00FB2FFD">
            <w:pPr>
              <w:rPr>
                <w:rFonts w:eastAsia="Times New Roman"/>
                <w:lang w:eastAsia="ru-RU"/>
              </w:rPr>
            </w:pPr>
            <w:r w:rsidRPr="00FB2FFD">
              <w:rPr>
                <w:rFonts w:eastAsia="Times New Roman"/>
                <w:lang w:eastAsia="ru-RU"/>
              </w:rPr>
              <w:t>320</w:t>
            </w:r>
          </w:p>
        </w:tc>
        <w:tc>
          <w:tcPr>
            <w:tcW w:w="456" w:type="dxa"/>
            <w:shd w:val="clear" w:color="auto" w:fill="auto"/>
            <w:noWrap/>
            <w:vAlign w:val="bottom"/>
            <w:hideMark/>
          </w:tcPr>
          <w:p w14:paraId="57B69C38"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18" w:type="dxa"/>
            <w:shd w:val="clear" w:color="auto" w:fill="auto"/>
            <w:noWrap/>
            <w:vAlign w:val="bottom"/>
            <w:hideMark/>
          </w:tcPr>
          <w:p w14:paraId="1393F653"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2E5D89CC"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557C2110" w14:textId="77777777" w:rsidR="00FB2FFD" w:rsidRPr="00FB2FFD" w:rsidRDefault="00FB2FFD" w:rsidP="00FB2FFD">
            <w:pPr>
              <w:jc w:val="both"/>
              <w:rPr>
                <w:rFonts w:eastAsia="Times New Roman"/>
                <w:lang w:eastAsia="ru-RU"/>
              </w:rPr>
            </w:pPr>
            <w:r w:rsidRPr="00FB2FFD">
              <w:rPr>
                <w:rFonts w:eastAsia="Times New Roman"/>
                <w:lang w:eastAsia="ru-RU"/>
              </w:rPr>
              <w:t xml:space="preserve">30,0  </w:t>
            </w:r>
          </w:p>
        </w:tc>
        <w:tc>
          <w:tcPr>
            <w:tcW w:w="1189" w:type="dxa"/>
            <w:shd w:val="clear" w:color="auto" w:fill="auto"/>
            <w:noWrap/>
            <w:vAlign w:val="bottom"/>
            <w:hideMark/>
          </w:tcPr>
          <w:p w14:paraId="160D475F"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noWrap/>
            <w:vAlign w:val="bottom"/>
            <w:hideMark/>
          </w:tcPr>
          <w:p w14:paraId="1677B1D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2EB5263B" w14:textId="77777777" w:rsidTr="001718C8">
        <w:trPr>
          <w:trHeight w:val="20"/>
        </w:trPr>
        <w:tc>
          <w:tcPr>
            <w:tcW w:w="2978" w:type="dxa"/>
            <w:shd w:val="clear" w:color="auto" w:fill="auto"/>
            <w:hideMark/>
          </w:tcPr>
          <w:p w14:paraId="4517AFDC" w14:textId="6F62C80A"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Строительство (приобретение) жилья, предоставляемого по договору найма жилого помещения</w:t>
            </w:r>
            <w:r w:rsidR="009019A1">
              <w:rPr>
                <w:rFonts w:eastAsia="Times New Roman"/>
                <w:lang w:eastAsia="ru-RU"/>
              </w:rPr>
              <w:t>»</w:t>
            </w:r>
          </w:p>
        </w:tc>
        <w:tc>
          <w:tcPr>
            <w:tcW w:w="456" w:type="dxa"/>
            <w:shd w:val="clear" w:color="auto" w:fill="auto"/>
            <w:vAlign w:val="bottom"/>
            <w:hideMark/>
          </w:tcPr>
          <w:p w14:paraId="38C251CE"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11C91F3C"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BBFFAA4"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EFF481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27E2E9D"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1DCF321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0C0D21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049090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CED6794" w14:textId="77777777" w:rsidR="00FB2FFD" w:rsidRPr="00FB2FFD" w:rsidRDefault="00FB2FFD" w:rsidP="00FB2FFD">
            <w:pPr>
              <w:jc w:val="both"/>
              <w:rPr>
                <w:rFonts w:eastAsia="Times New Roman"/>
                <w:lang w:eastAsia="ru-RU"/>
              </w:rPr>
            </w:pPr>
            <w:r w:rsidRPr="00FB2FFD">
              <w:rPr>
                <w:rFonts w:eastAsia="Times New Roman"/>
                <w:lang w:eastAsia="ru-RU"/>
              </w:rPr>
              <w:t xml:space="preserve">4 747,0  </w:t>
            </w:r>
          </w:p>
        </w:tc>
        <w:tc>
          <w:tcPr>
            <w:tcW w:w="1189" w:type="dxa"/>
            <w:shd w:val="clear" w:color="auto" w:fill="auto"/>
            <w:noWrap/>
            <w:vAlign w:val="bottom"/>
            <w:hideMark/>
          </w:tcPr>
          <w:p w14:paraId="7AAB7E9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2024614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20A95C1" w14:textId="77777777" w:rsidTr="001718C8">
        <w:trPr>
          <w:trHeight w:val="20"/>
        </w:trPr>
        <w:tc>
          <w:tcPr>
            <w:tcW w:w="2978" w:type="dxa"/>
            <w:shd w:val="clear" w:color="auto" w:fill="auto"/>
            <w:hideMark/>
          </w:tcPr>
          <w:p w14:paraId="768870CF" w14:textId="77777777" w:rsidR="00FB2FFD" w:rsidRPr="00FB2FFD" w:rsidRDefault="00FB2FFD" w:rsidP="00FB2FFD">
            <w:pPr>
              <w:jc w:val="both"/>
              <w:rPr>
                <w:rFonts w:eastAsia="Times New Roman"/>
                <w:lang w:eastAsia="ru-RU"/>
              </w:rPr>
            </w:pPr>
            <w:r w:rsidRPr="00FB2FFD">
              <w:rPr>
                <w:rFonts w:eastAsia="Times New Roman"/>
                <w:lang w:eastAsia="ru-RU"/>
              </w:rPr>
              <w:t>Реализация мероприятий по комплексному развитию сельских территорий</w:t>
            </w:r>
          </w:p>
        </w:tc>
        <w:tc>
          <w:tcPr>
            <w:tcW w:w="456" w:type="dxa"/>
            <w:shd w:val="clear" w:color="auto" w:fill="auto"/>
            <w:vAlign w:val="bottom"/>
            <w:hideMark/>
          </w:tcPr>
          <w:p w14:paraId="6B5CAB0F"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5D1B5403"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C72D0C7"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5BC04C64" w14:textId="77777777" w:rsidR="00FB2FFD" w:rsidRPr="00FB2FFD" w:rsidRDefault="00FB2FFD" w:rsidP="00FB2FFD">
            <w:pPr>
              <w:jc w:val="both"/>
              <w:rPr>
                <w:rFonts w:eastAsia="Times New Roman"/>
                <w:lang w:eastAsia="ru-RU"/>
              </w:rPr>
            </w:pPr>
            <w:r w:rsidRPr="00FB2FFD">
              <w:rPr>
                <w:rFonts w:eastAsia="Times New Roman"/>
                <w:lang w:eastAsia="ru-RU"/>
              </w:rPr>
              <w:t>L5760</w:t>
            </w:r>
          </w:p>
        </w:tc>
        <w:tc>
          <w:tcPr>
            <w:tcW w:w="576" w:type="dxa"/>
            <w:shd w:val="clear" w:color="auto" w:fill="auto"/>
            <w:vAlign w:val="bottom"/>
            <w:hideMark/>
          </w:tcPr>
          <w:p w14:paraId="7B3F79F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4D369FD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39EF46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413634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6D422F6" w14:textId="77777777" w:rsidR="00FB2FFD" w:rsidRPr="00FB2FFD" w:rsidRDefault="00FB2FFD" w:rsidP="00FB2FFD">
            <w:pPr>
              <w:jc w:val="both"/>
              <w:rPr>
                <w:rFonts w:eastAsia="Times New Roman"/>
                <w:lang w:eastAsia="ru-RU"/>
              </w:rPr>
            </w:pPr>
            <w:r w:rsidRPr="00FB2FFD">
              <w:rPr>
                <w:rFonts w:eastAsia="Times New Roman"/>
                <w:lang w:eastAsia="ru-RU"/>
              </w:rPr>
              <w:t xml:space="preserve">4 747,0  </w:t>
            </w:r>
          </w:p>
        </w:tc>
        <w:tc>
          <w:tcPr>
            <w:tcW w:w="1189" w:type="dxa"/>
            <w:shd w:val="clear" w:color="auto" w:fill="auto"/>
            <w:noWrap/>
            <w:vAlign w:val="bottom"/>
            <w:hideMark/>
          </w:tcPr>
          <w:p w14:paraId="034E097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63CEDD3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135C281" w14:textId="77777777" w:rsidTr="001718C8">
        <w:trPr>
          <w:trHeight w:val="20"/>
        </w:trPr>
        <w:tc>
          <w:tcPr>
            <w:tcW w:w="2978" w:type="dxa"/>
            <w:shd w:val="clear" w:color="auto" w:fill="auto"/>
            <w:hideMark/>
          </w:tcPr>
          <w:p w14:paraId="3B1FCBC1" w14:textId="77777777" w:rsidR="00FB2FFD" w:rsidRPr="00FB2FFD" w:rsidRDefault="00FB2FFD" w:rsidP="00FB2FFD">
            <w:pPr>
              <w:jc w:val="both"/>
              <w:rPr>
                <w:rFonts w:eastAsia="Times New Roman"/>
                <w:lang w:eastAsia="ru-RU"/>
              </w:rPr>
            </w:pPr>
            <w:r w:rsidRPr="00FB2FFD">
              <w:rPr>
                <w:rFonts w:eastAsia="Times New Roman"/>
                <w:lang w:eastAsia="ru-RU"/>
              </w:rPr>
              <w:t>Капитальные вложения в объекты государственной (муниципальной) собственности</w:t>
            </w:r>
          </w:p>
        </w:tc>
        <w:tc>
          <w:tcPr>
            <w:tcW w:w="456" w:type="dxa"/>
            <w:shd w:val="clear" w:color="auto" w:fill="auto"/>
            <w:vAlign w:val="bottom"/>
            <w:hideMark/>
          </w:tcPr>
          <w:p w14:paraId="4DD87F42"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0596E02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821A4C4"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DBAA4F5" w14:textId="77777777" w:rsidR="00FB2FFD" w:rsidRPr="00FB2FFD" w:rsidRDefault="00FB2FFD" w:rsidP="00FB2FFD">
            <w:pPr>
              <w:jc w:val="both"/>
              <w:rPr>
                <w:rFonts w:eastAsia="Times New Roman"/>
                <w:lang w:eastAsia="ru-RU"/>
              </w:rPr>
            </w:pPr>
            <w:r w:rsidRPr="00FB2FFD">
              <w:rPr>
                <w:rFonts w:eastAsia="Times New Roman"/>
                <w:lang w:eastAsia="ru-RU"/>
              </w:rPr>
              <w:t>L5760</w:t>
            </w:r>
          </w:p>
        </w:tc>
        <w:tc>
          <w:tcPr>
            <w:tcW w:w="576" w:type="dxa"/>
            <w:shd w:val="clear" w:color="auto" w:fill="auto"/>
            <w:vAlign w:val="bottom"/>
            <w:hideMark/>
          </w:tcPr>
          <w:p w14:paraId="4C5715DB" w14:textId="77777777" w:rsidR="00FB2FFD" w:rsidRPr="00FB2FFD" w:rsidRDefault="00FB2FFD" w:rsidP="00FB2FFD">
            <w:pPr>
              <w:rPr>
                <w:rFonts w:eastAsia="Times New Roman"/>
                <w:lang w:eastAsia="ru-RU"/>
              </w:rPr>
            </w:pPr>
            <w:r w:rsidRPr="00FB2FFD">
              <w:rPr>
                <w:rFonts w:eastAsia="Times New Roman"/>
                <w:lang w:eastAsia="ru-RU"/>
              </w:rPr>
              <w:t>400</w:t>
            </w:r>
          </w:p>
        </w:tc>
        <w:tc>
          <w:tcPr>
            <w:tcW w:w="456" w:type="dxa"/>
            <w:shd w:val="clear" w:color="auto" w:fill="auto"/>
            <w:noWrap/>
            <w:vAlign w:val="bottom"/>
            <w:hideMark/>
          </w:tcPr>
          <w:p w14:paraId="43EE5E0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A99385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3130B4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CA4093F" w14:textId="77777777" w:rsidR="00FB2FFD" w:rsidRPr="00FB2FFD" w:rsidRDefault="00FB2FFD" w:rsidP="00FB2FFD">
            <w:pPr>
              <w:jc w:val="both"/>
              <w:rPr>
                <w:rFonts w:eastAsia="Times New Roman"/>
                <w:lang w:eastAsia="ru-RU"/>
              </w:rPr>
            </w:pPr>
            <w:r w:rsidRPr="00FB2FFD">
              <w:rPr>
                <w:rFonts w:eastAsia="Times New Roman"/>
                <w:lang w:eastAsia="ru-RU"/>
              </w:rPr>
              <w:t xml:space="preserve">4 747,0  </w:t>
            </w:r>
          </w:p>
        </w:tc>
        <w:tc>
          <w:tcPr>
            <w:tcW w:w="1189" w:type="dxa"/>
            <w:shd w:val="clear" w:color="auto" w:fill="auto"/>
            <w:noWrap/>
            <w:vAlign w:val="bottom"/>
            <w:hideMark/>
          </w:tcPr>
          <w:p w14:paraId="5C036BA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A47027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86AA696" w14:textId="77777777" w:rsidTr="001718C8">
        <w:trPr>
          <w:trHeight w:val="20"/>
        </w:trPr>
        <w:tc>
          <w:tcPr>
            <w:tcW w:w="2978" w:type="dxa"/>
            <w:shd w:val="clear" w:color="auto" w:fill="auto"/>
            <w:hideMark/>
          </w:tcPr>
          <w:p w14:paraId="6673A8B3" w14:textId="77777777" w:rsidR="00FB2FFD" w:rsidRPr="00FB2FFD" w:rsidRDefault="00FB2FFD" w:rsidP="00FB2FFD">
            <w:pPr>
              <w:jc w:val="both"/>
              <w:rPr>
                <w:rFonts w:eastAsia="Times New Roman"/>
                <w:lang w:eastAsia="ru-RU"/>
              </w:rPr>
            </w:pPr>
            <w:r w:rsidRPr="00FB2FFD">
              <w:rPr>
                <w:rFonts w:eastAsia="Times New Roman"/>
                <w:lang w:eastAsia="ru-RU"/>
              </w:rPr>
              <w:t>Бюджетные инвестиции</w:t>
            </w:r>
          </w:p>
        </w:tc>
        <w:tc>
          <w:tcPr>
            <w:tcW w:w="456" w:type="dxa"/>
            <w:shd w:val="clear" w:color="auto" w:fill="auto"/>
            <w:vAlign w:val="bottom"/>
            <w:hideMark/>
          </w:tcPr>
          <w:p w14:paraId="7E1BD30F"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0C7CE63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E982731"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E245586" w14:textId="77777777" w:rsidR="00FB2FFD" w:rsidRPr="00FB2FFD" w:rsidRDefault="00FB2FFD" w:rsidP="00FB2FFD">
            <w:pPr>
              <w:jc w:val="both"/>
              <w:rPr>
                <w:rFonts w:eastAsia="Times New Roman"/>
                <w:lang w:eastAsia="ru-RU"/>
              </w:rPr>
            </w:pPr>
            <w:r w:rsidRPr="00FB2FFD">
              <w:rPr>
                <w:rFonts w:eastAsia="Times New Roman"/>
                <w:lang w:eastAsia="ru-RU"/>
              </w:rPr>
              <w:t>L5760</w:t>
            </w:r>
          </w:p>
        </w:tc>
        <w:tc>
          <w:tcPr>
            <w:tcW w:w="576" w:type="dxa"/>
            <w:shd w:val="clear" w:color="auto" w:fill="auto"/>
            <w:vAlign w:val="bottom"/>
            <w:hideMark/>
          </w:tcPr>
          <w:p w14:paraId="72F1BD88"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3F01120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71D67B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E1FC04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3202881" w14:textId="77777777" w:rsidR="00FB2FFD" w:rsidRPr="00FB2FFD" w:rsidRDefault="00FB2FFD" w:rsidP="00FB2FFD">
            <w:pPr>
              <w:jc w:val="both"/>
              <w:rPr>
                <w:rFonts w:eastAsia="Times New Roman"/>
                <w:lang w:eastAsia="ru-RU"/>
              </w:rPr>
            </w:pPr>
            <w:r w:rsidRPr="00FB2FFD">
              <w:rPr>
                <w:rFonts w:eastAsia="Times New Roman"/>
                <w:lang w:eastAsia="ru-RU"/>
              </w:rPr>
              <w:t xml:space="preserve">4 747,0  </w:t>
            </w:r>
          </w:p>
        </w:tc>
        <w:tc>
          <w:tcPr>
            <w:tcW w:w="1189" w:type="dxa"/>
            <w:shd w:val="clear" w:color="auto" w:fill="auto"/>
            <w:noWrap/>
            <w:vAlign w:val="bottom"/>
            <w:hideMark/>
          </w:tcPr>
          <w:p w14:paraId="53BEA5F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3F2E5E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1E0A7C3" w14:textId="77777777" w:rsidTr="001718C8">
        <w:trPr>
          <w:trHeight w:val="20"/>
        </w:trPr>
        <w:tc>
          <w:tcPr>
            <w:tcW w:w="2978" w:type="dxa"/>
            <w:shd w:val="clear" w:color="auto" w:fill="auto"/>
            <w:hideMark/>
          </w:tcPr>
          <w:p w14:paraId="1E858FE7" w14:textId="77777777" w:rsidR="00FB2FFD" w:rsidRPr="00FB2FFD" w:rsidRDefault="00FB2FFD" w:rsidP="00FB2FFD">
            <w:pPr>
              <w:jc w:val="both"/>
              <w:rPr>
                <w:rFonts w:eastAsia="Times New Roman"/>
                <w:lang w:eastAsia="ru-RU"/>
              </w:rPr>
            </w:pPr>
            <w:r w:rsidRPr="00FB2FFD">
              <w:rPr>
                <w:rFonts w:eastAsia="Times New Roman"/>
                <w:lang w:eastAsia="ru-RU"/>
              </w:rPr>
              <w:t>Жилищно-коммунальное хозяйство</w:t>
            </w:r>
          </w:p>
        </w:tc>
        <w:tc>
          <w:tcPr>
            <w:tcW w:w="456" w:type="dxa"/>
            <w:shd w:val="clear" w:color="auto" w:fill="auto"/>
            <w:vAlign w:val="bottom"/>
            <w:hideMark/>
          </w:tcPr>
          <w:p w14:paraId="04EE485E"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445B018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255BD61"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5E4F1451" w14:textId="77777777" w:rsidR="00FB2FFD" w:rsidRPr="00FB2FFD" w:rsidRDefault="00FB2FFD" w:rsidP="00FB2FFD">
            <w:pPr>
              <w:jc w:val="both"/>
              <w:rPr>
                <w:rFonts w:eastAsia="Times New Roman"/>
                <w:lang w:eastAsia="ru-RU"/>
              </w:rPr>
            </w:pPr>
            <w:r w:rsidRPr="00FB2FFD">
              <w:rPr>
                <w:rFonts w:eastAsia="Times New Roman"/>
                <w:lang w:eastAsia="ru-RU"/>
              </w:rPr>
              <w:t>L5760</w:t>
            </w:r>
          </w:p>
        </w:tc>
        <w:tc>
          <w:tcPr>
            <w:tcW w:w="576" w:type="dxa"/>
            <w:shd w:val="clear" w:color="auto" w:fill="auto"/>
            <w:vAlign w:val="bottom"/>
            <w:hideMark/>
          </w:tcPr>
          <w:p w14:paraId="1ACB5ECA"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07002C6D"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18" w:type="dxa"/>
            <w:shd w:val="clear" w:color="auto" w:fill="auto"/>
            <w:noWrap/>
            <w:vAlign w:val="bottom"/>
            <w:hideMark/>
          </w:tcPr>
          <w:p w14:paraId="2CB4F83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5A211D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5926A9A" w14:textId="77777777" w:rsidR="00FB2FFD" w:rsidRPr="00FB2FFD" w:rsidRDefault="00FB2FFD" w:rsidP="00FB2FFD">
            <w:pPr>
              <w:jc w:val="both"/>
              <w:rPr>
                <w:rFonts w:eastAsia="Times New Roman"/>
                <w:lang w:eastAsia="ru-RU"/>
              </w:rPr>
            </w:pPr>
            <w:r w:rsidRPr="00FB2FFD">
              <w:rPr>
                <w:rFonts w:eastAsia="Times New Roman"/>
                <w:lang w:eastAsia="ru-RU"/>
              </w:rPr>
              <w:t xml:space="preserve">4 747,0  </w:t>
            </w:r>
          </w:p>
        </w:tc>
        <w:tc>
          <w:tcPr>
            <w:tcW w:w="1189" w:type="dxa"/>
            <w:shd w:val="clear" w:color="auto" w:fill="auto"/>
            <w:noWrap/>
            <w:vAlign w:val="bottom"/>
            <w:hideMark/>
          </w:tcPr>
          <w:p w14:paraId="7D104A1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4F764B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EB4318B" w14:textId="77777777" w:rsidTr="001718C8">
        <w:trPr>
          <w:trHeight w:val="20"/>
        </w:trPr>
        <w:tc>
          <w:tcPr>
            <w:tcW w:w="2978" w:type="dxa"/>
            <w:shd w:val="clear" w:color="auto" w:fill="auto"/>
            <w:hideMark/>
          </w:tcPr>
          <w:p w14:paraId="3290BC7B" w14:textId="77777777" w:rsidR="00FB2FFD" w:rsidRPr="00FB2FFD" w:rsidRDefault="00FB2FFD" w:rsidP="00FB2FFD">
            <w:pPr>
              <w:jc w:val="both"/>
              <w:rPr>
                <w:rFonts w:eastAsia="Times New Roman"/>
                <w:lang w:eastAsia="ru-RU"/>
              </w:rPr>
            </w:pPr>
            <w:r w:rsidRPr="00FB2FFD">
              <w:rPr>
                <w:rFonts w:eastAsia="Times New Roman"/>
                <w:lang w:eastAsia="ru-RU"/>
              </w:rPr>
              <w:t>Жилищное хозяйство</w:t>
            </w:r>
          </w:p>
        </w:tc>
        <w:tc>
          <w:tcPr>
            <w:tcW w:w="456" w:type="dxa"/>
            <w:shd w:val="clear" w:color="auto" w:fill="auto"/>
            <w:vAlign w:val="bottom"/>
            <w:hideMark/>
          </w:tcPr>
          <w:p w14:paraId="759B8FF3"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6BEE523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0D5DCD5"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78595CC" w14:textId="77777777" w:rsidR="00FB2FFD" w:rsidRPr="00FB2FFD" w:rsidRDefault="00FB2FFD" w:rsidP="00FB2FFD">
            <w:pPr>
              <w:jc w:val="both"/>
              <w:rPr>
                <w:rFonts w:eastAsia="Times New Roman"/>
                <w:lang w:eastAsia="ru-RU"/>
              </w:rPr>
            </w:pPr>
            <w:r w:rsidRPr="00FB2FFD">
              <w:rPr>
                <w:rFonts w:eastAsia="Times New Roman"/>
                <w:lang w:eastAsia="ru-RU"/>
              </w:rPr>
              <w:t>L5760</w:t>
            </w:r>
          </w:p>
        </w:tc>
        <w:tc>
          <w:tcPr>
            <w:tcW w:w="576" w:type="dxa"/>
            <w:shd w:val="clear" w:color="auto" w:fill="auto"/>
            <w:vAlign w:val="bottom"/>
            <w:hideMark/>
          </w:tcPr>
          <w:p w14:paraId="7AD07258"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29BFA5DD"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18" w:type="dxa"/>
            <w:shd w:val="clear" w:color="auto" w:fill="auto"/>
            <w:noWrap/>
            <w:vAlign w:val="bottom"/>
            <w:hideMark/>
          </w:tcPr>
          <w:p w14:paraId="384AC78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27D67C3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A68E7FB" w14:textId="77777777" w:rsidR="00FB2FFD" w:rsidRPr="00FB2FFD" w:rsidRDefault="00FB2FFD" w:rsidP="00FB2FFD">
            <w:pPr>
              <w:jc w:val="both"/>
              <w:rPr>
                <w:rFonts w:eastAsia="Times New Roman"/>
                <w:lang w:eastAsia="ru-RU"/>
              </w:rPr>
            </w:pPr>
            <w:r w:rsidRPr="00FB2FFD">
              <w:rPr>
                <w:rFonts w:eastAsia="Times New Roman"/>
                <w:lang w:eastAsia="ru-RU"/>
              </w:rPr>
              <w:t xml:space="preserve">4 747,0  </w:t>
            </w:r>
          </w:p>
        </w:tc>
        <w:tc>
          <w:tcPr>
            <w:tcW w:w="1189" w:type="dxa"/>
            <w:shd w:val="clear" w:color="auto" w:fill="auto"/>
            <w:noWrap/>
            <w:vAlign w:val="bottom"/>
            <w:hideMark/>
          </w:tcPr>
          <w:p w14:paraId="55986E6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3CF9C8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E118EB8" w14:textId="77777777" w:rsidTr="001718C8">
        <w:trPr>
          <w:trHeight w:val="20"/>
        </w:trPr>
        <w:tc>
          <w:tcPr>
            <w:tcW w:w="2978" w:type="dxa"/>
            <w:shd w:val="clear" w:color="auto" w:fill="auto"/>
            <w:hideMark/>
          </w:tcPr>
          <w:p w14:paraId="41DD872D"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A978F7A"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53683C1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0D75451"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FCA8636" w14:textId="77777777" w:rsidR="00FB2FFD" w:rsidRPr="00FB2FFD" w:rsidRDefault="00FB2FFD" w:rsidP="00FB2FFD">
            <w:pPr>
              <w:jc w:val="both"/>
              <w:rPr>
                <w:rFonts w:eastAsia="Times New Roman"/>
                <w:lang w:eastAsia="ru-RU"/>
              </w:rPr>
            </w:pPr>
            <w:r w:rsidRPr="00FB2FFD">
              <w:rPr>
                <w:rFonts w:eastAsia="Times New Roman"/>
                <w:lang w:eastAsia="ru-RU"/>
              </w:rPr>
              <w:t>L5760</w:t>
            </w:r>
          </w:p>
        </w:tc>
        <w:tc>
          <w:tcPr>
            <w:tcW w:w="576" w:type="dxa"/>
            <w:shd w:val="clear" w:color="auto" w:fill="auto"/>
            <w:vAlign w:val="bottom"/>
            <w:hideMark/>
          </w:tcPr>
          <w:p w14:paraId="578B96D7"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21268C0D"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18" w:type="dxa"/>
            <w:shd w:val="clear" w:color="auto" w:fill="auto"/>
            <w:noWrap/>
            <w:vAlign w:val="bottom"/>
            <w:hideMark/>
          </w:tcPr>
          <w:p w14:paraId="5ED78F4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noWrap/>
            <w:vAlign w:val="bottom"/>
            <w:hideMark/>
          </w:tcPr>
          <w:p w14:paraId="0EA1B992"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6D58D0C8" w14:textId="77777777" w:rsidR="00FB2FFD" w:rsidRPr="00FB2FFD" w:rsidRDefault="00FB2FFD" w:rsidP="00FB2FFD">
            <w:pPr>
              <w:jc w:val="both"/>
              <w:rPr>
                <w:rFonts w:eastAsia="Times New Roman"/>
                <w:lang w:eastAsia="ru-RU"/>
              </w:rPr>
            </w:pPr>
            <w:r w:rsidRPr="00FB2FFD">
              <w:rPr>
                <w:rFonts w:eastAsia="Times New Roman"/>
                <w:lang w:eastAsia="ru-RU"/>
              </w:rPr>
              <w:t xml:space="preserve">4 747,0  </w:t>
            </w:r>
          </w:p>
        </w:tc>
        <w:tc>
          <w:tcPr>
            <w:tcW w:w="1189" w:type="dxa"/>
            <w:shd w:val="clear" w:color="auto" w:fill="auto"/>
            <w:noWrap/>
            <w:vAlign w:val="bottom"/>
            <w:hideMark/>
          </w:tcPr>
          <w:p w14:paraId="034E721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37B58F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8BEBAC3" w14:textId="77777777" w:rsidTr="001718C8">
        <w:trPr>
          <w:trHeight w:val="20"/>
        </w:trPr>
        <w:tc>
          <w:tcPr>
            <w:tcW w:w="2978" w:type="dxa"/>
            <w:shd w:val="clear" w:color="auto" w:fill="auto"/>
            <w:hideMark/>
          </w:tcPr>
          <w:p w14:paraId="629D0B39" w14:textId="0795E769"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Создание и развитие инфраструктуры на сельских территориях</w:t>
            </w:r>
            <w:r w:rsidR="009019A1">
              <w:rPr>
                <w:rFonts w:eastAsia="Times New Roman"/>
                <w:lang w:eastAsia="ru-RU"/>
              </w:rPr>
              <w:t>»</w:t>
            </w:r>
          </w:p>
        </w:tc>
        <w:tc>
          <w:tcPr>
            <w:tcW w:w="456" w:type="dxa"/>
            <w:shd w:val="clear" w:color="auto" w:fill="auto"/>
            <w:vAlign w:val="bottom"/>
            <w:hideMark/>
          </w:tcPr>
          <w:p w14:paraId="3DC47681"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350302D0"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4F8FB822"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5797D0A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62BC05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77F0CF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020681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645514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C4D0437" w14:textId="77777777" w:rsidR="00FB2FFD" w:rsidRPr="00FB2FFD" w:rsidRDefault="00FB2FFD" w:rsidP="00FB2FFD">
            <w:pPr>
              <w:jc w:val="both"/>
              <w:rPr>
                <w:rFonts w:eastAsia="Times New Roman"/>
                <w:lang w:eastAsia="ru-RU"/>
              </w:rPr>
            </w:pPr>
            <w:r w:rsidRPr="00FB2FFD">
              <w:rPr>
                <w:rFonts w:eastAsia="Times New Roman"/>
                <w:lang w:eastAsia="ru-RU"/>
              </w:rPr>
              <w:t xml:space="preserve">77 227,8  </w:t>
            </w:r>
          </w:p>
        </w:tc>
        <w:tc>
          <w:tcPr>
            <w:tcW w:w="1189" w:type="dxa"/>
            <w:shd w:val="clear" w:color="auto" w:fill="auto"/>
            <w:noWrap/>
            <w:vAlign w:val="bottom"/>
            <w:hideMark/>
          </w:tcPr>
          <w:p w14:paraId="01A7748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102DD12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DAA3E39" w14:textId="77777777" w:rsidTr="001718C8">
        <w:trPr>
          <w:trHeight w:val="20"/>
        </w:trPr>
        <w:tc>
          <w:tcPr>
            <w:tcW w:w="2978" w:type="dxa"/>
            <w:shd w:val="clear" w:color="auto" w:fill="auto"/>
            <w:hideMark/>
          </w:tcPr>
          <w:p w14:paraId="580FA324" w14:textId="152F4B58" w:rsidR="00FB2FFD" w:rsidRPr="00FB2FFD" w:rsidRDefault="00FB2FFD" w:rsidP="00FB2FFD">
            <w:pPr>
              <w:jc w:val="both"/>
              <w:rPr>
                <w:rFonts w:eastAsia="Times New Roman"/>
                <w:lang w:eastAsia="ru-RU"/>
              </w:rPr>
            </w:pPr>
            <w:r w:rsidRPr="00FB2FFD">
              <w:rPr>
                <w:rFonts w:eastAsia="Times New Roman"/>
                <w:lang w:eastAsia="ru-RU"/>
              </w:rPr>
              <w:lastRenderedPageBreak/>
              <w:t xml:space="preserve">Основное мероприятие </w:t>
            </w:r>
            <w:r w:rsidR="009019A1">
              <w:rPr>
                <w:rFonts w:eastAsia="Times New Roman"/>
                <w:lang w:eastAsia="ru-RU"/>
              </w:rPr>
              <w:t>«</w:t>
            </w:r>
            <w:r w:rsidRPr="00FB2FFD">
              <w:rPr>
                <w:rFonts w:eastAsia="Times New Roman"/>
                <w:lang w:eastAsia="ru-RU"/>
              </w:rPr>
              <w:t>Развитие транспортной инфраструктуры на сельских территориях</w:t>
            </w:r>
            <w:r w:rsidR="009019A1">
              <w:rPr>
                <w:rFonts w:eastAsia="Times New Roman"/>
                <w:lang w:eastAsia="ru-RU"/>
              </w:rPr>
              <w:t>»</w:t>
            </w:r>
          </w:p>
        </w:tc>
        <w:tc>
          <w:tcPr>
            <w:tcW w:w="456" w:type="dxa"/>
            <w:shd w:val="clear" w:color="auto" w:fill="auto"/>
            <w:vAlign w:val="bottom"/>
            <w:hideMark/>
          </w:tcPr>
          <w:p w14:paraId="6AF28B92"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75E144AA"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E142BDC"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6E38BBC"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2748BF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6C29F59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0C0906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670AFB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C12A3D9" w14:textId="77777777" w:rsidR="00FB2FFD" w:rsidRPr="00FB2FFD" w:rsidRDefault="00FB2FFD" w:rsidP="00FB2FFD">
            <w:pPr>
              <w:jc w:val="both"/>
              <w:rPr>
                <w:rFonts w:eastAsia="Times New Roman"/>
                <w:lang w:eastAsia="ru-RU"/>
              </w:rPr>
            </w:pPr>
            <w:r w:rsidRPr="00FB2FFD">
              <w:rPr>
                <w:rFonts w:eastAsia="Times New Roman"/>
                <w:lang w:eastAsia="ru-RU"/>
              </w:rPr>
              <w:t>77 227,8</w:t>
            </w:r>
          </w:p>
        </w:tc>
        <w:tc>
          <w:tcPr>
            <w:tcW w:w="1189" w:type="dxa"/>
            <w:shd w:val="clear" w:color="auto" w:fill="auto"/>
            <w:noWrap/>
            <w:vAlign w:val="bottom"/>
            <w:hideMark/>
          </w:tcPr>
          <w:p w14:paraId="7224B2E4"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1116" w:type="dxa"/>
            <w:shd w:val="clear" w:color="auto" w:fill="auto"/>
            <w:noWrap/>
            <w:vAlign w:val="bottom"/>
            <w:hideMark/>
          </w:tcPr>
          <w:p w14:paraId="04EFC6CC" w14:textId="77777777" w:rsidR="00FB2FFD" w:rsidRPr="00FB2FFD" w:rsidRDefault="00FB2FFD" w:rsidP="00FB2FFD">
            <w:pPr>
              <w:jc w:val="both"/>
              <w:rPr>
                <w:rFonts w:eastAsia="Times New Roman"/>
                <w:lang w:eastAsia="ru-RU"/>
              </w:rPr>
            </w:pPr>
            <w:r w:rsidRPr="00FB2FFD">
              <w:rPr>
                <w:rFonts w:eastAsia="Times New Roman"/>
                <w:lang w:eastAsia="ru-RU"/>
              </w:rPr>
              <w:t>0,0</w:t>
            </w:r>
          </w:p>
        </w:tc>
      </w:tr>
      <w:tr w:rsidR="00FB2FFD" w:rsidRPr="00FB2FFD" w14:paraId="248B9253" w14:textId="77777777" w:rsidTr="001718C8">
        <w:trPr>
          <w:trHeight w:val="20"/>
        </w:trPr>
        <w:tc>
          <w:tcPr>
            <w:tcW w:w="2978" w:type="dxa"/>
            <w:shd w:val="clear" w:color="auto" w:fill="auto"/>
            <w:hideMark/>
          </w:tcPr>
          <w:p w14:paraId="072200CE" w14:textId="77777777" w:rsidR="00FB2FFD" w:rsidRPr="00FB2FFD" w:rsidRDefault="00FB2FFD" w:rsidP="00FB2FFD">
            <w:pPr>
              <w:jc w:val="both"/>
              <w:rPr>
                <w:rFonts w:eastAsia="Times New Roman"/>
                <w:lang w:eastAsia="ru-RU"/>
              </w:rPr>
            </w:pPr>
            <w:r w:rsidRPr="00FB2FFD">
              <w:rPr>
                <w:rFonts w:eastAsia="Times New Roman"/>
                <w:lang w:eastAsia="ru-RU"/>
              </w:rPr>
              <w:t>Оформление дорог общего пользования местного значения</w:t>
            </w:r>
          </w:p>
        </w:tc>
        <w:tc>
          <w:tcPr>
            <w:tcW w:w="456" w:type="dxa"/>
            <w:shd w:val="clear" w:color="auto" w:fill="auto"/>
            <w:vAlign w:val="bottom"/>
            <w:hideMark/>
          </w:tcPr>
          <w:p w14:paraId="3E85881F"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23C3EA53"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E013C8F"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07CFB97" w14:textId="77777777" w:rsidR="00FB2FFD" w:rsidRPr="00FB2FFD" w:rsidRDefault="00FB2FFD" w:rsidP="00FB2FFD">
            <w:pPr>
              <w:rPr>
                <w:rFonts w:eastAsia="Times New Roman"/>
                <w:lang w:eastAsia="ru-RU"/>
              </w:rPr>
            </w:pPr>
            <w:r w:rsidRPr="00FB2FFD">
              <w:rPr>
                <w:rFonts w:eastAsia="Times New Roman"/>
                <w:lang w:eastAsia="ru-RU"/>
              </w:rPr>
              <w:t>42180</w:t>
            </w:r>
          </w:p>
        </w:tc>
        <w:tc>
          <w:tcPr>
            <w:tcW w:w="576" w:type="dxa"/>
            <w:shd w:val="clear" w:color="auto" w:fill="auto"/>
            <w:vAlign w:val="bottom"/>
            <w:hideMark/>
          </w:tcPr>
          <w:p w14:paraId="55CC87D3"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2839DC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E49488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C6FCCA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80A7D80"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457D941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DA7AC5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04AE406" w14:textId="77777777" w:rsidTr="001718C8">
        <w:trPr>
          <w:trHeight w:val="20"/>
        </w:trPr>
        <w:tc>
          <w:tcPr>
            <w:tcW w:w="2978" w:type="dxa"/>
            <w:shd w:val="clear" w:color="auto" w:fill="auto"/>
            <w:hideMark/>
          </w:tcPr>
          <w:p w14:paraId="1979326D" w14:textId="77777777" w:rsidR="00FB2FFD" w:rsidRPr="00FB2FFD" w:rsidRDefault="00FB2FFD" w:rsidP="00FB2FFD">
            <w:pPr>
              <w:jc w:val="both"/>
              <w:rPr>
                <w:rFonts w:eastAsia="Times New Roman"/>
                <w:lang w:eastAsia="ru-RU"/>
              </w:rPr>
            </w:pPr>
            <w:r w:rsidRPr="00FB2FFD">
              <w:rPr>
                <w:rFonts w:eastAsia="Times New Roman"/>
                <w:lang w:eastAsia="ru-RU"/>
              </w:rPr>
              <w:t>Капитальные вложения в объекты государственной (муниципальной) собственности</w:t>
            </w:r>
          </w:p>
        </w:tc>
        <w:tc>
          <w:tcPr>
            <w:tcW w:w="456" w:type="dxa"/>
            <w:shd w:val="clear" w:color="auto" w:fill="auto"/>
            <w:vAlign w:val="bottom"/>
            <w:hideMark/>
          </w:tcPr>
          <w:p w14:paraId="599042E2"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0E62B64A"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BF7F4B8"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2742DC1" w14:textId="77777777" w:rsidR="00FB2FFD" w:rsidRPr="00FB2FFD" w:rsidRDefault="00FB2FFD" w:rsidP="00FB2FFD">
            <w:pPr>
              <w:rPr>
                <w:rFonts w:eastAsia="Times New Roman"/>
                <w:lang w:eastAsia="ru-RU"/>
              </w:rPr>
            </w:pPr>
            <w:r w:rsidRPr="00FB2FFD">
              <w:rPr>
                <w:rFonts w:eastAsia="Times New Roman"/>
                <w:lang w:eastAsia="ru-RU"/>
              </w:rPr>
              <w:t>42180</w:t>
            </w:r>
          </w:p>
        </w:tc>
        <w:tc>
          <w:tcPr>
            <w:tcW w:w="576" w:type="dxa"/>
            <w:shd w:val="clear" w:color="auto" w:fill="auto"/>
            <w:vAlign w:val="bottom"/>
            <w:hideMark/>
          </w:tcPr>
          <w:p w14:paraId="6E0C2924" w14:textId="77777777" w:rsidR="00FB2FFD" w:rsidRPr="00FB2FFD" w:rsidRDefault="00FB2FFD" w:rsidP="00FB2FFD">
            <w:pPr>
              <w:rPr>
                <w:rFonts w:eastAsia="Times New Roman"/>
                <w:lang w:eastAsia="ru-RU"/>
              </w:rPr>
            </w:pPr>
            <w:r w:rsidRPr="00FB2FFD">
              <w:rPr>
                <w:rFonts w:eastAsia="Times New Roman"/>
                <w:lang w:eastAsia="ru-RU"/>
              </w:rPr>
              <w:t>400</w:t>
            </w:r>
          </w:p>
        </w:tc>
        <w:tc>
          <w:tcPr>
            <w:tcW w:w="456" w:type="dxa"/>
            <w:shd w:val="clear" w:color="auto" w:fill="auto"/>
            <w:noWrap/>
            <w:vAlign w:val="bottom"/>
            <w:hideMark/>
          </w:tcPr>
          <w:p w14:paraId="639336C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1AA1F8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6885B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832E42E"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23687FB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AF97D5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9848B4F" w14:textId="77777777" w:rsidTr="001718C8">
        <w:trPr>
          <w:trHeight w:val="20"/>
        </w:trPr>
        <w:tc>
          <w:tcPr>
            <w:tcW w:w="2978" w:type="dxa"/>
            <w:shd w:val="clear" w:color="auto" w:fill="auto"/>
            <w:hideMark/>
          </w:tcPr>
          <w:p w14:paraId="641A9D9C" w14:textId="77777777" w:rsidR="00FB2FFD" w:rsidRPr="00FB2FFD" w:rsidRDefault="00FB2FFD" w:rsidP="00FB2FFD">
            <w:pPr>
              <w:jc w:val="both"/>
              <w:rPr>
                <w:rFonts w:eastAsia="Times New Roman"/>
                <w:lang w:eastAsia="ru-RU"/>
              </w:rPr>
            </w:pPr>
            <w:r w:rsidRPr="00FB2FFD">
              <w:rPr>
                <w:rFonts w:eastAsia="Times New Roman"/>
                <w:lang w:eastAsia="ru-RU"/>
              </w:rPr>
              <w:t>Бюджетные инвестиции</w:t>
            </w:r>
          </w:p>
        </w:tc>
        <w:tc>
          <w:tcPr>
            <w:tcW w:w="456" w:type="dxa"/>
            <w:shd w:val="clear" w:color="auto" w:fill="auto"/>
            <w:vAlign w:val="bottom"/>
            <w:hideMark/>
          </w:tcPr>
          <w:p w14:paraId="6C1D44EF"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39EA67CE"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09D21B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723B8E2" w14:textId="77777777" w:rsidR="00FB2FFD" w:rsidRPr="00FB2FFD" w:rsidRDefault="00FB2FFD" w:rsidP="00FB2FFD">
            <w:pPr>
              <w:rPr>
                <w:rFonts w:eastAsia="Times New Roman"/>
                <w:lang w:eastAsia="ru-RU"/>
              </w:rPr>
            </w:pPr>
            <w:r w:rsidRPr="00FB2FFD">
              <w:rPr>
                <w:rFonts w:eastAsia="Times New Roman"/>
                <w:lang w:eastAsia="ru-RU"/>
              </w:rPr>
              <w:t>42180</w:t>
            </w:r>
          </w:p>
        </w:tc>
        <w:tc>
          <w:tcPr>
            <w:tcW w:w="576" w:type="dxa"/>
            <w:shd w:val="clear" w:color="auto" w:fill="auto"/>
            <w:vAlign w:val="bottom"/>
            <w:hideMark/>
          </w:tcPr>
          <w:p w14:paraId="1078878D"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7AF4F0B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1C32A5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73C3CA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CF06FFF"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6F05577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AFA25A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763D9DF" w14:textId="77777777" w:rsidTr="001718C8">
        <w:trPr>
          <w:trHeight w:val="20"/>
        </w:trPr>
        <w:tc>
          <w:tcPr>
            <w:tcW w:w="2978" w:type="dxa"/>
            <w:shd w:val="clear" w:color="auto" w:fill="auto"/>
            <w:hideMark/>
          </w:tcPr>
          <w:p w14:paraId="5CE11C48"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4306D40B"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78017452"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AD8752F"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D146E9C" w14:textId="77777777" w:rsidR="00FB2FFD" w:rsidRPr="00FB2FFD" w:rsidRDefault="00FB2FFD" w:rsidP="00FB2FFD">
            <w:pPr>
              <w:rPr>
                <w:rFonts w:eastAsia="Times New Roman"/>
                <w:lang w:eastAsia="ru-RU"/>
              </w:rPr>
            </w:pPr>
            <w:r w:rsidRPr="00FB2FFD">
              <w:rPr>
                <w:rFonts w:eastAsia="Times New Roman"/>
                <w:lang w:eastAsia="ru-RU"/>
              </w:rPr>
              <w:t>42180</w:t>
            </w:r>
          </w:p>
        </w:tc>
        <w:tc>
          <w:tcPr>
            <w:tcW w:w="576" w:type="dxa"/>
            <w:shd w:val="clear" w:color="auto" w:fill="auto"/>
            <w:vAlign w:val="bottom"/>
            <w:hideMark/>
          </w:tcPr>
          <w:p w14:paraId="63E404C0"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3D972ECA"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6BEACA9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96A8FB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8194F27"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7DFE70E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253EDAF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DD2186B" w14:textId="77777777" w:rsidTr="001718C8">
        <w:trPr>
          <w:trHeight w:val="20"/>
        </w:trPr>
        <w:tc>
          <w:tcPr>
            <w:tcW w:w="2978" w:type="dxa"/>
            <w:shd w:val="clear" w:color="auto" w:fill="auto"/>
            <w:hideMark/>
          </w:tcPr>
          <w:p w14:paraId="4CAA4888" w14:textId="77777777" w:rsidR="00FB2FFD" w:rsidRPr="00FB2FFD" w:rsidRDefault="00FB2FFD" w:rsidP="00FB2FFD">
            <w:pPr>
              <w:jc w:val="both"/>
              <w:rPr>
                <w:rFonts w:eastAsia="Times New Roman"/>
                <w:lang w:eastAsia="ru-RU"/>
              </w:rPr>
            </w:pPr>
            <w:r w:rsidRPr="00FB2FFD">
              <w:rPr>
                <w:rFonts w:eastAsia="Times New Roman"/>
                <w:lang w:eastAsia="ru-RU"/>
              </w:rPr>
              <w:t>Дорожное хозяйство (дорожные фонды)</w:t>
            </w:r>
          </w:p>
        </w:tc>
        <w:tc>
          <w:tcPr>
            <w:tcW w:w="456" w:type="dxa"/>
            <w:shd w:val="clear" w:color="auto" w:fill="auto"/>
            <w:vAlign w:val="bottom"/>
            <w:hideMark/>
          </w:tcPr>
          <w:p w14:paraId="3BAD6173"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05803CAB"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3A40EF7"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7DEDEF6" w14:textId="77777777" w:rsidR="00FB2FFD" w:rsidRPr="00FB2FFD" w:rsidRDefault="00FB2FFD" w:rsidP="00FB2FFD">
            <w:pPr>
              <w:rPr>
                <w:rFonts w:eastAsia="Times New Roman"/>
                <w:lang w:eastAsia="ru-RU"/>
              </w:rPr>
            </w:pPr>
            <w:r w:rsidRPr="00FB2FFD">
              <w:rPr>
                <w:rFonts w:eastAsia="Times New Roman"/>
                <w:lang w:eastAsia="ru-RU"/>
              </w:rPr>
              <w:t>42180</w:t>
            </w:r>
          </w:p>
        </w:tc>
        <w:tc>
          <w:tcPr>
            <w:tcW w:w="576" w:type="dxa"/>
            <w:shd w:val="clear" w:color="auto" w:fill="auto"/>
            <w:vAlign w:val="bottom"/>
            <w:hideMark/>
          </w:tcPr>
          <w:p w14:paraId="6C1C7D46"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1BFED494"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1A2DE5D8"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6DD74C2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7919FAD"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28A7A78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42D2033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35A5BF1" w14:textId="77777777" w:rsidTr="001718C8">
        <w:trPr>
          <w:trHeight w:val="20"/>
        </w:trPr>
        <w:tc>
          <w:tcPr>
            <w:tcW w:w="2978" w:type="dxa"/>
            <w:shd w:val="clear" w:color="auto" w:fill="auto"/>
            <w:hideMark/>
          </w:tcPr>
          <w:p w14:paraId="4FFF86A1"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8DCAC73"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64D08913"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F277AD1"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89F6065" w14:textId="77777777" w:rsidR="00FB2FFD" w:rsidRPr="00FB2FFD" w:rsidRDefault="00FB2FFD" w:rsidP="00FB2FFD">
            <w:pPr>
              <w:rPr>
                <w:rFonts w:eastAsia="Times New Roman"/>
                <w:lang w:eastAsia="ru-RU"/>
              </w:rPr>
            </w:pPr>
            <w:r w:rsidRPr="00FB2FFD">
              <w:rPr>
                <w:rFonts w:eastAsia="Times New Roman"/>
                <w:lang w:eastAsia="ru-RU"/>
              </w:rPr>
              <w:t>42180</w:t>
            </w:r>
          </w:p>
        </w:tc>
        <w:tc>
          <w:tcPr>
            <w:tcW w:w="576" w:type="dxa"/>
            <w:shd w:val="clear" w:color="auto" w:fill="auto"/>
            <w:vAlign w:val="bottom"/>
            <w:hideMark/>
          </w:tcPr>
          <w:p w14:paraId="3541CC92"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3851DAA0"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373D00F2"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3A5A0F11"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2C00E022" w14:textId="77777777" w:rsidR="00FB2FFD" w:rsidRPr="00FB2FFD" w:rsidRDefault="00FB2FFD" w:rsidP="00FB2FFD">
            <w:pPr>
              <w:jc w:val="both"/>
              <w:rPr>
                <w:rFonts w:eastAsia="Times New Roman"/>
                <w:lang w:eastAsia="ru-RU"/>
              </w:rPr>
            </w:pPr>
            <w:r w:rsidRPr="00FB2FFD">
              <w:rPr>
                <w:rFonts w:eastAsia="Times New Roman"/>
                <w:lang w:eastAsia="ru-RU"/>
              </w:rPr>
              <w:t xml:space="preserve">20,0  </w:t>
            </w:r>
          </w:p>
        </w:tc>
        <w:tc>
          <w:tcPr>
            <w:tcW w:w="1189" w:type="dxa"/>
            <w:shd w:val="clear" w:color="auto" w:fill="auto"/>
            <w:noWrap/>
            <w:vAlign w:val="bottom"/>
            <w:hideMark/>
          </w:tcPr>
          <w:p w14:paraId="38A353D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6CD430A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FCDC7B5" w14:textId="77777777" w:rsidTr="001718C8">
        <w:trPr>
          <w:trHeight w:val="20"/>
        </w:trPr>
        <w:tc>
          <w:tcPr>
            <w:tcW w:w="2978" w:type="dxa"/>
            <w:shd w:val="clear" w:color="auto" w:fill="auto"/>
            <w:hideMark/>
          </w:tcPr>
          <w:p w14:paraId="5C860317" w14:textId="77777777" w:rsidR="00FB2FFD" w:rsidRPr="00FB2FFD" w:rsidRDefault="00FB2FFD" w:rsidP="00FB2FFD">
            <w:pPr>
              <w:jc w:val="both"/>
              <w:rPr>
                <w:rFonts w:eastAsia="Times New Roman"/>
                <w:lang w:eastAsia="ru-RU"/>
              </w:rPr>
            </w:pPr>
            <w:r w:rsidRPr="00FB2FFD">
              <w:rPr>
                <w:rFonts w:eastAsia="Times New Roman"/>
                <w:lang w:eastAsia="ru-RU"/>
              </w:rPr>
              <w:t>Развитие транспортной инфраструктуры на сельских территориях</w:t>
            </w:r>
          </w:p>
        </w:tc>
        <w:tc>
          <w:tcPr>
            <w:tcW w:w="456" w:type="dxa"/>
            <w:shd w:val="clear" w:color="auto" w:fill="auto"/>
            <w:vAlign w:val="bottom"/>
            <w:hideMark/>
          </w:tcPr>
          <w:p w14:paraId="1C3181B1"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32493234"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3D17B2A2"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12CBE1A" w14:textId="77777777" w:rsidR="00FB2FFD" w:rsidRPr="00FB2FFD" w:rsidRDefault="00FB2FFD" w:rsidP="00FB2FFD">
            <w:pPr>
              <w:rPr>
                <w:rFonts w:eastAsia="Times New Roman"/>
                <w:lang w:eastAsia="ru-RU"/>
              </w:rPr>
            </w:pPr>
            <w:r w:rsidRPr="00FB2FFD">
              <w:rPr>
                <w:rFonts w:eastAsia="Times New Roman"/>
                <w:lang w:eastAsia="ru-RU"/>
              </w:rPr>
              <w:t>L3720</w:t>
            </w:r>
          </w:p>
        </w:tc>
        <w:tc>
          <w:tcPr>
            <w:tcW w:w="576" w:type="dxa"/>
            <w:shd w:val="clear" w:color="auto" w:fill="auto"/>
            <w:vAlign w:val="bottom"/>
            <w:hideMark/>
          </w:tcPr>
          <w:p w14:paraId="3C85CFB3"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47DE13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C35D6F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885AA3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ADFAE97" w14:textId="77777777" w:rsidR="00FB2FFD" w:rsidRPr="00FB2FFD" w:rsidRDefault="00FB2FFD" w:rsidP="00FB2FFD">
            <w:pPr>
              <w:jc w:val="both"/>
              <w:rPr>
                <w:rFonts w:eastAsia="Times New Roman"/>
                <w:lang w:eastAsia="ru-RU"/>
              </w:rPr>
            </w:pPr>
            <w:r w:rsidRPr="00FB2FFD">
              <w:rPr>
                <w:rFonts w:eastAsia="Times New Roman"/>
                <w:lang w:eastAsia="ru-RU"/>
              </w:rPr>
              <w:t xml:space="preserve">77 207,8  </w:t>
            </w:r>
          </w:p>
        </w:tc>
        <w:tc>
          <w:tcPr>
            <w:tcW w:w="1189" w:type="dxa"/>
            <w:shd w:val="clear" w:color="auto" w:fill="auto"/>
            <w:noWrap/>
            <w:vAlign w:val="bottom"/>
            <w:hideMark/>
          </w:tcPr>
          <w:p w14:paraId="1239899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445FF1D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244985AE" w14:textId="77777777" w:rsidTr="001718C8">
        <w:trPr>
          <w:trHeight w:val="20"/>
        </w:trPr>
        <w:tc>
          <w:tcPr>
            <w:tcW w:w="2978" w:type="dxa"/>
            <w:shd w:val="clear" w:color="auto" w:fill="auto"/>
            <w:hideMark/>
          </w:tcPr>
          <w:p w14:paraId="0473353D" w14:textId="77777777" w:rsidR="00FB2FFD" w:rsidRPr="00FB2FFD" w:rsidRDefault="00FB2FFD" w:rsidP="00FB2FFD">
            <w:pPr>
              <w:jc w:val="both"/>
              <w:rPr>
                <w:rFonts w:eastAsia="Times New Roman"/>
                <w:lang w:eastAsia="ru-RU"/>
              </w:rPr>
            </w:pPr>
            <w:r w:rsidRPr="00FB2FFD">
              <w:rPr>
                <w:rFonts w:eastAsia="Times New Roman"/>
                <w:lang w:eastAsia="ru-RU"/>
              </w:rPr>
              <w:t>Капитальные вложения в объекты государственной (муниципальной) собственности</w:t>
            </w:r>
          </w:p>
        </w:tc>
        <w:tc>
          <w:tcPr>
            <w:tcW w:w="456" w:type="dxa"/>
            <w:shd w:val="clear" w:color="auto" w:fill="auto"/>
            <w:vAlign w:val="bottom"/>
            <w:hideMark/>
          </w:tcPr>
          <w:p w14:paraId="52CE0767"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44FED4A2"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F301900"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33C0025" w14:textId="77777777" w:rsidR="00FB2FFD" w:rsidRPr="00FB2FFD" w:rsidRDefault="00FB2FFD" w:rsidP="00FB2FFD">
            <w:pPr>
              <w:rPr>
                <w:rFonts w:eastAsia="Times New Roman"/>
                <w:lang w:eastAsia="ru-RU"/>
              </w:rPr>
            </w:pPr>
            <w:r w:rsidRPr="00FB2FFD">
              <w:rPr>
                <w:rFonts w:eastAsia="Times New Roman"/>
                <w:lang w:eastAsia="ru-RU"/>
              </w:rPr>
              <w:t>L3720</w:t>
            </w:r>
          </w:p>
        </w:tc>
        <w:tc>
          <w:tcPr>
            <w:tcW w:w="576" w:type="dxa"/>
            <w:shd w:val="clear" w:color="auto" w:fill="auto"/>
            <w:vAlign w:val="bottom"/>
            <w:hideMark/>
          </w:tcPr>
          <w:p w14:paraId="5FDE820D" w14:textId="77777777" w:rsidR="00FB2FFD" w:rsidRPr="00FB2FFD" w:rsidRDefault="00FB2FFD" w:rsidP="00FB2FFD">
            <w:pPr>
              <w:rPr>
                <w:rFonts w:eastAsia="Times New Roman"/>
                <w:lang w:eastAsia="ru-RU"/>
              </w:rPr>
            </w:pPr>
            <w:r w:rsidRPr="00FB2FFD">
              <w:rPr>
                <w:rFonts w:eastAsia="Times New Roman"/>
                <w:lang w:eastAsia="ru-RU"/>
              </w:rPr>
              <w:t>400</w:t>
            </w:r>
          </w:p>
        </w:tc>
        <w:tc>
          <w:tcPr>
            <w:tcW w:w="456" w:type="dxa"/>
            <w:shd w:val="clear" w:color="auto" w:fill="auto"/>
            <w:noWrap/>
            <w:vAlign w:val="bottom"/>
            <w:hideMark/>
          </w:tcPr>
          <w:p w14:paraId="76301B3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E91F04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FBC2DE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13A141E" w14:textId="77777777" w:rsidR="00FB2FFD" w:rsidRPr="00FB2FFD" w:rsidRDefault="00FB2FFD" w:rsidP="00FB2FFD">
            <w:pPr>
              <w:jc w:val="both"/>
              <w:rPr>
                <w:rFonts w:eastAsia="Times New Roman"/>
                <w:lang w:eastAsia="ru-RU"/>
              </w:rPr>
            </w:pPr>
            <w:r w:rsidRPr="00FB2FFD">
              <w:rPr>
                <w:rFonts w:eastAsia="Times New Roman"/>
                <w:lang w:eastAsia="ru-RU"/>
              </w:rPr>
              <w:t xml:space="preserve">77 207,8  </w:t>
            </w:r>
          </w:p>
        </w:tc>
        <w:tc>
          <w:tcPr>
            <w:tcW w:w="1189" w:type="dxa"/>
            <w:shd w:val="clear" w:color="auto" w:fill="auto"/>
            <w:noWrap/>
            <w:vAlign w:val="bottom"/>
            <w:hideMark/>
          </w:tcPr>
          <w:p w14:paraId="0C229FE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275C8AE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3E922C9" w14:textId="77777777" w:rsidTr="001718C8">
        <w:trPr>
          <w:trHeight w:val="20"/>
        </w:trPr>
        <w:tc>
          <w:tcPr>
            <w:tcW w:w="2978" w:type="dxa"/>
            <w:shd w:val="clear" w:color="auto" w:fill="auto"/>
            <w:hideMark/>
          </w:tcPr>
          <w:p w14:paraId="339A1BCF" w14:textId="77777777" w:rsidR="00FB2FFD" w:rsidRPr="00FB2FFD" w:rsidRDefault="00FB2FFD" w:rsidP="00FB2FFD">
            <w:pPr>
              <w:jc w:val="both"/>
              <w:rPr>
                <w:rFonts w:eastAsia="Times New Roman"/>
                <w:lang w:eastAsia="ru-RU"/>
              </w:rPr>
            </w:pPr>
            <w:r w:rsidRPr="00FB2FFD">
              <w:rPr>
                <w:rFonts w:eastAsia="Times New Roman"/>
                <w:lang w:eastAsia="ru-RU"/>
              </w:rPr>
              <w:t>Бюджетные инвестиции</w:t>
            </w:r>
          </w:p>
        </w:tc>
        <w:tc>
          <w:tcPr>
            <w:tcW w:w="456" w:type="dxa"/>
            <w:shd w:val="clear" w:color="auto" w:fill="auto"/>
            <w:vAlign w:val="bottom"/>
            <w:hideMark/>
          </w:tcPr>
          <w:p w14:paraId="3A29A57F"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6ABED60C"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36266D31"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B37BAAD" w14:textId="77777777" w:rsidR="00FB2FFD" w:rsidRPr="00FB2FFD" w:rsidRDefault="00FB2FFD" w:rsidP="00FB2FFD">
            <w:pPr>
              <w:rPr>
                <w:rFonts w:eastAsia="Times New Roman"/>
                <w:lang w:eastAsia="ru-RU"/>
              </w:rPr>
            </w:pPr>
            <w:r w:rsidRPr="00FB2FFD">
              <w:rPr>
                <w:rFonts w:eastAsia="Times New Roman"/>
                <w:lang w:eastAsia="ru-RU"/>
              </w:rPr>
              <w:t>L3720</w:t>
            </w:r>
          </w:p>
        </w:tc>
        <w:tc>
          <w:tcPr>
            <w:tcW w:w="576" w:type="dxa"/>
            <w:shd w:val="clear" w:color="auto" w:fill="auto"/>
            <w:vAlign w:val="bottom"/>
            <w:hideMark/>
          </w:tcPr>
          <w:p w14:paraId="240182CC"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6903A10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4B44757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C5BF2E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E81A3F8" w14:textId="77777777" w:rsidR="00FB2FFD" w:rsidRPr="00FB2FFD" w:rsidRDefault="00FB2FFD" w:rsidP="00FB2FFD">
            <w:pPr>
              <w:jc w:val="both"/>
              <w:rPr>
                <w:rFonts w:eastAsia="Times New Roman"/>
                <w:lang w:eastAsia="ru-RU"/>
              </w:rPr>
            </w:pPr>
            <w:r w:rsidRPr="00FB2FFD">
              <w:rPr>
                <w:rFonts w:eastAsia="Times New Roman"/>
                <w:lang w:eastAsia="ru-RU"/>
              </w:rPr>
              <w:t xml:space="preserve">77 207,8  </w:t>
            </w:r>
          </w:p>
        </w:tc>
        <w:tc>
          <w:tcPr>
            <w:tcW w:w="1189" w:type="dxa"/>
            <w:shd w:val="clear" w:color="auto" w:fill="auto"/>
            <w:noWrap/>
            <w:vAlign w:val="bottom"/>
            <w:hideMark/>
          </w:tcPr>
          <w:p w14:paraId="1E7C08B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1767CB2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4127981" w14:textId="77777777" w:rsidTr="001718C8">
        <w:trPr>
          <w:trHeight w:val="20"/>
        </w:trPr>
        <w:tc>
          <w:tcPr>
            <w:tcW w:w="2978" w:type="dxa"/>
            <w:shd w:val="clear" w:color="auto" w:fill="auto"/>
            <w:hideMark/>
          </w:tcPr>
          <w:p w14:paraId="21E8326B"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63E2EB97"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1374ECF4"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07B3121A"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BCA3187" w14:textId="77777777" w:rsidR="00FB2FFD" w:rsidRPr="00FB2FFD" w:rsidRDefault="00FB2FFD" w:rsidP="00FB2FFD">
            <w:pPr>
              <w:rPr>
                <w:rFonts w:eastAsia="Times New Roman"/>
                <w:lang w:eastAsia="ru-RU"/>
              </w:rPr>
            </w:pPr>
            <w:r w:rsidRPr="00FB2FFD">
              <w:rPr>
                <w:rFonts w:eastAsia="Times New Roman"/>
                <w:lang w:eastAsia="ru-RU"/>
              </w:rPr>
              <w:t>L3720</w:t>
            </w:r>
          </w:p>
        </w:tc>
        <w:tc>
          <w:tcPr>
            <w:tcW w:w="576" w:type="dxa"/>
            <w:shd w:val="clear" w:color="auto" w:fill="auto"/>
            <w:vAlign w:val="bottom"/>
            <w:hideMark/>
          </w:tcPr>
          <w:p w14:paraId="16DB1031"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6D08DCEC"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081041A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2B23C3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ABCE073" w14:textId="77777777" w:rsidR="00FB2FFD" w:rsidRPr="00FB2FFD" w:rsidRDefault="00FB2FFD" w:rsidP="00FB2FFD">
            <w:pPr>
              <w:jc w:val="both"/>
              <w:rPr>
                <w:rFonts w:eastAsia="Times New Roman"/>
                <w:lang w:eastAsia="ru-RU"/>
              </w:rPr>
            </w:pPr>
            <w:r w:rsidRPr="00FB2FFD">
              <w:rPr>
                <w:rFonts w:eastAsia="Times New Roman"/>
                <w:lang w:eastAsia="ru-RU"/>
              </w:rPr>
              <w:t xml:space="preserve">77 207,8  </w:t>
            </w:r>
          </w:p>
        </w:tc>
        <w:tc>
          <w:tcPr>
            <w:tcW w:w="1189" w:type="dxa"/>
            <w:shd w:val="clear" w:color="auto" w:fill="auto"/>
            <w:noWrap/>
            <w:vAlign w:val="bottom"/>
            <w:hideMark/>
          </w:tcPr>
          <w:p w14:paraId="7AFB66E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19A8996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9B815EE" w14:textId="77777777" w:rsidTr="001718C8">
        <w:trPr>
          <w:trHeight w:val="20"/>
        </w:trPr>
        <w:tc>
          <w:tcPr>
            <w:tcW w:w="2978" w:type="dxa"/>
            <w:shd w:val="clear" w:color="auto" w:fill="auto"/>
            <w:hideMark/>
          </w:tcPr>
          <w:p w14:paraId="03CC4FB0" w14:textId="77777777" w:rsidR="00FB2FFD" w:rsidRPr="00FB2FFD" w:rsidRDefault="00FB2FFD" w:rsidP="00FB2FFD">
            <w:pPr>
              <w:jc w:val="both"/>
              <w:rPr>
                <w:rFonts w:eastAsia="Times New Roman"/>
                <w:lang w:eastAsia="ru-RU"/>
              </w:rPr>
            </w:pPr>
            <w:r w:rsidRPr="00FB2FFD">
              <w:rPr>
                <w:rFonts w:eastAsia="Times New Roman"/>
                <w:lang w:eastAsia="ru-RU"/>
              </w:rPr>
              <w:t>Дорожное хозяйство (дорожные фонды)</w:t>
            </w:r>
          </w:p>
        </w:tc>
        <w:tc>
          <w:tcPr>
            <w:tcW w:w="456" w:type="dxa"/>
            <w:shd w:val="clear" w:color="auto" w:fill="auto"/>
            <w:vAlign w:val="bottom"/>
            <w:hideMark/>
          </w:tcPr>
          <w:p w14:paraId="5019D64C"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0A3F06C4"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EF348EC"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64156A8" w14:textId="77777777" w:rsidR="00FB2FFD" w:rsidRPr="00FB2FFD" w:rsidRDefault="00FB2FFD" w:rsidP="00FB2FFD">
            <w:pPr>
              <w:rPr>
                <w:rFonts w:eastAsia="Times New Roman"/>
                <w:lang w:eastAsia="ru-RU"/>
              </w:rPr>
            </w:pPr>
            <w:r w:rsidRPr="00FB2FFD">
              <w:rPr>
                <w:rFonts w:eastAsia="Times New Roman"/>
                <w:lang w:eastAsia="ru-RU"/>
              </w:rPr>
              <w:t>L3720</w:t>
            </w:r>
          </w:p>
        </w:tc>
        <w:tc>
          <w:tcPr>
            <w:tcW w:w="576" w:type="dxa"/>
            <w:shd w:val="clear" w:color="auto" w:fill="auto"/>
            <w:vAlign w:val="bottom"/>
            <w:hideMark/>
          </w:tcPr>
          <w:p w14:paraId="53A64B77"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2DA9E54E"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69CEA957"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38435DC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B724A3B" w14:textId="77777777" w:rsidR="00FB2FFD" w:rsidRPr="00FB2FFD" w:rsidRDefault="00FB2FFD" w:rsidP="00FB2FFD">
            <w:pPr>
              <w:jc w:val="both"/>
              <w:rPr>
                <w:rFonts w:eastAsia="Times New Roman"/>
                <w:lang w:eastAsia="ru-RU"/>
              </w:rPr>
            </w:pPr>
            <w:r w:rsidRPr="00FB2FFD">
              <w:rPr>
                <w:rFonts w:eastAsia="Times New Roman"/>
                <w:lang w:eastAsia="ru-RU"/>
              </w:rPr>
              <w:t xml:space="preserve">77 207,8  </w:t>
            </w:r>
          </w:p>
        </w:tc>
        <w:tc>
          <w:tcPr>
            <w:tcW w:w="1189" w:type="dxa"/>
            <w:shd w:val="clear" w:color="auto" w:fill="auto"/>
            <w:noWrap/>
            <w:vAlign w:val="bottom"/>
            <w:hideMark/>
          </w:tcPr>
          <w:p w14:paraId="3A967B3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A01FF9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6BC3E0D" w14:textId="77777777" w:rsidTr="001718C8">
        <w:trPr>
          <w:trHeight w:val="20"/>
        </w:trPr>
        <w:tc>
          <w:tcPr>
            <w:tcW w:w="2978" w:type="dxa"/>
            <w:shd w:val="clear" w:color="auto" w:fill="auto"/>
            <w:hideMark/>
          </w:tcPr>
          <w:p w14:paraId="262E3AE2"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5695A779" w14:textId="77777777" w:rsidR="00FB2FFD" w:rsidRPr="00FB2FFD" w:rsidRDefault="00FB2FFD" w:rsidP="00FB2FFD">
            <w:pPr>
              <w:rPr>
                <w:rFonts w:eastAsia="Times New Roman"/>
                <w:lang w:eastAsia="ru-RU"/>
              </w:rPr>
            </w:pPr>
            <w:r w:rsidRPr="00FB2FFD">
              <w:rPr>
                <w:rFonts w:eastAsia="Times New Roman"/>
                <w:lang w:eastAsia="ru-RU"/>
              </w:rPr>
              <w:t>22</w:t>
            </w:r>
          </w:p>
        </w:tc>
        <w:tc>
          <w:tcPr>
            <w:tcW w:w="336" w:type="dxa"/>
            <w:shd w:val="clear" w:color="auto" w:fill="auto"/>
            <w:vAlign w:val="bottom"/>
            <w:hideMark/>
          </w:tcPr>
          <w:p w14:paraId="4646AFB6"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20CFC26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D615808" w14:textId="77777777" w:rsidR="00FB2FFD" w:rsidRPr="00FB2FFD" w:rsidRDefault="00FB2FFD" w:rsidP="00FB2FFD">
            <w:pPr>
              <w:rPr>
                <w:rFonts w:eastAsia="Times New Roman"/>
                <w:lang w:eastAsia="ru-RU"/>
              </w:rPr>
            </w:pPr>
            <w:r w:rsidRPr="00FB2FFD">
              <w:rPr>
                <w:rFonts w:eastAsia="Times New Roman"/>
                <w:lang w:eastAsia="ru-RU"/>
              </w:rPr>
              <w:t>L3720</w:t>
            </w:r>
          </w:p>
        </w:tc>
        <w:tc>
          <w:tcPr>
            <w:tcW w:w="576" w:type="dxa"/>
            <w:shd w:val="clear" w:color="auto" w:fill="auto"/>
            <w:vAlign w:val="bottom"/>
            <w:hideMark/>
          </w:tcPr>
          <w:p w14:paraId="7A7B25B6"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noWrap/>
            <w:vAlign w:val="bottom"/>
            <w:hideMark/>
          </w:tcPr>
          <w:p w14:paraId="6162AC27"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18" w:type="dxa"/>
            <w:shd w:val="clear" w:color="auto" w:fill="auto"/>
            <w:noWrap/>
            <w:vAlign w:val="bottom"/>
            <w:hideMark/>
          </w:tcPr>
          <w:p w14:paraId="217349E2" w14:textId="77777777" w:rsidR="00FB2FFD" w:rsidRPr="00FB2FFD" w:rsidRDefault="00FB2FFD" w:rsidP="00FB2FFD">
            <w:pPr>
              <w:jc w:val="both"/>
              <w:rPr>
                <w:rFonts w:eastAsia="Times New Roman"/>
                <w:lang w:eastAsia="ru-RU"/>
              </w:rPr>
            </w:pPr>
            <w:r w:rsidRPr="00FB2FFD">
              <w:rPr>
                <w:rFonts w:eastAsia="Times New Roman"/>
                <w:lang w:eastAsia="ru-RU"/>
              </w:rPr>
              <w:t>09</w:t>
            </w:r>
          </w:p>
        </w:tc>
        <w:tc>
          <w:tcPr>
            <w:tcW w:w="664" w:type="dxa"/>
            <w:shd w:val="clear" w:color="auto" w:fill="auto"/>
            <w:noWrap/>
            <w:vAlign w:val="bottom"/>
            <w:hideMark/>
          </w:tcPr>
          <w:p w14:paraId="5EE6244A"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3E0B05C5" w14:textId="77777777" w:rsidR="00FB2FFD" w:rsidRPr="00FB2FFD" w:rsidRDefault="00FB2FFD" w:rsidP="00FB2FFD">
            <w:pPr>
              <w:jc w:val="both"/>
              <w:rPr>
                <w:rFonts w:eastAsia="Times New Roman"/>
                <w:lang w:eastAsia="ru-RU"/>
              </w:rPr>
            </w:pPr>
            <w:r w:rsidRPr="00FB2FFD">
              <w:rPr>
                <w:rFonts w:eastAsia="Times New Roman"/>
                <w:lang w:eastAsia="ru-RU"/>
              </w:rPr>
              <w:t xml:space="preserve">77 207,8  </w:t>
            </w:r>
          </w:p>
        </w:tc>
        <w:tc>
          <w:tcPr>
            <w:tcW w:w="1189" w:type="dxa"/>
            <w:shd w:val="clear" w:color="auto" w:fill="auto"/>
            <w:noWrap/>
            <w:vAlign w:val="bottom"/>
            <w:hideMark/>
          </w:tcPr>
          <w:p w14:paraId="47E93D1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9D8A19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F18D998" w14:textId="77777777" w:rsidTr="001718C8">
        <w:trPr>
          <w:trHeight w:val="20"/>
        </w:trPr>
        <w:tc>
          <w:tcPr>
            <w:tcW w:w="2978" w:type="dxa"/>
            <w:shd w:val="clear" w:color="auto" w:fill="auto"/>
            <w:hideMark/>
          </w:tcPr>
          <w:p w14:paraId="5EA55FE6" w14:textId="7F317572"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Гармонизация межнациональных и межконфессиональных отношений в Атяшевском муниципальном районе</w:t>
            </w:r>
            <w:r w:rsidR="009019A1">
              <w:rPr>
                <w:rFonts w:eastAsia="Times New Roman"/>
                <w:lang w:eastAsia="ru-RU"/>
              </w:rPr>
              <w:t>»</w:t>
            </w:r>
          </w:p>
        </w:tc>
        <w:tc>
          <w:tcPr>
            <w:tcW w:w="456" w:type="dxa"/>
            <w:shd w:val="clear" w:color="auto" w:fill="auto"/>
            <w:vAlign w:val="bottom"/>
            <w:hideMark/>
          </w:tcPr>
          <w:p w14:paraId="095CD8F8"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49FC5079"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FA81C81"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F5A65F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6A05A9B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64D93A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927096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9A1494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B8508DB" w14:textId="77777777" w:rsidR="00FB2FFD" w:rsidRPr="00FB2FFD" w:rsidRDefault="00FB2FFD" w:rsidP="00FB2FFD">
            <w:pPr>
              <w:jc w:val="both"/>
              <w:rPr>
                <w:rFonts w:eastAsia="Times New Roman"/>
                <w:lang w:eastAsia="ru-RU"/>
              </w:rPr>
            </w:pPr>
            <w:r w:rsidRPr="00FB2FFD">
              <w:rPr>
                <w:rFonts w:eastAsia="Times New Roman"/>
                <w:lang w:eastAsia="ru-RU"/>
              </w:rPr>
              <w:t xml:space="preserve">43,0  </w:t>
            </w:r>
          </w:p>
        </w:tc>
        <w:tc>
          <w:tcPr>
            <w:tcW w:w="1189" w:type="dxa"/>
            <w:shd w:val="clear" w:color="auto" w:fill="auto"/>
            <w:vAlign w:val="bottom"/>
            <w:hideMark/>
          </w:tcPr>
          <w:p w14:paraId="09B167CB"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c>
          <w:tcPr>
            <w:tcW w:w="1116" w:type="dxa"/>
            <w:shd w:val="clear" w:color="auto" w:fill="auto"/>
            <w:vAlign w:val="bottom"/>
            <w:hideMark/>
          </w:tcPr>
          <w:p w14:paraId="75E78CFE" w14:textId="77777777" w:rsidR="00FB2FFD" w:rsidRPr="00FB2FFD" w:rsidRDefault="00FB2FFD" w:rsidP="00FB2FFD">
            <w:pPr>
              <w:jc w:val="both"/>
              <w:rPr>
                <w:rFonts w:eastAsia="Times New Roman"/>
                <w:lang w:eastAsia="ru-RU"/>
              </w:rPr>
            </w:pPr>
            <w:r w:rsidRPr="00FB2FFD">
              <w:rPr>
                <w:rFonts w:eastAsia="Times New Roman"/>
                <w:lang w:eastAsia="ru-RU"/>
              </w:rPr>
              <w:t xml:space="preserve">2,0  </w:t>
            </w:r>
          </w:p>
        </w:tc>
      </w:tr>
      <w:tr w:rsidR="00FB2FFD" w:rsidRPr="00FB2FFD" w14:paraId="60E10387" w14:textId="77777777" w:rsidTr="001718C8">
        <w:trPr>
          <w:trHeight w:val="20"/>
        </w:trPr>
        <w:tc>
          <w:tcPr>
            <w:tcW w:w="2978" w:type="dxa"/>
            <w:shd w:val="clear" w:color="auto" w:fill="auto"/>
            <w:hideMark/>
          </w:tcPr>
          <w:p w14:paraId="076076A9" w14:textId="510D2A74"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Создание и сопровождение системы мониторинга состояния межнациональных и межконфессиональных отношений и раннего предупреждения конфликтов</w:t>
            </w:r>
            <w:r w:rsidR="009019A1">
              <w:rPr>
                <w:rFonts w:eastAsia="Times New Roman"/>
                <w:lang w:eastAsia="ru-RU"/>
              </w:rPr>
              <w:t>»</w:t>
            </w:r>
          </w:p>
        </w:tc>
        <w:tc>
          <w:tcPr>
            <w:tcW w:w="456" w:type="dxa"/>
            <w:shd w:val="clear" w:color="auto" w:fill="auto"/>
            <w:vAlign w:val="bottom"/>
            <w:hideMark/>
          </w:tcPr>
          <w:p w14:paraId="1AB4EE17"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2A1EA0C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40AC38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BFB74E5"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58C05C37"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69EA0D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E8C4EE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7BC2A7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8B51D2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vAlign w:val="bottom"/>
            <w:hideMark/>
          </w:tcPr>
          <w:p w14:paraId="472CFEF2"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243D5B37"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1F625300" w14:textId="77777777" w:rsidTr="001718C8">
        <w:trPr>
          <w:trHeight w:val="20"/>
        </w:trPr>
        <w:tc>
          <w:tcPr>
            <w:tcW w:w="2978" w:type="dxa"/>
            <w:shd w:val="clear" w:color="auto" w:fill="auto"/>
            <w:hideMark/>
          </w:tcPr>
          <w:p w14:paraId="335134E0"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по духовно-нравственному воспитанию</w:t>
            </w:r>
          </w:p>
        </w:tc>
        <w:tc>
          <w:tcPr>
            <w:tcW w:w="456" w:type="dxa"/>
            <w:shd w:val="clear" w:color="auto" w:fill="auto"/>
            <w:vAlign w:val="bottom"/>
            <w:hideMark/>
          </w:tcPr>
          <w:p w14:paraId="4D663F41"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66957E3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0173F5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6E6047C"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2146EA02"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88C03D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E7C93B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C3BC54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C0CCB26"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vAlign w:val="bottom"/>
            <w:hideMark/>
          </w:tcPr>
          <w:p w14:paraId="71DA6923"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630058FA"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16CBE310" w14:textId="77777777" w:rsidTr="001718C8">
        <w:trPr>
          <w:trHeight w:val="20"/>
        </w:trPr>
        <w:tc>
          <w:tcPr>
            <w:tcW w:w="2978" w:type="dxa"/>
            <w:shd w:val="clear" w:color="auto" w:fill="auto"/>
            <w:hideMark/>
          </w:tcPr>
          <w:p w14:paraId="1A16FB39"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7EB07379"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524AEAE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F21B8BE"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BB9264A"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38FED9D9"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23F8222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1427D6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ED2508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5674E84"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vAlign w:val="bottom"/>
            <w:hideMark/>
          </w:tcPr>
          <w:p w14:paraId="373BE151"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0F3F9F38"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46CBE0A6" w14:textId="77777777" w:rsidTr="001718C8">
        <w:trPr>
          <w:trHeight w:val="20"/>
        </w:trPr>
        <w:tc>
          <w:tcPr>
            <w:tcW w:w="2978" w:type="dxa"/>
            <w:shd w:val="clear" w:color="auto" w:fill="auto"/>
            <w:hideMark/>
          </w:tcPr>
          <w:p w14:paraId="26D2ADBD"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7B5FE5BA"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28FD080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E28FCE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57A40DE"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4E176B86"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384DC9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B0EFEF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9593F6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FE1FFD4"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vAlign w:val="bottom"/>
            <w:hideMark/>
          </w:tcPr>
          <w:p w14:paraId="6C201E56"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2738BD88"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0F8FB921" w14:textId="77777777" w:rsidTr="001718C8">
        <w:trPr>
          <w:trHeight w:val="20"/>
        </w:trPr>
        <w:tc>
          <w:tcPr>
            <w:tcW w:w="2978" w:type="dxa"/>
            <w:shd w:val="clear" w:color="auto" w:fill="auto"/>
            <w:hideMark/>
          </w:tcPr>
          <w:p w14:paraId="16761CC5"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4C3A6A96"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7817DF18"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6D69D6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261FBE5"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74095ADA"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5EF5528"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9A2B20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1948FD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B5FB22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vAlign w:val="bottom"/>
            <w:hideMark/>
          </w:tcPr>
          <w:p w14:paraId="01435E97"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10906C19"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76A98B98" w14:textId="77777777" w:rsidTr="001718C8">
        <w:trPr>
          <w:trHeight w:val="20"/>
        </w:trPr>
        <w:tc>
          <w:tcPr>
            <w:tcW w:w="2978" w:type="dxa"/>
            <w:shd w:val="clear" w:color="auto" w:fill="auto"/>
            <w:hideMark/>
          </w:tcPr>
          <w:p w14:paraId="17BDCEE4"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67B6BCE2"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6879073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61610A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7890047"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7DDC6D1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C513E1C"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3C8614F"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5949E2D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28F8B4D"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vAlign w:val="bottom"/>
            <w:hideMark/>
          </w:tcPr>
          <w:p w14:paraId="57DFC9DC"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3F4FE24D"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057A2CAB" w14:textId="77777777" w:rsidTr="001718C8">
        <w:trPr>
          <w:trHeight w:val="20"/>
        </w:trPr>
        <w:tc>
          <w:tcPr>
            <w:tcW w:w="2978" w:type="dxa"/>
            <w:shd w:val="clear" w:color="auto" w:fill="auto"/>
            <w:hideMark/>
          </w:tcPr>
          <w:p w14:paraId="615D4E70"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3970138"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631695B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47A552F"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1422E5C3"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19D51CB8"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FBB7F22"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77090F58"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319E9490" w14:textId="77777777" w:rsidR="00FB2FFD" w:rsidRPr="00FB2FFD" w:rsidRDefault="00FB2FFD" w:rsidP="00FB2FFD">
            <w:pPr>
              <w:jc w:val="both"/>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2BB619E0" w14:textId="77777777" w:rsidR="00FB2FFD" w:rsidRPr="00FB2FFD" w:rsidRDefault="00FB2FFD" w:rsidP="00FB2FFD">
            <w:pPr>
              <w:jc w:val="both"/>
              <w:rPr>
                <w:rFonts w:eastAsia="Times New Roman"/>
                <w:lang w:eastAsia="ru-RU"/>
              </w:rPr>
            </w:pPr>
            <w:r w:rsidRPr="00FB2FFD">
              <w:rPr>
                <w:rFonts w:eastAsia="Times New Roman"/>
                <w:lang w:eastAsia="ru-RU"/>
              </w:rPr>
              <w:t xml:space="preserve">1,0  </w:t>
            </w:r>
          </w:p>
        </w:tc>
        <w:tc>
          <w:tcPr>
            <w:tcW w:w="1189" w:type="dxa"/>
            <w:shd w:val="clear" w:color="auto" w:fill="auto"/>
            <w:vAlign w:val="bottom"/>
            <w:hideMark/>
          </w:tcPr>
          <w:p w14:paraId="040B7DB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47E3B3EB"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0AC2218E" w14:textId="77777777" w:rsidTr="001718C8">
        <w:trPr>
          <w:trHeight w:val="20"/>
        </w:trPr>
        <w:tc>
          <w:tcPr>
            <w:tcW w:w="2978" w:type="dxa"/>
            <w:shd w:val="clear" w:color="auto" w:fill="auto"/>
            <w:hideMark/>
          </w:tcPr>
          <w:p w14:paraId="3B105DFC" w14:textId="2539E7B7"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Проведение информационно-пропагандистских мероприятий, направленных на укрепление гражданской идентичности</w:t>
            </w:r>
            <w:r w:rsidR="009019A1">
              <w:rPr>
                <w:rFonts w:eastAsia="Times New Roman"/>
                <w:lang w:eastAsia="ru-RU"/>
              </w:rPr>
              <w:t>»</w:t>
            </w:r>
          </w:p>
        </w:tc>
        <w:tc>
          <w:tcPr>
            <w:tcW w:w="456" w:type="dxa"/>
            <w:shd w:val="clear" w:color="auto" w:fill="auto"/>
            <w:vAlign w:val="bottom"/>
            <w:hideMark/>
          </w:tcPr>
          <w:p w14:paraId="7DF2596B"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555D6C0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C057897"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8F04053"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3E09994"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A708C1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ABC546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5FFF1A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6E5760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6BED710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0F174516"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76A5A096" w14:textId="77777777" w:rsidTr="001718C8">
        <w:trPr>
          <w:trHeight w:val="20"/>
        </w:trPr>
        <w:tc>
          <w:tcPr>
            <w:tcW w:w="2978" w:type="dxa"/>
            <w:shd w:val="clear" w:color="auto" w:fill="auto"/>
            <w:hideMark/>
          </w:tcPr>
          <w:p w14:paraId="548DFFC7"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по духовно-нравственному воспитанию</w:t>
            </w:r>
          </w:p>
        </w:tc>
        <w:tc>
          <w:tcPr>
            <w:tcW w:w="456" w:type="dxa"/>
            <w:shd w:val="clear" w:color="auto" w:fill="auto"/>
            <w:vAlign w:val="bottom"/>
            <w:hideMark/>
          </w:tcPr>
          <w:p w14:paraId="669A6229"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4BB4BC2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FA3D8CC"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BC0EAC3"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32FB475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CEC518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100BD7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470C61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56CF82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407839F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5F55B8F6"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4C0568A2" w14:textId="77777777" w:rsidTr="001718C8">
        <w:trPr>
          <w:trHeight w:val="20"/>
        </w:trPr>
        <w:tc>
          <w:tcPr>
            <w:tcW w:w="2978" w:type="dxa"/>
            <w:shd w:val="clear" w:color="auto" w:fill="auto"/>
            <w:hideMark/>
          </w:tcPr>
          <w:p w14:paraId="4B0E97EC"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09E71546"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0127DE6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18C8D5A"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817B7C6"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00F1F289"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5CF22FC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221015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73CAC6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DAE26A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2D0CF86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65A37D29"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70B3E818" w14:textId="77777777" w:rsidTr="001718C8">
        <w:trPr>
          <w:trHeight w:val="20"/>
        </w:trPr>
        <w:tc>
          <w:tcPr>
            <w:tcW w:w="2978" w:type="dxa"/>
            <w:shd w:val="clear" w:color="auto" w:fill="auto"/>
            <w:hideMark/>
          </w:tcPr>
          <w:p w14:paraId="068BE76C"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4039C22C"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02DAE4B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284BB9D"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591E30EE"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7648027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4393473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41F63B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3423F4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F83273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458361C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5C4C2853"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32CA170C" w14:textId="77777777" w:rsidTr="001718C8">
        <w:trPr>
          <w:trHeight w:val="20"/>
        </w:trPr>
        <w:tc>
          <w:tcPr>
            <w:tcW w:w="2978" w:type="dxa"/>
            <w:shd w:val="clear" w:color="auto" w:fill="auto"/>
            <w:hideMark/>
          </w:tcPr>
          <w:p w14:paraId="40DBC8CB"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4AB2F920"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4F0C113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CFE88D0"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BD34EC1"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24812EF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0AF4508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59C2938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8A364C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F5D4CD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49593F80"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7FE5ED35"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3B380B53" w14:textId="77777777" w:rsidTr="001718C8">
        <w:trPr>
          <w:trHeight w:val="20"/>
        </w:trPr>
        <w:tc>
          <w:tcPr>
            <w:tcW w:w="2978" w:type="dxa"/>
            <w:shd w:val="clear" w:color="auto" w:fill="auto"/>
            <w:hideMark/>
          </w:tcPr>
          <w:p w14:paraId="0DE2E687"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54B2813D"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5F14E3D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3F759169"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C584EF9"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02DA7A88"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29B5F3E"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DA18AF7"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695D147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2E751C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6F3927BE"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7EB685CD"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5EB16580" w14:textId="77777777" w:rsidTr="001718C8">
        <w:trPr>
          <w:trHeight w:val="20"/>
        </w:trPr>
        <w:tc>
          <w:tcPr>
            <w:tcW w:w="2978" w:type="dxa"/>
            <w:shd w:val="clear" w:color="auto" w:fill="auto"/>
            <w:hideMark/>
          </w:tcPr>
          <w:p w14:paraId="701740BF"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471BD82C"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1240E25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E37A241" w14:textId="77777777" w:rsidR="00FB2FFD" w:rsidRPr="00FB2FFD" w:rsidRDefault="00FB2FFD" w:rsidP="00FB2FFD">
            <w:pPr>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7588D7A"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3B38507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A72F80F"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7A33EB4"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3CA93E8E" w14:textId="77777777" w:rsidR="00FB2FFD" w:rsidRPr="00FB2FFD" w:rsidRDefault="00FB2FFD" w:rsidP="00FB2FFD">
            <w:pPr>
              <w:jc w:val="both"/>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43D1AC2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5DC5EA1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0CB38992"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7C923B1C" w14:textId="77777777" w:rsidTr="001718C8">
        <w:trPr>
          <w:trHeight w:val="20"/>
        </w:trPr>
        <w:tc>
          <w:tcPr>
            <w:tcW w:w="2978" w:type="dxa"/>
            <w:shd w:val="clear" w:color="auto" w:fill="auto"/>
            <w:hideMark/>
          </w:tcPr>
          <w:p w14:paraId="568FD9EF" w14:textId="79617EF0"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Профилактика этнополитического и религиознополитического экстремизма, ксенофобии</w:t>
            </w:r>
            <w:r w:rsidR="001718C8">
              <w:rPr>
                <w:rFonts w:eastAsia="Times New Roman"/>
                <w:lang w:eastAsia="ru-RU"/>
              </w:rPr>
              <w:t xml:space="preserve"> </w:t>
            </w:r>
            <w:r w:rsidRPr="00FB2FFD">
              <w:rPr>
                <w:rFonts w:eastAsia="Times New Roman"/>
                <w:lang w:eastAsia="ru-RU"/>
              </w:rPr>
              <w:t>и нетерпимости</w:t>
            </w:r>
            <w:r w:rsidR="009019A1">
              <w:rPr>
                <w:rFonts w:eastAsia="Times New Roman"/>
                <w:lang w:eastAsia="ru-RU"/>
              </w:rPr>
              <w:t>»</w:t>
            </w:r>
          </w:p>
        </w:tc>
        <w:tc>
          <w:tcPr>
            <w:tcW w:w="456" w:type="dxa"/>
            <w:shd w:val="clear" w:color="auto" w:fill="auto"/>
            <w:vAlign w:val="bottom"/>
            <w:hideMark/>
          </w:tcPr>
          <w:p w14:paraId="67A87805"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45113B9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1291A81"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0EA953D"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26C1ED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8E854E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40F101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0E9363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DD0EF1D" w14:textId="77777777" w:rsidR="00FB2FFD" w:rsidRPr="00FB2FFD" w:rsidRDefault="00FB2FFD" w:rsidP="00FB2FFD">
            <w:pPr>
              <w:jc w:val="both"/>
              <w:rPr>
                <w:rFonts w:eastAsia="Times New Roman"/>
                <w:lang w:eastAsia="ru-RU"/>
              </w:rPr>
            </w:pPr>
            <w:r w:rsidRPr="00FB2FFD">
              <w:rPr>
                <w:rFonts w:eastAsia="Times New Roman"/>
                <w:lang w:eastAsia="ru-RU"/>
              </w:rPr>
              <w:t xml:space="preserve">27,0  </w:t>
            </w:r>
          </w:p>
        </w:tc>
        <w:tc>
          <w:tcPr>
            <w:tcW w:w="1189" w:type="dxa"/>
            <w:shd w:val="clear" w:color="auto" w:fill="auto"/>
            <w:vAlign w:val="bottom"/>
            <w:hideMark/>
          </w:tcPr>
          <w:p w14:paraId="2371E1F0"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62F56E38"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752BD621" w14:textId="77777777" w:rsidTr="001718C8">
        <w:trPr>
          <w:trHeight w:val="20"/>
        </w:trPr>
        <w:tc>
          <w:tcPr>
            <w:tcW w:w="2978" w:type="dxa"/>
            <w:shd w:val="clear" w:color="auto" w:fill="auto"/>
            <w:hideMark/>
          </w:tcPr>
          <w:p w14:paraId="10F2A4C0" w14:textId="77777777" w:rsidR="00FB2FFD" w:rsidRPr="00FB2FFD" w:rsidRDefault="00FB2FFD" w:rsidP="00FB2FFD">
            <w:pPr>
              <w:jc w:val="both"/>
              <w:rPr>
                <w:rFonts w:eastAsia="Times New Roman"/>
                <w:lang w:eastAsia="ru-RU"/>
              </w:rPr>
            </w:pPr>
            <w:r w:rsidRPr="00FB2FFD">
              <w:rPr>
                <w:rFonts w:eastAsia="Times New Roman"/>
                <w:lang w:eastAsia="ru-RU"/>
              </w:rPr>
              <w:t xml:space="preserve">Мероприятия, направленные на развитие </w:t>
            </w:r>
            <w:r w:rsidRPr="00FB2FFD">
              <w:rPr>
                <w:rFonts w:eastAsia="Times New Roman"/>
                <w:lang w:eastAsia="ru-RU"/>
              </w:rPr>
              <w:lastRenderedPageBreak/>
              <w:t>межнациональных отношений</w:t>
            </w:r>
          </w:p>
        </w:tc>
        <w:tc>
          <w:tcPr>
            <w:tcW w:w="456" w:type="dxa"/>
            <w:shd w:val="clear" w:color="auto" w:fill="auto"/>
            <w:vAlign w:val="bottom"/>
            <w:hideMark/>
          </w:tcPr>
          <w:p w14:paraId="47A70BBA" w14:textId="77777777" w:rsidR="00FB2FFD" w:rsidRPr="00FB2FFD" w:rsidRDefault="00FB2FFD" w:rsidP="00FB2FFD">
            <w:pPr>
              <w:rPr>
                <w:rFonts w:eastAsia="Times New Roman"/>
                <w:lang w:eastAsia="ru-RU"/>
              </w:rPr>
            </w:pPr>
            <w:r w:rsidRPr="00FB2FFD">
              <w:rPr>
                <w:rFonts w:eastAsia="Times New Roman"/>
                <w:lang w:eastAsia="ru-RU"/>
              </w:rPr>
              <w:lastRenderedPageBreak/>
              <w:t>24</w:t>
            </w:r>
          </w:p>
        </w:tc>
        <w:tc>
          <w:tcPr>
            <w:tcW w:w="336" w:type="dxa"/>
            <w:shd w:val="clear" w:color="auto" w:fill="auto"/>
            <w:vAlign w:val="bottom"/>
            <w:hideMark/>
          </w:tcPr>
          <w:p w14:paraId="6E79BE5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F877B99"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B9D89C1"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05BA7D8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5E6EFB7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2B1C00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8207E1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19154D9" w14:textId="77777777" w:rsidR="00FB2FFD" w:rsidRPr="00FB2FFD" w:rsidRDefault="00FB2FFD" w:rsidP="00FB2FFD">
            <w:pPr>
              <w:jc w:val="both"/>
              <w:rPr>
                <w:rFonts w:eastAsia="Times New Roman"/>
                <w:lang w:eastAsia="ru-RU"/>
              </w:rPr>
            </w:pPr>
            <w:r w:rsidRPr="00FB2FFD">
              <w:rPr>
                <w:rFonts w:eastAsia="Times New Roman"/>
                <w:lang w:eastAsia="ru-RU"/>
              </w:rPr>
              <w:t xml:space="preserve">27,0  </w:t>
            </w:r>
          </w:p>
        </w:tc>
        <w:tc>
          <w:tcPr>
            <w:tcW w:w="1189" w:type="dxa"/>
            <w:shd w:val="clear" w:color="auto" w:fill="auto"/>
            <w:vAlign w:val="bottom"/>
            <w:hideMark/>
          </w:tcPr>
          <w:p w14:paraId="6F7100A4"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5D327E80"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4D8013D0" w14:textId="77777777" w:rsidTr="001718C8">
        <w:trPr>
          <w:trHeight w:val="20"/>
        </w:trPr>
        <w:tc>
          <w:tcPr>
            <w:tcW w:w="2978" w:type="dxa"/>
            <w:shd w:val="clear" w:color="auto" w:fill="auto"/>
            <w:hideMark/>
          </w:tcPr>
          <w:p w14:paraId="2DC2A3D4"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1F13CEF7"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55F7902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56116E3"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8B7AE39"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49A39D8B"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24DFB95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5D6CC6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C6D287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2B575C1" w14:textId="77777777" w:rsidR="00FB2FFD" w:rsidRPr="00FB2FFD" w:rsidRDefault="00FB2FFD" w:rsidP="00FB2FFD">
            <w:pPr>
              <w:jc w:val="both"/>
              <w:rPr>
                <w:rFonts w:eastAsia="Times New Roman"/>
                <w:lang w:eastAsia="ru-RU"/>
              </w:rPr>
            </w:pPr>
            <w:r w:rsidRPr="00FB2FFD">
              <w:rPr>
                <w:rFonts w:eastAsia="Times New Roman"/>
                <w:lang w:eastAsia="ru-RU"/>
              </w:rPr>
              <w:t xml:space="preserve">27,0  </w:t>
            </w:r>
          </w:p>
        </w:tc>
        <w:tc>
          <w:tcPr>
            <w:tcW w:w="1189" w:type="dxa"/>
            <w:shd w:val="clear" w:color="auto" w:fill="auto"/>
            <w:vAlign w:val="bottom"/>
            <w:hideMark/>
          </w:tcPr>
          <w:p w14:paraId="16734CE0"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6058E618"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1B0352DD" w14:textId="77777777" w:rsidTr="001718C8">
        <w:trPr>
          <w:trHeight w:val="20"/>
        </w:trPr>
        <w:tc>
          <w:tcPr>
            <w:tcW w:w="2978" w:type="dxa"/>
            <w:shd w:val="clear" w:color="auto" w:fill="auto"/>
            <w:hideMark/>
          </w:tcPr>
          <w:p w14:paraId="4584FE62"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1A1FDE0E"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53967A8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EE68246"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C20A858"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0BE72DE9"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ED8F38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403382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A8D9C7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5B83D7A" w14:textId="77777777" w:rsidR="00FB2FFD" w:rsidRPr="00FB2FFD" w:rsidRDefault="00FB2FFD" w:rsidP="00FB2FFD">
            <w:pPr>
              <w:jc w:val="both"/>
              <w:rPr>
                <w:rFonts w:eastAsia="Times New Roman"/>
                <w:lang w:eastAsia="ru-RU"/>
              </w:rPr>
            </w:pPr>
            <w:r w:rsidRPr="00FB2FFD">
              <w:rPr>
                <w:rFonts w:eastAsia="Times New Roman"/>
                <w:lang w:eastAsia="ru-RU"/>
              </w:rPr>
              <w:t xml:space="preserve">27,0  </w:t>
            </w:r>
          </w:p>
        </w:tc>
        <w:tc>
          <w:tcPr>
            <w:tcW w:w="1189" w:type="dxa"/>
            <w:shd w:val="clear" w:color="auto" w:fill="auto"/>
            <w:vAlign w:val="bottom"/>
            <w:hideMark/>
          </w:tcPr>
          <w:p w14:paraId="581B264B"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2498F532"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59460126" w14:textId="77777777" w:rsidTr="001718C8">
        <w:trPr>
          <w:trHeight w:val="20"/>
        </w:trPr>
        <w:tc>
          <w:tcPr>
            <w:tcW w:w="2978" w:type="dxa"/>
            <w:shd w:val="clear" w:color="auto" w:fill="auto"/>
            <w:hideMark/>
          </w:tcPr>
          <w:p w14:paraId="698E97A3"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1E5C40A1"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54280FF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1FFA6342"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3BEA89A"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2456FCAE"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82865C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0D5FAA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BFCE32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FA43CBF" w14:textId="77777777" w:rsidR="00FB2FFD" w:rsidRPr="00FB2FFD" w:rsidRDefault="00FB2FFD" w:rsidP="00FB2FFD">
            <w:pPr>
              <w:jc w:val="both"/>
              <w:rPr>
                <w:rFonts w:eastAsia="Times New Roman"/>
                <w:lang w:eastAsia="ru-RU"/>
              </w:rPr>
            </w:pPr>
            <w:r w:rsidRPr="00FB2FFD">
              <w:rPr>
                <w:rFonts w:eastAsia="Times New Roman"/>
                <w:lang w:eastAsia="ru-RU"/>
              </w:rPr>
              <w:t xml:space="preserve">27,0  </w:t>
            </w:r>
          </w:p>
        </w:tc>
        <w:tc>
          <w:tcPr>
            <w:tcW w:w="1189" w:type="dxa"/>
            <w:shd w:val="clear" w:color="auto" w:fill="auto"/>
            <w:vAlign w:val="bottom"/>
            <w:hideMark/>
          </w:tcPr>
          <w:p w14:paraId="7ABB32FA"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7A9FA33B"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3BE9F0D4" w14:textId="77777777" w:rsidTr="001718C8">
        <w:trPr>
          <w:trHeight w:val="20"/>
        </w:trPr>
        <w:tc>
          <w:tcPr>
            <w:tcW w:w="2978" w:type="dxa"/>
            <w:shd w:val="clear" w:color="auto" w:fill="auto"/>
            <w:hideMark/>
          </w:tcPr>
          <w:p w14:paraId="6DA6EC3D"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37C1CD68"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20F1E25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A84784B"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707D5E6"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12A5ADC0"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9076661"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BEF89F4"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1F8C331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0904D25" w14:textId="77777777" w:rsidR="00FB2FFD" w:rsidRPr="00FB2FFD" w:rsidRDefault="00FB2FFD" w:rsidP="00FB2FFD">
            <w:pPr>
              <w:jc w:val="both"/>
              <w:rPr>
                <w:rFonts w:eastAsia="Times New Roman"/>
                <w:lang w:eastAsia="ru-RU"/>
              </w:rPr>
            </w:pPr>
            <w:r w:rsidRPr="00FB2FFD">
              <w:rPr>
                <w:rFonts w:eastAsia="Times New Roman"/>
                <w:lang w:eastAsia="ru-RU"/>
              </w:rPr>
              <w:t xml:space="preserve">27,0  </w:t>
            </w:r>
          </w:p>
        </w:tc>
        <w:tc>
          <w:tcPr>
            <w:tcW w:w="1189" w:type="dxa"/>
            <w:shd w:val="clear" w:color="auto" w:fill="auto"/>
            <w:vAlign w:val="bottom"/>
            <w:hideMark/>
          </w:tcPr>
          <w:p w14:paraId="1AEC7E34"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7DB24ABB"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1735D93E" w14:textId="77777777" w:rsidTr="001718C8">
        <w:trPr>
          <w:trHeight w:val="20"/>
        </w:trPr>
        <w:tc>
          <w:tcPr>
            <w:tcW w:w="2978" w:type="dxa"/>
            <w:shd w:val="clear" w:color="auto" w:fill="auto"/>
            <w:hideMark/>
          </w:tcPr>
          <w:p w14:paraId="18C8C976"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9E5828A"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24CDDDB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08BECF48"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B22B9ED"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1E43787D"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D722084"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E5617E8"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07E002B7" w14:textId="77777777" w:rsidR="00FB2FFD" w:rsidRPr="00FB2FFD" w:rsidRDefault="00FB2FFD" w:rsidP="00FB2FFD">
            <w:pPr>
              <w:jc w:val="both"/>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37D4DB61" w14:textId="77777777" w:rsidR="00FB2FFD" w:rsidRPr="00FB2FFD" w:rsidRDefault="00FB2FFD" w:rsidP="00FB2FFD">
            <w:pPr>
              <w:jc w:val="both"/>
              <w:rPr>
                <w:rFonts w:eastAsia="Times New Roman"/>
                <w:lang w:eastAsia="ru-RU"/>
              </w:rPr>
            </w:pPr>
            <w:r w:rsidRPr="00FB2FFD">
              <w:rPr>
                <w:rFonts w:eastAsia="Times New Roman"/>
                <w:lang w:eastAsia="ru-RU"/>
              </w:rPr>
              <w:t xml:space="preserve">27,0  </w:t>
            </w:r>
          </w:p>
        </w:tc>
        <w:tc>
          <w:tcPr>
            <w:tcW w:w="1189" w:type="dxa"/>
            <w:shd w:val="clear" w:color="auto" w:fill="auto"/>
            <w:vAlign w:val="bottom"/>
            <w:hideMark/>
          </w:tcPr>
          <w:p w14:paraId="7BF0FB37"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66E26B28"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1C11CCF6" w14:textId="77777777" w:rsidTr="001718C8">
        <w:trPr>
          <w:trHeight w:val="20"/>
        </w:trPr>
        <w:tc>
          <w:tcPr>
            <w:tcW w:w="2978" w:type="dxa"/>
            <w:shd w:val="clear" w:color="auto" w:fill="auto"/>
            <w:hideMark/>
          </w:tcPr>
          <w:p w14:paraId="07DBCEBB" w14:textId="05725B71"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Атяшевского муниципального района</w:t>
            </w:r>
            <w:r w:rsidR="009019A1">
              <w:rPr>
                <w:rFonts w:eastAsia="Times New Roman"/>
                <w:lang w:eastAsia="ru-RU"/>
              </w:rPr>
              <w:t>»</w:t>
            </w:r>
          </w:p>
        </w:tc>
        <w:tc>
          <w:tcPr>
            <w:tcW w:w="456" w:type="dxa"/>
            <w:shd w:val="clear" w:color="auto" w:fill="auto"/>
            <w:vAlign w:val="bottom"/>
            <w:hideMark/>
          </w:tcPr>
          <w:p w14:paraId="1696A00C"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2B86A41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7527F0A"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2E09DAA"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5E0D6656"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31BDA7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E97FBC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7A34CF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ECBD493"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4CA7047C"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3E63F744"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122CBC57" w14:textId="77777777" w:rsidTr="001718C8">
        <w:trPr>
          <w:trHeight w:val="20"/>
        </w:trPr>
        <w:tc>
          <w:tcPr>
            <w:tcW w:w="2978" w:type="dxa"/>
            <w:shd w:val="clear" w:color="auto" w:fill="auto"/>
            <w:hideMark/>
          </w:tcPr>
          <w:p w14:paraId="71F0CA5D"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направленные на развитие межнациональных отношений</w:t>
            </w:r>
          </w:p>
        </w:tc>
        <w:tc>
          <w:tcPr>
            <w:tcW w:w="456" w:type="dxa"/>
            <w:shd w:val="clear" w:color="auto" w:fill="auto"/>
            <w:vAlign w:val="bottom"/>
            <w:hideMark/>
          </w:tcPr>
          <w:p w14:paraId="3D903930"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60EEB36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064CBB6"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5E7CA6C"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584D921C"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2EB263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22526D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64F649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ED3AD76"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69B24ADA"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77EE75DE"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4EF9C0E0" w14:textId="77777777" w:rsidTr="001718C8">
        <w:trPr>
          <w:trHeight w:val="20"/>
        </w:trPr>
        <w:tc>
          <w:tcPr>
            <w:tcW w:w="2978" w:type="dxa"/>
            <w:shd w:val="clear" w:color="auto" w:fill="auto"/>
            <w:hideMark/>
          </w:tcPr>
          <w:p w14:paraId="5941FE4A"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53C54EEC"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53719F1B"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48F1B3D0"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B8C06B4"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45EA26EB"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vAlign w:val="bottom"/>
            <w:hideMark/>
          </w:tcPr>
          <w:p w14:paraId="42E3E53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BDCE1F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3D4C38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45DD7E1"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0F2F914F"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2EE62A83"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7F6F3518" w14:textId="77777777" w:rsidTr="001718C8">
        <w:trPr>
          <w:trHeight w:val="20"/>
        </w:trPr>
        <w:tc>
          <w:tcPr>
            <w:tcW w:w="2978" w:type="dxa"/>
            <w:shd w:val="clear" w:color="auto" w:fill="auto"/>
            <w:hideMark/>
          </w:tcPr>
          <w:p w14:paraId="5E6930AF"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047D8537"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5E6C481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7B15EA79"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2D1218A"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7C006F1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7B2BBE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EDF017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C47A10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2F83904"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17B03B40"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5EDDD632"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2F912861" w14:textId="77777777" w:rsidTr="001718C8">
        <w:trPr>
          <w:trHeight w:val="20"/>
        </w:trPr>
        <w:tc>
          <w:tcPr>
            <w:tcW w:w="2978" w:type="dxa"/>
            <w:shd w:val="clear" w:color="auto" w:fill="auto"/>
            <w:hideMark/>
          </w:tcPr>
          <w:p w14:paraId="6854E05D"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1B30395D"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241555A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61833889"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21CD64F"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275655D0"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3626E07C"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C7ED05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80A49A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DB97007"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0E0B91E4"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6CE88708"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35972FEA" w14:textId="77777777" w:rsidTr="001718C8">
        <w:trPr>
          <w:trHeight w:val="20"/>
        </w:trPr>
        <w:tc>
          <w:tcPr>
            <w:tcW w:w="2978" w:type="dxa"/>
            <w:shd w:val="clear" w:color="auto" w:fill="auto"/>
            <w:hideMark/>
          </w:tcPr>
          <w:p w14:paraId="6EC6EF6C"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60DBE86F"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6F70E13C"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87D9EC0"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6401193"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42EF2ED6"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CE499F0"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8F26FFF"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27BF3B0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E47D6D3"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55095CB4"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63364F90"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0A96EF3E" w14:textId="77777777" w:rsidTr="001718C8">
        <w:trPr>
          <w:trHeight w:val="20"/>
        </w:trPr>
        <w:tc>
          <w:tcPr>
            <w:tcW w:w="2978" w:type="dxa"/>
            <w:shd w:val="clear" w:color="auto" w:fill="auto"/>
            <w:hideMark/>
          </w:tcPr>
          <w:p w14:paraId="0415ED5E"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83FDBF4" w14:textId="77777777" w:rsidR="00FB2FFD" w:rsidRPr="00FB2FFD" w:rsidRDefault="00FB2FFD" w:rsidP="00FB2FFD">
            <w:pPr>
              <w:rPr>
                <w:rFonts w:eastAsia="Times New Roman"/>
                <w:lang w:eastAsia="ru-RU"/>
              </w:rPr>
            </w:pPr>
            <w:r w:rsidRPr="00FB2FFD">
              <w:rPr>
                <w:rFonts w:eastAsia="Times New Roman"/>
                <w:lang w:eastAsia="ru-RU"/>
              </w:rPr>
              <w:t>24</w:t>
            </w:r>
          </w:p>
        </w:tc>
        <w:tc>
          <w:tcPr>
            <w:tcW w:w="336" w:type="dxa"/>
            <w:shd w:val="clear" w:color="auto" w:fill="auto"/>
            <w:vAlign w:val="bottom"/>
            <w:hideMark/>
          </w:tcPr>
          <w:p w14:paraId="24E6114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2932CC3B" w14:textId="77777777" w:rsidR="00FB2FFD" w:rsidRPr="00FB2FFD" w:rsidRDefault="00FB2FFD" w:rsidP="00FB2FFD">
            <w:pPr>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1CD1C6AE" w14:textId="77777777" w:rsidR="00FB2FFD" w:rsidRPr="00FB2FFD" w:rsidRDefault="00FB2FFD" w:rsidP="00FB2FFD">
            <w:pPr>
              <w:rPr>
                <w:rFonts w:eastAsia="Times New Roman"/>
                <w:lang w:eastAsia="ru-RU"/>
              </w:rPr>
            </w:pPr>
            <w:r w:rsidRPr="00FB2FFD">
              <w:rPr>
                <w:rFonts w:eastAsia="Times New Roman"/>
                <w:lang w:eastAsia="ru-RU"/>
              </w:rPr>
              <w:t>42310</w:t>
            </w:r>
          </w:p>
        </w:tc>
        <w:tc>
          <w:tcPr>
            <w:tcW w:w="576" w:type="dxa"/>
            <w:shd w:val="clear" w:color="auto" w:fill="auto"/>
            <w:vAlign w:val="bottom"/>
            <w:hideMark/>
          </w:tcPr>
          <w:p w14:paraId="36BFD37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8210074"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51B5C20"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noWrap/>
            <w:vAlign w:val="bottom"/>
            <w:hideMark/>
          </w:tcPr>
          <w:p w14:paraId="25AA0660" w14:textId="77777777" w:rsidR="00FB2FFD" w:rsidRPr="00FB2FFD" w:rsidRDefault="00FB2FFD" w:rsidP="00FB2FFD">
            <w:pPr>
              <w:jc w:val="both"/>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06C3670C" w14:textId="77777777" w:rsidR="00FB2FFD" w:rsidRPr="00FB2FFD" w:rsidRDefault="00FB2FFD" w:rsidP="00FB2FFD">
            <w:pPr>
              <w:jc w:val="both"/>
              <w:rPr>
                <w:rFonts w:eastAsia="Times New Roman"/>
                <w:lang w:eastAsia="ru-RU"/>
              </w:rPr>
            </w:pPr>
            <w:r w:rsidRPr="00FB2FFD">
              <w:rPr>
                <w:rFonts w:eastAsia="Times New Roman"/>
                <w:lang w:eastAsia="ru-RU"/>
              </w:rPr>
              <w:t xml:space="preserve">15,0  </w:t>
            </w:r>
          </w:p>
        </w:tc>
        <w:tc>
          <w:tcPr>
            <w:tcW w:w="1189" w:type="dxa"/>
            <w:shd w:val="clear" w:color="auto" w:fill="auto"/>
            <w:vAlign w:val="bottom"/>
            <w:hideMark/>
          </w:tcPr>
          <w:p w14:paraId="1154E67E"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c>
          <w:tcPr>
            <w:tcW w:w="1116" w:type="dxa"/>
            <w:shd w:val="clear" w:color="auto" w:fill="auto"/>
            <w:vAlign w:val="bottom"/>
            <w:hideMark/>
          </w:tcPr>
          <w:p w14:paraId="011B2CEB" w14:textId="77777777" w:rsidR="00FB2FFD" w:rsidRPr="00FB2FFD" w:rsidRDefault="00FB2FFD" w:rsidP="00FB2FFD">
            <w:pPr>
              <w:jc w:val="both"/>
              <w:rPr>
                <w:rFonts w:eastAsia="Times New Roman"/>
                <w:lang w:eastAsia="ru-RU"/>
              </w:rPr>
            </w:pPr>
            <w:r w:rsidRPr="00FB2FFD">
              <w:rPr>
                <w:rFonts w:eastAsia="Times New Roman"/>
                <w:lang w:eastAsia="ru-RU"/>
              </w:rPr>
              <w:t xml:space="preserve">0,5  </w:t>
            </w:r>
          </w:p>
        </w:tc>
      </w:tr>
      <w:tr w:rsidR="00FB2FFD" w:rsidRPr="00FB2FFD" w14:paraId="741F1491" w14:textId="77777777" w:rsidTr="001718C8">
        <w:trPr>
          <w:trHeight w:val="20"/>
        </w:trPr>
        <w:tc>
          <w:tcPr>
            <w:tcW w:w="2978" w:type="dxa"/>
            <w:shd w:val="clear" w:color="auto" w:fill="auto"/>
            <w:hideMark/>
          </w:tcPr>
          <w:p w14:paraId="5B64D605" w14:textId="40A7FD36" w:rsidR="00FB2FFD" w:rsidRPr="00FB2FFD" w:rsidRDefault="00FB2FFD" w:rsidP="00FB2FFD">
            <w:pPr>
              <w:jc w:val="both"/>
              <w:rPr>
                <w:rFonts w:eastAsia="Times New Roman"/>
                <w:lang w:eastAsia="ru-RU"/>
              </w:rPr>
            </w:pPr>
            <w:r w:rsidRPr="00FB2FFD">
              <w:rPr>
                <w:rFonts w:eastAsia="Times New Roman"/>
                <w:lang w:eastAsia="ru-RU"/>
              </w:rPr>
              <w:lastRenderedPageBreak/>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Обеспечение территории Атяшевского муниципального района градостроительной документацией</w:t>
            </w:r>
            <w:r w:rsidR="009019A1">
              <w:rPr>
                <w:rFonts w:eastAsia="Times New Roman"/>
                <w:lang w:eastAsia="ru-RU"/>
              </w:rPr>
              <w:t>»</w:t>
            </w:r>
          </w:p>
        </w:tc>
        <w:tc>
          <w:tcPr>
            <w:tcW w:w="456" w:type="dxa"/>
            <w:shd w:val="clear" w:color="auto" w:fill="auto"/>
            <w:vAlign w:val="bottom"/>
            <w:hideMark/>
          </w:tcPr>
          <w:p w14:paraId="46736182" w14:textId="77777777" w:rsidR="00FB2FFD" w:rsidRPr="00FB2FFD" w:rsidRDefault="00FB2FFD" w:rsidP="00FB2FFD">
            <w:pPr>
              <w:rPr>
                <w:rFonts w:eastAsia="Times New Roman"/>
                <w:lang w:eastAsia="ru-RU"/>
              </w:rPr>
            </w:pPr>
            <w:r w:rsidRPr="00FB2FFD">
              <w:rPr>
                <w:rFonts w:eastAsia="Times New Roman"/>
                <w:lang w:eastAsia="ru-RU"/>
              </w:rPr>
              <w:t>25</w:t>
            </w:r>
          </w:p>
        </w:tc>
        <w:tc>
          <w:tcPr>
            <w:tcW w:w="336" w:type="dxa"/>
            <w:shd w:val="clear" w:color="auto" w:fill="auto"/>
            <w:vAlign w:val="bottom"/>
            <w:hideMark/>
          </w:tcPr>
          <w:p w14:paraId="537098BC" w14:textId="77777777" w:rsidR="00FB2FFD" w:rsidRPr="00FB2FFD" w:rsidRDefault="00FB2FFD" w:rsidP="00FB2FFD">
            <w:pPr>
              <w:rPr>
                <w:rFonts w:eastAsia="Times New Roman"/>
                <w:lang w:eastAsia="ru-RU"/>
              </w:rPr>
            </w:pPr>
            <w:r w:rsidRPr="00FB2FFD">
              <w:rPr>
                <w:rFonts w:eastAsia="Times New Roman"/>
                <w:lang w:eastAsia="ru-RU"/>
              </w:rPr>
              <w:t> </w:t>
            </w:r>
          </w:p>
        </w:tc>
        <w:tc>
          <w:tcPr>
            <w:tcW w:w="523" w:type="dxa"/>
            <w:shd w:val="clear" w:color="auto" w:fill="auto"/>
            <w:vAlign w:val="bottom"/>
            <w:hideMark/>
          </w:tcPr>
          <w:p w14:paraId="21A03C57"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B37997E"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F083FF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3A8B456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BF2ED6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18AE9A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93285F5"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89" w:type="dxa"/>
            <w:shd w:val="clear" w:color="auto" w:fill="auto"/>
            <w:vAlign w:val="bottom"/>
            <w:hideMark/>
          </w:tcPr>
          <w:p w14:paraId="3249DD20"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16" w:type="dxa"/>
            <w:shd w:val="clear" w:color="auto" w:fill="auto"/>
            <w:vAlign w:val="bottom"/>
            <w:hideMark/>
          </w:tcPr>
          <w:p w14:paraId="56B4E0C0"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r>
      <w:tr w:rsidR="00FB2FFD" w:rsidRPr="00FB2FFD" w14:paraId="071F2709" w14:textId="77777777" w:rsidTr="001718C8">
        <w:trPr>
          <w:trHeight w:val="20"/>
        </w:trPr>
        <w:tc>
          <w:tcPr>
            <w:tcW w:w="2978" w:type="dxa"/>
            <w:shd w:val="clear" w:color="auto" w:fill="auto"/>
            <w:hideMark/>
          </w:tcPr>
          <w:p w14:paraId="6764F150" w14:textId="58882986"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Территориальное планирование и градостроительное зонирование сельских поселений Атяшевского муниц</w:t>
            </w:r>
            <w:r w:rsidR="001718C8">
              <w:rPr>
                <w:rFonts w:eastAsia="Times New Roman"/>
                <w:lang w:eastAsia="ru-RU"/>
              </w:rPr>
              <w:t>и</w:t>
            </w:r>
            <w:r w:rsidRPr="00FB2FFD">
              <w:rPr>
                <w:rFonts w:eastAsia="Times New Roman"/>
                <w:lang w:eastAsia="ru-RU"/>
              </w:rPr>
              <w:t>пального района</w:t>
            </w:r>
            <w:r w:rsidR="009019A1">
              <w:rPr>
                <w:rFonts w:eastAsia="Times New Roman"/>
                <w:lang w:eastAsia="ru-RU"/>
              </w:rPr>
              <w:t>»</w:t>
            </w:r>
          </w:p>
        </w:tc>
        <w:tc>
          <w:tcPr>
            <w:tcW w:w="456" w:type="dxa"/>
            <w:shd w:val="clear" w:color="auto" w:fill="auto"/>
            <w:vAlign w:val="bottom"/>
            <w:hideMark/>
          </w:tcPr>
          <w:p w14:paraId="268A86F8" w14:textId="77777777" w:rsidR="00FB2FFD" w:rsidRPr="00FB2FFD" w:rsidRDefault="00FB2FFD" w:rsidP="00FB2FFD">
            <w:pPr>
              <w:rPr>
                <w:rFonts w:eastAsia="Times New Roman"/>
                <w:lang w:eastAsia="ru-RU"/>
              </w:rPr>
            </w:pPr>
            <w:r w:rsidRPr="00FB2FFD">
              <w:rPr>
                <w:rFonts w:eastAsia="Times New Roman"/>
                <w:lang w:eastAsia="ru-RU"/>
              </w:rPr>
              <w:t>25</w:t>
            </w:r>
          </w:p>
        </w:tc>
        <w:tc>
          <w:tcPr>
            <w:tcW w:w="336" w:type="dxa"/>
            <w:shd w:val="clear" w:color="auto" w:fill="auto"/>
            <w:vAlign w:val="bottom"/>
            <w:hideMark/>
          </w:tcPr>
          <w:p w14:paraId="2B68AA11"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9511D13"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7D54601"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BEB87F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5CC661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D74C23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34C881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A0E6DDF"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89" w:type="dxa"/>
            <w:shd w:val="clear" w:color="auto" w:fill="auto"/>
            <w:vAlign w:val="bottom"/>
            <w:hideMark/>
          </w:tcPr>
          <w:p w14:paraId="6699B35D"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16" w:type="dxa"/>
            <w:shd w:val="clear" w:color="auto" w:fill="auto"/>
            <w:vAlign w:val="bottom"/>
            <w:hideMark/>
          </w:tcPr>
          <w:p w14:paraId="3182EF32"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r>
      <w:tr w:rsidR="00FB2FFD" w:rsidRPr="00FB2FFD" w14:paraId="3FF4F5BD" w14:textId="77777777" w:rsidTr="001718C8">
        <w:trPr>
          <w:trHeight w:val="20"/>
        </w:trPr>
        <w:tc>
          <w:tcPr>
            <w:tcW w:w="2978" w:type="dxa"/>
            <w:shd w:val="clear" w:color="auto" w:fill="auto"/>
            <w:hideMark/>
          </w:tcPr>
          <w:p w14:paraId="51293DE3" w14:textId="47380167"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Финансовое обеспечение передаваемых органам местного самоуправления сельских поселений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ГК РФ, осмотров зданий, сооружений и выдаче рекомендаций об устранении выявленных в ходе таких осмотров нарушений</w:t>
            </w:r>
            <w:r w:rsidR="009019A1">
              <w:rPr>
                <w:rFonts w:eastAsia="Times New Roman"/>
                <w:lang w:eastAsia="ru-RU"/>
              </w:rPr>
              <w:t>»</w:t>
            </w:r>
          </w:p>
        </w:tc>
        <w:tc>
          <w:tcPr>
            <w:tcW w:w="456" w:type="dxa"/>
            <w:shd w:val="clear" w:color="auto" w:fill="auto"/>
            <w:vAlign w:val="bottom"/>
            <w:hideMark/>
          </w:tcPr>
          <w:p w14:paraId="36382174" w14:textId="77777777" w:rsidR="00FB2FFD" w:rsidRPr="00FB2FFD" w:rsidRDefault="00FB2FFD" w:rsidP="00FB2FFD">
            <w:pPr>
              <w:rPr>
                <w:rFonts w:eastAsia="Times New Roman"/>
                <w:lang w:eastAsia="ru-RU"/>
              </w:rPr>
            </w:pPr>
            <w:r w:rsidRPr="00FB2FFD">
              <w:rPr>
                <w:rFonts w:eastAsia="Times New Roman"/>
                <w:lang w:eastAsia="ru-RU"/>
              </w:rPr>
              <w:t>25</w:t>
            </w:r>
          </w:p>
        </w:tc>
        <w:tc>
          <w:tcPr>
            <w:tcW w:w="336" w:type="dxa"/>
            <w:shd w:val="clear" w:color="auto" w:fill="auto"/>
            <w:vAlign w:val="bottom"/>
            <w:hideMark/>
          </w:tcPr>
          <w:p w14:paraId="22683FE0"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14673AF6"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574DA6E3"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5908432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D05369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C0B14C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02896F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03473ED"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89" w:type="dxa"/>
            <w:shd w:val="clear" w:color="auto" w:fill="auto"/>
            <w:vAlign w:val="bottom"/>
            <w:hideMark/>
          </w:tcPr>
          <w:p w14:paraId="774FF7AD"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16" w:type="dxa"/>
            <w:shd w:val="clear" w:color="auto" w:fill="auto"/>
            <w:vAlign w:val="bottom"/>
            <w:hideMark/>
          </w:tcPr>
          <w:p w14:paraId="51DDAAF9"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r>
      <w:tr w:rsidR="00FB2FFD" w:rsidRPr="00FB2FFD" w14:paraId="0F04EEF5" w14:textId="77777777" w:rsidTr="001718C8">
        <w:trPr>
          <w:trHeight w:val="20"/>
        </w:trPr>
        <w:tc>
          <w:tcPr>
            <w:tcW w:w="2978" w:type="dxa"/>
            <w:shd w:val="clear" w:color="auto" w:fill="auto"/>
            <w:hideMark/>
          </w:tcPr>
          <w:p w14:paraId="338420FD"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Иные межбюджетные трансферты на осуществление переданных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456" w:type="dxa"/>
            <w:shd w:val="clear" w:color="auto" w:fill="auto"/>
            <w:vAlign w:val="bottom"/>
            <w:hideMark/>
          </w:tcPr>
          <w:p w14:paraId="6EF24EC4" w14:textId="77777777" w:rsidR="00FB2FFD" w:rsidRPr="00FB2FFD" w:rsidRDefault="00FB2FFD" w:rsidP="00FB2FFD">
            <w:pPr>
              <w:rPr>
                <w:rFonts w:eastAsia="Times New Roman"/>
                <w:lang w:eastAsia="ru-RU"/>
              </w:rPr>
            </w:pPr>
            <w:r w:rsidRPr="00FB2FFD">
              <w:rPr>
                <w:rFonts w:eastAsia="Times New Roman"/>
                <w:lang w:eastAsia="ru-RU"/>
              </w:rPr>
              <w:t>25</w:t>
            </w:r>
          </w:p>
        </w:tc>
        <w:tc>
          <w:tcPr>
            <w:tcW w:w="336" w:type="dxa"/>
            <w:shd w:val="clear" w:color="auto" w:fill="auto"/>
            <w:vAlign w:val="bottom"/>
            <w:hideMark/>
          </w:tcPr>
          <w:p w14:paraId="60C4B2A2"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505CD63"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7AA53550" w14:textId="77777777" w:rsidR="00FB2FFD" w:rsidRPr="00FB2FFD" w:rsidRDefault="00FB2FFD" w:rsidP="00FB2FFD">
            <w:pPr>
              <w:rPr>
                <w:rFonts w:eastAsia="Times New Roman"/>
                <w:lang w:eastAsia="ru-RU"/>
              </w:rPr>
            </w:pPr>
            <w:r w:rsidRPr="00FB2FFD">
              <w:rPr>
                <w:rFonts w:eastAsia="Times New Roman"/>
                <w:lang w:eastAsia="ru-RU"/>
              </w:rPr>
              <w:t>44107</w:t>
            </w:r>
          </w:p>
        </w:tc>
        <w:tc>
          <w:tcPr>
            <w:tcW w:w="576" w:type="dxa"/>
            <w:shd w:val="clear" w:color="auto" w:fill="auto"/>
            <w:vAlign w:val="bottom"/>
            <w:hideMark/>
          </w:tcPr>
          <w:p w14:paraId="2EFB431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848802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069FD2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D2109F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78767C7"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89" w:type="dxa"/>
            <w:shd w:val="clear" w:color="auto" w:fill="auto"/>
            <w:vAlign w:val="bottom"/>
            <w:hideMark/>
          </w:tcPr>
          <w:p w14:paraId="70A4EF1E"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16" w:type="dxa"/>
            <w:shd w:val="clear" w:color="auto" w:fill="auto"/>
            <w:vAlign w:val="bottom"/>
            <w:hideMark/>
          </w:tcPr>
          <w:p w14:paraId="02764A16"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r>
      <w:tr w:rsidR="00FB2FFD" w:rsidRPr="00FB2FFD" w14:paraId="2CD4D71B" w14:textId="77777777" w:rsidTr="001718C8">
        <w:trPr>
          <w:trHeight w:val="20"/>
        </w:trPr>
        <w:tc>
          <w:tcPr>
            <w:tcW w:w="2978" w:type="dxa"/>
            <w:shd w:val="clear" w:color="auto" w:fill="auto"/>
            <w:hideMark/>
          </w:tcPr>
          <w:p w14:paraId="4B4FF2FD" w14:textId="77777777" w:rsidR="00FB2FFD" w:rsidRPr="00FB2FFD" w:rsidRDefault="00FB2FFD" w:rsidP="00FB2FFD">
            <w:pPr>
              <w:jc w:val="both"/>
              <w:rPr>
                <w:rFonts w:eastAsia="Times New Roman"/>
                <w:lang w:eastAsia="ru-RU"/>
              </w:rPr>
            </w:pPr>
            <w:r w:rsidRPr="00FB2FFD">
              <w:rPr>
                <w:rFonts w:eastAsia="Times New Roman"/>
                <w:lang w:eastAsia="ru-RU"/>
              </w:rPr>
              <w:t>Межбюджетные трансферты</w:t>
            </w:r>
          </w:p>
        </w:tc>
        <w:tc>
          <w:tcPr>
            <w:tcW w:w="456" w:type="dxa"/>
            <w:shd w:val="clear" w:color="auto" w:fill="auto"/>
            <w:vAlign w:val="bottom"/>
            <w:hideMark/>
          </w:tcPr>
          <w:p w14:paraId="5529B76A" w14:textId="77777777" w:rsidR="00FB2FFD" w:rsidRPr="00FB2FFD" w:rsidRDefault="00FB2FFD" w:rsidP="00FB2FFD">
            <w:pPr>
              <w:rPr>
                <w:rFonts w:eastAsia="Times New Roman"/>
                <w:lang w:eastAsia="ru-RU"/>
              </w:rPr>
            </w:pPr>
            <w:r w:rsidRPr="00FB2FFD">
              <w:rPr>
                <w:rFonts w:eastAsia="Times New Roman"/>
                <w:lang w:eastAsia="ru-RU"/>
              </w:rPr>
              <w:t>25</w:t>
            </w:r>
          </w:p>
        </w:tc>
        <w:tc>
          <w:tcPr>
            <w:tcW w:w="336" w:type="dxa"/>
            <w:shd w:val="clear" w:color="auto" w:fill="auto"/>
            <w:vAlign w:val="bottom"/>
            <w:hideMark/>
          </w:tcPr>
          <w:p w14:paraId="3C6E3FBD"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C901484"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6E700A81" w14:textId="77777777" w:rsidR="00FB2FFD" w:rsidRPr="00FB2FFD" w:rsidRDefault="00FB2FFD" w:rsidP="00FB2FFD">
            <w:pPr>
              <w:rPr>
                <w:rFonts w:eastAsia="Times New Roman"/>
                <w:lang w:eastAsia="ru-RU"/>
              </w:rPr>
            </w:pPr>
            <w:r w:rsidRPr="00FB2FFD">
              <w:rPr>
                <w:rFonts w:eastAsia="Times New Roman"/>
                <w:lang w:eastAsia="ru-RU"/>
              </w:rPr>
              <w:t>44107</w:t>
            </w:r>
          </w:p>
        </w:tc>
        <w:tc>
          <w:tcPr>
            <w:tcW w:w="576" w:type="dxa"/>
            <w:shd w:val="clear" w:color="auto" w:fill="auto"/>
            <w:vAlign w:val="bottom"/>
            <w:hideMark/>
          </w:tcPr>
          <w:p w14:paraId="5B4FEF1F" w14:textId="77777777" w:rsidR="00FB2FFD" w:rsidRPr="00FB2FFD" w:rsidRDefault="00FB2FFD" w:rsidP="00FB2FFD">
            <w:pPr>
              <w:rPr>
                <w:rFonts w:eastAsia="Times New Roman"/>
                <w:lang w:eastAsia="ru-RU"/>
              </w:rPr>
            </w:pPr>
            <w:r w:rsidRPr="00FB2FFD">
              <w:rPr>
                <w:rFonts w:eastAsia="Times New Roman"/>
                <w:lang w:eastAsia="ru-RU"/>
              </w:rPr>
              <w:t>500</w:t>
            </w:r>
          </w:p>
        </w:tc>
        <w:tc>
          <w:tcPr>
            <w:tcW w:w="456" w:type="dxa"/>
            <w:shd w:val="clear" w:color="auto" w:fill="auto"/>
            <w:vAlign w:val="bottom"/>
            <w:hideMark/>
          </w:tcPr>
          <w:p w14:paraId="249566A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28F1DA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7728B5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057FDAB"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89" w:type="dxa"/>
            <w:shd w:val="clear" w:color="auto" w:fill="auto"/>
            <w:vAlign w:val="bottom"/>
            <w:hideMark/>
          </w:tcPr>
          <w:p w14:paraId="6AAB4F07"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16" w:type="dxa"/>
            <w:shd w:val="clear" w:color="auto" w:fill="auto"/>
            <w:vAlign w:val="bottom"/>
            <w:hideMark/>
          </w:tcPr>
          <w:p w14:paraId="4903AB71"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r>
      <w:tr w:rsidR="00FB2FFD" w:rsidRPr="00FB2FFD" w14:paraId="24253451" w14:textId="77777777" w:rsidTr="001718C8">
        <w:trPr>
          <w:trHeight w:val="20"/>
        </w:trPr>
        <w:tc>
          <w:tcPr>
            <w:tcW w:w="2978" w:type="dxa"/>
            <w:shd w:val="clear" w:color="auto" w:fill="auto"/>
            <w:hideMark/>
          </w:tcPr>
          <w:p w14:paraId="7C4D0477" w14:textId="77777777" w:rsidR="00FB2FFD" w:rsidRPr="00FB2FFD" w:rsidRDefault="00FB2FFD" w:rsidP="00FB2FFD">
            <w:pPr>
              <w:jc w:val="both"/>
              <w:rPr>
                <w:rFonts w:eastAsia="Times New Roman"/>
                <w:lang w:eastAsia="ru-RU"/>
              </w:rPr>
            </w:pPr>
            <w:r w:rsidRPr="00FB2FFD">
              <w:rPr>
                <w:rFonts w:eastAsia="Times New Roman"/>
                <w:lang w:eastAsia="ru-RU"/>
              </w:rPr>
              <w:t>Иные межбюджетные трансферты</w:t>
            </w:r>
          </w:p>
        </w:tc>
        <w:tc>
          <w:tcPr>
            <w:tcW w:w="456" w:type="dxa"/>
            <w:shd w:val="clear" w:color="auto" w:fill="auto"/>
            <w:vAlign w:val="bottom"/>
            <w:hideMark/>
          </w:tcPr>
          <w:p w14:paraId="31B14B62" w14:textId="77777777" w:rsidR="00FB2FFD" w:rsidRPr="00FB2FFD" w:rsidRDefault="00FB2FFD" w:rsidP="00FB2FFD">
            <w:pPr>
              <w:rPr>
                <w:rFonts w:eastAsia="Times New Roman"/>
                <w:lang w:eastAsia="ru-RU"/>
              </w:rPr>
            </w:pPr>
            <w:r w:rsidRPr="00FB2FFD">
              <w:rPr>
                <w:rFonts w:eastAsia="Times New Roman"/>
                <w:lang w:eastAsia="ru-RU"/>
              </w:rPr>
              <w:t>25</w:t>
            </w:r>
          </w:p>
        </w:tc>
        <w:tc>
          <w:tcPr>
            <w:tcW w:w="336" w:type="dxa"/>
            <w:shd w:val="clear" w:color="auto" w:fill="auto"/>
            <w:vAlign w:val="bottom"/>
            <w:hideMark/>
          </w:tcPr>
          <w:p w14:paraId="79A5B5B5"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538C90D"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E85F1EE" w14:textId="77777777" w:rsidR="00FB2FFD" w:rsidRPr="00FB2FFD" w:rsidRDefault="00FB2FFD" w:rsidP="00FB2FFD">
            <w:pPr>
              <w:rPr>
                <w:rFonts w:eastAsia="Times New Roman"/>
                <w:lang w:eastAsia="ru-RU"/>
              </w:rPr>
            </w:pPr>
            <w:r w:rsidRPr="00FB2FFD">
              <w:rPr>
                <w:rFonts w:eastAsia="Times New Roman"/>
                <w:lang w:eastAsia="ru-RU"/>
              </w:rPr>
              <w:t>44107</w:t>
            </w:r>
          </w:p>
        </w:tc>
        <w:tc>
          <w:tcPr>
            <w:tcW w:w="576" w:type="dxa"/>
            <w:shd w:val="clear" w:color="auto" w:fill="auto"/>
            <w:vAlign w:val="bottom"/>
            <w:hideMark/>
          </w:tcPr>
          <w:p w14:paraId="039F1B1F" w14:textId="77777777" w:rsidR="00FB2FFD" w:rsidRPr="00FB2FFD" w:rsidRDefault="00FB2FFD" w:rsidP="00FB2FFD">
            <w:pPr>
              <w:rPr>
                <w:rFonts w:eastAsia="Times New Roman"/>
                <w:lang w:eastAsia="ru-RU"/>
              </w:rPr>
            </w:pPr>
            <w:r w:rsidRPr="00FB2FFD">
              <w:rPr>
                <w:rFonts w:eastAsia="Times New Roman"/>
                <w:lang w:eastAsia="ru-RU"/>
              </w:rPr>
              <w:t>540</w:t>
            </w:r>
          </w:p>
        </w:tc>
        <w:tc>
          <w:tcPr>
            <w:tcW w:w="456" w:type="dxa"/>
            <w:shd w:val="clear" w:color="auto" w:fill="auto"/>
            <w:vAlign w:val="bottom"/>
            <w:hideMark/>
          </w:tcPr>
          <w:p w14:paraId="09E017B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4FA2B0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C50C4A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1959EFB"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89" w:type="dxa"/>
            <w:shd w:val="clear" w:color="auto" w:fill="auto"/>
            <w:vAlign w:val="bottom"/>
            <w:hideMark/>
          </w:tcPr>
          <w:p w14:paraId="6400A1E7"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16" w:type="dxa"/>
            <w:shd w:val="clear" w:color="auto" w:fill="auto"/>
            <w:vAlign w:val="bottom"/>
            <w:hideMark/>
          </w:tcPr>
          <w:p w14:paraId="075006E5"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r>
      <w:tr w:rsidR="00FB2FFD" w:rsidRPr="00FB2FFD" w14:paraId="5E25886B" w14:textId="77777777" w:rsidTr="001718C8">
        <w:trPr>
          <w:trHeight w:val="20"/>
        </w:trPr>
        <w:tc>
          <w:tcPr>
            <w:tcW w:w="2978" w:type="dxa"/>
            <w:shd w:val="clear" w:color="auto" w:fill="auto"/>
            <w:hideMark/>
          </w:tcPr>
          <w:p w14:paraId="4254D8F3"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vAlign w:val="bottom"/>
            <w:hideMark/>
          </w:tcPr>
          <w:p w14:paraId="4C13ADBB" w14:textId="77777777" w:rsidR="00FB2FFD" w:rsidRPr="00FB2FFD" w:rsidRDefault="00FB2FFD" w:rsidP="00FB2FFD">
            <w:pPr>
              <w:rPr>
                <w:rFonts w:eastAsia="Times New Roman"/>
                <w:lang w:eastAsia="ru-RU"/>
              </w:rPr>
            </w:pPr>
            <w:r w:rsidRPr="00FB2FFD">
              <w:rPr>
                <w:rFonts w:eastAsia="Times New Roman"/>
                <w:lang w:eastAsia="ru-RU"/>
              </w:rPr>
              <w:t>25</w:t>
            </w:r>
          </w:p>
        </w:tc>
        <w:tc>
          <w:tcPr>
            <w:tcW w:w="336" w:type="dxa"/>
            <w:shd w:val="clear" w:color="auto" w:fill="auto"/>
            <w:vAlign w:val="bottom"/>
            <w:hideMark/>
          </w:tcPr>
          <w:p w14:paraId="29FCB567"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5EC7FB6B"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39053141" w14:textId="77777777" w:rsidR="00FB2FFD" w:rsidRPr="00FB2FFD" w:rsidRDefault="00FB2FFD" w:rsidP="00FB2FFD">
            <w:pPr>
              <w:rPr>
                <w:rFonts w:eastAsia="Times New Roman"/>
                <w:lang w:eastAsia="ru-RU"/>
              </w:rPr>
            </w:pPr>
            <w:r w:rsidRPr="00FB2FFD">
              <w:rPr>
                <w:rFonts w:eastAsia="Times New Roman"/>
                <w:lang w:eastAsia="ru-RU"/>
              </w:rPr>
              <w:t>44107</w:t>
            </w:r>
          </w:p>
        </w:tc>
        <w:tc>
          <w:tcPr>
            <w:tcW w:w="576" w:type="dxa"/>
            <w:shd w:val="clear" w:color="auto" w:fill="auto"/>
            <w:vAlign w:val="bottom"/>
            <w:hideMark/>
          </w:tcPr>
          <w:p w14:paraId="173F6E58" w14:textId="77777777" w:rsidR="00FB2FFD" w:rsidRPr="00FB2FFD" w:rsidRDefault="00FB2FFD" w:rsidP="00FB2FFD">
            <w:pPr>
              <w:rPr>
                <w:rFonts w:eastAsia="Times New Roman"/>
                <w:lang w:eastAsia="ru-RU"/>
              </w:rPr>
            </w:pPr>
            <w:r w:rsidRPr="00FB2FFD">
              <w:rPr>
                <w:rFonts w:eastAsia="Times New Roman"/>
                <w:lang w:eastAsia="ru-RU"/>
              </w:rPr>
              <w:t>540</w:t>
            </w:r>
          </w:p>
        </w:tc>
        <w:tc>
          <w:tcPr>
            <w:tcW w:w="456" w:type="dxa"/>
            <w:shd w:val="clear" w:color="auto" w:fill="auto"/>
            <w:vAlign w:val="bottom"/>
            <w:hideMark/>
          </w:tcPr>
          <w:p w14:paraId="7778F6BD"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769EA98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FDA2CB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FF1EA0E"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89" w:type="dxa"/>
            <w:shd w:val="clear" w:color="auto" w:fill="auto"/>
            <w:vAlign w:val="bottom"/>
            <w:hideMark/>
          </w:tcPr>
          <w:p w14:paraId="6EACEDCE"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16" w:type="dxa"/>
            <w:shd w:val="clear" w:color="auto" w:fill="auto"/>
            <w:vAlign w:val="bottom"/>
            <w:hideMark/>
          </w:tcPr>
          <w:p w14:paraId="7B2BE60D"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r>
      <w:tr w:rsidR="00FB2FFD" w:rsidRPr="00FB2FFD" w14:paraId="04B172AE" w14:textId="77777777" w:rsidTr="001718C8">
        <w:trPr>
          <w:trHeight w:val="20"/>
        </w:trPr>
        <w:tc>
          <w:tcPr>
            <w:tcW w:w="2978" w:type="dxa"/>
            <w:shd w:val="clear" w:color="auto" w:fill="auto"/>
            <w:hideMark/>
          </w:tcPr>
          <w:p w14:paraId="60EF48E9" w14:textId="77777777" w:rsidR="00FB2FFD" w:rsidRPr="00FB2FFD" w:rsidRDefault="00FB2FFD" w:rsidP="00FB2FFD">
            <w:pPr>
              <w:jc w:val="both"/>
              <w:rPr>
                <w:rFonts w:eastAsia="Times New Roman"/>
                <w:lang w:eastAsia="ru-RU"/>
              </w:rPr>
            </w:pPr>
            <w:r w:rsidRPr="00FB2FFD">
              <w:rPr>
                <w:rFonts w:eastAsia="Times New Roman"/>
                <w:lang w:eastAsia="ru-RU"/>
              </w:rPr>
              <w:t>Другие вопросы в области национальной экономики</w:t>
            </w:r>
          </w:p>
        </w:tc>
        <w:tc>
          <w:tcPr>
            <w:tcW w:w="456" w:type="dxa"/>
            <w:shd w:val="clear" w:color="auto" w:fill="auto"/>
            <w:vAlign w:val="bottom"/>
            <w:hideMark/>
          </w:tcPr>
          <w:p w14:paraId="56CCFCE4" w14:textId="77777777" w:rsidR="00FB2FFD" w:rsidRPr="00FB2FFD" w:rsidRDefault="00FB2FFD" w:rsidP="00FB2FFD">
            <w:pPr>
              <w:rPr>
                <w:rFonts w:eastAsia="Times New Roman"/>
                <w:lang w:eastAsia="ru-RU"/>
              </w:rPr>
            </w:pPr>
            <w:r w:rsidRPr="00FB2FFD">
              <w:rPr>
                <w:rFonts w:eastAsia="Times New Roman"/>
                <w:lang w:eastAsia="ru-RU"/>
              </w:rPr>
              <w:t>25</w:t>
            </w:r>
          </w:p>
        </w:tc>
        <w:tc>
          <w:tcPr>
            <w:tcW w:w="336" w:type="dxa"/>
            <w:shd w:val="clear" w:color="auto" w:fill="auto"/>
            <w:vAlign w:val="bottom"/>
            <w:hideMark/>
          </w:tcPr>
          <w:p w14:paraId="110EA666"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7A125C49"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2D6B566E" w14:textId="77777777" w:rsidR="00FB2FFD" w:rsidRPr="00FB2FFD" w:rsidRDefault="00FB2FFD" w:rsidP="00FB2FFD">
            <w:pPr>
              <w:rPr>
                <w:rFonts w:eastAsia="Times New Roman"/>
                <w:lang w:eastAsia="ru-RU"/>
              </w:rPr>
            </w:pPr>
            <w:r w:rsidRPr="00FB2FFD">
              <w:rPr>
                <w:rFonts w:eastAsia="Times New Roman"/>
                <w:lang w:eastAsia="ru-RU"/>
              </w:rPr>
              <w:t>44107</w:t>
            </w:r>
          </w:p>
        </w:tc>
        <w:tc>
          <w:tcPr>
            <w:tcW w:w="576" w:type="dxa"/>
            <w:shd w:val="clear" w:color="auto" w:fill="auto"/>
            <w:vAlign w:val="bottom"/>
            <w:hideMark/>
          </w:tcPr>
          <w:p w14:paraId="09DF81D2" w14:textId="77777777" w:rsidR="00FB2FFD" w:rsidRPr="00FB2FFD" w:rsidRDefault="00FB2FFD" w:rsidP="00FB2FFD">
            <w:pPr>
              <w:rPr>
                <w:rFonts w:eastAsia="Times New Roman"/>
                <w:lang w:eastAsia="ru-RU"/>
              </w:rPr>
            </w:pPr>
            <w:r w:rsidRPr="00FB2FFD">
              <w:rPr>
                <w:rFonts w:eastAsia="Times New Roman"/>
                <w:lang w:eastAsia="ru-RU"/>
              </w:rPr>
              <w:t>540</w:t>
            </w:r>
          </w:p>
        </w:tc>
        <w:tc>
          <w:tcPr>
            <w:tcW w:w="456" w:type="dxa"/>
            <w:shd w:val="clear" w:color="auto" w:fill="auto"/>
            <w:vAlign w:val="bottom"/>
            <w:hideMark/>
          </w:tcPr>
          <w:p w14:paraId="5E84102E"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0B6DAC13" w14:textId="77777777" w:rsidR="00FB2FFD" w:rsidRPr="00FB2FFD" w:rsidRDefault="00FB2FFD" w:rsidP="00FB2FFD">
            <w:pPr>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096F15F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5A98B82"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89" w:type="dxa"/>
            <w:shd w:val="clear" w:color="auto" w:fill="auto"/>
            <w:vAlign w:val="bottom"/>
            <w:hideMark/>
          </w:tcPr>
          <w:p w14:paraId="54599C3E"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16" w:type="dxa"/>
            <w:shd w:val="clear" w:color="auto" w:fill="auto"/>
            <w:vAlign w:val="bottom"/>
            <w:hideMark/>
          </w:tcPr>
          <w:p w14:paraId="0CCBE233"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r>
      <w:tr w:rsidR="00FB2FFD" w:rsidRPr="00FB2FFD" w14:paraId="204CE9AA" w14:textId="77777777" w:rsidTr="001718C8">
        <w:trPr>
          <w:trHeight w:val="20"/>
        </w:trPr>
        <w:tc>
          <w:tcPr>
            <w:tcW w:w="2978" w:type="dxa"/>
            <w:shd w:val="clear" w:color="auto" w:fill="auto"/>
            <w:hideMark/>
          </w:tcPr>
          <w:p w14:paraId="268940E0"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vAlign w:val="bottom"/>
            <w:hideMark/>
          </w:tcPr>
          <w:p w14:paraId="7A8A85AC" w14:textId="77777777" w:rsidR="00FB2FFD" w:rsidRPr="00FB2FFD" w:rsidRDefault="00FB2FFD" w:rsidP="00FB2FFD">
            <w:pPr>
              <w:rPr>
                <w:rFonts w:eastAsia="Times New Roman"/>
                <w:lang w:eastAsia="ru-RU"/>
              </w:rPr>
            </w:pPr>
            <w:r w:rsidRPr="00FB2FFD">
              <w:rPr>
                <w:rFonts w:eastAsia="Times New Roman"/>
                <w:lang w:eastAsia="ru-RU"/>
              </w:rPr>
              <w:t>25</w:t>
            </w:r>
          </w:p>
        </w:tc>
        <w:tc>
          <w:tcPr>
            <w:tcW w:w="336" w:type="dxa"/>
            <w:shd w:val="clear" w:color="auto" w:fill="auto"/>
            <w:vAlign w:val="bottom"/>
            <w:hideMark/>
          </w:tcPr>
          <w:p w14:paraId="2F370F72" w14:textId="77777777" w:rsidR="00FB2FFD" w:rsidRPr="00FB2FFD" w:rsidRDefault="00FB2FFD" w:rsidP="00FB2FFD">
            <w:pPr>
              <w:rPr>
                <w:rFonts w:eastAsia="Times New Roman"/>
                <w:lang w:eastAsia="ru-RU"/>
              </w:rPr>
            </w:pPr>
            <w:r w:rsidRPr="00FB2FFD">
              <w:rPr>
                <w:rFonts w:eastAsia="Times New Roman"/>
                <w:lang w:eastAsia="ru-RU"/>
              </w:rPr>
              <w:t>2</w:t>
            </w:r>
          </w:p>
        </w:tc>
        <w:tc>
          <w:tcPr>
            <w:tcW w:w="523" w:type="dxa"/>
            <w:shd w:val="clear" w:color="auto" w:fill="auto"/>
            <w:vAlign w:val="bottom"/>
            <w:hideMark/>
          </w:tcPr>
          <w:p w14:paraId="6E585AE8" w14:textId="77777777" w:rsidR="00FB2FFD" w:rsidRPr="00FB2FFD" w:rsidRDefault="00FB2FFD" w:rsidP="00FB2FFD">
            <w:pPr>
              <w:rPr>
                <w:rFonts w:eastAsia="Times New Roman"/>
                <w:lang w:eastAsia="ru-RU"/>
              </w:rPr>
            </w:pPr>
            <w:r w:rsidRPr="00FB2FFD">
              <w:rPr>
                <w:rFonts w:eastAsia="Times New Roman"/>
                <w:lang w:eastAsia="ru-RU"/>
              </w:rPr>
              <w:t>01</w:t>
            </w:r>
          </w:p>
        </w:tc>
        <w:tc>
          <w:tcPr>
            <w:tcW w:w="870" w:type="dxa"/>
            <w:shd w:val="clear" w:color="auto" w:fill="auto"/>
            <w:vAlign w:val="bottom"/>
            <w:hideMark/>
          </w:tcPr>
          <w:p w14:paraId="4EA475F5" w14:textId="77777777" w:rsidR="00FB2FFD" w:rsidRPr="00FB2FFD" w:rsidRDefault="00FB2FFD" w:rsidP="00FB2FFD">
            <w:pPr>
              <w:rPr>
                <w:rFonts w:eastAsia="Times New Roman"/>
                <w:lang w:eastAsia="ru-RU"/>
              </w:rPr>
            </w:pPr>
            <w:r w:rsidRPr="00FB2FFD">
              <w:rPr>
                <w:rFonts w:eastAsia="Times New Roman"/>
                <w:lang w:eastAsia="ru-RU"/>
              </w:rPr>
              <w:t>44107</w:t>
            </w:r>
          </w:p>
        </w:tc>
        <w:tc>
          <w:tcPr>
            <w:tcW w:w="576" w:type="dxa"/>
            <w:shd w:val="clear" w:color="auto" w:fill="auto"/>
            <w:vAlign w:val="bottom"/>
            <w:hideMark/>
          </w:tcPr>
          <w:p w14:paraId="164E25A0" w14:textId="77777777" w:rsidR="00FB2FFD" w:rsidRPr="00FB2FFD" w:rsidRDefault="00FB2FFD" w:rsidP="00FB2FFD">
            <w:pPr>
              <w:rPr>
                <w:rFonts w:eastAsia="Times New Roman"/>
                <w:lang w:eastAsia="ru-RU"/>
              </w:rPr>
            </w:pPr>
            <w:r w:rsidRPr="00FB2FFD">
              <w:rPr>
                <w:rFonts w:eastAsia="Times New Roman"/>
                <w:lang w:eastAsia="ru-RU"/>
              </w:rPr>
              <w:t>540</w:t>
            </w:r>
          </w:p>
        </w:tc>
        <w:tc>
          <w:tcPr>
            <w:tcW w:w="456" w:type="dxa"/>
            <w:shd w:val="clear" w:color="auto" w:fill="auto"/>
            <w:vAlign w:val="bottom"/>
            <w:hideMark/>
          </w:tcPr>
          <w:p w14:paraId="4F063AFF" w14:textId="77777777" w:rsidR="00FB2FFD" w:rsidRPr="00FB2FFD" w:rsidRDefault="00FB2FFD" w:rsidP="00FB2FFD">
            <w:pPr>
              <w:rPr>
                <w:rFonts w:eastAsia="Times New Roman"/>
                <w:lang w:eastAsia="ru-RU"/>
              </w:rPr>
            </w:pPr>
            <w:r w:rsidRPr="00FB2FFD">
              <w:rPr>
                <w:rFonts w:eastAsia="Times New Roman"/>
                <w:lang w:eastAsia="ru-RU"/>
              </w:rPr>
              <w:t>04</w:t>
            </w:r>
          </w:p>
        </w:tc>
        <w:tc>
          <w:tcPr>
            <w:tcW w:w="618" w:type="dxa"/>
            <w:shd w:val="clear" w:color="auto" w:fill="auto"/>
            <w:vAlign w:val="bottom"/>
            <w:hideMark/>
          </w:tcPr>
          <w:p w14:paraId="3D123A9A" w14:textId="77777777" w:rsidR="00FB2FFD" w:rsidRPr="00FB2FFD" w:rsidRDefault="00FB2FFD" w:rsidP="00FB2FFD">
            <w:pPr>
              <w:rPr>
                <w:rFonts w:eastAsia="Times New Roman"/>
                <w:lang w:eastAsia="ru-RU"/>
              </w:rPr>
            </w:pPr>
            <w:r w:rsidRPr="00FB2FFD">
              <w:rPr>
                <w:rFonts w:eastAsia="Times New Roman"/>
                <w:lang w:eastAsia="ru-RU"/>
              </w:rPr>
              <w:t>12</w:t>
            </w:r>
          </w:p>
        </w:tc>
        <w:tc>
          <w:tcPr>
            <w:tcW w:w="664" w:type="dxa"/>
            <w:shd w:val="clear" w:color="auto" w:fill="auto"/>
            <w:noWrap/>
            <w:vAlign w:val="bottom"/>
            <w:hideMark/>
          </w:tcPr>
          <w:p w14:paraId="7F5F0A58" w14:textId="77777777" w:rsidR="00FB2FFD" w:rsidRPr="00FB2FFD" w:rsidRDefault="00FB2FFD" w:rsidP="00FB2FFD">
            <w:pPr>
              <w:jc w:val="both"/>
              <w:rPr>
                <w:rFonts w:eastAsia="Times New Roman"/>
                <w:lang w:eastAsia="ru-RU"/>
              </w:rPr>
            </w:pPr>
            <w:r w:rsidRPr="00FB2FFD">
              <w:rPr>
                <w:rFonts w:eastAsia="Times New Roman"/>
                <w:lang w:eastAsia="ru-RU"/>
              </w:rPr>
              <w:t>901</w:t>
            </w:r>
          </w:p>
        </w:tc>
        <w:tc>
          <w:tcPr>
            <w:tcW w:w="1116" w:type="dxa"/>
            <w:shd w:val="clear" w:color="auto" w:fill="auto"/>
            <w:vAlign w:val="bottom"/>
            <w:hideMark/>
          </w:tcPr>
          <w:p w14:paraId="7C1CE174"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89" w:type="dxa"/>
            <w:shd w:val="clear" w:color="auto" w:fill="auto"/>
            <w:vAlign w:val="bottom"/>
            <w:hideMark/>
          </w:tcPr>
          <w:p w14:paraId="7B021958"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c>
          <w:tcPr>
            <w:tcW w:w="1116" w:type="dxa"/>
            <w:shd w:val="clear" w:color="auto" w:fill="auto"/>
            <w:vAlign w:val="bottom"/>
            <w:hideMark/>
          </w:tcPr>
          <w:p w14:paraId="1A934F10" w14:textId="77777777" w:rsidR="00FB2FFD" w:rsidRPr="00FB2FFD" w:rsidRDefault="00FB2FFD" w:rsidP="00FB2FFD">
            <w:pPr>
              <w:jc w:val="both"/>
              <w:rPr>
                <w:rFonts w:eastAsia="Times New Roman"/>
                <w:lang w:eastAsia="ru-RU"/>
              </w:rPr>
            </w:pPr>
            <w:r w:rsidRPr="00FB2FFD">
              <w:rPr>
                <w:rFonts w:eastAsia="Times New Roman"/>
                <w:lang w:eastAsia="ru-RU"/>
              </w:rPr>
              <w:t xml:space="preserve">5,3  </w:t>
            </w:r>
          </w:p>
        </w:tc>
      </w:tr>
      <w:tr w:rsidR="00FB2FFD" w:rsidRPr="00FB2FFD" w14:paraId="0E4CE6C2" w14:textId="77777777" w:rsidTr="001718C8">
        <w:trPr>
          <w:trHeight w:val="20"/>
        </w:trPr>
        <w:tc>
          <w:tcPr>
            <w:tcW w:w="2978" w:type="dxa"/>
            <w:shd w:val="clear" w:color="auto" w:fill="auto"/>
            <w:hideMark/>
          </w:tcPr>
          <w:p w14:paraId="41ACD1DC" w14:textId="555DACE1"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Республики Мордовия </w:t>
            </w:r>
            <w:r w:rsidR="009019A1">
              <w:rPr>
                <w:rFonts w:eastAsia="Times New Roman"/>
                <w:lang w:eastAsia="ru-RU"/>
              </w:rPr>
              <w:t>«</w:t>
            </w:r>
            <w:r w:rsidRPr="00FB2FFD">
              <w:rPr>
                <w:rFonts w:eastAsia="Times New Roman"/>
                <w:lang w:eastAsia="ru-RU"/>
              </w:rPr>
              <w:t>Развитие жилищного строительства в Атяшевском муниципальном районе Республики Мордовия</w:t>
            </w:r>
            <w:r w:rsidR="009019A1">
              <w:rPr>
                <w:rFonts w:eastAsia="Times New Roman"/>
                <w:lang w:eastAsia="ru-RU"/>
              </w:rPr>
              <w:t>»</w:t>
            </w:r>
          </w:p>
        </w:tc>
        <w:tc>
          <w:tcPr>
            <w:tcW w:w="456" w:type="dxa"/>
            <w:shd w:val="clear" w:color="auto" w:fill="auto"/>
            <w:vAlign w:val="bottom"/>
            <w:hideMark/>
          </w:tcPr>
          <w:p w14:paraId="1DFBBA1E"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5D1FD887" w14:textId="77777777" w:rsidR="00FB2FFD" w:rsidRPr="00FB2FFD" w:rsidRDefault="00FB2FFD" w:rsidP="00FB2FFD">
            <w:pPr>
              <w:rPr>
                <w:rFonts w:eastAsia="Times New Roman"/>
                <w:lang w:eastAsia="ru-RU"/>
              </w:rPr>
            </w:pPr>
            <w:r w:rsidRPr="00FB2FFD">
              <w:rPr>
                <w:rFonts w:eastAsia="Times New Roman"/>
                <w:lang w:eastAsia="ru-RU"/>
              </w:rPr>
              <w:t> </w:t>
            </w:r>
          </w:p>
        </w:tc>
        <w:tc>
          <w:tcPr>
            <w:tcW w:w="523" w:type="dxa"/>
            <w:shd w:val="clear" w:color="auto" w:fill="auto"/>
            <w:vAlign w:val="bottom"/>
            <w:hideMark/>
          </w:tcPr>
          <w:p w14:paraId="29C2A5C3"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2B5DE0D7"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B875805"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2488F5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4AF8FB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E291F2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A9D9D99" w14:textId="77777777" w:rsidR="00FB2FFD" w:rsidRPr="00FB2FFD" w:rsidRDefault="00FB2FFD" w:rsidP="00FB2FFD">
            <w:pPr>
              <w:jc w:val="both"/>
              <w:rPr>
                <w:rFonts w:eastAsia="Times New Roman"/>
                <w:lang w:eastAsia="ru-RU"/>
              </w:rPr>
            </w:pPr>
            <w:r w:rsidRPr="00FB2FFD">
              <w:rPr>
                <w:rFonts w:eastAsia="Times New Roman"/>
                <w:lang w:eastAsia="ru-RU"/>
              </w:rPr>
              <w:t xml:space="preserve">9 542,8  </w:t>
            </w:r>
          </w:p>
        </w:tc>
        <w:tc>
          <w:tcPr>
            <w:tcW w:w="1189" w:type="dxa"/>
            <w:shd w:val="clear" w:color="auto" w:fill="auto"/>
            <w:vAlign w:val="bottom"/>
            <w:hideMark/>
          </w:tcPr>
          <w:p w14:paraId="4BB3BC7D" w14:textId="77777777" w:rsidR="00FB2FFD" w:rsidRPr="00FB2FFD" w:rsidRDefault="00FB2FFD" w:rsidP="00FB2FFD">
            <w:pPr>
              <w:jc w:val="both"/>
              <w:rPr>
                <w:rFonts w:eastAsia="Times New Roman"/>
                <w:lang w:eastAsia="ru-RU"/>
              </w:rPr>
            </w:pPr>
            <w:r w:rsidRPr="00FB2FFD">
              <w:rPr>
                <w:rFonts w:eastAsia="Times New Roman"/>
                <w:lang w:eastAsia="ru-RU"/>
              </w:rPr>
              <w:t xml:space="preserve">7 065,5  </w:t>
            </w:r>
          </w:p>
        </w:tc>
        <w:tc>
          <w:tcPr>
            <w:tcW w:w="1116" w:type="dxa"/>
            <w:shd w:val="clear" w:color="auto" w:fill="auto"/>
            <w:vAlign w:val="bottom"/>
            <w:hideMark/>
          </w:tcPr>
          <w:p w14:paraId="4952F34F" w14:textId="77777777" w:rsidR="00FB2FFD" w:rsidRPr="00FB2FFD" w:rsidRDefault="00FB2FFD" w:rsidP="00FB2FFD">
            <w:pPr>
              <w:jc w:val="both"/>
              <w:rPr>
                <w:rFonts w:eastAsia="Times New Roman"/>
                <w:lang w:eastAsia="ru-RU"/>
              </w:rPr>
            </w:pPr>
            <w:r w:rsidRPr="00FB2FFD">
              <w:rPr>
                <w:rFonts w:eastAsia="Times New Roman"/>
                <w:lang w:eastAsia="ru-RU"/>
              </w:rPr>
              <w:t xml:space="preserve">9 423,2  </w:t>
            </w:r>
          </w:p>
        </w:tc>
      </w:tr>
      <w:tr w:rsidR="00FB2FFD" w:rsidRPr="00FB2FFD" w14:paraId="2527B48E" w14:textId="77777777" w:rsidTr="001718C8">
        <w:trPr>
          <w:trHeight w:val="20"/>
        </w:trPr>
        <w:tc>
          <w:tcPr>
            <w:tcW w:w="2978" w:type="dxa"/>
            <w:shd w:val="clear" w:color="auto" w:fill="auto"/>
            <w:hideMark/>
          </w:tcPr>
          <w:p w14:paraId="373D57C6" w14:textId="7FDE3632"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Обеспечение жилыми помещениями детей-сирот и детей оставшихся без попечения родителей, а также лиц из их числа в Атяшевском муниципальном районе</w:t>
            </w:r>
            <w:r w:rsidR="009019A1">
              <w:rPr>
                <w:rFonts w:eastAsia="Times New Roman"/>
                <w:lang w:eastAsia="ru-RU"/>
              </w:rPr>
              <w:t>»</w:t>
            </w:r>
          </w:p>
        </w:tc>
        <w:tc>
          <w:tcPr>
            <w:tcW w:w="456" w:type="dxa"/>
            <w:shd w:val="clear" w:color="auto" w:fill="auto"/>
            <w:vAlign w:val="bottom"/>
            <w:hideMark/>
          </w:tcPr>
          <w:p w14:paraId="475D22B7"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5B09B3E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E4679B6" w14:textId="77777777" w:rsidR="00FB2FFD" w:rsidRPr="00FB2FFD" w:rsidRDefault="00FB2FFD" w:rsidP="00FB2FFD">
            <w:pPr>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10B7ECB9"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7B01321F"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7ECC2F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0FFCF80"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0C838A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C31CEF0" w14:textId="77777777" w:rsidR="00FB2FFD" w:rsidRPr="00FB2FFD" w:rsidRDefault="00FB2FFD" w:rsidP="00FB2FFD">
            <w:pPr>
              <w:jc w:val="both"/>
              <w:rPr>
                <w:rFonts w:eastAsia="Times New Roman"/>
                <w:lang w:eastAsia="ru-RU"/>
              </w:rPr>
            </w:pPr>
            <w:r w:rsidRPr="00FB2FFD">
              <w:rPr>
                <w:rFonts w:eastAsia="Times New Roman"/>
                <w:lang w:eastAsia="ru-RU"/>
              </w:rPr>
              <w:t xml:space="preserve">9 542,8  </w:t>
            </w:r>
          </w:p>
        </w:tc>
        <w:tc>
          <w:tcPr>
            <w:tcW w:w="1189" w:type="dxa"/>
            <w:shd w:val="clear" w:color="auto" w:fill="auto"/>
            <w:vAlign w:val="bottom"/>
            <w:hideMark/>
          </w:tcPr>
          <w:p w14:paraId="3DDC7B1F" w14:textId="77777777" w:rsidR="00FB2FFD" w:rsidRPr="00FB2FFD" w:rsidRDefault="00FB2FFD" w:rsidP="00FB2FFD">
            <w:pPr>
              <w:jc w:val="both"/>
              <w:rPr>
                <w:rFonts w:eastAsia="Times New Roman"/>
                <w:lang w:eastAsia="ru-RU"/>
              </w:rPr>
            </w:pPr>
            <w:r w:rsidRPr="00FB2FFD">
              <w:rPr>
                <w:rFonts w:eastAsia="Times New Roman"/>
                <w:lang w:eastAsia="ru-RU"/>
              </w:rPr>
              <w:t xml:space="preserve">7 065,5  </w:t>
            </w:r>
          </w:p>
        </w:tc>
        <w:tc>
          <w:tcPr>
            <w:tcW w:w="1116" w:type="dxa"/>
            <w:shd w:val="clear" w:color="auto" w:fill="auto"/>
            <w:vAlign w:val="bottom"/>
            <w:hideMark/>
          </w:tcPr>
          <w:p w14:paraId="4E6C2080" w14:textId="77777777" w:rsidR="00FB2FFD" w:rsidRPr="00FB2FFD" w:rsidRDefault="00FB2FFD" w:rsidP="00FB2FFD">
            <w:pPr>
              <w:jc w:val="both"/>
              <w:rPr>
                <w:rFonts w:eastAsia="Times New Roman"/>
                <w:lang w:eastAsia="ru-RU"/>
              </w:rPr>
            </w:pPr>
            <w:r w:rsidRPr="00FB2FFD">
              <w:rPr>
                <w:rFonts w:eastAsia="Times New Roman"/>
                <w:lang w:eastAsia="ru-RU"/>
              </w:rPr>
              <w:t xml:space="preserve">9 423,2  </w:t>
            </w:r>
          </w:p>
        </w:tc>
      </w:tr>
      <w:tr w:rsidR="00FB2FFD" w:rsidRPr="00FB2FFD" w14:paraId="3419929C" w14:textId="77777777" w:rsidTr="001718C8">
        <w:trPr>
          <w:trHeight w:val="20"/>
        </w:trPr>
        <w:tc>
          <w:tcPr>
            <w:tcW w:w="2978" w:type="dxa"/>
            <w:shd w:val="clear" w:color="auto" w:fill="auto"/>
            <w:hideMark/>
          </w:tcPr>
          <w:p w14:paraId="7F466E32" w14:textId="3BDA07D3"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9019A1">
              <w:rPr>
                <w:rFonts w:eastAsia="Times New Roman"/>
                <w:lang w:eastAsia="ru-RU"/>
              </w:rPr>
              <w:t>»</w:t>
            </w:r>
          </w:p>
        </w:tc>
        <w:tc>
          <w:tcPr>
            <w:tcW w:w="456" w:type="dxa"/>
            <w:shd w:val="clear" w:color="auto" w:fill="auto"/>
            <w:vAlign w:val="bottom"/>
            <w:hideMark/>
          </w:tcPr>
          <w:p w14:paraId="4BFE605C"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78C38E5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138DFE0"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DF14B72"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2CE841A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52BCF5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CBDA8A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2FCC28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5C05C8F" w14:textId="77777777" w:rsidR="00FB2FFD" w:rsidRPr="00FB2FFD" w:rsidRDefault="00FB2FFD" w:rsidP="00FB2FFD">
            <w:pPr>
              <w:jc w:val="both"/>
              <w:rPr>
                <w:rFonts w:eastAsia="Times New Roman"/>
                <w:lang w:eastAsia="ru-RU"/>
              </w:rPr>
            </w:pPr>
            <w:r w:rsidRPr="00FB2FFD">
              <w:rPr>
                <w:rFonts w:eastAsia="Times New Roman"/>
                <w:lang w:eastAsia="ru-RU"/>
              </w:rPr>
              <w:t xml:space="preserve">9 542,8  </w:t>
            </w:r>
          </w:p>
        </w:tc>
        <w:tc>
          <w:tcPr>
            <w:tcW w:w="1189" w:type="dxa"/>
            <w:shd w:val="clear" w:color="auto" w:fill="auto"/>
            <w:vAlign w:val="bottom"/>
            <w:hideMark/>
          </w:tcPr>
          <w:p w14:paraId="1FABC2C7" w14:textId="77777777" w:rsidR="00FB2FFD" w:rsidRPr="00FB2FFD" w:rsidRDefault="00FB2FFD" w:rsidP="00FB2FFD">
            <w:pPr>
              <w:jc w:val="both"/>
              <w:rPr>
                <w:rFonts w:eastAsia="Times New Roman"/>
                <w:lang w:eastAsia="ru-RU"/>
              </w:rPr>
            </w:pPr>
            <w:r w:rsidRPr="00FB2FFD">
              <w:rPr>
                <w:rFonts w:eastAsia="Times New Roman"/>
                <w:lang w:eastAsia="ru-RU"/>
              </w:rPr>
              <w:t xml:space="preserve">7 065,5  </w:t>
            </w:r>
          </w:p>
        </w:tc>
        <w:tc>
          <w:tcPr>
            <w:tcW w:w="1116" w:type="dxa"/>
            <w:shd w:val="clear" w:color="auto" w:fill="auto"/>
            <w:vAlign w:val="bottom"/>
            <w:hideMark/>
          </w:tcPr>
          <w:p w14:paraId="1B5C0431" w14:textId="77777777" w:rsidR="00FB2FFD" w:rsidRPr="00FB2FFD" w:rsidRDefault="00FB2FFD" w:rsidP="00FB2FFD">
            <w:pPr>
              <w:jc w:val="both"/>
              <w:rPr>
                <w:rFonts w:eastAsia="Times New Roman"/>
                <w:lang w:eastAsia="ru-RU"/>
              </w:rPr>
            </w:pPr>
            <w:r w:rsidRPr="00FB2FFD">
              <w:rPr>
                <w:rFonts w:eastAsia="Times New Roman"/>
                <w:lang w:eastAsia="ru-RU"/>
              </w:rPr>
              <w:t xml:space="preserve">9 423,2  </w:t>
            </w:r>
          </w:p>
        </w:tc>
      </w:tr>
      <w:tr w:rsidR="00FB2FFD" w:rsidRPr="00FB2FFD" w14:paraId="444F70E1" w14:textId="77777777" w:rsidTr="001718C8">
        <w:trPr>
          <w:trHeight w:val="20"/>
        </w:trPr>
        <w:tc>
          <w:tcPr>
            <w:tcW w:w="2978" w:type="dxa"/>
            <w:shd w:val="clear" w:color="auto" w:fill="auto"/>
            <w:hideMark/>
          </w:tcPr>
          <w:p w14:paraId="541A3719" w14:textId="77777777" w:rsidR="00FB2FFD" w:rsidRPr="00FB2FFD" w:rsidRDefault="00FB2FFD" w:rsidP="00FB2FFD">
            <w:pPr>
              <w:jc w:val="both"/>
              <w:rPr>
                <w:rFonts w:eastAsia="Times New Roman"/>
                <w:lang w:eastAsia="ru-RU"/>
              </w:rPr>
            </w:pPr>
            <w:r w:rsidRPr="00FB2FFD">
              <w:rPr>
                <w:rFonts w:eastAsia="Times New Roman"/>
                <w:lang w:eastAsia="ru-RU"/>
              </w:rPr>
              <w:t xml:space="preserve">Осуществление государственных </w:t>
            </w:r>
            <w:r w:rsidRPr="00FB2FFD">
              <w:rPr>
                <w:rFonts w:eastAsia="Times New Roman"/>
                <w:lang w:eastAsia="ru-RU"/>
              </w:rPr>
              <w:lastRenderedPageBreak/>
              <w:t>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56" w:type="dxa"/>
            <w:shd w:val="clear" w:color="auto" w:fill="auto"/>
            <w:vAlign w:val="bottom"/>
            <w:hideMark/>
          </w:tcPr>
          <w:p w14:paraId="0CC09E6A" w14:textId="77777777" w:rsidR="00FB2FFD" w:rsidRPr="00FB2FFD" w:rsidRDefault="00FB2FFD" w:rsidP="00FB2FFD">
            <w:pPr>
              <w:rPr>
                <w:rFonts w:eastAsia="Times New Roman"/>
                <w:lang w:eastAsia="ru-RU"/>
              </w:rPr>
            </w:pPr>
            <w:r w:rsidRPr="00FB2FFD">
              <w:rPr>
                <w:rFonts w:eastAsia="Times New Roman"/>
                <w:lang w:eastAsia="ru-RU"/>
              </w:rPr>
              <w:lastRenderedPageBreak/>
              <w:t>26</w:t>
            </w:r>
          </w:p>
        </w:tc>
        <w:tc>
          <w:tcPr>
            <w:tcW w:w="336" w:type="dxa"/>
            <w:shd w:val="clear" w:color="auto" w:fill="auto"/>
            <w:vAlign w:val="bottom"/>
            <w:hideMark/>
          </w:tcPr>
          <w:p w14:paraId="548A044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DD3D5DD"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2C05B99"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3886CE0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69ACD6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BC64FE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1F4B50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3D0978B" w14:textId="77777777" w:rsidR="00FB2FFD" w:rsidRPr="00FB2FFD" w:rsidRDefault="00FB2FFD" w:rsidP="00FB2FFD">
            <w:pPr>
              <w:jc w:val="both"/>
              <w:rPr>
                <w:rFonts w:eastAsia="Times New Roman"/>
                <w:lang w:eastAsia="ru-RU"/>
              </w:rPr>
            </w:pPr>
            <w:r w:rsidRPr="00FB2FFD">
              <w:rPr>
                <w:rFonts w:eastAsia="Times New Roman"/>
                <w:lang w:eastAsia="ru-RU"/>
              </w:rPr>
              <w:t xml:space="preserve">9 542,8  </w:t>
            </w:r>
          </w:p>
        </w:tc>
        <w:tc>
          <w:tcPr>
            <w:tcW w:w="1189" w:type="dxa"/>
            <w:shd w:val="clear" w:color="auto" w:fill="auto"/>
            <w:vAlign w:val="bottom"/>
            <w:hideMark/>
          </w:tcPr>
          <w:p w14:paraId="34528178" w14:textId="77777777" w:rsidR="00FB2FFD" w:rsidRPr="00FB2FFD" w:rsidRDefault="00FB2FFD" w:rsidP="00FB2FFD">
            <w:pPr>
              <w:jc w:val="both"/>
              <w:rPr>
                <w:rFonts w:eastAsia="Times New Roman"/>
                <w:lang w:eastAsia="ru-RU"/>
              </w:rPr>
            </w:pPr>
            <w:r w:rsidRPr="00FB2FFD">
              <w:rPr>
                <w:rFonts w:eastAsia="Times New Roman"/>
                <w:lang w:eastAsia="ru-RU"/>
              </w:rPr>
              <w:t xml:space="preserve">47,1  </w:t>
            </w:r>
          </w:p>
        </w:tc>
        <w:tc>
          <w:tcPr>
            <w:tcW w:w="1116" w:type="dxa"/>
            <w:shd w:val="clear" w:color="auto" w:fill="auto"/>
            <w:vAlign w:val="bottom"/>
            <w:hideMark/>
          </w:tcPr>
          <w:p w14:paraId="5C3DA77E" w14:textId="77777777" w:rsidR="00FB2FFD" w:rsidRPr="00FB2FFD" w:rsidRDefault="00FB2FFD" w:rsidP="00FB2FFD">
            <w:pPr>
              <w:jc w:val="both"/>
              <w:rPr>
                <w:rFonts w:eastAsia="Times New Roman"/>
                <w:lang w:eastAsia="ru-RU"/>
              </w:rPr>
            </w:pPr>
            <w:r w:rsidRPr="00FB2FFD">
              <w:rPr>
                <w:rFonts w:eastAsia="Times New Roman"/>
                <w:lang w:eastAsia="ru-RU"/>
              </w:rPr>
              <w:t xml:space="preserve">65,3  </w:t>
            </w:r>
          </w:p>
        </w:tc>
      </w:tr>
      <w:tr w:rsidR="00FB2FFD" w:rsidRPr="00FB2FFD" w14:paraId="4BF33933" w14:textId="77777777" w:rsidTr="001718C8">
        <w:trPr>
          <w:trHeight w:val="20"/>
        </w:trPr>
        <w:tc>
          <w:tcPr>
            <w:tcW w:w="2978" w:type="dxa"/>
            <w:shd w:val="clear" w:color="auto" w:fill="auto"/>
            <w:hideMark/>
          </w:tcPr>
          <w:p w14:paraId="36AA34FE"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3ABFB22A"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6722D07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DA3816D"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44A90E89"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249F72BD"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140195C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BDABF7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1F0147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24E0A12" w14:textId="77777777" w:rsidR="00FB2FFD" w:rsidRPr="00FB2FFD" w:rsidRDefault="00FB2FFD" w:rsidP="00FB2FFD">
            <w:pPr>
              <w:jc w:val="both"/>
              <w:rPr>
                <w:rFonts w:eastAsia="Times New Roman"/>
                <w:lang w:eastAsia="ru-RU"/>
              </w:rPr>
            </w:pPr>
            <w:r w:rsidRPr="00FB2FFD">
              <w:rPr>
                <w:rFonts w:eastAsia="Times New Roman"/>
                <w:lang w:eastAsia="ru-RU"/>
              </w:rPr>
              <w:t xml:space="preserve">59,5  </w:t>
            </w:r>
          </w:p>
        </w:tc>
        <w:tc>
          <w:tcPr>
            <w:tcW w:w="1189" w:type="dxa"/>
            <w:shd w:val="clear" w:color="auto" w:fill="auto"/>
            <w:vAlign w:val="bottom"/>
            <w:hideMark/>
          </w:tcPr>
          <w:p w14:paraId="66E54381" w14:textId="77777777" w:rsidR="00FB2FFD" w:rsidRPr="00FB2FFD" w:rsidRDefault="00FB2FFD" w:rsidP="00FB2FFD">
            <w:pPr>
              <w:jc w:val="both"/>
              <w:rPr>
                <w:rFonts w:eastAsia="Times New Roman"/>
                <w:lang w:eastAsia="ru-RU"/>
              </w:rPr>
            </w:pPr>
            <w:r w:rsidRPr="00FB2FFD">
              <w:rPr>
                <w:rFonts w:eastAsia="Times New Roman"/>
                <w:lang w:eastAsia="ru-RU"/>
              </w:rPr>
              <w:t xml:space="preserve">47,1  </w:t>
            </w:r>
          </w:p>
        </w:tc>
        <w:tc>
          <w:tcPr>
            <w:tcW w:w="1116" w:type="dxa"/>
            <w:shd w:val="clear" w:color="auto" w:fill="auto"/>
            <w:vAlign w:val="bottom"/>
            <w:hideMark/>
          </w:tcPr>
          <w:p w14:paraId="045BAC72" w14:textId="77777777" w:rsidR="00FB2FFD" w:rsidRPr="00FB2FFD" w:rsidRDefault="00FB2FFD" w:rsidP="00FB2FFD">
            <w:pPr>
              <w:jc w:val="both"/>
              <w:rPr>
                <w:rFonts w:eastAsia="Times New Roman"/>
                <w:lang w:eastAsia="ru-RU"/>
              </w:rPr>
            </w:pPr>
            <w:r w:rsidRPr="00FB2FFD">
              <w:rPr>
                <w:rFonts w:eastAsia="Times New Roman"/>
                <w:lang w:eastAsia="ru-RU"/>
              </w:rPr>
              <w:t xml:space="preserve">65,3  </w:t>
            </w:r>
          </w:p>
        </w:tc>
      </w:tr>
      <w:tr w:rsidR="00FB2FFD" w:rsidRPr="00FB2FFD" w14:paraId="2A097392" w14:textId="77777777" w:rsidTr="001718C8">
        <w:trPr>
          <w:trHeight w:val="20"/>
        </w:trPr>
        <w:tc>
          <w:tcPr>
            <w:tcW w:w="2978" w:type="dxa"/>
            <w:shd w:val="clear" w:color="auto" w:fill="auto"/>
            <w:hideMark/>
          </w:tcPr>
          <w:p w14:paraId="4CE644AD"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38E570F2"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552AD46C"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7240B46"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6CD166AD"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385CEA6B"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5F99D02E"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AD44F3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2DF027B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1310B98" w14:textId="77777777" w:rsidR="00FB2FFD" w:rsidRPr="00FB2FFD" w:rsidRDefault="00FB2FFD" w:rsidP="00FB2FFD">
            <w:pPr>
              <w:jc w:val="both"/>
              <w:rPr>
                <w:rFonts w:eastAsia="Times New Roman"/>
                <w:lang w:eastAsia="ru-RU"/>
              </w:rPr>
            </w:pPr>
            <w:r w:rsidRPr="00FB2FFD">
              <w:rPr>
                <w:rFonts w:eastAsia="Times New Roman"/>
                <w:lang w:eastAsia="ru-RU"/>
              </w:rPr>
              <w:t xml:space="preserve">59,5  </w:t>
            </w:r>
          </w:p>
        </w:tc>
        <w:tc>
          <w:tcPr>
            <w:tcW w:w="1189" w:type="dxa"/>
            <w:shd w:val="clear" w:color="auto" w:fill="auto"/>
            <w:vAlign w:val="bottom"/>
            <w:hideMark/>
          </w:tcPr>
          <w:p w14:paraId="0196BE2F" w14:textId="77777777" w:rsidR="00FB2FFD" w:rsidRPr="00FB2FFD" w:rsidRDefault="00FB2FFD" w:rsidP="00FB2FFD">
            <w:pPr>
              <w:jc w:val="both"/>
              <w:rPr>
                <w:rFonts w:eastAsia="Times New Roman"/>
                <w:lang w:eastAsia="ru-RU"/>
              </w:rPr>
            </w:pPr>
            <w:r w:rsidRPr="00FB2FFD">
              <w:rPr>
                <w:rFonts w:eastAsia="Times New Roman"/>
                <w:lang w:eastAsia="ru-RU"/>
              </w:rPr>
              <w:t xml:space="preserve">47,1  </w:t>
            </w:r>
          </w:p>
        </w:tc>
        <w:tc>
          <w:tcPr>
            <w:tcW w:w="1116" w:type="dxa"/>
            <w:shd w:val="clear" w:color="auto" w:fill="auto"/>
            <w:vAlign w:val="bottom"/>
            <w:hideMark/>
          </w:tcPr>
          <w:p w14:paraId="0F0ABD36" w14:textId="77777777" w:rsidR="00FB2FFD" w:rsidRPr="00FB2FFD" w:rsidRDefault="00FB2FFD" w:rsidP="00FB2FFD">
            <w:pPr>
              <w:jc w:val="both"/>
              <w:rPr>
                <w:rFonts w:eastAsia="Times New Roman"/>
                <w:lang w:eastAsia="ru-RU"/>
              </w:rPr>
            </w:pPr>
            <w:r w:rsidRPr="00FB2FFD">
              <w:rPr>
                <w:rFonts w:eastAsia="Times New Roman"/>
                <w:lang w:eastAsia="ru-RU"/>
              </w:rPr>
              <w:t xml:space="preserve">65,3  </w:t>
            </w:r>
          </w:p>
        </w:tc>
      </w:tr>
      <w:tr w:rsidR="00FB2FFD" w:rsidRPr="00FB2FFD" w14:paraId="5B77F81F" w14:textId="77777777" w:rsidTr="001718C8">
        <w:trPr>
          <w:trHeight w:val="20"/>
        </w:trPr>
        <w:tc>
          <w:tcPr>
            <w:tcW w:w="2978" w:type="dxa"/>
            <w:shd w:val="clear" w:color="auto" w:fill="auto"/>
            <w:hideMark/>
          </w:tcPr>
          <w:p w14:paraId="47A37ACC"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65AAC2A1"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62F98CD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A9C81E7"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1302914"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2FA4938C"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57BD2CF0"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F71D8A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D92532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18C744E" w14:textId="77777777" w:rsidR="00FB2FFD" w:rsidRPr="00FB2FFD" w:rsidRDefault="00FB2FFD" w:rsidP="00FB2FFD">
            <w:pPr>
              <w:jc w:val="both"/>
              <w:rPr>
                <w:rFonts w:eastAsia="Times New Roman"/>
                <w:lang w:eastAsia="ru-RU"/>
              </w:rPr>
            </w:pPr>
            <w:r w:rsidRPr="00FB2FFD">
              <w:rPr>
                <w:rFonts w:eastAsia="Times New Roman"/>
                <w:lang w:eastAsia="ru-RU"/>
              </w:rPr>
              <w:t xml:space="preserve">59,5  </w:t>
            </w:r>
          </w:p>
        </w:tc>
        <w:tc>
          <w:tcPr>
            <w:tcW w:w="1189" w:type="dxa"/>
            <w:shd w:val="clear" w:color="auto" w:fill="auto"/>
            <w:vAlign w:val="bottom"/>
            <w:hideMark/>
          </w:tcPr>
          <w:p w14:paraId="5456A136" w14:textId="77777777" w:rsidR="00FB2FFD" w:rsidRPr="00FB2FFD" w:rsidRDefault="00FB2FFD" w:rsidP="00FB2FFD">
            <w:pPr>
              <w:jc w:val="both"/>
              <w:rPr>
                <w:rFonts w:eastAsia="Times New Roman"/>
                <w:lang w:eastAsia="ru-RU"/>
              </w:rPr>
            </w:pPr>
            <w:r w:rsidRPr="00FB2FFD">
              <w:rPr>
                <w:rFonts w:eastAsia="Times New Roman"/>
                <w:lang w:eastAsia="ru-RU"/>
              </w:rPr>
              <w:t xml:space="preserve">47,1  </w:t>
            </w:r>
          </w:p>
        </w:tc>
        <w:tc>
          <w:tcPr>
            <w:tcW w:w="1116" w:type="dxa"/>
            <w:shd w:val="clear" w:color="auto" w:fill="auto"/>
            <w:vAlign w:val="bottom"/>
            <w:hideMark/>
          </w:tcPr>
          <w:p w14:paraId="1A737C65" w14:textId="77777777" w:rsidR="00FB2FFD" w:rsidRPr="00FB2FFD" w:rsidRDefault="00FB2FFD" w:rsidP="00FB2FFD">
            <w:pPr>
              <w:jc w:val="both"/>
              <w:rPr>
                <w:rFonts w:eastAsia="Times New Roman"/>
                <w:lang w:eastAsia="ru-RU"/>
              </w:rPr>
            </w:pPr>
            <w:r w:rsidRPr="00FB2FFD">
              <w:rPr>
                <w:rFonts w:eastAsia="Times New Roman"/>
                <w:lang w:eastAsia="ru-RU"/>
              </w:rPr>
              <w:t xml:space="preserve">65,3  </w:t>
            </w:r>
          </w:p>
        </w:tc>
      </w:tr>
      <w:tr w:rsidR="00FB2FFD" w:rsidRPr="00FB2FFD" w14:paraId="2FD0A095" w14:textId="77777777" w:rsidTr="001718C8">
        <w:trPr>
          <w:trHeight w:val="20"/>
        </w:trPr>
        <w:tc>
          <w:tcPr>
            <w:tcW w:w="2978" w:type="dxa"/>
            <w:shd w:val="clear" w:color="auto" w:fill="auto"/>
            <w:hideMark/>
          </w:tcPr>
          <w:p w14:paraId="24769767"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749B1199"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7BFF09D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229C000"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6B75E59"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13AB4578"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2C94BB80"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0E9EC19"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091369A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8C9EF95" w14:textId="77777777" w:rsidR="00FB2FFD" w:rsidRPr="00FB2FFD" w:rsidRDefault="00FB2FFD" w:rsidP="00FB2FFD">
            <w:pPr>
              <w:jc w:val="both"/>
              <w:rPr>
                <w:rFonts w:eastAsia="Times New Roman"/>
                <w:lang w:eastAsia="ru-RU"/>
              </w:rPr>
            </w:pPr>
            <w:r w:rsidRPr="00FB2FFD">
              <w:rPr>
                <w:rFonts w:eastAsia="Times New Roman"/>
                <w:lang w:eastAsia="ru-RU"/>
              </w:rPr>
              <w:t xml:space="preserve">59,5  </w:t>
            </w:r>
          </w:p>
        </w:tc>
        <w:tc>
          <w:tcPr>
            <w:tcW w:w="1189" w:type="dxa"/>
            <w:shd w:val="clear" w:color="auto" w:fill="auto"/>
            <w:vAlign w:val="bottom"/>
            <w:hideMark/>
          </w:tcPr>
          <w:p w14:paraId="05F909E3" w14:textId="77777777" w:rsidR="00FB2FFD" w:rsidRPr="00FB2FFD" w:rsidRDefault="00FB2FFD" w:rsidP="00FB2FFD">
            <w:pPr>
              <w:jc w:val="both"/>
              <w:rPr>
                <w:rFonts w:eastAsia="Times New Roman"/>
                <w:lang w:eastAsia="ru-RU"/>
              </w:rPr>
            </w:pPr>
            <w:r w:rsidRPr="00FB2FFD">
              <w:rPr>
                <w:rFonts w:eastAsia="Times New Roman"/>
                <w:lang w:eastAsia="ru-RU"/>
              </w:rPr>
              <w:t xml:space="preserve">47,1  </w:t>
            </w:r>
          </w:p>
        </w:tc>
        <w:tc>
          <w:tcPr>
            <w:tcW w:w="1116" w:type="dxa"/>
            <w:shd w:val="clear" w:color="auto" w:fill="auto"/>
            <w:vAlign w:val="bottom"/>
            <w:hideMark/>
          </w:tcPr>
          <w:p w14:paraId="3DFD0C60" w14:textId="77777777" w:rsidR="00FB2FFD" w:rsidRPr="00FB2FFD" w:rsidRDefault="00FB2FFD" w:rsidP="00FB2FFD">
            <w:pPr>
              <w:jc w:val="both"/>
              <w:rPr>
                <w:rFonts w:eastAsia="Times New Roman"/>
                <w:lang w:eastAsia="ru-RU"/>
              </w:rPr>
            </w:pPr>
            <w:r w:rsidRPr="00FB2FFD">
              <w:rPr>
                <w:rFonts w:eastAsia="Times New Roman"/>
                <w:lang w:eastAsia="ru-RU"/>
              </w:rPr>
              <w:t xml:space="preserve">65,3  </w:t>
            </w:r>
          </w:p>
        </w:tc>
      </w:tr>
      <w:tr w:rsidR="00FB2FFD" w:rsidRPr="00FB2FFD" w14:paraId="06DA4C4C" w14:textId="77777777" w:rsidTr="001718C8">
        <w:trPr>
          <w:trHeight w:val="20"/>
        </w:trPr>
        <w:tc>
          <w:tcPr>
            <w:tcW w:w="2978" w:type="dxa"/>
            <w:shd w:val="clear" w:color="auto" w:fill="auto"/>
            <w:hideMark/>
          </w:tcPr>
          <w:p w14:paraId="71AD4892"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FC5FE14"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09B1149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970B29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37FFF62"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007512BF"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265CC915"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509AFE19"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6512F7C2"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23B7BA93" w14:textId="77777777" w:rsidR="00FB2FFD" w:rsidRPr="00FB2FFD" w:rsidRDefault="00FB2FFD" w:rsidP="00FB2FFD">
            <w:pPr>
              <w:jc w:val="both"/>
              <w:rPr>
                <w:rFonts w:eastAsia="Times New Roman"/>
                <w:lang w:eastAsia="ru-RU"/>
              </w:rPr>
            </w:pPr>
            <w:r w:rsidRPr="00FB2FFD">
              <w:rPr>
                <w:rFonts w:eastAsia="Times New Roman"/>
                <w:lang w:eastAsia="ru-RU"/>
              </w:rPr>
              <w:t xml:space="preserve">59,5  </w:t>
            </w:r>
          </w:p>
        </w:tc>
        <w:tc>
          <w:tcPr>
            <w:tcW w:w="1189" w:type="dxa"/>
            <w:shd w:val="clear" w:color="auto" w:fill="auto"/>
            <w:vAlign w:val="bottom"/>
            <w:hideMark/>
          </w:tcPr>
          <w:p w14:paraId="5A7D5EDC" w14:textId="77777777" w:rsidR="00FB2FFD" w:rsidRPr="00FB2FFD" w:rsidRDefault="00FB2FFD" w:rsidP="00FB2FFD">
            <w:pPr>
              <w:jc w:val="both"/>
              <w:rPr>
                <w:rFonts w:eastAsia="Times New Roman"/>
                <w:lang w:eastAsia="ru-RU"/>
              </w:rPr>
            </w:pPr>
            <w:r w:rsidRPr="00FB2FFD">
              <w:rPr>
                <w:rFonts w:eastAsia="Times New Roman"/>
                <w:lang w:eastAsia="ru-RU"/>
              </w:rPr>
              <w:t xml:space="preserve">47,1  </w:t>
            </w:r>
          </w:p>
        </w:tc>
        <w:tc>
          <w:tcPr>
            <w:tcW w:w="1116" w:type="dxa"/>
            <w:shd w:val="clear" w:color="auto" w:fill="auto"/>
            <w:vAlign w:val="bottom"/>
            <w:hideMark/>
          </w:tcPr>
          <w:p w14:paraId="16AD0660" w14:textId="77777777" w:rsidR="00FB2FFD" w:rsidRPr="00FB2FFD" w:rsidRDefault="00FB2FFD" w:rsidP="00FB2FFD">
            <w:pPr>
              <w:jc w:val="both"/>
              <w:rPr>
                <w:rFonts w:eastAsia="Times New Roman"/>
                <w:lang w:eastAsia="ru-RU"/>
              </w:rPr>
            </w:pPr>
            <w:r w:rsidRPr="00FB2FFD">
              <w:rPr>
                <w:rFonts w:eastAsia="Times New Roman"/>
                <w:lang w:eastAsia="ru-RU"/>
              </w:rPr>
              <w:t xml:space="preserve">65,3  </w:t>
            </w:r>
          </w:p>
        </w:tc>
      </w:tr>
      <w:tr w:rsidR="00FB2FFD" w:rsidRPr="00FB2FFD" w14:paraId="62279599" w14:textId="77777777" w:rsidTr="001718C8">
        <w:trPr>
          <w:trHeight w:val="20"/>
        </w:trPr>
        <w:tc>
          <w:tcPr>
            <w:tcW w:w="2978" w:type="dxa"/>
            <w:shd w:val="clear" w:color="auto" w:fill="auto"/>
            <w:hideMark/>
          </w:tcPr>
          <w:p w14:paraId="7FADB4A8" w14:textId="77777777" w:rsidR="00FB2FFD" w:rsidRPr="00FB2FFD" w:rsidRDefault="00FB2FFD" w:rsidP="00FB2FFD">
            <w:pPr>
              <w:jc w:val="both"/>
              <w:rPr>
                <w:rFonts w:eastAsia="Times New Roman"/>
                <w:lang w:eastAsia="ru-RU"/>
              </w:rPr>
            </w:pPr>
            <w:r w:rsidRPr="00FB2FFD">
              <w:rPr>
                <w:rFonts w:eastAsia="Times New Roman"/>
                <w:lang w:eastAsia="ru-RU"/>
              </w:rPr>
              <w:t>Капитальные вложения в объекты государственной (муниципальной) собственности</w:t>
            </w:r>
          </w:p>
        </w:tc>
        <w:tc>
          <w:tcPr>
            <w:tcW w:w="456" w:type="dxa"/>
            <w:shd w:val="clear" w:color="auto" w:fill="auto"/>
            <w:vAlign w:val="bottom"/>
            <w:hideMark/>
          </w:tcPr>
          <w:p w14:paraId="45F881F3"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699E16E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0E25F28"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769724D"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6352B5AF" w14:textId="77777777" w:rsidR="00FB2FFD" w:rsidRPr="00FB2FFD" w:rsidRDefault="00FB2FFD" w:rsidP="00FB2FFD">
            <w:pPr>
              <w:rPr>
                <w:rFonts w:eastAsia="Times New Roman"/>
                <w:lang w:eastAsia="ru-RU"/>
              </w:rPr>
            </w:pPr>
            <w:r w:rsidRPr="00FB2FFD">
              <w:rPr>
                <w:rFonts w:eastAsia="Times New Roman"/>
                <w:lang w:eastAsia="ru-RU"/>
              </w:rPr>
              <w:t>400</w:t>
            </w:r>
          </w:p>
        </w:tc>
        <w:tc>
          <w:tcPr>
            <w:tcW w:w="456" w:type="dxa"/>
            <w:shd w:val="clear" w:color="auto" w:fill="auto"/>
            <w:vAlign w:val="bottom"/>
            <w:hideMark/>
          </w:tcPr>
          <w:p w14:paraId="7710DFE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D69846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408DF7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3710090" w14:textId="77777777" w:rsidR="00FB2FFD" w:rsidRPr="00FB2FFD" w:rsidRDefault="00FB2FFD" w:rsidP="00FB2FFD">
            <w:pPr>
              <w:jc w:val="both"/>
              <w:rPr>
                <w:rFonts w:eastAsia="Times New Roman"/>
                <w:lang w:eastAsia="ru-RU"/>
              </w:rPr>
            </w:pPr>
            <w:r w:rsidRPr="00FB2FFD">
              <w:rPr>
                <w:rFonts w:eastAsia="Times New Roman"/>
                <w:lang w:eastAsia="ru-RU"/>
              </w:rPr>
              <w:t xml:space="preserve">9 483,3  </w:t>
            </w:r>
          </w:p>
        </w:tc>
        <w:tc>
          <w:tcPr>
            <w:tcW w:w="1189" w:type="dxa"/>
            <w:shd w:val="clear" w:color="auto" w:fill="auto"/>
            <w:vAlign w:val="bottom"/>
            <w:hideMark/>
          </w:tcPr>
          <w:p w14:paraId="312F809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664C00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5544085" w14:textId="77777777" w:rsidTr="001718C8">
        <w:trPr>
          <w:trHeight w:val="20"/>
        </w:trPr>
        <w:tc>
          <w:tcPr>
            <w:tcW w:w="2978" w:type="dxa"/>
            <w:shd w:val="clear" w:color="auto" w:fill="auto"/>
            <w:hideMark/>
          </w:tcPr>
          <w:p w14:paraId="23A2EC3F" w14:textId="77777777" w:rsidR="00FB2FFD" w:rsidRPr="00FB2FFD" w:rsidRDefault="00FB2FFD" w:rsidP="00FB2FFD">
            <w:pPr>
              <w:jc w:val="both"/>
              <w:rPr>
                <w:rFonts w:eastAsia="Times New Roman"/>
                <w:lang w:eastAsia="ru-RU"/>
              </w:rPr>
            </w:pPr>
            <w:r w:rsidRPr="00FB2FFD">
              <w:rPr>
                <w:rFonts w:eastAsia="Times New Roman"/>
                <w:lang w:eastAsia="ru-RU"/>
              </w:rPr>
              <w:t>Бюджетные инвестиции</w:t>
            </w:r>
          </w:p>
        </w:tc>
        <w:tc>
          <w:tcPr>
            <w:tcW w:w="456" w:type="dxa"/>
            <w:shd w:val="clear" w:color="auto" w:fill="auto"/>
            <w:vAlign w:val="bottom"/>
            <w:hideMark/>
          </w:tcPr>
          <w:p w14:paraId="3C4DE250"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12EFDE1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728200E"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79626AAF"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4FA3C538"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vAlign w:val="bottom"/>
            <w:hideMark/>
          </w:tcPr>
          <w:p w14:paraId="58D1C2BE"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228E53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5EE41E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063FDDC" w14:textId="77777777" w:rsidR="00FB2FFD" w:rsidRPr="00FB2FFD" w:rsidRDefault="00FB2FFD" w:rsidP="00FB2FFD">
            <w:pPr>
              <w:jc w:val="both"/>
              <w:rPr>
                <w:rFonts w:eastAsia="Times New Roman"/>
                <w:lang w:eastAsia="ru-RU"/>
              </w:rPr>
            </w:pPr>
            <w:r w:rsidRPr="00FB2FFD">
              <w:rPr>
                <w:rFonts w:eastAsia="Times New Roman"/>
                <w:lang w:eastAsia="ru-RU"/>
              </w:rPr>
              <w:t xml:space="preserve">9 483,3  </w:t>
            </w:r>
          </w:p>
        </w:tc>
        <w:tc>
          <w:tcPr>
            <w:tcW w:w="1189" w:type="dxa"/>
            <w:shd w:val="clear" w:color="auto" w:fill="auto"/>
            <w:vAlign w:val="bottom"/>
            <w:hideMark/>
          </w:tcPr>
          <w:p w14:paraId="270ECCE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DD73D3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C4B4B58" w14:textId="77777777" w:rsidTr="001718C8">
        <w:trPr>
          <w:trHeight w:val="20"/>
        </w:trPr>
        <w:tc>
          <w:tcPr>
            <w:tcW w:w="2978" w:type="dxa"/>
            <w:shd w:val="clear" w:color="auto" w:fill="auto"/>
            <w:hideMark/>
          </w:tcPr>
          <w:p w14:paraId="4C3C0A8D"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366DB411"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29A1B8C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C3AAADF"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1B9FB2A"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46E53F0B"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vAlign w:val="bottom"/>
            <w:hideMark/>
          </w:tcPr>
          <w:p w14:paraId="63B05918"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7F56CE3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0325F1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7779F7E" w14:textId="77777777" w:rsidR="00FB2FFD" w:rsidRPr="00FB2FFD" w:rsidRDefault="00FB2FFD" w:rsidP="00FB2FFD">
            <w:pPr>
              <w:jc w:val="both"/>
              <w:rPr>
                <w:rFonts w:eastAsia="Times New Roman"/>
                <w:lang w:eastAsia="ru-RU"/>
              </w:rPr>
            </w:pPr>
            <w:r w:rsidRPr="00FB2FFD">
              <w:rPr>
                <w:rFonts w:eastAsia="Times New Roman"/>
                <w:lang w:eastAsia="ru-RU"/>
              </w:rPr>
              <w:t xml:space="preserve">9 483,3  </w:t>
            </w:r>
          </w:p>
        </w:tc>
        <w:tc>
          <w:tcPr>
            <w:tcW w:w="1189" w:type="dxa"/>
            <w:shd w:val="clear" w:color="auto" w:fill="auto"/>
            <w:vAlign w:val="bottom"/>
            <w:hideMark/>
          </w:tcPr>
          <w:p w14:paraId="732E9B4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E090D2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5DFE025" w14:textId="77777777" w:rsidTr="001718C8">
        <w:trPr>
          <w:trHeight w:val="20"/>
        </w:trPr>
        <w:tc>
          <w:tcPr>
            <w:tcW w:w="2978" w:type="dxa"/>
            <w:shd w:val="clear" w:color="auto" w:fill="auto"/>
            <w:hideMark/>
          </w:tcPr>
          <w:p w14:paraId="0F963A33" w14:textId="77777777" w:rsidR="00FB2FFD" w:rsidRPr="00FB2FFD" w:rsidRDefault="00FB2FFD" w:rsidP="00FB2FFD">
            <w:pPr>
              <w:jc w:val="both"/>
              <w:rPr>
                <w:rFonts w:eastAsia="Times New Roman"/>
                <w:lang w:eastAsia="ru-RU"/>
              </w:rPr>
            </w:pPr>
            <w:r w:rsidRPr="00FB2FFD">
              <w:rPr>
                <w:rFonts w:eastAsia="Times New Roman"/>
                <w:lang w:eastAsia="ru-RU"/>
              </w:rPr>
              <w:t>Охрана семьи и детства</w:t>
            </w:r>
          </w:p>
        </w:tc>
        <w:tc>
          <w:tcPr>
            <w:tcW w:w="456" w:type="dxa"/>
            <w:shd w:val="clear" w:color="auto" w:fill="auto"/>
            <w:vAlign w:val="bottom"/>
            <w:hideMark/>
          </w:tcPr>
          <w:p w14:paraId="11437818"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6462E1B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07A481B"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2E2CFBBE"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0EC269E4"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vAlign w:val="bottom"/>
            <w:hideMark/>
          </w:tcPr>
          <w:p w14:paraId="5364F657"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634B4F61"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5B312C0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873090C" w14:textId="77777777" w:rsidR="00FB2FFD" w:rsidRPr="00FB2FFD" w:rsidRDefault="00FB2FFD" w:rsidP="00FB2FFD">
            <w:pPr>
              <w:jc w:val="both"/>
              <w:rPr>
                <w:rFonts w:eastAsia="Times New Roman"/>
                <w:lang w:eastAsia="ru-RU"/>
              </w:rPr>
            </w:pPr>
            <w:r w:rsidRPr="00FB2FFD">
              <w:rPr>
                <w:rFonts w:eastAsia="Times New Roman"/>
                <w:lang w:eastAsia="ru-RU"/>
              </w:rPr>
              <w:t xml:space="preserve">9 483,3  </w:t>
            </w:r>
          </w:p>
        </w:tc>
        <w:tc>
          <w:tcPr>
            <w:tcW w:w="1189" w:type="dxa"/>
            <w:shd w:val="clear" w:color="auto" w:fill="auto"/>
            <w:vAlign w:val="bottom"/>
            <w:hideMark/>
          </w:tcPr>
          <w:p w14:paraId="402ED88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036156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4CBE9EC" w14:textId="77777777" w:rsidTr="001718C8">
        <w:trPr>
          <w:trHeight w:val="20"/>
        </w:trPr>
        <w:tc>
          <w:tcPr>
            <w:tcW w:w="2978" w:type="dxa"/>
            <w:shd w:val="clear" w:color="auto" w:fill="auto"/>
            <w:hideMark/>
          </w:tcPr>
          <w:p w14:paraId="48A6A91B"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CB25D75"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21B8138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DD189C5"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5A9F03BC" w14:textId="77777777" w:rsidR="00FB2FFD" w:rsidRPr="00FB2FFD" w:rsidRDefault="00FB2FFD" w:rsidP="00FB2FFD">
            <w:pPr>
              <w:rPr>
                <w:rFonts w:eastAsia="Times New Roman"/>
                <w:lang w:eastAsia="ru-RU"/>
              </w:rPr>
            </w:pPr>
            <w:r w:rsidRPr="00FB2FFD">
              <w:rPr>
                <w:rFonts w:eastAsia="Times New Roman"/>
                <w:lang w:eastAsia="ru-RU"/>
              </w:rPr>
              <w:t>Д0820</w:t>
            </w:r>
          </w:p>
        </w:tc>
        <w:tc>
          <w:tcPr>
            <w:tcW w:w="576" w:type="dxa"/>
            <w:shd w:val="clear" w:color="auto" w:fill="auto"/>
            <w:vAlign w:val="bottom"/>
            <w:hideMark/>
          </w:tcPr>
          <w:p w14:paraId="215F33D7"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vAlign w:val="bottom"/>
            <w:hideMark/>
          </w:tcPr>
          <w:p w14:paraId="5C549233"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3379993A"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5AF812B8"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79F31613" w14:textId="77777777" w:rsidR="00FB2FFD" w:rsidRPr="00FB2FFD" w:rsidRDefault="00FB2FFD" w:rsidP="00FB2FFD">
            <w:pPr>
              <w:jc w:val="both"/>
              <w:rPr>
                <w:rFonts w:eastAsia="Times New Roman"/>
                <w:lang w:eastAsia="ru-RU"/>
              </w:rPr>
            </w:pPr>
            <w:r w:rsidRPr="00FB2FFD">
              <w:rPr>
                <w:rFonts w:eastAsia="Times New Roman"/>
                <w:lang w:eastAsia="ru-RU"/>
              </w:rPr>
              <w:t xml:space="preserve">9 483,3  </w:t>
            </w:r>
          </w:p>
        </w:tc>
        <w:tc>
          <w:tcPr>
            <w:tcW w:w="1189" w:type="dxa"/>
            <w:shd w:val="clear" w:color="auto" w:fill="auto"/>
            <w:vAlign w:val="bottom"/>
            <w:hideMark/>
          </w:tcPr>
          <w:p w14:paraId="7DA2D30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A87BF8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50D3F51" w14:textId="77777777" w:rsidTr="001718C8">
        <w:trPr>
          <w:trHeight w:val="20"/>
        </w:trPr>
        <w:tc>
          <w:tcPr>
            <w:tcW w:w="2978" w:type="dxa"/>
            <w:shd w:val="clear" w:color="auto" w:fill="auto"/>
            <w:hideMark/>
          </w:tcPr>
          <w:p w14:paraId="4DD9E5F0" w14:textId="77777777" w:rsidR="00FB2FFD" w:rsidRPr="00FB2FFD" w:rsidRDefault="00FB2FFD" w:rsidP="00FB2FFD">
            <w:pPr>
              <w:jc w:val="both"/>
              <w:rPr>
                <w:rFonts w:eastAsia="Times New Roman"/>
                <w:lang w:eastAsia="ru-RU"/>
              </w:rPr>
            </w:pPr>
            <w:r w:rsidRPr="00FB2FFD">
              <w:rPr>
                <w:rFonts w:eastAsia="Times New Roman"/>
                <w:lang w:eastAsia="ru-RU"/>
              </w:rPr>
              <w:t xml:space="preserve">Осуществление государственных полномочий Республики Мордовия по обеспечению </w:t>
            </w:r>
            <w:r w:rsidRPr="00FB2FFD">
              <w:rPr>
                <w:rFonts w:eastAsia="Times New Roman"/>
                <w:lang w:eastAsia="ru-RU"/>
              </w:rPr>
              <w:lastRenderedPageBreak/>
              <w:t>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56" w:type="dxa"/>
            <w:shd w:val="clear" w:color="auto" w:fill="auto"/>
            <w:vAlign w:val="bottom"/>
            <w:hideMark/>
          </w:tcPr>
          <w:p w14:paraId="3B5714E9" w14:textId="77777777" w:rsidR="00FB2FFD" w:rsidRPr="00FB2FFD" w:rsidRDefault="00FB2FFD" w:rsidP="00FB2FFD">
            <w:pPr>
              <w:rPr>
                <w:rFonts w:eastAsia="Times New Roman"/>
                <w:lang w:eastAsia="ru-RU"/>
              </w:rPr>
            </w:pPr>
            <w:r w:rsidRPr="00FB2FFD">
              <w:rPr>
                <w:rFonts w:eastAsia="Times New Roman"/>
                <w:lang w:eastAsia="ru-RU"/>
              </w:rPr>
              <w:lastRenderedPageBreak/>
              <w:t>26</w:t>
            </w:r>
          </w:p>
        </w:tc>
        <w:tc>
          <w:tcPr>
            <w:tcW w:w="336" w:type="dxa"/>
            <w:shd w:val="clear" w:color="auto" w:fill="auto"/>
            <w:vAlign w:val="bottom"/>
            <w:hideMark/>
          </w:tcPr>
          <w:p w14:paraId="16C9F7A1"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D2D8BD1"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759B0D6" w14:textId="77777777" w:rsidR="00FB2FFD" w:rsidRPr="00FB2FFD" w:rsidRDefault="00FB2FFD" w:rsidP="00FB2FFD">
            <w:pPr>
              <w:rPr>
                <w:rFonts w:eastAsia="Times New Roman"/>
                <w:lang w:eastAsia="ru-RU"/>
              </w:rPr>
            </w:pPr>
            <w:r w:rsidRPr="00FB2FFD">
              <w:rPr>
                <w:rFonts w:eastAsia="Times New Roman"/>
                <w:lang w:eastAsia="ru-RU"/>
              </w:rPr>
              <w:t>R0820</w:t>
            </w:r>
          </w:p>
        </w:tc>
        <w:tc>
          <w:tcPr>
            <w:tcW w:w="576" w:type="dxa"/>
            <w:shd w:val="clear" w:color="auto" w:fill="auto"/>
            <w:vAlign w:val="bottom"/>
            <w:hideMark/>
          </w:tcPr>
          <w:p w14:paraId="06E1C867"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ED1D5E9"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30811D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7A1B99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25A27E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47B8C1E6" w14:textId="77777777" w:rsidR="00FB2FFD" w:rsidRPr="00FB2FFD" w:rsidRDefault="00FB2FFD" w:rsidP="00FB2FFD">
            <w:pPr>
              <w:jc w:val="both"/>
              <w:rPr>
                <w:rFonts w:eastAsia="Times New Roman"/>
                <w:lang w:eastAsia="ru-RU"/>
              </w:rPr>
            </w:pPr>
            <w:r w:rsidRPr="00FB2FFD">
              <w:rPr>
                <w:rFonts w:eastAsia="Times New Roman"/>
                <w:lang w:eastAsia="ru-RU"/>
              </w:rPr>
              <w:t xml:space="preserve">7 018,4  </w:t>
            </w:r>
          </w:p>
        </w:tc>
        <w:tc>
          <w:tcPr>
            <w:tcW w:w="1116" w:type="dxa"/>
            <w:shd w:val="clear" w:color="auto" w:fill="auto"/>
            <w:vAlign w:val="bottom"/>
            <w:hideMark/>
          </w:tcPr>
          <w:p w14:paraId="15F36242" w14:textId="77777777" w:rsidR="00FB2FFD" w:rsidRPr="00FB2FFD" w:rsidRDefault="00FB2FFD" w:rsidP="00FB2FFD">
            <w:pPr>
              <w:jc w:val="both"/>
              <w:rPr>
                <w:rFonts w:eastAsia="Times New Roman"/>
                <w:lang w:eastAsia="ru-RU"/>
              </w:rPr>
            </w:pPr>
            <w:r w:rsidRPr="00FB2FFD">
              <w:rPr>
                <w:rFonts w:eastAsia="Times New Roman"/>
                <w:lang w:eastAsia="ru-RU"/>
              </w:rPr>
              <w:t xml:space="preserve">9 357,9  </w:t>
            </w:r>
          </w:p>
        </w:tc>
      </w:tr>
      <w:tr w:rsidR="00FB2FFD" w:rsidRPr="00FB2FFD" w14:paraId="4F32A458" w14:textId="77777777" w:rsidTr="001718C8">
        <w:trPr>
          <w:trHeight w:val="20"/>
        </w:trPr>
        <w:tc>
          <w:tcPr>
            <w:tcW w:w="2978" w:type="dxa"/>
            <w:shd w:val="clear" w:color="auto" w:fill="auto"/>
            <w:hideMark/>
          </w:tcPr>
          <w:p w14:paraId="5842C8E3" w14:textId="77777777" w:rsidR="00FB2FFD" w:rsidRPr="00FB2FFD" w:rsidRDefault="00FB2FFD" w:rsidP="00FB2FFD">
            <w:pPr>
              <w:jc w:val="both"/>
              <w:rPr>
                <w:rFonts w:eastAsia="Times New Roman"/>
                <w:lang w:eastAsia="ru-RU"/>
              </w:rPr>
            </w:pPr>
            <w:r w:rsidRPr="00FB2FFD">
              <w:rPr>
                <w:rFonts w:eastAsia="Times New Roman"/>
                <w:lang w:eastAsia="ru-RU"/>
              </w:rPr>
              <w:t>Капитальные вложения в объекты государственной (муниципальной) собственности</w:t>
            </w:r>
          </w:p>
        </w:tc>
        <w:tc>
          <w:tcPr>
            <w:tcW w:w="456" w:type="dxa"/>
            <w:shd w:val="clear" w:color="auto" w:fill="auto"/>
            <w:vAlign w:val="bottom"/>
            <w:hideMark/>
          </w:tcPr>
          <w:p w14:paraId="15218ABA"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42D3C861"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1BAFDAA"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DA24717" w14:textId="77777777" w:rsidR="00FB2FFD" w:rsidRPr="00FB2FFD" w:rsidRDefault="00FB2FFD" w:rsidP="00FB2FFD">
            <w:pPr>
              <w:rPr>
                <w:rFonts w:eastAsia="Times New Roman"/>
                <w:lang w:eastAsia="ru-RU"/>
              </w:rPr>
            </w:pPr>
            <w:r w:rsidRPr="00FB2FFD">
              <w:rPr>
                <w:rFonts w:eastAsia="Times New Roman"/>
                <w:lang w:eastAsia="ru-RU"/>
              </w:rPr>
              <w:t>R0820</w:t>
            </w:r>
          </w:p>
        </w:tc>
        <w:tc>
          <w:tcPr>
            <w:tcW w:w="576" w:type="dxa"/>
            <w:shd w:val="clear" w:color="auto" w:fill="auto"/>
            <w:vAlign w:val="bottom"/>
            <w:hideMark/>
          </w:tcPr>
          <w:p w14:paraId="258DF926" w14:textId="77777777" w:rsidR="00FB2FFD" w:rsidRPr="00FB2FFD" w:rsidRDefault="00FB2FFD" w:rsidP="00FB2FFD">
            <w:pPr>
              <w:rPr>
                <w:rFonts w:eastAsia="Times New Roman"/>
                <w:lang w:eastAsia="ru-RU"/>
              </w:rPr>
            </w:pPr>
            <w:r w:rsidRPr="00FB2FFD">
              <w:rPr>
                <w:rFonts w:eastAsia="Times New Roman"/>
                <w:lang w:eastAsia="ru-RU"/>
              </w:rPr>
              <w:t>400</w:t>
            </w:r>
          </w:p>
        </w:tc>
        <w:tc>
          <w:tcPr>
            <w:tcW w:w="456" w:type="dxa"/>
            <w:shd w:val="clear" w:color="auto" w:fill="auto"/>
            <w:vAlign w:val="bottom"/>
            <w:hideMark/>
          </w:tcPr>
          <w:p w14:paraId="529BFEB2"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586CEF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FBF1E4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1F9018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08BD58D1" w14:textId="77777777" w:rsidR="00FB2FFD" w:rsidRPr="00FB2FFD" w:rsidRDefault="00FB2FFD" w:rsidP="00FB2FFD">
            <w:pPr>
              <w:jc w:val="both"/>
              <w:rPr>
                <w:rFonts w:eastAsia="Times New Roman"/>
                <w:lang w:eastAsia="ru-RU"/>
              </w:rPr>
            </w:pPr>
            <w:r w:rsidRPr="00FB2FFD">
              <w:rPr>
                <w:rFonts w:eastAsia="Times New Roman"/>
                <w:lang w:eastAsia="ru-RU"/>
              </w:rPr>
              <w:t xml:space="preserve">7 018,4  </w:t>
            </w:r>
          </w:p>
        </w:tc>
        <w:tc>
          <w:tcPr>
            <w:tcW w:w="1116" w:type="dxa"/>
            <w:shd w:val="clear" w:color="auto" w:fill="auto"/>
            <w:vAlign w:val="bottom"/>
            <w:hideMark/>
          </w:tcPr>
          <w:p w14:paraId="6304EE30" w14:textId="77777777" w:rsidR="00FB2FFD" w:rsidRPr="00FB2FFD" w:rsidRDefault="00FB2FFD" w:rsidP="00FB2FFD">
            <w:pPr>
              <w:jc w:val="both"/>
              <w:rPr>
                <w:rFonts w:eastAsia="Times New Roman"/>
                <w:lang w:eastAsia="ru-RU"/>
              </w:rPr>
            </w:pPr>
            <w:r w:rsidRPr="00FB2FFD">
              <w:rPr>
                <w:rFonts w:eastAsia="Times New Roman"/>
                <w:lang w:eastAsia="ru-RU"/>
              </w:rPr>
              <w:t xml:space="preserve">9 357,9  </w:t>
            </w:r>
          </w:p>
        </w:tc>
      </w:tr>
      <w:tr w:rsidR="00FB2FFD" w:rsidRPr="00FB2FFD" w14:paraId="25B105B5" w14:textId="77777777" w:rsidTr="001718C8">
        <w:trPr>
          <w:trHeight w:val="20"/>
        </w:trPr>
        <w:tc>
          <w:tcPr>
            <w:tcW w:w="2978" w:type="dxa"/>
            <w:shd w:val="clear" w:color="auto" w:fill="auto"/>
            <w:hideMark/>
          </w:tcPr>
          <w:p w14:paraId="64D795F0" w14:textId="77777777" w:rsidR="00FB2FFD" w:rsidRPr="00FB2FFD" w:rsidRDefault="00FB2FFD" w:rsidP="00FB2FFD">
            <w:pPr>
              <w:jc w:val="both"/>
              <w:rPr>
                <w:rFonts w:eastAsia="Times New Roman"/>
                <w:lang w:eastAsia="ru-RU"/>
              </w:rPr>
            </w:pPr>
            <w:r w:rsidRPr="00FB2FFD">
              <w:rPr>
                <w:rFonts w:eastAsia="Times New Roman"/>
                <w:lang w:eastAsia="ru-RU"/>
              </w:rPr>
              <w:t>Бюджетные инвестиции</w:t>
            </w:r>
          </w:p>
        </w:tc>
        <w:tc>
          <w:tcPr>
            <w:tcW w:w="456" w:type="dxa"/>
            <w:shd w:val="clear" w:color="auto" w:fill="auto"/>
            <w:vAlign w:val="bottom"/>
            <w:hideMark/>
          </w:tcPr>
          <w:p w14:paraId="3DA00D73"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4030D8E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CFD235B"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64217F4" w14:textId="77777777" w:rsidR="00FB2FFD" w:rsidRPr="00FB2FFD" w:rsidRDefault="00FB2FFD" w:rsidP="00FB2FFD">
            <w:pPr>
              <w:rPr>
                <w:rFonts w:eastAsia="Times New Roman"/>
                <w:lang w:eastAsia="ru-RU"/>
              </w:rPr>
            </w:pPr>
            <w:r w:rsidRPr="00FB2FFD">
              <w:rPr>
                <w:rFonts w:eastAsia="Times New Roman"/>
                <w:lang w:eastAsia="ru-RU"/>
              </w:rPr>
              <w:t>R0820</w:t>
            </w:r>
          </w:p>
        </w:tc>
        <w:tc>
          <w:tcPr>
            <w:tcW w:w="576" w:type="dxa"/>
            <w:shd w:val="clear" w:color="auto" w:fill="auto"/>
            <w:vAlign w:val="bottom"/>
            <w:hideMark/>
          </w:tcPr>
          <w:p w14:paraId="309DA077"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vAlign w:val="bottom"/>
            <w:hideMark/>
          </w:tcPr>
          <w:p w14:paraId="2A21D13E"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E65137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6A86AD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6176CF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7BBCBFD5" w14:textId="77777777" w:rsidR="00FB2FFD" w:rsidRPr="00FB2FFD" w:rsidRDefault="00FB2FFD" w:rsidP="00FB2FFD">
            <w:pPr>
              <w:jc w:val="both"/>
              <w:rPr>
                <w:rFonts w:eastAsia="Times New Roman"/>
                <w:lang w:eastAsia="ru-RU"/>
              </w:rPr>
            </w:pPr>
            <w:r w:rsidRPr="00FB2FFD">
              <w:rPr>
                <w:rFonts w:eastAsia="Times New Roman"/>
                <w:lang w:eastAsia="ru-RU"/>
              </w:rPr>
              <w:t xml:space="preserve">7 018,4  </w:t>
            </w:r>
          </w:p>
        </w:tc>
        <w:tc>
          <w:tcPr>
            <w:tcW w:w="1116" w:type="dxa"/>
            <w:shd w:val="clear" w:color="auto" w:fill="auto"/>
            <w:vAlign w:val="bottom"/>
            <w:hideMark/>
          </w:tcPr>
          <w:p w14:paraId="131848E4" w14:textId="77777777" w:rsidR="00FB2FFD" w:rsidRPr="00FB2FFD" w:rsidRDefault="00FB2FFD" w:rsidP="00FB2FFD">
            <w:pPr>
              <w:jc w:val="both"/>
              <w:rPr>
                <w:rFonts w:eastAsia="Times New Roman"/>
                <w:lang w:eastAsia="ru-RU"/>
              </w:rPr>
            </w:pPr>
            <w:r w:rsidRPr="00FB2FFD">
              <w:rPr>
                <w:rFonts w:eastAsia="Times New Roman"/>
                <w:lang w:eastAsia="ru-RU"/>
              </w:rPr>
              <w:t xml:space="preserve">9 357,9  </w:t>
            </w:r>
          </w:p>
        </w:tc>
      </w:tr>
      <w:tr w:rsidR="00FB2FFD" w:rsidRPr="00FB2FFD" w14:paraId="31E7136D" w14:textId="77777777" w:rsidTr="001718C8">
        <w:trPr>
          <w:trHeight w:val="20"/>
        </w:trPr>
        <w:tc>
          <w:tcPr>
            <w:tcW w:w="2978" w:type="dxa"/>
            <w:shd w:val="clear" w:color="auto" w:fill="auto"/>
            <w:hideMark/>
          </w:tcPr>
          <w:p w14:paraId="1334B10C" w14:textId="77777777" w:rsidR="00FB2FFD" w:rsidRPr="00FB2FFD" w:rsidRDefault="00FB2FFD" w:rsidP="00FB2FFD">
            <w:pPr>
              <w:jc w:val="both"/>
              <w:rPr>
                <w:rFonts w:eastAsia="Times New Roman"/>
                <w:lang w:eastAsia="ru-RU"/>
              </w:rPr>
            </w:pPr>
            <w:r w:rsidRPr="00FB2FFD">
              <w:rPr>
                <w:rFonts w:eastAsia="Times New Roman"/>
                <w:lang w:eastAsia="ru-RU"/>
              </w:rPr>
              <w:t>Социальная политика</w:t>
            </w:r>
          </w:p>
        </w:tc>
        <w:tc>
          <w:tcPr>
            <w:tcW w:w="456" w:type="dxa"/>
            <w:shd w:val="clear" w:color="auto" w:fill="auto"/>
            <w:vAlign w:val="bottom"/>
            <w:hideMark/>
          </w:tcPr>
          <w:p w14:paraId="6778C6FD"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1F76C981"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B1D1B6D"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16B1FBF8" w14:textId="77777777" w:rsidR="00FB2FFD" w:rsidRPr="00FB2FFD" w:rsidRDefault="00FB2FFD" w:rsidP="00FB2FFD">
            <w:pPr>
              <w:rPr>
                <w:rFonts w:eastAsia="Times New Roman"/>
                <w:lang w:eastAsia="ru-RU"/>
              </w:rPr>
            </w:pPr>
            <w:r w:rsidRPr="00FB2FFD">
              <w:rPr>
                <w:rFonts w:eastAsia="Times New Roman"/>
                <w:lang w:eastAsia="ru-RU"/>
              </w:rPr>
              <w:t>R0820</w:t>
            </w:r>
          </w:p>
        </w:tc>
        <w:tc>
          <w:tcPr>
            <w:tcW w:w="576" w:type="dxa"/>
            <w:shd w:val="clear" w:color="auto" w:fill="auto"/>
            <w:vAlign w:val="bottom"/>
            <w:hideMark/>
          </w:tcPr>
          <w:p w14:paraId="451C04A1"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vAlign w:val="bottom"/>
            <w:hideMark/>
          </w:tcPr>
          <w:p w14:paraId="5EEA5C6B"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5FE85D1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04854F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1F022C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14731C2A" w14:textId="77777777" w:rsidR="00FB2FFD" w:rsidRPr="00FB2FFD" w:rsidRDefault="00FB2FFD" w:rsidP="00FB2FFD">
            <w:pPr>
              <w:jc w:val="both"/>
              <w:rPr>
                <w:rFonts w:eastAsia="Times New Roman"/>
                <w:lang w:eastAsia="ru-RU"/>
              </w:rPr>
            </w:pPr>
            <w:r w:rsidRPr="00FB2FFD">
              <w:rPr>
                <w:rFonts w:eastAsia="Times New Roman"/>
                <w:lang w:eastAsia="ru-RU"/>
              </w:rPr>
              <w:t xml:space="preserve">7 018,4  </w:t>
            </w:r>
          </w:p>
        </w:tc>
        <w:tc>
          <w:tcPr>
            <w:tcW w:w="1116" w:type="dxa"/>
            <w:shd w:val="clear" w:color="auto" w:fill="auto"/>
            <w:vAlign w:val="bottom"/>
            <w:hideMark/>
          </w:tcPr>
          <w:p w14:paraId="1F0C3201" w14:textId="77777777" w:rsidR="00FB2FFD" w:rsidRPr="00FB2FFD" w:rsidRDefault="00FB2FFD" w:rsidP="00FB2FFD">
            <w:pPr>
              <w:jc w:val="both"/>
              <w:rPr>
                <w:rFonts w:eastAsia="Times New Roman"/>
                <w:lang w:eastAsia="ru-RU"/>
              </w:rPr>
            </w:pPr>
            <w:r w:rsidRPr="00FB2FFD">
              <w:rPr>
                <w:rFonts w:eastAsia="Times New Roman"/>
                <w:lang w:eastAsia="ru-RU"/>
              </w:rPr>
              <w:t xml:space="preserve">9 357,9  </w:t>
            </w:r>
          </w:p>
        </w:tc>
      </w:tr>
      <w:tr w:rsidR="00FB2FFD" w:rsidRPr="00FB2FFD" w14:paraId="1ECA7F00" w14:textId="77777777" w:rsidTr="001718C8">
        <w:trPr>
          <w:trHeight w:val="20"/>
        </w:trPr>
        <w:tc>
          <w:tcPr>
            <w:tcW w:w="2978" w:type="dxa"/>
            <w:shd w:val="clear" w:color="auto" w:fill="auto"/>
            <w:hideMark/>
          </w:tcPr>
          <w:p w14:paraId="08E105E2" w14:textId="77777777" w:rsidR="00FB2FFD" w:rsidRPr="00FB2FFD" w:rsidRDefault="00FB2FFD" w:rsidP="00FB2FFD">
            <w:pPr>
              <w:jc w:val="both"/>
              <w:rPr>
                <w:rFonts w:eastAsia="Times New Roman"/>
                <w:lang w:eastAsia="ru-RU"/>
              </w:rPr>
            </w:pPr>
            <w:r w:rsidRPr="00FB2FFD">
              <w:rPr>
                <w:rFonts w:eastAsia="Times New Roman"/>
                <w:lang w:eastAsia="ru-RU"/>
              </w:rPr>
              <w:t>Охрана семьи и детства</w:t>
            </w:r>
          </w:p>
        </w:tc>
        <w:tc>
          <w:tcPr>
            <w:tcW w:w="456" w:type="dxa"/>
            <w:shd w:val="clear" w:color="auto" w:fill="auto"/>
            <w:vAlign w:val="bottom"/>
            <w:hideMark/>
          </w:tcPr>
          <w:p w14:paraId="3BAB54F1"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36E670F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188EEFA"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3D44C396" w14:textId="77777777" w:rsidR="00FB2FFD" w:rsidRPr="00FB2FFD" w:rsidRDefault="00FB2FFD" w:rsidP="00FB2FFD">
            <w:pPr>
              <w:rPr>
                <w:rFonts w:eastAsia="Times New Roman"/>
                <w:lang w:eastAsia="ru-RU"/>
              </w:rPr>
            </w:pPr>
            <w:r w:rsidRPr="00FB2FFD">
              <w:rPr>
                <w:rFonts w:eastAsia="Times New Roman"/>
                <w:lang w:eastAsia="ru-RU"/>
              </w:rPr>
              <w:t>R0820</w:t>
            </w:r>
          </w:p>
        </w:tc>
        <w:tc>
          <w:tcPr>
            <w:tcW w:w="576" w:type="dxa"/>
            <w:shd w:val="clear" w:color="auto" w:fill="auto"/>
            <w:vAlign w:val="bottom"/>
            <w:hideMark/>
          </w:tcPr>
          <w:p w14:paraId="1210385F"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vAlign w:val="bottom"/>
            <w:hideMark/>
          </w:tcPr>
          <w:p w14:paraId="134F570D"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65CB4C96"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4345FF8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F69444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346DF86B" w14:textId="77777777" w:rsidR="00FB2FFD" w:rsidRPr="00FB2FFD" w:rsidRDefault="00FB2FFD" w:rsidP="00FB2FFD">
            <w:pPr>
              <w:jc w:val="both"/>
              <w:rPr>
                <w:rFonts w:eastAsia="Times New Roman"/>
                <w:lang w:eastAsia="ru-RU"/>
              </w:rPr>
            </w:pPr>
            <w:r w:rsidRPr="00FB2FFD">
              <w:rPr>
                <w:rFonts w:eastAsia="Times New Roman"/>
                <w:lang w:eastAsia="ru-RU"/>
              </w:rPr>
              <w:t xml:space="preserve">7 018,4  </w:t>
            </w:r>
          </w:p>
        </w:tc>
        <w:tc>
          <w:tcPr>
            <w:tcW w:w="1116" w:type="dxa"/>
            <w:shd w:val="clear" w:color="auto" w:fill="auto"/>
            <w:vAlign w:val="bottom"/>
            <w:hideMark/>
          </w:tcPr>
          <w:p w14:paraId="79DFEE6B" w14:textId="77777777" w:rsidR="00FB2FFD" w:rsidRPr="00FB2FFD" w:rsidRDefault="00FB2FFD" w:rsidP="00FB2FFD">
            <w:pPr>
              <w:jc w:val="both"/>
              <w:rPr>
                <w:rFonts w:eastAsia="Times New Roman"/>
                <w:lang w:eastAsia="ru-RU"/>
              </w:rPr>
            </w:pPr>
            <w:r w:rsidRPr="00FB2FFD">
              <w:rPr>
                <w:rFonts w:eastAsia="Times New Roman"/>
                <w:lang w:eastAsia="ru-RU"/>
              </w:rPr>
              <w:t xml:space="preserve">9 357,9  </w:t>
            </w:r>
          </w:p>
        </w:tc>
      </w:tr>
      <w:tr w:rsidR="00FB2FFD" w:rsidRPr="00FB2FFD" w14:paraId="640BD664" w14:textId="77777777" w:rsidTr="001718C8">
        <w:trPr>
          <w:trHeight w:val="20"/>
        </w:trPr>
        <w:tc>
          <w:tcPr>
            <w:tcW w:w="2978" w:type="dxa"/>
            <w:shd w:val="clear" w:color="auto" w:fill="auto"/>
            <w:hideMark/>
          </w:tcPr>
          <w:p w14:paraId="5976EDDA"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28FAFA5" w14:textId="77777777" w:rsidR="00FB2FFD" w:rsidRPr="00FB2FFD" w:rsidRDefault="00FB2FFD" w:rsidP="00FB2FFD">
            <w:pPr>
              <w:rPr>
                <w:rFonts w:eastAsia="Times New Roman"/>
                <w:lang w:eastAsia="ru-RU"/>
              </w:rPr>
            </w:pPr>
            <w:r w:rsidRPr="00FB2FFD">
              <w:rPr>
                <w:rFonts w:eastAsia="Times New Roman"/>
                <w:lang w:eastAsia="ru-RU"/>
              </w:rPr>
              <w:t>26</w:t>
            </w:r>
          </w:p>
        </w:tc>
        <w:tc>
          <w:tcPr>
            <w:tcW w:w="336" w:type="dxa"/>
            <w:shd w:val="clear" w:color="auto" w:fill="auto"/>
            <w:vAlign w:val="bottom"/>
            <w:hideMark/>
          </w:tcPr>
          <w:p w14:paraId="1D52128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09E7B3E" w14:textId="77777777" w:rsidR="00FB2FFD" w:rsidRPr="00FB2FFD" w:rsidRDefault="00FB2FFD" w:rsidP="00FB2FFD">
            <w:pPr>
              <w:rPr>
                <w:rFonts w:eastAsia="Times New Roman"/>
                <w:lang w:eastAsia="ru-RU"/>
              </w:rPr>
            </w:pPr>
            <w:r w:rsidRPr="00FB2FFD">
              <w:rPr>
                <w:rFonts w:eastAsia="Times New Roman"/>
                <w:lang w:eastAsia="ru-RU"/>
              </w:rPr>
              <w:t>03</w:t>
            </w:r>
          </w:p>
        </w:tc>
        <w:tc>
          <w:tcPr>
            <w:tcW w:w="870" w:type="dxa"/>
            <w:shd w:val="clear" w:color="auto" w:fill="auto"/>
            <w:vAlign w:val="bottom"/>
            <w:hideMark/>
          </w:tcPr>
          <w:p w14:paraId="0AEAF96E" w14:textId="77777777" w:rsidR="00FB2FFD" w:rsidRPr="00FB2FFD" w:rsidRDefault="00FB2FFD" w:rsidP="00FB2FFD">
            <w:pPr>
              <w:rPr>
                <w:rFonts w:eastAsia="Times New Roman"/>
                <w:lang w:eastAsia="ru-RU"/>
              </w:rPr>
            </w:pPr>
            <w:r w:rsidRPr="00FB2FFD">
              <w:rPr>
                <w:rFonts w:eastAsia="Times New Roman"/>
                <w:lang w:eastAsia="ru-RU"/>
              </w:rPr>
              <w:t>R0820</w:t>
            </w:r>
          </w:p>
        </w:tc>
        <w:tc>
          <w:tcPr>
            <w:tcW w:w="576" w:type="dxa"/>
            <w:shd w:val="clear" w:color="auto" w:fill="auto"/>
            <w:vAlign w:val="bottom"/>
            <w:hideMark/>
          </w:tcPr>
          <w:p w14:paraId="736FA6D5" w14:textId="77777777" w:rsidR="00FB2FFD" w:rsidRPr="00FB2FFD" w:rsidRDefault="00FB2FFD" w:rsidP="00FB2FFD">
            <w:pPr>
              <w:rPr>
                <w:rFonts w:eastAsia="Times New Roman"/>
                <w:lang w:eastAsia="ru-RU"/>
              </w:rPr>
            </w:pPr>
            <w:r w:rsidRPr="00FB2FFD">
              <w:rPr>
                <w:rFonts w:eastAsia="Times New Roman"/>
                <w:lang w:eastAsia="ru-RU"/>
              </w:rPr>
              <w:t>410</w:t>
            </w:r>
          </w:p>
        </w:tc>
        <w:tc>
          <w:tcPr>
            <w:tcW w:w="456" w:type="dxa"/>
            <w:shd w:val="clear" w:color="auto" w:fill="auto"/>
            <w:vAlign w:val="bottom"/>
            <w:hideMark/>
          </w:tcPr>
          <w:p w14:paraId="1D602A39" w14:textId="77777777" w:rsidR="00FB2FFD" w:rsidRPr="00FB2FFD" w:rsidRDefault="00FB2FFD" w:rsidP="00FB2FFD">
            <w:pPr>
              <w:rPr>
                <w:rFonts w:eastAsia="Times New Roman"/>
                <w:lang w:eastAsia="ru-RU"/>
              </w:rPr>
            </w:pPr>
            <w:r w:rsidRPr="00FB2FFD">
              <w:rPr>
                <w:rFonts w:eastAsia="Times New Roman"/>
                <w:lang w:eastAsia="ru-RU"/>
              </w:rPr>
              <w:t>10</w:t>
            </w:r>
          </w:p>
        </w:tc>
        <w:tc>
          <w:tcPr>
            <w:tcW w:w="618" w:type="dxa"/>
            <w:shd w:val="clear" w:color="auto" w:fill="auto"/>
            <w:vAlign w:val="bottom"/>
            <w:hideMark/>
          </w:tcPr>
          <w:p w14:paraId="0D409577"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01B2B806"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404A5DB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vAlign w:val="bottom"/>
            <w:hideMark/>
          </w:tcPr>
          <w:p w14:paraId="7FFA6E1A" w14:textId="77777777" w:rsidR="00FB2FFD" w:rsidRPr="00FB2FFD" w:rsidRDefault="00FB2FFD" w:rsidP="00FB2FFD">
            <w:pPr>
              <w:jc w:val="both"/>
              <w:rPr>
                <w:rFonts w:eastAsia="Times New Roman"/>
                <w:lang w:eastAsia="ru-RU"/>
              </w:rPr>
            </w:pPr>
            <w:r w:rsidRPr="00FB2FFD">
              <w:rPr>
                <w:rFonts w:eastAsia="Times New Roman"/>
                <w:lang w:eastAsia="ru-RU"/>
              </w:rPr>
              <w:t xml:space="preserve">7 018,4  </w:t>
            </w:r>
          </w:p>
        </w:tc>
        <w:tc>
          <w:tcPr>
            <w:tcW w:w="1116" w:type="dxa"/>
            <w:shd w:val="clear" w:color="auto" w:fill="auto"/>
            <w:vAlign w:val="bottom"/>
            <w:hideMark/>
          </w:tcPr>
          <w:p w14:paraId="455EE1DE" w14:textId="77777777" w:rsidR="00FB2FFD" w:rsidRPr="00FB2FFD" w:rsidRDefault="00FB2FFD" w:rsidP="00FB2FFD">
            <w:pPr>
              <w:jc w:val="both"/>
              <w:rPr>
                <w:rFonts w:eastAsia="Times New Roman"/>
                <w:lang w:eastAsia="ru-RU"/>
              </w:rPr>
            </w:pPr>
            <w:r w:rsidRPr="00FB2FFD">
              <w:rPr>
                <w:rFonts w:eastAsia="Times New Roman"/>
                <w:lang w:eastAsia="ru-RU"/>
              </w:rPr>
              <w:t xml:space="preserve">9 357,9  </w:t>
            </w:r>
          </w:p>
        </w:tc>
      </w:tr>
      <w:tr w:rsidR="00FB2FFD" w:rsidRPr="00FB2FFD" w14:paraId="4DE93A78" w14:textId="77777777" w:rsidTr="001718C8">
        <w:trPr>
          <w:trHeight w:val="20"/>
        </w:trPr>
        <w:tc>
          <w:tcPr>
            <w:tcW w:w="2978" w:type="dxa"/>
            <w:shd w:val="clear" w:color="auto" w:fill="auto"/>
            <w:hideMark/>
          </w:tcPr>
          <w:p w14:paraId="352CA4E1" w14:textId="165429A3"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Модернизация и реформирование жилищно-коммунального хозяйства</w:t>
            </w:r>
            <w:r w:rsidR="009019A1">
              <w:rPr>
                <w:rFonts w:eastAsia="Times New Roman"/>
                <w:lang w:eastAsia="ru-RU"/>
              </w:rPr>
              <w:t>»</w:t>
            </w:r>
          </w:p>
        </w:tc>
        <w:tc>
          <w:tcPr>
            <w:tcW w:w="456" w:type="dxa"/>
            <w:shd w:val="clear" w:color="auto" w:fill="auto"/>
            <w:noWrap/>
            <w:vAlign w:val="bottom"/>
            <w:hideMark/>
          </w:tcPr>
          <w:p w14:paraId="0CBE0A75" w14:textId="77777777" w:rsidR="00FB2FFD" w:rsidRPr="00FB2FFD" w:rsidRDefault="00FB2FFD" w:rsidP="00FB2FFD">
            <w:pPr>
              <w:jc w:val="both"/>
              <w:rPr>
                <w:rFonts w:eastAsia="Times New Roman"/>
                <w:lang w:eastAsia="ru-RU"/>
              </w:rPr>
            </w:pPr>
            <w:r w:rsidRPr="00FB2FFD">
              <w:rPr>
                <w:rFonts w:eastAsia="Times New Roman"/>
                <w:lang w:eastAsia="ru-RU"/>
              </w:rPr>
              <w:t>27</w:t>
            </w:r>
          </w:p>
        </w:tc>
        <w:tc>
          <w:tcPr>
            <w:tcW w:w="336" w:type="dxa"/>
            <w:shd w:val="clear" w:color="auto" w:fill="auto"/>
            <w:noWrap/>
            <w:vAlign w:val="bottom"/>
            <w:hideMark/>
          </w:tcPr>
          <w:p w14:paraId="71A3DF40"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36B895A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62522E2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05C1DCD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9413CC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6C58BF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73983FC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2D29699"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89" w:type="dxa"/>
            <w:shd w:val="clear" w:color="auto" w:fill="auto"/>
            <w:vAlign w:val="bottom"/>
            <w:hideMark/>
          </w:tcPr>
          <w:p w14:paraId="53E82A25"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16" w:type="dxa"/>
            <w:shd w:val="clear" w:color="auto" w:fill="auto"/>
            <w:vAlign w:val="bottom"/>
            <w:hideMark/>
          </w:tcPr>
          <w:p w14:paraId="0CA5C0FC"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r>
      <w:tr w:rsidR="00FB2FFD" w:rsidRPr="00FB2FFD" w14:paraId="615C3401" w14:textId="77777777" w:rsidTr="001718C8">
        <w:trPr>
          <w:trHeight w:val="20"/>
        </w:trPr>
        <w:tc>
          <w:tcPr>
            <w:tcW w:w="2978" w:type="dxa"/>
            <w:shd w:val="clear" w:color="auto" w:fill="auto"/>
            <w:hideMark/>
          </w:tcPr>
          <w:p w14:paraId="0774ECE8" w14:textId="719739F9" w:rsidR="00FB2FFD" w:rsidRPr="00FB2FFD" w:rsidRDefault="00FB2FFD" w:rsidP="00FB2FFD">
            <w:pPr>
              <w:jc w:val="both"/>
              <w:rPr>
                <w:rFonts w:eastAsia="Times New Roman"/>
                <w:lang w:eastAsia="ru-RU"/>
              </w:rPr>
            </w:pPr>
            <w:r w:rsidRPr="00FB2FFD">
              <w:rPr>
                <w:rFonts w:eastAsia="Times New Roman"/>
                <w:lang w:eastAsia="ru-RU"/>
              </w:rPr>
              <w:t xml:space="preserve">Подпрограмма </w:t>
            </w:r>
            <w:r w:rsidR="009019A1">
              <w:rPr>
                <w:rFonts w:eastAsia="Times New Roman"/>
                <w:lang w:eastAsia="ru-RU"/>
              </w:rPr>
              <w:t>«</w:t>
            </w:r>
            <w:r w:rsidRPr="00FB2FFD">
              <w:rPr>
                <w:rFonts w:eastAsia="Times New Roman"/>
                <w:lang w:eastAsia="ru-RU"/>
              </w:rPr>
              <w:t>Обращение с отходами производства и потребления</w:t>
            </w:r>
            <w:r w:rsidR="009019A1">
              <w:rPr>
                <w:rFonts w:eastAsia="Times New Roman"/>
                <w:lang w:eastAsia="ru-RU"/>
              </w:rPr>
              <w:t>»</w:t>
            </w:r>
          </w:p>
        </w:tc>
        <w:tc>
          <w:tcPr>
            <w:tcW w:w="456" w:type="dxa"/>
            <w:shd w:val="clear" w:color="auto" w:fill="auto"/>
            <w:noWrap/>
            <w:vAlign w:val="bottom"/>
            <w:hideMark/>
          </w:tcPr>
          <w:p w14:paraId="2BB1358F" w14:textId="77777777" w:rsidR="00FB2FFD" w:rsidRPr="00FB2FFD" w:rsidRDefault="00FB2FFD" w:rsidP="00FB2FFD">
            <w:pPr>
              <w:jc w:val="both"/>
              <w:rPr>
                <w:rFonts w:eastAsia="Times New Roman"/>
                <w:lang w:eastAsia="ru-RU"/>
              </w:rPr>
            </w:pPr>
            <w:r w:rsidRPr="00FB2FFD">
              <w:rPr>
                <w:rFonts w:eastAsia="Times New Roman"/>
                <w:lang w:eastAsia="ru-RU"/>
              </w:rPr>
              <w:t>27</w:t>
            </w:r>
          </w:p>
        </w:tc>
        <w:tc>
          <w:tcPr>
            <w:tcW w:w="336" w:type="dxa"/>
            <w:shd w:val="clear" w:color="auto" w:fill="auto"/>
            <w:noWrap/>
            <w:vAlign w:val="bottom"/>
            <w:hideMark/>
          </w:tcPr>
          <w:p w14:paraId="4860680B"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358457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3120534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4026CEF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BDD9D5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FEAB9E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1AEA807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14F8C95"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89" w:type="dxa"/>
            <w:shd w:val="clear" w:color="auto" w:fill="auto"/>
            <w:vAlign w:val="bottom"/>
            <w:hideMark/>
          </w:tcPr>
          <w:p w14:paraId="53D0F5D0"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16" w:type="dxa"/>
            <w:shd w:val="clear" w:color="auto" w:fill="auto"/>
            <w:vAlign w:val="bottom"/>
            <w:hideMark/>
          </w:tcPr>
          <w:p w14:paraId="1273038F"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r>
      <w:tr w:rsidR="00FB2FFD" w:rsidRPr="00FB2FFD" w14:paraId="208E17EF" w14:textId="77777777" w:rsidTr="001718C8">
        <w:trPr>
          <w:trHeight w:val="20"/>
        </w:trPr>
        <w:tc>
          <w:tcPr>
            <w:tcW w:w="2978" w:type="dxa"/>
            <w:shd w:val="clear" w:color="auto" w:fill="auto"/>
            <w:hideMark/>
          </w:tcPr>
          <w:p w14:paraId="2943E6E7" w14:textId="32210A88"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r w:rsidR="009019A1">
              <w:rPr>
                <w:rFonts w:eastAsia="Times New Roman"/>
                <w:lang w:eastAsia="ru-RU"/>
              </w:rPr>
              <w:t>»</w:t>
            </w:r>
          </w:p>
        </w:tc>
        <w:tc>
          <w:tcPr>
            <w:tcW w:w="456" w:type="dxa"/>
            <w:shd w:val="clear" w:color="auto" w:fill="auto"/>
            <w:noWrap/>
            <w:vAlign w:val="bottom"/>
            <w:hideMark/>
          </w:tcPr>
          <w:p w14:paraId="2CFDEBE9" w14:textId="77777777" w:rsidR="00FB2FFD" w:rsidRPr="00FB2FFD" w:rsidRDefault="00FB2FFD" w:rsidP="00FB2FFD">
            <w:pPr>
              <w:jc w:val="both"/>
              <w:rPr>
                <w:rFonts w:eastAsia="Times New Roman"/>
                <w:lang w:eastAsia="ru-RU"/>
              </w:rPr>
            </w:pPr>
            <w:r w:rsidRPr="00FB2FFD">
              <w:rPr>
                <w:rFonts w:eastAsia="Times New Roman"/>
                <w:lang w:eastAsia="ru-RU"/>
              </w:rPr>
              <w:t>27</w:t>
            </w:r>
          </w:p>
        </w:tc>
        <w:tc>
          <w:tcPr>
            <w:tcW w:w="336" w:type="dxa"/>
            <w:shd w:val="clear" w:color="auto" w:fill="auto"/>
            <w:noWrap/>
            <w:vAlign w:val="bottom"/>
            <w:hideMark/>
          </w:tcPr>
          <w:p w14:paraId="245001C5"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2C6097E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10B0D27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6A85D1C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2ACD96E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C2242E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96D79D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7E8632F"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89" w:type="dxa"/>
            <w:shd w:val="clear" w:color="auto" w:fill="auto"/>
            <w:vAlign w:val="bottom"/>
            <w:hideMark/>
          </w:tcPr>
          <w:p w14:paraId="6931C462"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16" w:type="dxa"/>
            <w:shd w:val="clear" w:color="auto" w:fill="auto"/>
            <w:vAlign w:val="bottom"/>
            <w:hideMark/>
          </w:tcPr>
          <w:p w14:paraId="3547DA4A"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r>
      <w:tr w:rsidR="00FB2FFD" w:rsidRPr="00FB2FFD" w14:paraId="5609CDF6" w14:textId="77777777" w:rsidTr="001718C8">
        <w:trPr>
          <w:trHeight w:val="20"/>
        </w:trPr>
        <w:tc>
          <w:tcPr>
            <w:tcW w:w="2978" w:type="dxa"/>
            <w:shd w:val="clear" w:color="auto" w:fill="auto"/>
            <w:hideMark/>
          </w:tcPr>
          <w:p w14:paraId="0638F781" w14:textId="77777777" w:rsidR="00FB2FFD" w:rsidRPr="00FB2FFD" w:rsidRDefault="00FB2FFD" w:rsidP="00FB2FFD">
            <w:pPr>
              <w:jc w:val="both"/>
              <w:rPr>
                <w:rFonts w:eastAsia="Times New Roman"/>
                <w:lang w:eastAsia="ru-RU"/>
              </w:rPr>
            </w:pPr>
            <w:r w:rsidRPr="00FB2FFD">
              <w:rPr>
                <w:rFonts w:eastAsia="Times New Roman"/>
                <w:lang w:eastAsia="ru-RU"/>
              </w:rPr>
              <w:t xml:space="preserve">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w:t>
            </w:r>
            <w:r w:rsidRPr="00FB2FFD">
              <w:rPr>
                <w:rFonts w:eastAsia="Times New Roman"/>
                <w:lang w:eastAsia="ru-RU"/>
              </w:rPr>
              <w:lastRenderedPageBreak/>
              <w:t>твердых коммунальных отходов</w:t>
            </w:r>
          </w:p>
        </w:tc>
        <w:tc>
          <w:tcPr>
            <w:tcW w:w="456" w:type="dxa"/>
            <w:shd w:val="clear" w:color="auto" w:fill="auto"/>
            <w:noWrap/>
            <w:vAlign w:val="bottom"/>
            <w:hideMark/>
          </w:tcPr>
          <w:p w14:paraId="527BD4DF"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27</w:t>
            </w:r>
          </w:p>
        </w:tc>
        <w:tc>
          <w:tcPr>
            <w:tcW w:w="336" w:type="dxa"/>
            <w:shd w:val="clear" w:color="auto" w:fill="auto"/>
            <w:noWrap/>
            <w:vAlign w:val="bottom"/>
            <w:hideMark/>
          </w:tcPr>
          <w:p w14:paraId="73A25403"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357DF199"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3BAA53D2" w14:textId="77777777" w:rsidR="00FB2FFD" w:rsidRPr="00FB2FFD" w:rsidRDefault="00FB2FFD" w:rsidP="00FB2FFD">
            <w:pPr>
              <w:jc w:val="both"/>
              <w:rPr>
                <w:rFonts w:eastAsia="Times New Roman"/>
                <w:lang w:eastAsia="ru-RU"/>
              </w:rPr>
            </w:pPr>
            <w:r w:rsidRPr="00FB2FFD">
              <w:rPr>
                <w:rFonts w:eastAsia="Times New Roman"/>
                <w:lang w:eastAsia="ru-RU"/>
              </w:rPr>
              <w:t>44106</w:t>
            </w:r>
          </w:p>
        </w:tc>
        <w:tc>
          <w:tcPr>
            <w:tcW w:w="576" w:type="dxa"/>
            <w:shd w:val="clear" w:color="auto" w:fill="auto"/>
            <w:noWrap/>
            <w:vAlign w:val="bottom"/>
            <w:hideMark/>
          </w:tcPr>
          <w:p w14:paraId="105E85F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1545428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D16C01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CD3F3E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A4155BD"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89" w:type="dxa"/>
            <w:shd w:val="clear" w:color="auto" w:fill="auto"/>
            <w:vAlign w:val="bottom"/>
            <w:hideMark/>
          </w:tcPr>
          <w:p w14:paraId="7783058E"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16" w:type="dxa"/>
            <w:shd w:val="clear" w:color="auto" w:fill="auto"/>
            <w:vAlign w:val="bottom"/>
            <w:hideMark/>
          </w:tcPr>
          <w:p w14:paraId="787906E1"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r>
      <w:tr w:rsidR="00FB2FFD" w:rsidRPr="00FB2FFD" w14:paraId="0B79B59F" w14:textId="77777777" w:rsidTr="001718C8">
        <w:trPr>
          <w:trHeight w:val="20"/>
        </w:trPr>
        <w:tc>
          <w:tcPr>
            <w:tcW w:w="2978" w:type="dxa"/>
            <w:shd w:val="clear" w:color="auto" w:fill="auto"/>
            <w:hideMark/>
          </w:tcPr>
          <w:p w14:paraId="512F49AE" w14:textId="77777777" w:rsidR="00FB2FFD" w:rsidRPr="00FB2FFD" w:rsidRDefault="00FB2FFD" w:rsidP="00FB2FFD">
            <w:pPr>
              <w:jc w:val="both"/>
              <w:rPr>
                <w:rFonts w:eastAsia="Times New Roman"/>
                <w:lang w:eastAsia="ru-RU"/>
              </w:rPr>
            </w:pPr>
            <w:r w:rsidRPr="00FB2FFD">
              <w:rPr>
                <w:rFonts w:eastAsia="Times New Roman"/>
                <w:lang w:eastAsia="ru-RU"/>
              </w:rPr>
              <w:t>Межбюджетные трансферты</w:t>
            </w:r>
          </w:p>
        </w:tc>
        <w:tc>
          <w:tcPr>
            <w:tcW w:w="456" w:type="dxa"/>
            <w:shd w:val="clear" w:color="auto" w:fill="auto"/>
            <w:noWrap/>
            <w:vAlign w:val="bottom"/>
            <w:hideMark/>
          </w:tcPr>
          <w:p w14:paraId="1E2A86F5" w14:textId="77777777" w:rsidR="00FB2FFD" w:rsidRPr="00FB2FFD" w:rsidRDefault="00FB2FFD" w:rsidP="00FB2FFD">
            <w:pPr>
              <w:jc w:val="both"/>
              <w:rPr>
                <w:rFonts w:eastAsia="Times New Roman"/>
                <w:lang w:eastAsia="ru-RU"/>
              </w:rPr>
            </w:pPr>
            <w:r w:rsidRPr="00FB2FFD">
              <w:rPr>
                <w:rFonts w:eastAsia="Times New Roman"/>
                <w:lang w:eastAsia="ru-RU"/>
              </w:rPr>
              <w:t>27</w:t>
            </w:r>
          </w:p>
        </w:tc>
        <w:tc>
          <w:tcPr>
            <w:tcW w:w="336" w:type="dxa"/>
            <w:shd w:val="clear" w:color="auto" w:fill="auto"/>
            <w:noWrap/>
            <w:vAlign w:val="bottom"/>
            <w:hideMark/>
          </w:tcPr>
          <w:p w14:paraId="60882A50"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62CC1993"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4AFE066D" w14:textId="77777777" w:rsidR="00FB2FFD" w:rsidRPr="00FB2FFD" w:rsidRDefault="00FB2FFD" w:rsidP="00FB2FFD">
            <w:pPr>
              <w:jc w:val="both"/>
              <w:rPr>
                <w:rFonts w:eastAsia="Times New Roman"/>
                <w:lang w:eastAsia="ru-RU"/>
              </w:rPr>
            </w:pPr>
            <w:r w:rsidRPr="00FB2FFD">
              <w:rPr>
                <w:rFonts w:eastAsia="Times New Roman"/>
                <w:lang w:eastAsia="ru-RU"/>
              </w:rPr>
              <w:t>44106</w:t>
            </w:r>
          </w:p>
        </w:tc>
        <w:tc>
          <w:tcPr>
            <w:tcW w:w="576" w:type="dxa"/>
            <w:shd w:val="clear" w:color="auto" w:fill="auto"/>
            <w:noWrap/>
            <w:vAlign w:val="bottom"/>
            <w:hideMark/>
          </w:tcPr>
          <w:p w14:paraId="0E495E44" w14:textId="77777777" w:rsidR="00FB2FFD" w:rsidRPr="00FB2FFD" w:rsidRDefault="00FB2FFD" w:rsidP="00FB2FFD">
            <w:pPr>
              <w:jc w:val="both"/>
              <w:rPr>
                <w:rFonts w:eastAsia="Times New Roman"/>
                <w:lang w:eastAsia="ru-RU"/>
              </w:rPr>
            </w:pPr>
            <w:r w:rsidRPr="00FB2FFD">
              <w:rPr>
                <w:rFonts w:eastAsia="Times New Roman"/>
                <w:lang w:eastAsia="ru-RU"/>
              </w:rPr>
              <w:t>500</w:t>
            </w:r>
          </w:p>
        </w:tc>
        <w:tc>
          <w:tcPr>
            <w:tcW w:w="456" w:type="dxa"/>
            <w:shd w:val="clear" w:color="auto" w:fill="auto"/>
            <w:noWrap/>
            <w:vAlign w:val="bottom"/>
            <w:hideMark/>
          </w:tcPr>
          <w:p w14:paraId="2FB201F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B01269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633010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DBAE831"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89" w:type="dxa"/>
            <w:shd w:val="clear" w:color="auto" w:fill="auto"/>
            <w:vAlign w:val="bottom"/>
            <w:hideMark/>
          </w:tcPr>
          <w:p w14:paraId="066A95AB"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16" w:type="dxa"/>
            <w:shd w:val="clear" w:color="auto" w:fill="auto"/>
            <w:vAlign w:val="bottom"/>
            <w:hideMark/>
          </w:tcPr>
          <w:p w14:paraId="41FC69F5"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r>
      <w:tr w:rsidR="00FB2FFD" w:rsidRPr="00FB2FFD" w14:paraId="1B88FFB6" w14:textId="77777777" w:rsidTr="001718C8">
        <w:trPr>
          <w:trHeight w:val="20"/>
        </w:trPr>
        <w:tc>
          <w:tcPr>
            <w:tcW w:w="2978" w:type="dxa"/>
            <w:shd w:val="clear" w:color="auto" w:fill="auto"/>
            <w:hideMark/>
          </w:tcPr>
          <w:p w14:paraId="57395187" w14:textId="77777777" w:rsidR="00FB2FFD" w:rsidRPr="00FB2FFD" w:rsidRDefault="00FB2FFD" w:rsidP="00FB2FFD">
            <w:pPr>
              <w:jc w:val="both"/>
              <w:rPr>
                <w:rFonts w:eastAsia="Times New Roman"/>
                <w:lang w:eastAsia="ru-RU"/>
              </w:rPr>
            </w:pPr>
            <w:r w:rsidRPr="00FB2FFD">
              <w:rPr>
                <w:rFonts w:eastAsia="Times New Roman"/>
                <w:lang w:eastAsia="ru-RU"/>
              </w:rPr>
              <w:t>Иные межбюджетные трансферты</w:t>
            </w:r>
          </w:p>
        </w:tc>
        <w:tc>
          <w:tcPr>
            <w:tcW w:w="456" w:type="dxa"/>
            <w:shd w:val="clear" w:color="auto" w:fill="auto"/>
            <w:noWrap/>
            <w:vAlign w:val="bottom"/>
            <w:hideMark/>
          </w:tcPr>
          <w:p w14:paraId="4CF98DCC" w14:textId="77777777" w:rsidR="00FB2FFD" w:rsidRPr="00FB2FFD" w:rsidRDefault="00FB2FFD" w:rsidP="00FB2FFD">
            <w:pPr>
              <w:jc w:val="both"/>
              <w:rPr>
                <w:rFonts w:eastAsia="Times New Roman"/>
                <w:lang w:eastAsia="ru-RU"/>
              </w:rPr>
            </w:pPr>
            <w:r w:rsidRPr="00FB2FFD">
              <w:rPr>
                <w:rFonts w:eastAsia="Times New Roman"/>
                <w:lang w:eastAsia="ru-RU"/>
              </w:rPr>
              <w:t>27</w:t>
            </w:r>
          </w:p>
        </w:tc>
        <w:tc>
          <w:tcPr>
            <w:tcW w:w="336" w:type="dxa"/>
            <w:shd w:val="clear" w:color="auto" w:fill="auto"/>
            <w:noWrap/>
            <w:vAlign w:val="bottom"/>
            <w:hideMark/>
          </w:tcPr>
          <w:p w14:paraId="1CC19837"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49F925E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76312540" w14:textId="77777777" w:rsidR="00FB2FFD" w:rsidRPr="00FB2FFD" w:rsidRDefault="00FB2FFD" w:rsidP="00FB2FFD">
            <w:pPr>
              <w:jc w:val="both"/>
              <w:rPr>
                <w:rFonts w:eastAsia="Times New Roman"/>
                <w:lang w:eastAsia="ru-RU"/>
              </w:rPr>
            </w:pPr>
            <w:r w:rsidRPr="00FB2FFD">
              <w:rPr>
                <w:rFonts w:eastAsia="Times New Roman"/>
                <w:lang w:eastAsia="ru-RU"/>
              </w:rPr>
              <w:t>44106</w:t>
            </w:r>
          </w:p>
        </w:tc>
        <w:tc>
          <w:tcPr>
            <w:tcW w:w="576" w:type="dxa"/>
            <w:shd w:val="clear" w:color="auto" w:fill="auto"/>
            <w:noWrap/>
            <w:vAlign w:val="bottom"/>
            <w:hideMark/>
          </w:tcPr>
          <w:p w14:paraId="566F09E0"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7CDAB98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6E0B6F9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7C5CDA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A6F3DA3"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89" w:type="dxa"/>
            <w:shd w:val="clear" w:color="auto" w:fill="auto"/>
            <w:vAlign w:val="bottom"/>
            <w:hideMark/>
          </w:tcPr>
          <w:p w14:paraId="689C5201"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16" w:type="dxa"/>
            <w:shd w:val="clear" w:color="auto" w:fill="auto"/>
            <w:vAlign w:val="bottom"/>
            <w:hideMark/>
          </w:tcPr>
          <w:p w14:paraId="5002EE9E"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r>
      <w:tr w:rsidR="00FB2FFD" w:rsidRPr="00FB2FFD" w14:paraId="739C47F9" w14:textId="77777777" w:rsidTr="001718C8">
        <w:trPr>
          <w:trHeight w:val="20"/>
        </w:trPr>
        <w:tc>
          <w:tcPr>
            <w:tcW w:w="2978" w:type="dxa"/>
            <w:shd w:val="clear" w:color="auto" w:fill="auto"/>
            <w:hideMark/>
          </w:tcPr>
          <w:p w14:paraId="71C6BA90" w14:textId="77777777" w:rsidR="00FB2FFD" w:rsidRPr="00FB2FFD" w:rsidRDefault="00FB2FFD" w:rsidP="00FB2FFD">
            <w:pPr>
              <w:jc w:val="both"/>
              <w:rPr>
                <w:rFonts w:eastAsia="Times New Roman"/>
                <w:lang w:eastAsia="ru-RU"/>
              </w:rPr>
            </w:pPr>
            <w:r w:rsidRPr="00FB2FFD">
              <w:rPr>
                <w:rFonts w:eastAsia="Times New Roman"/>
                <w:lang w:eastAsia="ru-RU"/>
              </w:rPr>
              <w:t>Охрана окружающей среды</w:t>
            </w:r>
          </w:p>
        </w:tc>
        <w:tc>
          <w:tcPr>
            <w:tcW w:w="456" w:type="dxa"/>
            <w:shd w:val="clear" w:color="auto" w:fill="auto"/>
            <w:noWrap/>
            <w:vAlign w:val="bottom"/>
            <w:hideMark/>
          </w:tcPr>
          <w:p w14:paraId="6FF01128" w14:textId="77777777" w:rsidR="00FB2FFD" w:rsidRPr="00FB2FFD" w:rsidRDefault="00FB2FFD" w:rsidP="00FB2FFD">
            <w:pPr>
              <w:jc w:val="both"/>
              <w:rPr>
                <w:rFonts w:eastAsia="Times New Roman"/>
                <w:lang w:eastAsia="ru-RU"/>
              </w:rPr>
            </w:pPr>
            <w:r w:rsidRPr="00FB2FFD">
              <w:rPr>
                <w:rFonts w:eastAsia="Times New Roman"/>
                <w:lang w:eastAsia="ru-RU"/>
              </w:rPr>
              <w:t>27</w:t>
            </w:r>
          </w:p>
        </w:tc>
        <w:tc>
          <w:tcPr>
            <w:tcW w:w="336" w:type="dxa"/>
            <w:shd w:val="clear" w:color="auto" w:fill="auto"/>
            <w:noWrap/>
            <w:vAlign w:val="bottom"/>
            <w:hideMark/>
          </w:tcPr>
          <w:p w14:paraId="67CF2CA1"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11F01B7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435B860B" w14:textId="77777777" w:rsidR="00FB2FFD" w:rsidRPr="00FB2FFD" w:rsidRDefault="00FB2FFD" w:rsidP="00FB2FFD">
            <w:pPr>
              <w:jc w:val="both"/>
              <w:rPr>
                <w:rFonts w:eastAsia="Times New Roman"/>
                <w:lang w:eastAsia="ru-RU"/>
              </w:rPr>
            </w:pPr>
            <w:r w:rsidRPr="00FB2FFD">
              <w:rPr>
                <w:rFonts w:eastAsia="Times New Roman"/>
                <w:lang w:eastAsia="ru-RU"/>
              </w:rPr>
              <w:t>44106</w:t>
            </w:r>
          </w:p>
        </w:tc>
        <w:tc>
          <w:tcPr>
            <w:tcW w:w="576" w:type="dxa"/>
            <w:shd w:val="clear" w:color="auto" w:fill="auto"/>
            <w:noWrap/>
            <w:vAlign w:val="bottom"/>
            <w:hideMark/>
          </w:tcPr>
          <w:p w14:paraId="29322299"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03660FD1"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18" w:type="dxa"/>
            <w:shd w:val="clear" w:color="auto" w:fill="auto"/>
            <w:noWrap/>
            <w:vAlign w:val="bottom"/>
            <w:hideMark/>
          </w:tcPr>
          <w:p w14:paraId="7D797C4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8A2525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63EA336"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89" w:type="dxa"/>
            <w:shd w:val="clear" w:color="auto" w:fill="auto"/>
            <w:vAlign w:val="bottom"/>
            <w:hideMark/>
          </w:tcPr>
          <w:p w14:paraId="6C0817E5"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16" w:type="dxa"/>
            <w:shd w:val="clear" w:color="auto" w:fill="auto"/>
            <w:vAlign w:val="bottom"/>
            <w:hideMark/>
          </w:tcPr>
          <w:p w14:paraId="0D899EC3"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r>
      <w:tr w:rsidR="00FB2FFD" w:rsidRPr="00FB2FFD" w14:paraId="67A4E47D" w14:textId="77777777" w:rsidTr="001718C8">
        <w:trPr>
          <w:trHeight w:val="20"/>
        </w:trPr>
        <w:tc>
          <w:tcPr>
            <w:tcW w:w="2978" w:type="dxa"/>
            <w:shd w:val="clear" w:color="auto" w:fill="auto"/>
            <w:hideMark/>
          </w:tcPr>
          <w:p w14:paraId="4D8210F2" w14:textId="20E99628" w:rsidR="00FB2FFD" w:rsidRPr="00FB2FFD" w:rsidRDefault="00FB2FFD" w:rsidP="00FB2FFD">
            <w:pPr>
              <w:jc w:val="both"/>
              <w:rPr>
                <w:rFonts w:eastAsia="Times New Roman"/>
                <w:lang w:eastAsia="ru-RU"/>
              </w:rPr>
            </w:pPr>
            <w:r w:rsidRPr="00FB2FFD">
              <w:rPr>
                <w:rFonts w:eastAsia="Times New Roman"/>
                <w:lang w:eastAsia="ru-RU"/>
              </w:rPr>
              <w:t>Охрана объектов растительного и животного мира и среды их обитани</w:t>
            </w:r>
            <w:r w:rsidR="001718C8">
              <w:rPr>
                <w:rFonts w:eastAsia="Times New Roman"/>
                <w:lang w:eastAsia="ru-RU"/>
              </w:rPr>
              <w:t>я</w:t>
            </w:r>
          </w:p>
        </w:tc>
        <w:tc>
          <w:tcPr>
            <w:tcW w:w="456" w:type="dxa"/>
            <w:shd w:val="clear" w:color="auto" w:fill="auto"/>
            <w:noWrap/>
            <w:vAlign w:val="bottom"/>
            <w:hideMark/>
          </w:tcPr>
          <w:p w14:paraId="11D0E690" w14:textId="77777777" w:rsidR="00FB2FFD" w:rsidRPr="00FB2FFD" w:rsidRDefault="00FB2FFD" w:rsidP="00FB2FFD">
            <w:pPr>
              <w:jc w:val="both"/>
              <w:rPr>
                <w:rFonts w:eastAsia="Times New Roman"/>
                <w:lang w:eastAsia="ru-RU"/>
              </w:rPr>
            </w:pPr>
            <w:r w:rsidRPr="00FB2FFD">
              <w:rPr>
                <w:rFonts w:eastAsia="Times New Roman"/>
                <w:lang w:eastAsia="ru-RU"/>
              </w:rPr>
              <w:t>27</w:t>
            </w:r>
          </w:p>
        </w:tc>
        <w:tc>
          <w:tcPr>
            <w:tcW w:w="336" w:type="dxa"/>
            <w:shd w:val="clear" w:color="auto" w:fill="auto"/>
            <w:noWrap/>
            <w:vAlign w:val="bottom"/>
            <w:hideMark/>
          </w:tcPr>
          <w:p w14:paraId="1629E334"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5FFE00E7"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2E7594E8" w14:textId="77777777" w:rsidR="00FB2FFD" w:rsidRPr="00FB2FFD" w:rsidRDefault="00FB2FFD" w:rsidP="00FB2FFD">
            <w:pPr>
              <w:jc w:val="both"/>
              <w:rPr>
                <w:rFonts w:eastAsia="Times New Roman"/>
                <w:lang w:eastAsia="ru-RU"/>
              </w:rPr>
            </w:pPr>
            <w:r w:rsidRPr="00FB2FFD">
              <w:rPr>
                <w:rFonts w:eastAsia="Times New Roman"/>
                <w:lang w:eastAsia="ru-RU"/>
              </w:rPr>
              <w:t>44106</w:t>
            </w:r>
          </w:p>
        </w:tc>
        <w:tc>
          <w:tcPr>
            <w:tcW w:w="576" w:type="dxa"/>
            <w:shd w:val="clear" w:color="auto" w:fill="auto"/>
            <w:noWrap/>
            <w:vAlign w:val="bottom"/>
            <w:hideMark/>
          </w:tcPr>
          <w:p w14:paraId="6FDE4CD7"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3E36B5AA"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18" w:type="dxa"/>
            <w:shd w:val="clear" w:color="auto" w:fill="auto"/>
            <w:noWrap/>
            <w:vAlign w:val="bottom"/>
            <w:hideMark/>
          </w:tcPr>
          <w:p w14:paraId="53E4016A"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6D17245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BDAC9FF"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89" w:type="dxa"/>
            <w:shd w:val="clear" w:color="auto" w:fill="auto"/>
            <w:vAlign w:val="bottom"/>
            <w:hideMark/>
          </w:tcPr>
          <w:p w14:paraId="0383F6C2"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16" w:type="dxa"/>
            <w:shd w:val="clear" w:color="auto" w:fill="auto"/>
            <w:vAlign w:val="bottom"/>
            <w:hideMark/>
          </w:tcPr>
          <w:p w14:paraId="789E3003"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r>
      <w:tr w:rsidR="00FB2FFD" w:rsidRPr="00FB2FFD" w14:paraId="18850833" w14:textId="77777777" w:rsidTr="001718C8">
        <w:trPr>
          <w:trHeight w:val="20"/>
        </w:trPr>
        <w:tc>
          <w:tcPr>
            <w:tcW w:w="2978" w:type="dxa"/>
            <w:shd w:val="clear" w:color="auto" w:fill="auto"/>
            <w:hideMark/>
          </w:tcPr>
          <w:p w14:paraId="3BDE83ED"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noWrap/>
            <w:vAlign w:val="bottom"/>
            <w:hideMark/>
          </w:tcPr>
          <w:p w14:paraId="6277DFE1" w14:textId="77777777" w:rsidR="00FB2FFD" w:rsidRPr="00FB2FFD" w:rsidRDefault="00FB2FFD" w:rsidP="00FB2FFD">
            <w:pPr>
              <w:jc w:val="both"/>
              <w:rPr>
                <w:rFonts w:eastAsia="Times New Roman"/>
                <w:lang w:eastAsia="ru-RU"/>
              </w:rPr>
            </w:pPr>
            <w:r w:rsidRPr="00FB2FFD">
              <w:rPr>
                <w:rFonts w:eastAsia="Times New Roman"/>
                <w:lang w:eastAsia="ru-RU"/>
              </w:rPr>
              <w:t>27</w:t>
            </w:r>
          </w:p>
        </w:tc>
        <w:tc>
          <w:tcPr>
            <w:tcW w:w="336" w:type="dxa"/>
            <w:shd w:val="clear" w:color="auto" w:fill="auto"/>
            <w:noWrap/>
            <w:vAlign w:val="bottom"/>
            <w:hideMark/>
          </w:tcPr>
          <w:p w14:paraId="2BD4B134" w14:textId="77777777" w:rsidR="00FB2FFD" w:rsidRPr="00FB2FFD" w:rsidRDefault="00FB2FFD" w:rsidP="00FB2FFD">
            <w:pPr>
              <w:jc w:val="both"/>
              <w:rPr>
                <w:rFonts w:eastAsia="Times New Roman"/>
                <w:lang w:eastAsia="ru-RU"/>
              </w:rPr>
            </w:pPr>
            <w:r w:rsidRPr="00FB2FFD">
              <w:rPr>
                <w:rFonts w:eastAsia="Times New Roman"/>
                <w:lang w:eastAsia="ru-RU"/>
              </w:rPr>
              <w:t>2</w:t>
            </w:r>
          </w:p>
        </w:tc>
        <w:tc>
          <w:tcPr>
            <w:tcW w:w="523" w:type="dxa"/>
            <w:shd w:val="clear" w:color="auto" w:fill="auto"/>
            <w:noWrap/>
            <w:vAlign w:val="bottom"/>
            <w:hideMark/>
          </w:tcPr>
          <w:p w14:paraId="199ED20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870" w:type="dxa"/>
            <w:shd w:val="clear" w:color="auto" w:fill="auto"/>
            <w:noWrap/>
            <w:vAlign w:val="bottom"/>
            <w:hideMark/>
          </w:tcPr>
          <w:p w14:paraId="7CEC7B4F" w14:textId="77777777" w:rsidR="00FB2FFD" w:rsidRPr="00FB2FFD" w:rsidRDefault="00FB2FFD" w:rsidP="00FB2FFD">
            <w:pPr>
              <w:jc w:val="both"/>
              <w:rPr>
                <w:rFonts w:eastAsia="Times New Roman"/>
                <w:lang w:eastAsia="ru-RU"/>
              </w:rPr>
            </w:pPr>
            <w:r w:rsidRPr="00FB2FFD">
              <w:rPr>
                <w:rFonts w:eastAsia="Times New Roman"/>
                <w:lang w:eastAsia="ru-RU"/>
              </w:rPr>
              <w:t>44106</w:t>
            </w:r>
          </w:p>
        </w:tc>
        <w:tc>
          <w:tcPr>
            <w:tcW w:w="576" w:type="dxa"/>
            <w:shd w:val="clear" w:color="auto" w:fill="auto"/>
            <w:noWrap/>
            <w:vAlign w:val="bottom"/>
            <w:hideMark/>
          </w:tcPr>
          <w:p w14:paraId="17436FF3" w14:textId="77777777" w:rsidR="00FB2FFD" w:rsidRPr="00FB2FFD" w:rsidRDefault="00FB2FFD" w:rsidP="00FB2FFD">
            <w:pPr>
              <w:jc w:val="both"/>
              <w:rPr>
                <w:rFonts w:eastAsia="Times New Roman"/>
                <w:lang w:eastAsia="ru-RU"/>
              </w:rPr>
            </w:pPr>
            <w:r w:rsidRPr="00FB2FFD">
              <w:rPr>
                <w:rFonts w:eastAsia="Times New Roman"/>
                <w:lang w:eastAsia="ru-RU"/>
              </w:rPr>
              <w:t>540</w:t>
            </w:r>
          </w:p>
        </w:tc>
        <w:tc>
          <w:tcPr>
            <w:tcW w:w="456" w:type="dxa"/>
            <w:shd w:val="clear" w:color="auto" w:fill="auto"/>
            <w:noWrap/>
            <w:vAlign w:val="bottom"/>
            <w:hideMark/>
          </w:tcPr>
          <w:p w14:paraId="112A86A3" w14:textId="77777777" w:rsidR="00FB2FFD" w:rsidRPr="00FB2FFD" w:rsidRDefault="00FB2FFD" w:rsidP="00FB2FFD">
            <w:pPr>
              <w:jc w:val="both"/>
              <w:rPr>
                <w:rFonts w:eastAsia="Times New Roman"/>
                <w:lang w:eastAsia="ru-RU"/>
              </w:rPr>
            </w:pPr>
            <w:r w:rsidRPr="00FB2FFD">
              <w:rPr>
                <w:rFonts w:eastAsia="Times New Roman"/>
                <w:lang w:eastAsia="ru-RU"/>
              </w:rPr>
              <w:t>06</w:t>
            </w:r>
          </w:p>
        </w:tc>
        <w:tc>
          <w:tcPr>
            <w:tcW w:w="618" w:type="dxa"/>
            <w:shd w:val="clear" w:color="auto" w:fill="auto"/>
            <w:noWrap/>
            <w:vAlign w:val="bottom"/>
            <w:hideMark/>
          </w:tcPr>
          <w:p w14:paraId="277BC806"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64" w:type="dxa"/>
            <w:shd w:val="clear" w:color="auto" w:fill="auto"/>
            <w:noWrap/>
            <w:vAlign w:val="bottom"/>
            <w:hideMark/>
          </w:tcPr>
          <w:p w14:paraId="52B5597B"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1236B295"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89" w:type="dxa"/>
            <w:shd w:val="clear" w:color="auto" w:fill="auto"/>
            <w:vAlign w:val="bottom"/>
            <w:hideMark/>
          </w:tcPr>
          <w:p w14:paraId="576DAB03"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c>
          <w:tcPr>
            <w:tcW w:w="1116" w:type="dxa"/>
            <w:shd w:val="clear" w:color="auto" w:fill="auto"/>
            <w:vAlign w:val="bottom"/>
            <w:hideMark/>
          </w:tcPr>
          <w:p w14:paraId="2546645D" w14:textId="77777777" w:rsidR="00FB2FFD" w:rsidRPr="00FB2FFD" w:rsidRDefault="00FB2FFD" w:rsidP="00FB2FFD">
            <w:pPr>
              <w:jc w:val="both"/>
              <w:rPr>
                <w:rFonts w:eastAsia="Times New Roman"/>
                <w:lang w:eastAsia="ru-RU"/>
              </w:rPr>
            </w:pPr>
            <w:r w:rsidRPr="00FB2FFD">
              <w:rPr>
                <w:rFonts w:eastAsia="Times New Roman"/>
                <w:lang w:eastAsia="ru-RU"/>
              </w:rPr>
              <w:t xml:space="preserve">16,5  </w:t>
            </w:r>
          </w:p>
        </w:tc>
      </w:tr>
      <w:tr w:rsidR="00FB2FFD" w:rsidRPr="00FB2FFD" w14:paraId="39C444EF" w14:textId="77777777" w:rsidTr="001718C8">
        <w:trPr>
          <w:trHeight w:val="20"/>
        </w:trPr>
        <w:tc>
          <w:tcPr>
            <w:tcW w:w="2978" w:type="dxa"/>
            <w:shd w:val="clear" w:color="auto" w:fill="auto"/>
            <w:hideMark/>
          </w:tcPr>
          <w:p w14:paraId="429839C9" w14:textId="5AA1CB6A"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Патриотическое воспитание граждан</w:t>
            </w:r>
            <w:r w:rsidR="009019A1">
              <w:rPr>
                <w:rFonts w:eastAsia="Times New Roman"/>
                <w:lang w:eastAsia="ru-RU"/>
              </w:rPr>
              <w:t>»</w:t>
            </w:r>
          </w:p>
        </w:tc>
        <w:tc>
          <w:tcPr>
            <w:tcW w:w="456" w:type="dxa"/>
            <w:shd w:val="clear" w:color="auto" w:fill="auto"/>
            <w:noWrap/>
            <w:vAlign w:val="bottom"/>
            <w:hideMark/>
          </w:tcPr>
          <w:p w14:paraId="64EDA2C4" w14:textId="77777777" w:rsidR="00FB2FFD" w:rsidRPr="00FB2FFD" w:rsidRDefault="00FB2FFD" w:rsidP="00FB2FFD">
            <w:pPr>
              <w:jc w:val="both"/>
              <w:rPr>
                <w:rFonts w:eastAsia="Times New Roman"/>
                <w:lang w:eastAsia="ru-RU"/>
              </w:rPr>
            </w:pPr>
            <w:r w:rsidRPr="00FB2FFD">
              <w:rPr>
                <w:rFonts w:eastAsia="Times New Roman"/>
                <w:lang w:eastAsia="ru-RU"/>
              </w:rPr>
              <w:t>37</w:t>
            </w:r>
          </w:p>
        </w:tc>
        <w:tc>
          <w:tcPr>
            <w:tcW w:w="336" w:type="dxa"/>
            <w:shd w:val="clear" w:color="auto" w:fill="auto"/>
            <w:noWrap/>
            <w:vAlign w:val="bottom"/>
            <w:hideMark/>
          </w:tcPr>
          <w:p w14:paraId="0B8A35BD"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503C42C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noWrap/>
            <w:vAlign w:val="bottom"/>
            <w:hideMark/>
          </w:tcPr>
          <w:p w14:paraId="32DB22E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1BD640B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057CCB8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F98ABD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F065BD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1FDE1B4" w14:textId="77777777" w:rsidR="00FB2FFD" w:rsidRPr="00FB2FFD" w:rsidRDefault="00FB2FFD" w:rsidP="00FB2FFD">
            <w:pPr>
              <w:jc w:val="both"/>
              <w:rPr>
                <w:rFonts w:eastAsia="Times New Roman"/>
                <w:lang w:eastAsia="ru-RU"/>
              </w:rPr>
            </w:pPr>
            <w:r w:rsidRPr="00FB2FFD">
              <w:rPr>
                <w:rFonts w:eastAsia="Times New Roman"/>
                <w:lang w:eastAsia="ru-RU"/>
              </w:rPr>
              <w:t xml:space="preserve">701,0  </w:t>
            </w:r>
          </w:p>
        </w:tc>
        <w:tc>
          <w:tcPr>
            <w:tcW w:w="1189" w:type="dxa"/>
            <w:shd w:val="clear" w:color="auto" w:fill="auto"/>
            <w:vAlign w:val="bottom"/>
            <w:hideMark/>
          </w:tcPr>
          <w:p w14:paraId="33C8A2BD"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3317F95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12FEB13A" w14:textId="77777777" w:rsidTr="001718C8">
        <w:trPr>
          <w:trHeight w:val="20"/>
        </w:trPr>
        <w:tc>
          <w:tcPr>
            <w:tcW w:w="2978" w:type="dxa"/>
            <w:shd w:val="clear" w:color="auto" w:fill="auto"/>
            <w:hideMark/>
          </w:tcPr>
          <w:p w14:paraId="39955A9E" w14:textId="5130DDCB"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r w:rsidR="009019A1">
              <w:rPr>
                <w:rFonts w:eastAsia="Times New Roman"/>
                <w:lang w:eastAsia="ru-RU"/>
              </w:rPr>
              <w:t>»</w:t>
            </w:r>
          </w:p>
        </w:tc>
        <w:tc>
          <w:tcPr>
            <w:tcW w:w="456" w:type="dxa"/>
            <w:shd w:val="clear" w:color="auto" w:fill="auto"/>
            <w:noWrap/>
            <w:vAlign w:val="bottom"/>
            <w:hideMark/>
          </w:tcPr>
          <w:p w14:paraId="31C2386A" w14:textId="77777777" w:rsidR="00FB2FFD" w:rsidRPr="00FB2FFD" w:rsidRDefault="00FB2FFD" w:rsidP="00FB2FFD">
            <w:pPr>
              <w:jc w:val="both"/>
              <w:rPr>
                <w:rFonts w:eastAsia="Times New Roman"/>
                <w:lang w:eastAsia="ru-RU"/>
              </w:rPr>
            </w:pPr>
            <w:r w:rsidRPr="00FB2FFD">
              <w:rPr>
                <w:rFonts w:eastAsia="Times New Roman"/>
                <w:lang w:eastAsia="ru-RU"/>
              </w:rPr>
              <w:t>37</w:t>
            </w:r>
          </w:p>
        </w:tc>
        <w:tc>
          <w:tcPr>
            <w:tcW w:w="336" w:type="dxa"/>
            <w:shd w:val="clear" w:color="auto" w:fill="auto"/>
            <w:noWrap/>
            <w:vAlign w:val="bottom"/>
            <w:hideMark/>
          </w:tcPr>
          <w:p w14:paraId="02FB0C42"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7411F9F8"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noWrap/>
            <w:vAlign w:val="bottom"/>
            <w:hideMark/>
          </w:tcPr>
          <w:p w14:paraId="70AF8F9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noWrap/>
            <w:vAlign w:val="bottom"/>
            <w:hideMark/>
          </w:tcPr>
          <w:p w14:paraId="1A236A7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5BB756E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38CC9C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B26DC6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CE1F27F" w14:textId="77777777" w:rsidR="00FB2FFD" w:rsidRPr="00FB2FFD" w:rsidRDefault="00FB2FFD" w:rsidP="00FB2FFD">
            <w:pPr>
              <w:jc w:val="both"/>
              <w:rPr>
                <w:rFonts w:eastAsia="Times New Roman"/>
                <w:lang w:eastAsia="ru-RU"/>
              </w:rPr>
            </w:pPr>
            <w:r w:rsidRPr="00FB2FFD">
              <w:rPr>
                <w:rFonts w:eastAsia="Times New Roman"/>
                <w:lang w:eastAsia="ru-RU"/>
              </w:rPr>
              <w:t xml:space="preserve">701,0  </w:t>
            </w:r>
          </w:p>
        </w:tc>
        <w:tc>
          <w:tcPr>
            <w:tcW w:w="1189" w:type="dxa"/>
            <w:shd w:val="clear" w:color="auto" w:fill="auto"/>
            <w:vAlign w:val="bottom"/>
            <w:hideMark/>
          </w:tcPr>
          <w:p w14:paraId="1320C9E1"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6BED8B1C"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32CC2289" w14:textId="77777777" w:rsidTr="001718C8">
        <w:trPr>
          <w:trHeight w:val="20"/>
        </w:trPr>
        <w:tc>
          <w:tcPr>
            <w:tcW w:w="2978" w:type="dxa"/>
            <w:shd w:val="clear" w:color="auto" w:fill="auto"/>
            <w:hideMark/>
          </w:tcPr>
          <w:p w14:paraId="4FE1C1E1"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области образования</w:t>
            </w:r>
          </w:p>
        </w:tc>
        <w:tc>
          <w:tcPr>
            <w:tcW w:w="456" w:type="dxa"/>
            <w:shd w:val="clear" w:color="auto" w:fill="auto"/>
            <w:vAlign w:val="bottom"/>
            <w:hideMark/>
          </w:tcPr>
          <w:p w14:paraId="22D7BD57"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49877BF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6DAB5F89"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27CFC6F"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6FED1D4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689A07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8DD9D0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8DD8DA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690FCEA" w14:textId="77777777" w:rsidR="00FB2FFD" w:rsidRPr="00FB2FFD" w:rsidRDefault="00FB2FFD" w:rsidP="00FB2FFD">
            <w:pPr>
              <w:jc w:val="both"/>
              <w:rPr>
                <w:rFonts w:eastAsia="Times New Roman"/>
                <w:lang w:eastAsia="ru-RU"/>
              </w:rPr>
            </w:pPr>
            <w:r w:rsidRPr="00FB2FFD">
              <w:rPr>
                <w:rFonts w:eastAsia="Times New Roman"/>
                <w:lang w:eastAsia="ru-RU"/>
              </w:rPr>
              <w:t xml:space="preserve">701,0  </w:t>
            </w:r>
          </w:p>
        </w:tc>
        <w:tc>
          <w:tcPr>
            <w:tcW w:w="1189" w:type="dxa"/>
            <w:shd w:val="clear" w:color="auto" w:fill="auto"/>
            <w:vAlign w:val="bottom"/>
            <w:hideMark/>
          </w:tcPr>
          <w:p w14:paraId="73437964"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7E94F01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3EFDB7EF" w14:textId="77777777" w:rsidTr="001718C8">
        <w:trPr>
          <w:trHeight w:val="20"/>
        </w:trPr>
        <w:tc>
          <w:tcPr>
            <w:tcW w:w="2978" w:type="dxa"/>
            <w:shd w:val="clear" w:color="auto" w:fill="auto"/>
            <w:hideMark/>
          </w:tcPr>
          <w:p w14:paraId="5C55BCCE" w14:textId="77777777" w:rsidR="00FB2FFD" w:rsidRPr="00FB2FFD" w:rsidRDefault="00FB2FFD" w:rsidP="00FB2FFD">
            <w:pPr>
              <w:jc w:val="both"/>
              <w:rPr>
                <w:rFonts w:eastAsia="Times New Roman"/>
                <w:lang w:eastAsia="ru-RU"/>
              </w:rPr>
            </w:pPr>
            <w:r w:rsidRPr="00FB2FFD">
              <w:rPr>
                <w:rFonts w:eastAsia="Times New Roman"/>
                <w:lang w:eastAsia="ru-RU"/>
              </w:rPr>
              <w:t>Предоставление субсидий бюджетным, автономным учреждениям и иным некоммерческим организациям</w:t>
            </w:r>
          </w:p>
        </w:tc>
        <w:tc>
          <w:tcPr>
            <w:tcW w:w="456" w:type="dxa"/>
            <w:shd w:val="clear" w:color="auto" w:fill="auto"/>
            <w:vAlign w:val="bottom"/>
            <w:hideMark/>
          </w:tcPr>
          <w:p w14:paraId="60391F46"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0A71A49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44C4C8E4"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C5BB2F6"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74ED62ED" w14:textId="77777777" w:rsidR="00FB2FFD" w:rsidRPr="00FB2FFD" w:rsidRDefault="00FB2FFD" w:rsidP="00FB2FFD">
            <w:pPr>
              <w:rPr>
                <w:rFonts w:eastAsia="Times New Roman"/>
                <w:lang w:eastAsia="ru-RU"/>
              </w:rPr>
            </w:pPr>
            <w:r w:rsidRPr="00FB2FFD">
              <w:rPr>
                <w:rFonts w:eastAsia="Times New Roman"/>
                <w:lang w:eastAsia="ru-RU"/>
              </w:rPr>
              <w:t>600</w:t>
            </w:r>
          </w:p>
        </w:tc>
        <w:tc>
          <w:tcPr>
            <w:tcW w:w="456" w:type="dxa"/>
            <w:shd w:val="clear" w:color="auto" w:fill="auto"/>
            <w:noWrap/>
            <w:vAlign w:val="bottom"/>
            <w:hideMark/>
          </w:tcPr>
          <w:p w14:paraId="51F91CF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5CD8840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94E9E2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816C158" w14:textId="77777777" w:rsidR="00FB2FFD" w:rsidRPr="00FB2FFD" w:rsidRDefault="00FB2FFD" w:rsidP="00FB2FFD">
            <w:pPr>
              <w:jc w:val="both"/>
              <w:rPr>
                <w:rFonts w:eastAsia="Times New Roman"/>
                <w:lang w:eastAsia="ru-RU"/>
              </w:rPr>
            </w:pPr>
            <w:r w:rsidRPr="00FB2FFD">
              <w:rPr>
                <w:rFonts w:eastAsia="Times New Roman"/>
                <w:lang w:eastAsia="ru-RU"/>
              </w:rPr>
              <w:t xml:space="preserve">701,0  </w:t>
            </w:r>
          </w:p>
        </w:tc>
        <w:tc>
          <w:tcPr>
            <w:tcW w:w="1189" w:type="dxa"/>
            <w:shd w:val="clear" w:color="auto" w:fill="auto"/>
            <w:vAlign w:val="bottom"/>
            <w:hideMark/>
          </w:tcPr>
          <w:p w14:paraId="7C043232"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48069137"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9D0F74E" w14:textId="77777777" w:rsidTr="001718C8">
        <w:trPr>
          <w:trHeight w:val="20"/>
        </w:trPr>
        <w:tc>
          <w:tcPr>
            <w:tcW w:w="2978" w:type="dxa"/>
            <w:shd w:val="clear" w:color="auto" w:fill="auto"/>
            <w:hideMark/>
          </w:tcPr>
          <w:p w14:paraId="26861435" w14:textId="77777777" w:rsidR="00FB2FFD" w:rsidRPr="00FB2FFD" w:rsidRDefault="00FB2FFD" w:rsidP="00FB2FFD">
            <w:pPr>
              <w:jc w:val="both"/>
              <w:rPr>
                <w:rFonts w:eastAsia="Times New Roman"/>
                <w:lang w:eastAsia="ru-RU"/>
              </w:rPr>
            </w:pPr>
            <w:r w:rsidRPr="00FB2FFD">
              <w:rPr>
                <w:rFonts w:eastAsia="Times New Roman"/>
                <w:lang w:eastAsia="ru-RU"/>
              </w:rPr>
              <w:t>Субсидии бюджетным учреждениям</w:t>
            </w:r>
          </w:p>
        </w:tc>
        <w:tc>
          <w:tcPr>
            <w:tcW w:w="456" w:type="dxa"/>
            <w:shd w:val="clear" w:color="auto" w:fill="auto"/>
            <w:vAlign w:val="bottom"/>
            <w:hideMark/>
          </w:tcPr>
          <w:p w14:paraId="00C1FA91"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2CB640D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66E1C8A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EDC7B02"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6B68024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noWrap/>
            <w:vAlign w:val="bottom"/>
            <w:hideMark/>
          </w:tcPr>
          <w:p w14:paraId="102D002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96B398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18A985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D03AA43" w14:textId="77777777" w:rsidR="00FB2FFD" w:rsidRPr="00FB2FFD" w:rsidRDefault="00FB2FFD" w:rsidP="00FB2FFD">
            <w:pPr>
              <w:jc w:val="both"/>
              <w:rPr>
                <w:rFonts w:eastAsia="Times New Roman"/>
                <w:lang w:eastAsia="ru-RU"/>
              </w:rPr>
            </w:pPr>
            <w:r w:rsidRPr="00FB2FFD">
              <w:rPr>
                <w:rFonts w:eastAsia="Times New Roman"/>
                <w:lang w:eastAsia="ru-RU"/>
              </w:rPr>
              <w:t xml:space="preserve">586,0  </w:t>
            </w:r>
          </w:p>
        </w:tc>
        <w:tc>
          <w:tcPr>
            <w:tcW w:w="1189" w:type="dxa"/>
            <w:shd w:val="clear" w:color="auto" w:fill="auto"/>
            <w:vAlign w:val="bottom"/>
            <w:hideMark/>
          </w:tcPr>
          <w:p w14:paraId="60A77F97"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14D6A6FD"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2C98BE0C" w14:textId="77777777" w:rsidTr="001718C8">
        <w:trPr>
          <w:trHeight w:val="20"/>
        </w:trPr>
        <w:tc>
          <w:tcPr>
            <w:tcW w:w="2978" w:type="dxa"/>
            <w:shd w:val="clear" w:color="auto" w:fill="auto"/>
            <w:hideMark/>
          </w:tcPr>
          <w:p w14:paraId="30AC1213"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543E3938"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7225FCC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365F1331"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87021EE"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00D28D38"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2880443C"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noWrap/>
            <w:vAlign w:val="bottom"/>
            <w:hideMark/>
          </w:tcPr>
          <w:p w14:paraId="5BC66FB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6B799A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C8D79D3" w14:textId="77777777" w:rsidR="00FB2FFD" w:rsidRPr="00FB2FFD" w:rsidRDefault="00FB2FFD" w:rsidP="00FB2FFD">
            <w:pPr>
              <w:jc w:val="both"/>
              <w:rPr>
                <w:rFonts w:eastAsia="Times New Roman"/>
                <w:lang w:eastAsia="ru-RU"/>
              </w:rPr>
            </w:pPr>
            <w:r w:rsidRPr="00FB2FFD">
              <w:rPr>
                <w:rFonts w:eastAsia="Times New Roman"/>
                <w:lang w:eastAsia="ru-RU"/>
              </w:rPr>
              <w:t xml:space="preserve">586,0  </w:t>
            </w:r>
          </w:p>
        </w:tc>
        <w:tc>
          <w:tcPr>
            <w:tcW w:w="1189" w:type="dxa"/>
            <w:shd w:val="clear" w:color="auto" w:fill="auto"/>
            <w:vAlign w:val="bottom"/>
            <w:hideMark/>
          </w:tcPr>
          <w:p w14:paraId="4A87604E"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16" w:type="dxa"/>
            <w:shd w:val="clear" w:color="auto" w:fill="auto"/>
            <w:vAlign w:val="bottom"/>
            <w:hideMark/>
          </w:tcPr>
          <w:p w14:paraId="46866335"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r>
      <w:tr w:rsidR="00FB2FFD" w:rsidRPr="00FB2FFD" w14:paraId="0FDDECD3" w14:textId="77777777" w:rsidTr="001718C8">
        <w:trPr>
          <w:trHeight w:val="20"/>
        </w:trPr>
        <w:tc>
          <w:tcPr>
            <w:tcW w:w="2978" w:type="dxa"/>
            <w:shd w:val="clear" w:color="auto" w:fill="auto"/>
            <w:hideMark/>
          </w:tcPr>
          <w:p w14:paraId="7ABFAB5F" w14:textId="77777777" w:rsidR="00FB2FFD" w:rsidRPr="00FB2FFD" w:rsidRDefault="00FB2FFD" w:rsidP="00FB2FFD">
            <w:pPr>
              <w:jc w:val="both"/>
              <w:rPr>
                <w:rFonts w:eastAsia="Times New Roman"/>
                <w:lang w:eastAsia="ru-RU"/>
              </w:rPr>
            </w:pPr>
            <w:r w:rsidRPr="00FB2FFD">
              <w:rPr>
                <w:rFonts w:eastAsia="Times New Roman"/>
                <w:lang w:eastAsia="ru-RU"/>
              </w:rPr>
              <w:t>Общее образование</w:t>
            </w:r>
          </w:p>
        </w:tc>
        <w:tc>
          <w:tcPr>
            <w:tcW w:w="456" w:type="dxa"/>
            <w:shd w:val="clear" w:color="auto" w:fill="auto"/>
            <w:vAlign w:val="bottom"/>
            <w:hideMark/>
          </w:tcPr>
          <w:p w14:paraId="261E53A0"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747ADB3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2837DE3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2559252"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27DB0432"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183CB2AF"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6B9F96BF"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64671FE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34017AB" w14:textId="77777777" w:rsidR="00FB2FFD" w:rsidRPr="00FB2FFD" w:rsidRDefault="00FB2FFD" w:rsidP="00FB2FFD">
            <w:pPr>
              <w:jc w:val="both"/>
              <w:rPr>
                <w:rFonts w:eastAsia="Times New Roman"/>
                <w:lang w:eastAsia="ru-RU"/>
              </w:rPr>
            </w:pPr>
            <w:r w:rsidRPr="00FB2FFD">
              <w:rPr>
                <w:rFonts w:eastAsia="Times New Roman"/>
                <w:lang w:eastAsia="ru-RU"/>
              </w:rPr>
              <w:t xml:space="preserve">525,0  </w:t>
            </w:r>
          </w:p>
        </w:tc>
        <w:tc>
          <w:tcPr>
            <w:tcW w:w="1189" w:type="dxa"/>
            <w:shd w:val="clear" w:color="auto" w:fill="auto"/>
            <w:vAlign w:val="bottom"/>
            <w:hideMark/>
          </w:tcPr>
          <w:p w14:paraId="2CD8D5C9"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158E519F"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2FD0BB27" w14:textId="77777777" w:rsidTr="001718C8">
        <w:trPr>
          <w:trHeight w:val="20"/>
        </w:trPr>
        <w:tc>
          <w:tcPr>
            <w:tcW w:w="2978" w:type="dxa"/>
            <w:shd w:val="clear" w:color="auto" w:fill="auto"/>
            <w:hideMark/>
          </w:tcPr>
          <w:p w14:paraId="4FD306A2"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DB26697"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7016A4B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2FB9F60B"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0C20DDB0"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63E56CAC"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386E41D"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18EA2061" w14:textId="77777777" w:rsidR="00FB2FFD" w:rsidRPr="00FB2FFD" w:rsidRDefault="00FB2FFD" w:rsidP="00FB2FFD">
            <w:pPr>
              <w:rPr>
                <w:rFonts w:eastAsia="Times New Roman"/>
                <w:lang w:eastAsia="ru-RU"/>
              </w:rPr>
            </w:pPr>
            <w:r w:rsidRPr="00FB2FFD">
              <w:rPr>
                <w:rFonts w:eastAsia="Times New Roman"/>
                <w:lang w:eastAsia="ru-RU"/>
              </w:rPr>
              <w:t>02</w:t>
            </w:r>
          </w:p>
        </w:tc>
        <w:tc>
          <w:tcPr>
            <w:tcW w:w="664" w:type="dxa"/>
            <w:shd w:val="clear" w:color="auto" w:fill="auto"/>
            <w:vAlign w:val="bottom"/>
            <w:hideMark/>
          </w:tcPr>
          <w:p w14:paraId="68E8D5D2"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475FB60D" w14:textId="77777777" w:rsidR="00FB2FFD" w:rsidRPr="00FB2FFD" w:rsidRDefault="00FB2FFD" w:rsidP="00FB2FFD">
            <w:pPr>
              <w:jc w:val="both"/>
              <w:rPr>
                <w:rFonts w:eastAsia="Times New Roman"/>
                <w:lang w:eastAsia="ru-RU"/>
              </w:rPr>
            </w:pPr>
            <w:r w:rsidRPr="00FB2FFD">
              <w:rPr>
                <w:rFonts w:eastAsia="Times New Roman"/>
                <w:lang w:eastAsia="ru-RU"/>
              </w:rPr>
              <w:t xml:space="preserve">525,0  </w:t>
            </w:r>
          </w:p>
        </w:tc>
        <w:tc>
          <w:tcPr>
            <w:tcW w:w="1189" w:type="dxa"/>
            <w:shd w:val="clear" w:color="auto" w:fill="auto"/>
            <w:vAlign w:val="bottom"/>
            <w:hideMark/>
          </w:tcPr>
          <w:p w14:paraId="3DD7E59E"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1E90B08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43D7E5B5" w14:textId="77777777" w:rsidTr="001718C8">
        <w:trPr>
          <w:trHeight w:val="20"/>
        </w:trPr>
        <w:tc>
          <w:tcPr>
            <w:tcW w:w="2978" w:type="dxa"/>
            <w:shd w:val="clear" w:color="auto" w:fill="auto"/>
            <w:hideMark/>
          </w:tcPr>
          <w:p w14:paraId="75A8A307" w14:textId="77777777" w:rsidR="00FB2FFD" w:rsidRPr="00FB2FFD" w:rsidRDefault="00FB2FFD" w:rsidP="00FB2FFD">
            <w:pPr>
              <w:jc w:val="both"/>
              <w:rPr>
                <w:rFonts w:eastAsia="Times New Roman"/>
                <w:lang w:eastAsia="ru-RU"/>
              </w:rPr>
            </w:pPr>
            <w:r w:rsidRPr="00FB2FFD">
              <w:rPr>
                <w:rFonts w:eastAsia="Times New Roman"/>
                <w:lang w:eastAsia="ru-RU"/>
              </w:rPr>
              <w:t>Дополнительное образование детей</w:t>
            </w:r>
          </w:p>
        </w:tc>
        <w:tc>
          <w:tcPr>
            <w:tcW w:w="456" w:type="dxa"/>
            <w:shd w:val="clear" w:color="auto" w:fill="auto"/>
            <w:vAlign w:val="bottom"/>
            <w:hideMark/>
          </w:tcPr>
          <w:p w14:paraId="618337E8"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02049C92"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05F745FD"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7A44B02F"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3827F187"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6F699956"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412C7B84"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628B59C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7003DE7" w14:textId="77777777" w:rsidR="00FB2FFD" w:rsidRPr="00FB2FFD" w:rsidRDefault="00FB2FFD" w:rsidP="00FB2FFD">
            <w:pPr>
              <w:jc w:val="both"/>
              <w:rPr>
                <w:rFonts w:eastAsia="Times New Roman"/>
                <w:lang w:eastAsia="ru-RU"/>
              </w:rPr>
            </w:pPr>
            <w:r w:rsidRPr="00FB2FFD">
              <w:rPr>
                <w:rFonts w:eastAsia="Times New Roman"/>
                <w:lang w:eastAsia="ru-RU"/>
              </w:rPr>
              <w:t xml:space="preserve">61,0  </w:t>
            </w:r>
          </w:p>
        </w:tc>
        <w:tc>
          <w:tcPr>
            <w:tcW w:w="1189" w:type="dxa"/>
            <w:shd w:val="clear" w:color="auto" w:fill="auto"/>
            <w:vAlign w:val="bottom"/>
            <w:hideMark/>
          </w:tcPr>
          <w:p w14:paraId="7F537E23"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411AFFE6"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531B25FB" w14:textId="77777777" w:rsidTr="001718C8">
        <w:trPr>
          <w:trHeight w:val="20"/>
        </w:trPr>
        <w:tc>
          <w:tcPr>
            <w:tcW w:w="2978" w:type="dxa"/>
            <w:shd w:val="clear" w:color="auto" w:fill="auto"/>
            <w:hideMark/>
          </w:tcPr>
          <w:p w14:paraId="4C9431B6"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6C43EE9A"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052581D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0AF293D6"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171E28D9"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7B11D7D5" w14:textId="77777777" w:rsidR="00FB2FFD" w:rsidRPr="00FB2FFD" w:rsidRDefault="00FB2FFD" w:rsidP="00FB2FFD">
            <w:pPr>
              <w:rPr>
                <w:rFonts w:eastAsia="Times New Roman"/>
                <w:lang w:eastAsia="ru-RU"/>
              </w:rPr>
            </w:pPr>
            <w:r w:rsidRPr="00FB2FFD">
              <w:rPr>
                <w:rFonts w:eastAsia="Times New Roman"/>
                <w:lang w:eastAsia="ru-RU"/>
              </w:rPr>
              <w:t>610</w:t>
            </w:r>
          </w:p>
        </w:tc>
        <w:tc>
          <w:tcPr>
            <w:tcW w:w="456" w:type="dxa"/>
            <w:shd w:val="clear" w:color="auto" w:fill="auto"/>
            <w:vAlign w:val="bottom"/>
            <w:hideMark/>
          </w:tcPr>
          <w:p w14:paraId="7691FFC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5A0DBF91"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5C7B14E3"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78DD21ED" w14:textId="77777777" w:rsidR="00FB2FFD" w:rsidRPr="00FB2FFD" w:rsidRDefault="00FB2FFD" w:rsidP="00FB2FFD">
            <w:pPr>
              <w:jc w:val="both"/>
              <w:rPr>
                <w:rFonts w:eastAsia="Times New Roman"/>
                <w:lang w:eastAsia="ru-RU"/>
              </w:rPr>
            </w:pPr>
            <w:r w:rsidRPr="00FB2FFD">
              <w:rPr>
                <w:rFonts w:eastAsia="Times New Roman"/>
                <w:lang w:eastAsia="ru-RU"/>
              </w:rPr>
              <w:t xml:space="preserve">61,0  </w:t>
            </w:r>
          </w:p>
        </w:tc>
        <w:tc>
          <w:tcPr>
            <w:tcW w:w="1189" w:type="dxa"/>
            <w:shd w:val="clear" w:color="auto" w:fill="auto"/>
            <w:vAlign w:val="bottom"/>
            <w:hideMark/>
          </w:tcPr>
          <w:p w14:paraId="566B7CA7"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c>
          <w:tcPr>
            <w:tcW w:w="1116" w:type="dxa"/>
            <w:shd w:val="clear" w:color="auto" w:fill="auto"/>
            <w:vAlign w:val="bottom"/>
            <w:hideMark/>
          </w:tcPr>
          <w:p w14:paraId="749A00BC" w14:textId="77777777" w:rsidR="00FB2FFD" w:rsidRPr="00FB2FFD" w:rsidRDefault="00FB2FFD" w:rsidP="00FB2FFD">
            <w:pPr>
              <w:jc w:val="both"/>
              <w:rPr>
                <w:rFonts w:eastAsia="Times New Roman"/>
                <w:lang w:eastAsia="ru-RU"/>
              </w:rPr>
            </w:pPr>
            <w:r w:rsidRPr="00FB2FFD">
              <w:rPr>
                <w:rFonts w:eastAsia="Times New Roman"/>
                <w:lang w:eastAsia="ru-RU"/>
              </w:rPr>
              <w:t xml:space="preserve">5,0  </w:t>
            </w:r>
          </w:p>
        </w:tc>
      </w:tr>
      <w:tr w:rsidR="00FB2FFD" w:rsidRPr="00FB2FFD" w14:paraId="32E08992" w14:textId="77777777" w:rsidTr="001718C8">
        <w:trPr>
          <w:trHeight w:val="20"/>
        </w:trPr>
        <w:tc>
          <w:tcPr>
            <w:tcW w:w="2978" w:type="dxa"/>
            <w:shd w:val="clear" w:color="auto" w:fill="auto"/>
            <w:hideMark/>
          </w:tcPr>
          <w:p w14:paraId="538CE76C"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Субсидии автономным учреждениям</w:t>
            </w:r>
          </w:p>
        </w:tc>
        <w:tc>
          <w:tcPr>
            <w:tcW w:w="456" w:type="dxa"/>
            <w:shd w:val="clear" w:color="auto" w:fill="auto"/>
            <w:vAlign w:val="bottom"/>
            <w:hideMark/>
          </w:tcPr>
          <w:p w14:paraId="5F9700E2"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3F09D87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77C1F218"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66716AA4"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28151362"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4B956F77"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EE2126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1E8E20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E33A32B" w14:textId="77777777" w:rsidR="00FB2FFD" w:rsidRPr="00FB2FFD" w:rsidRDefault="00FB2FFD" w:rsidP="00FB2FFD">
            <w:pPr>
              <w:jc w:val="both"/>
              <w:rPr>
                <w:rFonts w:eastAsia="Times New Roman"/>
                <w:lang w:eastAsia="ru-RU"/>
              </w:rPr>
            </w:pPr>
            <w:r w:rsidRPr="00FB2FFD">
              <w:rPr>
                <w:rFonts w:eastAsia="Times New Roman"/>
                <w:lang w:eastAsia="ru-RU"/>
              </w:rPr>
              <w:t xml:space="preserve">115,0  </w:t>
            </w:r>
          </w:p>
        </w:tc>
        <w:tc>
          <w:tcPr>
            <w:tcW w:w="1189" w:type="dxa"/>
            <w:shd w:val="clear" w:color="auto" w:fill="auto"/>
            <w:vAlign w:val="bottom"/>
            <w:hideMark/>
          </w:tcPr>
          <w:p w14:paraId="7E07A22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5E4BAD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1A97923B" w14:textId="77777777" w:rsidTr="001718C8">
        <w:trPr>
          <w:trHeight w:val="20"/>
        </w:trPr>
        <w:tc>
          <w:tcPr>
            <w:tcW w:w="2978" w:type="dxa"/>
            <w:shd w:val="clear" w:color="auto" w:fill="auto"/>
            <w:hideMark/>
          </w:tcPr>
          <w:p w14:paraId="6B0A7A1B" w14:textId="77777777" w:rsidR="00FB2FFD" w:rsidRPr="00FB2FFD" w:rsidRDefault="00FB2FFD" w:rsidP="00FB2FFD">
            <w:pPr>
              <w:jc w:val="both"/>
              <w:rPr>
                <w:rFonts w:eastAsia="Times New Roman"/>
                <w:lang w:eastAsia="ru-RU"/>
              </w:rPr>
            </w:pPr>
            <w:r w:rsidRPr="00FB2FFD">
              <w:rPr>
                <w:rFonts w:eastAsia="Times New Roman"/>
                <w:lang w:eastAsia="ru-RU"/>
              </w:rPr>
              <w:t>Образование</w:t>
            </w:r>
          </w:p>
        </w:tc>
        <w:tc>
          <w:tcPr>
            <w:tcW w:w="456" w:type="dxa"/>
            <w:shd w:val="clear" w:color="auto" w:fill="auto"/>
            <w:vAlign w:val="bottom"/>
            <w:hideMark/>
          </w:tcPr>
          <w:p w14:paraId="0BFB565F"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442D3807"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15CB4341"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1DFDEDE"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7475C4B6"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50860B1"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D7259C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6EA8A8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ED0F3C0" w14:textId="77777777" w:rsidR="00FB2FFD" w:rsidRPr="00FB2FFD" w:rsidRDefault="00FB2FFD" w:rsidP="00FB2FFD">
            <w:pPr>
              <w:jc w:val="both"/>
              <w:rPr>
                <w:rFonts w:eastAsia="Times New Roman"/>
                <w:lang w:eastAsia="ru-RU"/>
              </w:rPr>
            </w:pPr>
            <w:r w:rsidRPr="00FB2FFD">
              <w:rPr>
                <w:rFonts w:eastAsia="Times New Roman"/>
                <w:lang w:eastAsia="ru-RU"/>
              </w:rPr>
              <w:t xml:space="preserve">115,0  </w:t>
            </w:r>
          </w:p>
        </w:tc>
        <w:tc>
          <w:tcPr>
            <w:tcW w:w="1189" w:type="dxa"/>
            <w:shd w:val="clear" w:color="auto" w:fill="auto"/>
            <w:vAlign w:val="bottom"/>
            <w:hideMark/>
          </w:tcPr>
          <w:p w14:paraId="5123C1B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3CBC02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C594855" w14:textId="77777777" w:rsidTr="001718C8">
        <w:trPr>
          <w:trHeight w:val="20"/>
        </w:trPr>
        <w:tc>
          <w:tcPr>
            <w:tcW w:w="2978" w:type="dxa"/>
            <w:shd w:val="clear" w:color="auto" w:fill="auto"/>
            <w:hideMark/>
          </w:tcPr>
          <w:p w14:paraId="43D190CA" w14:textId="77777777" w:rsidR="00FB2FFD" w:rsidRPr="00FB2FFD" w:rsidRDefault="00FB2FFD" w:rsidP="00FB2FFD">
            <w:pPr>
              <w:jc w:val="both"/>
              <w:rPr>
                <w:rFonts w:eastAsia="Times New Roman"/>
                <w:lang w:eastAsia="ru-RU"/>
              </w:rPr>
            </w:pPr>
            <w:r w:rsidRPr="00FB2FFD">
              <w:rPr>
                <w:rFonts w:eastAsia="Times New Roman"/>
                <w:lang w:eastAsia="ru-RU"/>
              </w:rPr>
              <w:t>Дошкольное образование</w:t>
            </w:r>
          </w:p>
        </w:tc>
        <w:tc>
          <w:tcPr>
            <w:tcW w:w="456" w:type="dxa"/>
            <w:shd w:val="clear" w:color="auto" w:fill="auto"/>
            <w:vAlign w:val="bottom"/>
            <w:hideMark/>
          </w:tcPr>
          <w:p w14:paraId="59AC676E"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4608BCD4"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5840F0FF"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4E6A5AA0"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61238CD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2BDF9A82"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3C3724C0"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2A89A41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D68744B" w14:textId="77777777" w:rsidR="00FB2FFD" w:rsidRPr="00FB2FFD" w:rsidRDefault="00FB2FFD" w:rsidP="00FB2FFD">
            <w:pPr>
              <w:jc w:val="both"/>
              <w:rPr>
                <w:rFonts w:eastAsia="Times New Roman"/>
                <w:lang w:eastAsia="ru-RU"/>
              </w:rPr>
            </w:pPr>
            <w:r w:rsidRPr="00FB2FFD">
              <w:rPr>
                <w:rFonts w:eastAsia="Times New Roman"/>
                <w:lang w:eastAsia="ru-RU"/>
              </w:rPr>
              <w:t xml:space="preserve">115,0  </w:t>
            </w:r>
          </w:p>
        </w:tc>
        <w:tc>
          <w:tcPr>
            <w:tcW w:w="1189" w:type="dxa"/>
            <w:shd w:val="clear" w:color="auto" w:fill="auto"/>
            <w:vAlign w:val="bottom"/>
            <w:hideMark/>
          </w:tcPr>
          <w:p w14:paraId="2B426A1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DEBDBB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9AEF3FF" w14:textId="77777777" w:rsidTr="001718C8">
        <w:trPr>
          <w:trHeight w:val="20"/>
        </w:trPr>
        <w:tc>
          <w:tcPr>
            <w:tcW w:w="2978" w:type="dxa"/>
            <w:shd w:val="clear" w:color="auto" w:fill="auto"/>
            <w:hideMark/>
          </w:tcPr>
          <w:p w14:paraId="1838D5F3"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5774826C" w14:textId="77777777" w:rsidR="00FB2FFD" w:rsidRPr="00FB2FFD" w:rsidRDefault="00FB2FFD" w:rsidP="00FB2FFD">
            <w:pPr>
              <w:rPr>
                <w:rFonts w:eastAsia="Times New Roman"/>
                <w:lang w:eastAsia="ru-RU"/>
              </w:rPr>
            </w:pPr>
            <w:r w:rsidRPr="00FB2FFD">
              <w:rPr>
                <w:rFonts w:eastAsia="Times New Roman"/>
                <w:lang w:eastAsia="ru-RU"/>
              </w:rPr>
              <w:t>37</w:t>
            </w:r>
          </w:p>
        </w:tc>
        <w:tc>
          <w:tcPr>
            <w:tcW w:w="336" w:type="dxa"/>
            <w:shd w:val="clear" w:color="auto" w:fill="auto"/>
            <w:vAlign w:val="bottom"/>
            <w:hideMark/>
          </w:tcPr>
          <w:p w14:paraId="2BBC5D73"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7459D40C" w14:textId="77777777" w:rsidR="00FB2FFD" w:rsidRPr="00FB2FFD" w:rsidRDefault="00FB2FFD" w:rsidP="00FB2FFD">
            <w:pPr>
              <w:jc w:val="both"/>
              <w:rPr>
                <w:rFonts w:eastAsia="Times New Roman"/>
                <w:lang w:eastAsia="ru-RU"/>
              </w:rPr>
            </w:pPr>
            <w:r w:rsidRPr="00FB2FFD">
              <w:rPr>
                <w:rFonts w:eastAsia="Times New Roman"/>
                <w:lang w:eastAsia="ru-RU"/>
              </w:rPr>
              <w:t>02</w:t>
            </w:r>
          </w:p>
        </w:tc>
        <w:tc>
          <w:tcPr>
            <w:tcW w:w="870" w:type="dxa"/>
            <w:shd w:val="clear" w:color="auto" w:fill="auto"/>
            <w:vAlign w:val="bottom"/>
            <w:hideMark/>
          </w:tcPr>
          <w:p w14:paraId="3528D74E" w14:textId="77777777" w:rsidR="00FB2FFD" w:rsidRPr="00FB2FFD" w:rsidRDefault="00FB2FFD" w:rsidP="00FB2FFD">
            <w:pPr>
              <w:rPr>
                <w:rFonts w:eastAsia="Times New Roman"/>
                <w:lang w:eastAsia="ru-RU"/>
              </w:rPr>
            </w:pPr>
            <w:r w:rsidRPr="00FB2FFD">
              <w:rPr>
                <w:rFonts w:eastAsia="Times New Roman"/>
                <w:lang w:eastAsia="ru-RU"/>
              </w:rPr>
              <w:t>42240</w:t>
            </w:r>
          </w:p>
        </w:tc>
        <w:tc>
          <w:tcPr>
            <w:tcW w:w="576" w:type="dxa"/>
            <w:shd w:val="clear" w:color="auto" w:fill="auto"/>
            <w:vAlign w:val="bottom"/>
            <w:hideMark/>
          </w:tcPr>
          <w:p w14:paraId="7AD8AA6B" w14:textId="77777777" w:rsidR="00FB2FFD" w:rsidRPr="00FB2FFD" w:rsidRDefault="00FB2FFD" w:rsidP="00FB2FFD">
            <w:pPr>
              <w:rPr>
                <w:rFonts w:eastAsia="Times New Roman"/>
                <w:lang w:eastAsia="ru-RU"/>
              </w:rPr>
            </w:pPr>
            <w:r w:rsidRPr="00FB2FFD">
              <w:rPr>
                <w:rFonts w:eastAsia="Times New Roman"/>
                <w:lang w:eastAsia="ru-RU"/>
              </w:rPr>
              <w:t>620</w:t>
            </w:r>
          </w:p>
        </w:tc>
        <w:tc>
          <w:tcPr>
            <w:tcW w:w="456" w:type="dxa"/>
            <w:shd w:val="clear" w:color="auto" w:fill="auto"/>
            <w:vAlign w:val="bottom"/>
            <w:hideMark/>
          </w:tcPr>
          <w:p w14:paraId="650EB7F7" w14:textId="77777777" w:rsidR="00FB2FFD" w:rsidRPr="00FB2FFD" w:rsidRDefault="00FB2FFD" w:rsidP="00FB2FFD">
            <w:pPr>
              <w:rPr>
                <w:rFonts w:eastAsia="Times New Roman"/>
                <w:lang w:eastAsia="ru-RU"/>
              </w:rPr>
            </w:pPr>
            <w:r w:rsidRPr="00FB2FFD">
              <w:rPr>
                <w:rFonts w:eastAsia="Times New Roman"/>
                <w:lang w:eastAsia="ru-RU"/>
              </w:rPr>
              <w:t>07</w:t>
            </w:r>
          </w:p>
        </w:tc>
        <w:tc>
          <w:tcPr>
            <w:tcW w:w="618" w:type="dxa"/>
            <w:shd w:val="clear" w:color="auto" w:fill="auto"/>
            <w:vAlign w:val="bottom"/>
            <w:hideMark/>
          </w:tcPr>
          <w:p w14:paraId="00B46A8E" w14:textId="77777777" w:rsidR="00FB2FFD" w:rsidRPr="00FB2FFD" w:rsidRDefault="00FB2FFD" w:rsidP="00FB2FFD">
            <w:pPr>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24688BAD"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59C32744" w14:textId="77777777" w:rsidR="00FB2FFD" w:rsidRPr="00FB2FFD" w:rsidRDefault="00FB2FFD" w:rsidP="00FB2FFD">
            <w:pPr>
              <w:jc w:val="both"/>
              <w:rPr>
                <w:rFonts w:eastAsia="Times New Roman"/>
                <w:lang w:eastAsia="ru-RU"/>
              </w:rPr>
            </w:pPr>
            <w:r w:rsidRPr="00FB2FFD">
              <w:rPr>
                <w:rFonts w:eastAsia="Times New Roman"/>
                <w:lang w:eastAsia="ru-RU"/>
              </w:rPr>
              <w:t xml:space="preserve">115,0  </w:t>
            </w:r>
          </w:p>
        </w:tc>
        <w:tc>
          <w:tcPr>
            <w:tcW w:w="1189" w:type="dxa"/>
            <w:shd w:val="clear" w:color="auto" w:fill="auto"/>
            <w:vAlign w:val="bottom"/>
            <w:hideMark/>
          </w:tcPr>
          <w:p w14:paraId="2EC6429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6F6809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277492A" w14:textId="77777777" w:rsidTr="001718C8">
        <w:trPr>
          <w:trHeight w:val="20"/>
        </w:trPr>
        <w:tc>
          <w:tcPr>
            <w:tcW w:w="2978" w:type="dxa"/>
            <w:shd w:val="clear" w:color="auto" w:fill="auto"/>
            <w:hideMark/>
          </w:tcPr>
          <w:p w14:paraId="07D355C2" w14:textId="560E3705" w:rsidR="00FB2FFD" w:rsidRPr="00FB2FFD" w:rsidRDefault="00FB2FFD" w:rsidP="00FB2FFD">
            <w:pPr>
              <w:jc w:val="both"/>
              <w:rPr>
                <w:rFonts w:eastAsia="Times New Roman"/>
                <w:lang w:eastAsia="ru-RU"/>
              </w:rPr>
            </w:pPr>
            <w:r w:rsidRPr="00FB2FFD">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FB2FFD">
              <w:rPr>
                <w:rFonts w:eastAsia="Times New Roman"/>
                <w:lang w:eastAsia="ru-RU"/>
              </w:rPr>
              <w:t>Укрепление общественного здоровья</w:t>
            </w:r>
            <w:r w:rsidR="009019A1">
              <w:rPr>
                <w:rFonts w:eastAsia="Times New Roman"/>
                <w:lang w:eastAsia="ru-RU"/>
              </w:rPr>
              <w:t>»</w:t>
            </w:r>
          </w:p>
        </w:tc>
        <w:tc>
          <w:tcPr>
            <w:tcW w:w="456" w:type="dxa"/>
            <w:shd w:val="clear" w:color="auto" w:fill="auto"/>
            <w:vAlign w:val="bottom"/>
            <w:hideMark/>
          </w:tcPr>
          <w:p w14:paraId="518D97F7" w14:textId="77777777" w:rsidR="00FB2FFD" w:rsidRPr="00FB2FFD" w:rsidRDefault="00FB2FFD" w:rsidP="00FB2FFD">
            <w:pPr>
              <w:rPr>
                <w:rFonts w:eastAsia="Times New Roman"/>
                <w:lang w:eastAsia="ru-RU"/>
              </w:rPr>
            </w:pPr>
            <w:r w:rsidRPr="00FB2FFD">
              <w:rPr>
                <w:rFonts w:eastAsia="Times New Roman"/>
                <w:lang w:eastAsia="ru-RU"/>
              </w:rPr>
              <w:t>38</w:t>
            </w:r>
          </w:p>
        </w:tc>
        <w:tc>
          <w:tcPr>
            <w:tcW w:w="336" w:type="dxa"/>
            <w:shd w:val="clear" w:color="auto" w:fill="auto"/>
            <w:vAlign w:val="bottom"/>
            <w:hideMark/>
          </w:tcPr>
          <w:p w14:paraId="400BCA2E"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1F580C5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0FDD75D1"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3DFD861A"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420E6F9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EDC772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AD512C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B3F1C50"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89" w:type="dxa"/>
            <w:shd w:val="clear" w:color="auto" w:fill="auto"/>
            <w:vAlign w:val="bottom"/>
            <w:hideMark/>
          </w:tcPr>
          <w:p w14:paraId="4F2DFABC"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16" w:type="dxa"/>
            <w:shd w:val="clear" w:color="auto" w:fill="auto"/>
            <w:vAlign w:val="bottom"/>
            <w:hideMark/>
          </w:tcPr>
          <w:p w14:paraId="31F8D7B0"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r>
      <w:tr w:rsidR="00FB2FFD" w:rsidRPr="00FB2FFD" w14:paraId="30E2609B" w14:textId="77777777" w:rsidTr="001718C8">
        <w:trPr>
          <w:trHeight w:val="20"/>
        </w:trPr>
        <w:tc>
          <w:tcPr>
            <w:tcW w:w="2978" w:type="dxa"/>
            <w:shd w:val="clear" w:color="auto" w:fill="auto"/>
            <w:hideMark/>
          </w:tcPr>
          <w:p w14:paraId="253E9C03" w14:textId="616B3B6F" w:rsidR="00FB2FFD" w:rsidRPr="00FB2FFD" w:rsidRDefault="00FB2FFD" w:rsidP="00FB2FFD">
            <w:pPr>
              <w:jc w:val="both"/>
              <w:rPr>
                <w:rFonts w:eastAsia="Times New Roman"/>
                <w:lang w:eastAsia="ru-RU"/>
              </w:rPr>
            </w:pPr>
            <w:r w:rsidRPr="00FB2FFD">
              <w:rPr>
                <w:rFonts w:eastAsia="Times New Roman"/>
                <w:lang w:eastAsia="ru-RU"/>
              </w:rPr>
              <w:t xml:space="preserve">Основное мероприятие </w:t>
            </w:r>
            <w:r w:rsidR="009019A1">
              <w:rPr>
                <w:rFonts w:eastAsia="Times New Roman"/>
                <w:lang w:eastAsia="ru-RU"/>
              </w:rPr>
              <w:t>«</w:t>
            </w:r>
            <w:r w:rsidRPr="00FB2FFD">
              <w:rPr>
                <w:rFonts w:eastAsia="Times New Roman"/>
                <w:lang w:eastAsia="ru-RU"/>
              </w:rPr>
              <w:t>Редакционно-издательская деятельность</w:t>
            </w:r>
            <w:r w:rsidR="009019A1">
              <w:rPr>
                <w:rFonts w:eastAsia="Times New Roman"/>
                <w:lang w:eastAsia="ru-RU"/>
              </w:rPr>
              <w:t>»</w:t>
            </w:r>
          </w:p>
        </w:tc>
        <w:tc>
          <w:tcPr>
            <w:tcW w:w="456" w:type="dxa"/>
            <w:shd w:val="clear" w:color="auto" w:fill="auto"/>
            <w:vAlign w:val="bottom"/>
            <w:hideMark/>
          </w:tcPr>
          <w:p w14:paraId="6DF3EB11" w14:textId="77777777" w:rsidR="00FB2FFD" w:rsidRPr="00FB2FFD" w:rsidRDefault="00FB2FFD" w:rsidP="00FB2FFD">
            <w:pPr>
              <w:rPr>
                <w:rFonts w:eastAsia="Times New Roman"/>
                <w:lang w:eastAsia="ru-RU"/>
              </w:rPr>
            </w:pPr>
            <w:r w:rsidRPr="00FB2FFD">
              <w:rPr>
                <w:rFonts w:eastAsia="Times New Roman"/>
                <w:lang w:eastAsia="ru-RU"/>
              </w:rPr>
              <w:t>38</w:t>
            </w:r>
          </w:p>
        </w:tc>
        <w:tc>
          <w:tcPr>
            <w:tcW w:w="336" w:type="dxa"/>
            <w:shd w:val="clear" w:color="auto" w:fill="auto"/>
            <w:vAlign w:val="bottom"/>
            <w:hideMark/>
          </w:tcPr>
          <w:p w14:paraId="418DCC0F"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77DA300A"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0871F29C" w14:textId="77777777" w:rsidR="00FB2FFD" w:rsidRPr="00FB2FFD" w:rsidRDefault="00FB2FFD" w:rsidP="00FB2FFD">
            <w:pPr>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67511A2"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43227D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32FB24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7D7571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B33D1A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89" w:type="dxa"/>
            <w:shd w:val="clear" w:color="auto" w:fill="auto"/>
            <w:vAlign w:val="bottom"/>
            <w:hideMark/>
          </w:tcPr>
          <w:p w14:paraId="7DFF19DB"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16" w:type="dxa"/>
            <w:shd w:val="clear" w:color="auto" w:fill="auto"/>
            <w:vAlign w:val="bottom"/>
            <w:hideMark/>
          </w:tcPr>
          <w:p w14:paraId="3E8FE21E"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r>
      <w:tr w:rsidR="00FB2FFD" w:rsidRPr="00FB2FFD" w14:paraId="467CE096" w14:textId="77777777" w:rsidTr="001718C8">
        <w:trPr>
          <w:trHeight w:val="20"/>
        </w:trPr>
        <w:tc>
          <w:tcPr>
            <w:tcW w:w="2978" w:type="dxa"/>
            <w:shd w:val="clear" w:color="auto" w:fill="auto"/>
            <w:hideMark/>
          </w:tcPr>
          <w:p w14:paraId="77A0EDA0"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по духовно-нравственному воспитанию</w:t>
            </w:r>
          </w:p>
        </w:tc>
        <w:tc>
          <w:tcPr>
            <w:tcW w:w="456" w:type="dxa"/>
            <w:shd w:val="clear" w:color="auto" w:fill="auto"/>
            <w:vAlign w:val="bottom"/>
            <w:hideMark/>
          </w:tcPr>
          <w:p w14:paraId="73C912BA" w14:textId="77777777" w:rsidR="00FB2FFD" w:rsidRPr="00FB2FFD" w:rsidRDefault="00FB2FFD" w:rsidP="00FB2FFD">
            <w:pPr>
              <w:rPr>
                <w:rFonts w:eastAsia="Times New Roman"/>
                <w:lang w:eastAsia="ru-RU"/>
              </w:rPr>
            </w:pPr>
            <w:r w:rsidRPr="00FB2FFD">
              <w:rPr>
                <w:rFonts w:eastAsia="Times New Roman"/>
                <w:lang w:eastAsia="ru-RU"/>
              </w:rPr>
              <w:t>38</w:t>
            </w:r>
          </w:p>
        </w:tc>
        <w:tc>
          <w:tcPr>
            <w:tcW w:w="336" w:type="dxa"/>
            <w:shd w:val="clear" w:color="auto" w:fill="auto"/>
            <w:vAlign w:val="bottom"/>
            <w:hideMark/>
          </w:tcPr>
          <w:p w14:paraId="03E0504D"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4F754EA6"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2570461"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3F4FE16B"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6879A1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B2F447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F634B0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F42EAD1"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89" w:type="dxa"/>
            <w:shd w:val="clear" w:color="auto" w:fill="auto"/>
            <w:vAlign w:val="bottom"/>
            <w:hideMark/>
          </w:tcPr>
          <w:p w14:paraId="55373DA6"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16" w:type="dxa"/>
            <w:shd w:val="clear" w:color="auto" w:fill="auto"/>
            <w:vAlign w:val="bottom"/>
            <w:hideMark/>
          </w:tcPr>
          <w:p w14:paraId="4344EE75"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r>
      <w:tr w:rsidR="00FB2FFD" w:rsidRPr="00FB2FFD" w14:paraId="5F2A45E0" w14:textId="77777777" w:rsidTr="001718C8">
        <w:trPr>
          <w:trHeight w:val="20"/>
        </w:trPr>
        <w:tc>
          <w:tcPr>
            <w:tcW w:w="2978" w:type="dxa"/>
            <w:shd w:val="clear" w:color="auto" w:fill="auto"/>
            <w:hideMark/>
          </w:tcPr>
          <w:p w14:paraId="3FC0AB6A"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D7CE1F0" w14:textId="77777777" w:rsidR="00FB2FFD" w:rsidRPr="00FB2FFD" w:rsidRDefault="00FB2FFD" w:rsidP="00FB2FFD">
            <w:pPr>
              <w:rPr>
                <w:rFonts w:eastAsia="Times New Roman"/>
                <w:lang w:eastAsia="ru-RU"/>
              </w:rPr>
            </w:pPr>
            <w:r w:rsidRPr="00FB2FFD">
              <w:rPr>
                <w:rFonts w:eastAsia="Times New Roman"/>
                <w:lang w:eastAsia="ru-RU"/>
              </w:rPr>
              <w:t>38</w:t>
            </w:r>
          </w:p>
        </w:tc>
        <w:tc>
          <w:tcPr>
            <w:tcW w:w="336" w:type="dxa"/>
            <w:shd w:val="clear" w:color="auto" w:fill="auto"/>
            <w:vAlign w:val="bottom"/>
            <w:hideMark/>
          </w:tcPr>
          <w:p w14:paraId="1AF4ABA0"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3768E122"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D919E2E"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666E39D4"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2DAD622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F9BD18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7C213F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B83CD9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89" w:type="dxa"/>
            <w:shd w:val="clear" w:color="auto" w:fill="auto"/>
            <w:vAlign w:val="bottom"/>
            <w:hideMark/>
          </w:tcPr>
          <w:p w14:paraId="0A7390F9"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16" w:type="dxa"/>
            <w:shd w:val="clear" w:color="auto" w:fill="auto"/>
            <w:vAlign w:val="bottom"/>
            <w:hideMark/>
          </w:tcPr>
          <w:p w14:paraId="0E8D5609"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r>
      <w:tr w:rsidR="00FB2FFD" w:rsidRPr="00FB2FFD" w14:paraId="20D4690A" w14:textId="77777777" w:rsidTr="001718C8">
        <w:trPr>
          <w:trHeight w:val="20"/>
        </w:trPr>
        <w:tc>
          <w:tcPr>
            <w:tcW w:w="2978" w:type="dxa"/>
            <w:shd w:val="clear" w:color="auto" w:fill="auto"/>
            <w:hideMark/>
          </w:tcPr>
          <w:p w14:paraId="73C77B76"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46D85CF2" w14:textId="77777777" w:rsidR="00FB2FFD" w:rsidRPr="00FB2FFD" w:rsidRDefault="00FB2FFD" w:rsidP="00FB2FFD">
            <w:pPr>
              <w:rPr>
                <w:rFonts w:eastAsia="Times New Roman"/>
                <w:lang w:eastAsia="ru-RU"/>
              </w:rPr>
            </w:pPr>
            <w:r w:rsidRPr="00FB2FFD">
              <w:rPr>
                <w:rFonts w:eastAsia="Times New Roman"/>
                <w:lang w:eastAsia="ru-RU"/>
              </w:rPr>
              <w:t>38</w:t>
            </w:r>
          </w:p>
        </w:tc>
        <w:tc>
          <w:tcPr>
            <w:tcW w:w="336" w:type="dxa"/>
            <w:shd w:val="clear" w:color="auto" w:fill="auto"/>
            <w:vAlign w:val="bottom"/>
            <w:hideMark/>
          </w:tcPr>
          <w:p w14:paraId="75728C26"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46777EA6"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71426F0F"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1CAB7A9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98B2C00"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B23F5D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D9AD3B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7B88CD1"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89" w:type="dxa"/>
            <w:shd w:val="clear" w:color="auto" w:fill="auto"/>
            <w:vAlign w:val="bottom"/>
            <w:hideMark/>
          </w:tcPr>
          <w:p w14:paraId="1DFEDB09"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16" w:type="dxa"/>
            <w:shd w:val="clear" w:color="auto" w:fill="auto"/>
            <w:vAlign w:val="bottom"/>
            <w:hideMark/>
          </w:tcPr>
          <w:p w14:paraId="5525A915"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r>
      <w:tr w:rsidR="00FB2FFD" w:rsidRPr="00FB2FFD" w14:paraId="1426E42E" w14:textId="77777777" w:rsidTr="001718C8">
        <w:trPr>
          <w:trHeight w:val="20"/>
        </w:trPr>
        <w:tc>
          <w:tcPr>
            <w:tcW w:w="2978" w:type="dxa"/>
            <w:shd w:val="clear" w:color="auto" w:fill="auto"/>
            <w:hideMark/>
          </w:tcPr>
          <w:p w14:paraId="0FCE7961"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7F13426B" w14:textId="77777777" w:rsidR="00FB2FFD" w:rsidRPr="00FB2FFD" w:rsidRDefault="00FB2FFD" w:rsidP="00FB2FFD">
            <w:pPr>
              <w:rPr>
                <w:rFonts w:eastAsia="Times New Roman"/>
                <w:lang w:eastAsia="ru-RU"/>
              </w:rPr>
            </w:pPr>
            <w:r w:rsidRPr="00FB2FFD">
              <w:rPr>
                <w:rFonts w:eastAsia="Times New Roman"/>
                <w:lang w:eastAsia="ru-RU"/>
              </w:rPr>
              <w:t>38</w:t>
            </w:r>
          </w:p>
        </w:tc>
        <w:tc>
          <w:tcPr>
            <w:tcW w:w="336" w:type="dxa"/>
            <w:shd w:val="clear" w:color="auto" w:fill="auto"/>
            <w:vAlign w:val="bottom"/>
            <w:hideMark/>
          </w:tcPr>
          <w:p w14:paraId="20E80E51"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0179EE41"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3DB5E943"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06C28B48"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0660339"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496992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07DE89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9510C5A"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89" w:type="dxa"/>
            <w:shd w:val="clear" w:color="auto" w:fill="auto"/>
            <w:vAlign w:val="bottom"/>
            <w:hideMark/>
          </w:tcPr>
          <w:p w14:paraId="2553995C"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16" w:type="dxa"/>
            <w:shd w:val="clear" w:color="auto" w:fill="auto"/>
            <w:vAlign w:val="bottom"/>
            <w:hideMark/>
          </w:tcPr>
          <w:p w14:paraId="132F2EE6"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r>
      <w:tr w:rsidR="00FB2FFD" w:rsidRPr="00FB2FFD" w14:paraId="5CF52F24" w14:textId="77777777" w:rsidTr="001718C8">
        <w:trPr>
          <w:trHeight w:val="20"/>
        </w:trPr>
        <w:tc>
          <w:tcPr>
            <w:tcW w:w="2978" w:type="dxa"/>
            <w:shd w:val="clear" w:color="auto" w:fill="auto"/>
            <w:hideMark/>
          </w:tcPr>
          <w:p w14:paraId="330C7C26" w14:textId="77777777" w:rsidR="00FB2FFD" w:rsidRPr="00FB2FFD" w:rsidRDefault="00FB2FFD" w:rsidP="00FB2FFD">
            <w:pPr>
              <w:jc w:val="both"/>
              <w:rPr>
                <w:rFonts w:eastAsia="Times New Roman"/>
                <w:lang w:eastAsia="ru-RU"/>
              </w:rPr>
            </w:pPr>
            <w:r w:rsidRPr="00FB2FFD">
              <w:rPr>
                <w:rFonts w:eastAsia="Times New Roman"/>
                <w:lang w:eastAsia="ru-RU"/>
              </w:rPr>
              <w:t xml:space="preserve">Другие общегосударственные вопросы </w:t>
            </w:r>
          </w:p>
        </w:tc>
        <w:tc>
          <w:tcPr>
            <w:tcW w:w="456" w:type="dxa"/>
            <w:shd w:val="clear" w:color="auto" w:fill="auto"/>
            <w:vAlign w:val="bottom"/>
            <w:hideMark/>
          </w:tcPr>
          <w:p w14:paraId="01038391" w14:textId="77777777" w:rsidR="00FB2FFD" w:rsidRPr="00FB2FFD" w:rsidRDefault="00FB2FFD" w:rsidP="00FB2FFD">
            <w:pPr>
              <w:rPr>
                <w:rFonts w:eastAsia="Times New Roman"/>
                <w:lang w:eastAsia="ru-RU"/>
              </w:rPr>
            </w:pPr>
            <w:r w:rsidRPr="00FB2FFD">
              <w:rPr>
                <w:rFonts w:eastAsia="Times New Roman"/>
                <w:lang w:eastAsia="ru-RU"/>
              </w:rPr>
              <w:t>38</w:t>
            </w:r>
          </w:p>
        </w:tc>
        <w:tc>
          <w:tcPr>
            <w:tcW w:w="336" w:type="dxa"/>
            <w:shd w:val="clear" w:color="auto" w:fill="auto"/>
            <w:vAlign w:val="bottom"/>
            <w:hideMark/>
          </w:tcPr>
          <w:p w14:paraId="7EDB0945"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33FF93BB"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6ED32F18"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36C29478"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1C69709"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A9D0D23"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vAlign w:val="bottom"/>
            <w:hideMark/>
          </w:tcPr>
          <w:p w14:paraId="160DBB8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7DFEC48"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89" w:type="dxa"/>
            <w:shd w:val="clear" w:color="auto" w:fill="auto"/>
            <w:vAlign w:val="bottom"/>
            <w:hideMark/>
          </w:tcPr>
          <w:p w14:paraId="54784F83"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16" w:type="dxa"/>
            <w:shd w:val="clear" w:color="auto" w:fill="auto"/>
            <w:vAlign w:val="bottom"/>
            <w:hideMark/>
          </w:tcPr>
          <w:p w14:paraId="268F27C3"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r>
      <w:tr w:rsidR="00FB2FFD" w:rsidRPr="00FB2FFD" w14:paraId="2B4F2378" w14:textId="77777777" w:rsidTr="001718C8">
        <w:trPr>
          <w:trHeight w:val="20"/>
        </w:trPr>
        <w:tc>
          <w:tcPr>
            <w:tcW w:w="2978" w:type="dxa"/>
            <w:shd w:val="clear" w:color="auto" w:fill="auto"/>
            <w:hideMark/>
          </w:tcPr>
          <w:p w14:paraId="451E66F9" w14:textId="77777777" w:rsidR="00FB2FFD" w:rsidRPr="00FB2FFD" w:rsidRDefault="00FB2FFD" w:rsidP="00FB2FFD">
            <w:pPr>
              <w:jc w:val="both"/>
              <w:rPr>
                <w:rFonts w:eastAsia="Times New Roman"/>
                <w:lang w:eastAsia="ru-RU"/>
              </w:rPr>
            </w:pPr>
            <w:r w:rsidRPr="00FB2FFD">
              <w:rPr>
                <w:rFonts w:eastAsia="Times New Roman"/>
                <w:lang w:eastAsia="ru-RU"/>
              </w:rPr>
              <w:t>Управление образования Администрации Атяшевского муниципального района</w:t>
            </w:r>
          </w:p>
        </w:tc>
        <w:tc>
          <w:tcPr>
            <w:tcW w:w="456" w:type="dxa"/>
            <w:shd w:val="clear" w:color="auto" w:fill="auto"/>
            <w:vAlign w:val="bottom"/>
            <w:hideMark/>
          </w:tcPr>
          <w:p w14:paraId="3A6131B4" w14:textId="77777777" w:rsidR="00FB2FFD" w:rsidRPr="00FB2FFD" w:rsidRDefault="00FB2FFD" w:rsidP="00FB2FFD">
            <w:pPr>
              <w:rPr>
                <w:rFonts w:eastAsia="Times New Roman"/>
                <w:lang w:eastAsia="ru-RU"/>
              </w:rPr>
            </w:pPr>
            <w:r w:rsidRPr="00FB2FFD">
              <w:rPr>
                <w:rFonts w:eastAsia="Times New Roman"/>
                <w:lang w:eastAsia="ru-RU"/>
              </w:rPr>
              <w:t>38</w:t>
            </w:r>
          </w:p>
        </w:tc>
        <w:tc>
          <w:tcPr>
            <w:tcW w:w="336" w:type="dxa"/>
            <w:shd w:val="clear" w:color="auto" w:fill="auto"/>
            <w:vAlign w:val="bottom"/>
            <w:hideMark/>
          </w:tcPr>
          <w:p w14:paraId="3DBC98AA" w14:textId="77777777" w:rsidR="00FB2FFD" w:rsidRPr="00FB2FFD" w:rsidRDefault="00FB2FFD" w:rsidP="00FB2FFD">
            <w:pPr>
              <w:rPr>
                <w:rFonts w:eastAsia="Times New Roman"/>
                <w:lang w:eastAsia="ru-RU"/>
              </w:rPr>
            </w:pPr>
            <w:r w:rsidRPr="00FB2FFD">
              <w:rPr>
                <w:rFonts w:eastAsia="Times New Roman"/>
                <w:lang w:eastAsia="ru-RU"/>
              </w:rPr>
              <w:t>0</w:t>
            </w:r>
          </w:p>
        </w:tc>
        <w:tc>
          <w:tcPr>
            <w:tcW w:w="523" w:type="dxa"/>
            <w:shd w:val="clear" w:color="auto" w:fill="auto"/>
            <w:noWrap/>
            <w:vAlign w:val="bottom"/>
            <w:hideMark/>
          </w:tcPr>
          <w:p w14:paraId="0739762C"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870" w:type="dxa"/>
            <w:shd w:val="clear" w:color="auto" w:fill="auto"/>
            <w:vAlign w:val="bottom"/>
            <w:hideMark/>
          </w:tcPr>
          <w:p w14:paraId="4277233E" w14:textId="77777777" w:rsidR="00FB2FFD" w:rsidRPr="00FB2FFD" w:rsidRDefault="00FB2FFD" w:rsidP="00FB2FFD">
            <w:pPr>
              <w:rPr>
                <w:rFonts w:eastAsia="Times New Roman"/>
                <w:lang w:eastAsia="ru-RU"/>
              </w:rPr>
            </w:pPr>
            <w:r w:rsidRPr="00FB2FFD">
              <w:rPr>
                <w:rFonts w:eastAsia="Times New Roman"/>
                <w:lang w:eastAsia="ru-RU"/>
              </w:rPr>
              <w:t>42290</w:t>
            </w:r>
          </w:p>
        </w:tc>
        <w:tc>
          <w:tcPr>
            <w:tcW w:w="576" w:type="dxa"/>
            <w:shd w:val="clear" w:color="auto" w:fill="auto"/>
            <w:vAlign w:val="bottom"/>
            <w:hideMark/>
          </w:tcPr>
          <w:p w14:paraId="6F8FD04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B35E398"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5D693A39" w14:textId="77777777" w:rsidR="00FB2FFD" w:rsidRPr="00FB2FFD" w:rsidRDefault="00FB2FFD" w:rsidP="00FB2FFD">
            <w:pPr>
              <w:rPr>
                <w:rFonts w:eastAsia="Times New Roman"/>
                <w:lang w:eastAsia="ru-RU"/>
              </w:rPr>
            </w:pPr>
            <w:r w:rsidRPr="00FB2FFD">
              <w:rPr>
                <w:rFonts w:eastAsia="Times New Roman"/>
                <w:lang w:eastAsia="ru-RU"/>
              </w:rPr>
              <w:t>13</w:t>
            </w:r>
          </w:p>
        </w:tc>
        <w:tc>
          <w:tcPr>
            <w:tcW w:w="664" w:type="dxa"/>
            <w:shd w:val="clear" w:color="auto" w:fill="auto"/>
            <w:vAlign w:val="bottom"/>
            <w:hideMark/>
          </w:tcPr>
          <w:p w14:paraId="28EB8E3A" w14:textId="77777777" w:rsidR="00FB2FFD" w:rsidRPr="00FB2FFD" w:rsidRDefault="00FB2FFD" w:rsidP="00FB2FFD">
            <w:pPr>
              <w:rPr>
                <w:rFonts w:eastAsia="Times New Roman"/>
                <w:lang w:eastAsia="ru-RU"/>
              </w:rPr>
            </w:pPr>
            <w:r w:rsidRPr="00FB2FFD">
              <w:rPr>
                <w:rFonts w:eastAsia="Times New Roman"/>
                <w:lang w:eastAsia="ru-RU"/>
              </w:rPr>
              <w:t>902</w:t>
            </w:r>
          </w:p>
        </w:tc>
        <w:tc>
          <w:tcPr>
            <w:tcW w:w="1116" w:type="dxa"/>
            <w:shd w:val="clear" w:color="auto" w:fill="auto"/>
            <w:vAlign w:val="bottom"/>
            <w:hideMark/>
          </w:tcPr>
          <w:p w14:paraId="6FBC01A9" w14:textId="77777777" w:rsidR="00FB2FFD" w:rsidRPr="00FB2FFD" w:rsidRDefault="00FB2FFD" w:rsidP="00FB2FFD">
            <w:pPr>
              <w:jc w:val="both"/>
              <w:rPr>
                <w:rFonts w:eastAsia="Times New Roman"/>
                <w:lang w:eastAsia="ru-RU"/>
              </w:rPr>
            </w:pPr>
            <w:r w:rsidRPr="00FB2FFD">
              <w:rPr>
                <w:rFonts w:eastAsia="Times New Roman"/>
                <w:lang w:eastAsia="ru-RU"/>
              </w:rPr>
              <w:t xml:space="preserve">10,0  </w:t>
            </w:r>
          </w:p>
        </w:tc>
        <w:tc>
          <w:tcPr>
            <w:tcW w:w="1189" w:type="dxa"/>
            <w:shd w:val="clear" w:color="auto" w:fill="auto"/>
            <w:vAlign w:val="bottom"/>
            <w:hideMark/>
          </w:tcPr>
          <w:p w14:paraId="1A98B23F"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c>
          <w:tcPr>
            <w:tcW w:w="1116" w:type="dxa"/>
            <w:shd w:val="clear" w:color="auto" w:fill="auto"/>
            <w:vAlign w:val="bottom"/>
            <w:hideMark/>
          </w:tcPr>
          <w:p w14:paraId="6EFAEC7B" w14:textId="77777777" w:rsidR="00FB2FFD" w:rsidRPr="00FB2FFD" w:rsidRDefault="00FB2FFD" w:rsidP="00FB2FFD">
            <w:pPr>
              <w:jc w:val="both"/>
              <w:rPr>
                <w:rFonts w:eastAsia="Times New Roman"/>
                <w:lang w:eastAsia="ru-RU"/>
              </w:rPr>
            </w:pPr>
            <w:r w:rsidRPr="00FB2FFD">
              <w:rPr>
                <w:rFonts w:eastAsia="Times New Roman"/>
                <w:lang w:eastAsia="ru-RU"/>
              </w:rPr>
              <w:t xml:space="preserve">3,0  </w:t>
            </w:r>
          </w:p>
        </w:tc>
      </w:tr>
      <w:tr w:rsidR="00FB2FFD" w:rsidRPr="00FB2FFD" w14:paraId="1510C6C7" w14:textId="77777777" w:rsidTr="001718C8">
        <w:trPr>
          <w:trHeight w:val="20"/>
        </w:trPr>
        <w:tc>
          <w:tcPr>
            <w:tcW w:w="2978" w:type="dxa"/>
            <w:shd w:val="clear" w:color="auto" w:fill="auto"/>
            <w:hideMark/>
          </w:tcPr>
          <w:p w14:paraId="161084F1" w14:textId="77777777" w:rsidR="00FB2FFD" w:rsidRPr="00FB2FFD" w:rsidRDefault="00FB2FFD" w:rsidP="00FB2FFD">
            <w:pPr>
              <w:jc w:val="both"/>
              <w:rPr>
                <w:rFonts w:eastAsia="Times New Roman"/>
                <w:lang w:eastAsia="ru-RU"/>
              </w:rPr>
            </w:pPr>
            <w:r w:rsidRPr="00FB2FFD">
              <w:rPr>
                <w:rFonts w:eastAsia="Times New Roman"/>
                <w:lang w:eastAsia="ru-RU"/>
              </w:rPr>
              <w:t>Непрограммные расходы главных распорядителей средств местного бюджета</w:t>
            </w:r>
          </w:p>
        </w:tc>
        <w:tc>
          <w:tcPr>
            <w:tcW w:w="456" w:type="dxa"/>
            <w:shd w:val="clear" w:color="auto" w:fill="auto"/>
            <w:vAlign w:val="bottom"/>
            <w:hideMark/>
          </w:tcPr>
          <w:p w14:paraId="12C8DCEF"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ED065F6" w14:textId="77777777" w:rsidR="00FB2FFD" w:rsidRPr="00FB2FFD" w:rsidRDefault="00FB2FFD" w:rsidP="00FB2FFD">
            <w:pPr>
              <w:jc w:val="both"/>
              <w:rPr>
                <w:rFonts w:eastAsia="Times New Roman"/>
                <w:lang w:eastAsia="ru-RU"/>
              </w:rPr>
            </w:pPr>
            <w:r w:rsidRPr="00FB2FFD">
              <w:rPr>
                <w:rFonts w:eastAsia="Times New Roman"/>
                <w:lang w:eastAsia="ru-RU"/>
              </w:rPr>
              <w:t>0</w:t>
            </w:r>
          </w:p>
        </w:tc>
        <w:tc>
          <w:tcPr>
            <w:tcW w:w="523" w:type="dxa"/>
            <w:shd w:val="clear" w:color="auto" w:fill="auto"/>
            <w:vAlign w:val="bottom"/>
            <w:hideMark/>
          </w:tcPr>
          <w:p w14:paraId="5BE45D7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62E37D6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4C4F591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1B1ADFA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102673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43DFA7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8BDEF68" w14:textId="77777777" w:rsidR="00FB2FFD" w:rsidRPr="00FB2FFD" w:rsidRDefault="00FB2FFD" w:rsidP="00FB2FFD">
            <w:pPr>
              <w:jc w:val="both"/>
              <w:rPr>
                <w:rFonts w:eastAsia="Times New Roman"/>
                <w:lang w:eastAsia="ru-RU"/>
              </w:rPr>
            </w:pPr>
            <w:r w:rsidRPr="00FB2FFD">
              <w:rPr>
                <w:rFonts w:eastAsia="Times New Roman"/>
                <w:lang w:eastAsia="ru-RU"/>
              </w:rPr>
              <w:t xml:space="preserve">10 062,3  </w:t>
            </w:r>
          </w:p>
        </w:tc>
        <w:tc>
          <w:tcPr>
            <w:tcW w:w="1189" w:type="dxa"/>
            <w:shd w:val="clear" w:color="auto" w:fill="auto"/>
            <w:vAlign w:val="bottom"/>
            <w:hideMark/>
          </w:tcPr>
          <w:p w14:paraId="09965CA0" w14:textId="77777777" w:rsidR="00FB2FFD" w:rsidRPr="00FB2FFD" w:rsidRDefault="00FB2FFD" w:rsidP="00FB2FFD">
            <w:pPr>
              <w:jc w:val="both"/>
              <w:rPr>
                <w:rFonts w:eastAsia="Times New Roman"/>
                <w:lang w:eastAsia="ru-RU"/>
              </w:rPr>
            </w:pPr>
            <w:r w:rsidRPr="00FB2FFD">
              <w:rPr>
                <w:rFonts w:eastAsia="Times New Roman"/>
                <w:lang w:eastAsia="ru-RU"/>
              </w:rPr>
              <w:t xml:space="preserve">1 425,5  </w:t>
            </w:r>
          </w:p>
        </w:tc>
        <w:tc>
          <w:tcPr>
            <w:tcW w:w="1116" w:type="dxa"/>
            <w:shd w:val="clear" w:color="auto" w:fill="auto"/>
            <w:vAlign w:val="bottom"/>
            <w:hideMark/>
          </w:tcPr>
          <w:p w14:paraId="686C128E" w14:textId="77777777" w:rsidR="00FB2FFD" w:rsidRPr="00FB2FFD" w:rsidRDefault="00FB2FFD" w:rsidP="00FB2FFD">
            <w:pPr>
              <w:jc w:val="both"/>
              <w:rPr>
                <w:rFonts w:eastAsia="Times New Roman"/>
                <w:lang w:eastAsia="ru-RU"/>
              </w:rPr>
            </w:pPr>
            <w:r w:rsidRPr="00FB2FFD">
              <w:rPr>
                <w:rFonts w:eastAsia="Times New Roman"/>
                <w:lang w:eastAsia="ru-RU"/>
              </w:rPr>
              <w:t xml:space="preserve">1 458,5  </w:t>
            </w:r>
          </w:p>
        </w:tc>
      </w:tr>
      <w:tr w:rsidR="00FB2FFD" w:rsidRPr="00FB2FFD" w14:paraId="0826A413" w14:textId="77777777" w:rsidTr="001718C8">
        <w:trPr>
          <w:trHeight w:val="20"/>
        </w:trPr>
        <w:tc>
          <w:tcPr>
            <w:tcW w:w="2978" w:type="dxa"/>
            <w:shd w:val="clear" w:color="auto" w:fill="auto"/>
            <w:hideMark/>
          </w:tcPr>
          <w:p w14:paraId="3FA67711" w14:textId="77777777" w:rsidR="00FB2FFD" w:rsidRPr="00FB2FFD" w:rsidRDefault="00FB2FFD" w:rsidP="00FB2FFD">
            <w:pPr>
              <w:jc w:val="both"/>
              <w:rPr>
                <w:rFonts w:eastAsia="Times New Roman"/>
                <w:lang w:eastAsia="ru-RU"/>
              </w:rPr>
            </w:pPr>
            <w:r w:rsidRPr="00FB2FFD">
              <w:rPr>
                <w:rFonts w:eastAsia="Times New Roman"/>
                <w:lang w:eastAsia="ru-RU"/>
              </w:rPr>
              <w:t>Непрограммные расходы в рамках обеспечения деятельности главных распорядителей средств местного бюджета</w:t>
            </w:r>
          </w:p>
        </w:tc>
        <w:tc>
          <w:tcPr>
            <w:tcW w:w="456" w:type="dxa"/>
            <w:shd w:val="clear" w:color="auto" w:fill="auto"/>
            <w:vAlign w:val="bottom"/>
            <w:hideMark/>
          </w:tcPr>
          <w:p w14:paraId="7032988C"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01316BD"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75C2F71"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870" w:type="dxa"/>
            <w:shd w:val="clear" w:color="auto" w:fill="auto"/>
            <w:vAlign w:val="bottom"/>
            <w:hideMark/>
          </w:tcPr>
          <w:p w14:paraId="0694F9A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576" w:type="dxa"/>
            <w:shd w:val="clear" w:color="auto" w:fill="auto"/>
            <w:vAlign w:val="bottom"/>
            <w:hideMark/>
          </w:tcPr>
          <w:p w14:paraId="1C39B82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D5ABD7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D24078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A428D67"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63798CF" w14:textId="77777777" w:rsidR="00FB2FFD" w:rsidRPr="00FB2FFD" w:rsidRDefault="00FB2FFD" w:rsidP="00FB2FFD">
            <w:pPr>
              <w:jc w:val="both"/>
              <w:rPr>
                <w:rFonts w:eastAsia="Times New Roman"/>
                <w:lang w:eastAsia="ru-RU"/>
              </w:rPr>
            </w:pPr>
            <w:r w:rsidRPr="00FB2FFD">
              <w:rPr>
                <w:rFonts w:eastAsia="Times New Roman"/>
                <w:lang w:eastAsia="ru-RU"/>
              </w:rPr>
              <w:t xml:space="preserve">10 062,3  </w:t>
            </w:r>
          </w:p>
        </w:tc>
        <w:tc>
          <w:tcPr>
            <w:tcW w:w="1189" w:type="dxa"/>
            <w:shd w:val="clear" w:color="auto" w:fill="auto"/>
            <w:vAlign w:val="bottom"/>
            <w:hideMark/>
          </w:tcPr>
          <w:p w14:paraId="7DEE28B8" w14:textId="77777777" w:rsidR="00FB2FFD" w:rsidRPr="00FB2FFD" w:rsidRDefault="00FB2FFD" w:rsidP="00FB2FFD">
            <w:pPr>
              <w:jc w:val="both"/>
              <w:rPr>
                <w:rFonts w:eastAsia="Times New Roman"/>
                <w:lang w:eastAsia="ru-RU"/>
              </w:rPr>
            </w:pPr>
            <w:r w:rsidRPr="00FB2FFD">
              <w:rPr>
                <w:rFonts w:eastAsia="Times New Roman"/>
                <w:lang w:eastAsia="ru-RU"/>
              </w:rPr>
              <w:t xml:space="preserve">1 425,5  </w:t>
            </w:r>
          </w:p>
        </w:tc>
        <w:tc>
          <w:tcPr>
            <w:tcW w:w="1116" w:type="dxa"/>
            <w:shd w:val="clear" w:color="auto" w:fill="auto"/>
            <w:vAlign w:val="bottom"/>
            <w:hideMark/>
          </w:tcPr>
          <w:p w14:paraId="349D0DC9" w14:textId="77777777" w:rsidR="00FB2FFD" w:rsidRPr="00FB2FFD" w:rsidRDefault="00FB2FFD" w:rsidP="00FB2FFD">
            <w:pPr>
              <w:jc w:val="both"/>
              <w:rPr>
                <w:rFonts w:eastAsia="Times New Roman"/>
                <w:lang w:eastAsia="ru-RU"/>
              </w:rPr>
            </w:pPr>
            <w:r w:rsidRPr="00FB2FFD">
              <w:rPr>
                <w:rFonts w:eastAsia="Times New Roman"/>
                <w:lang w:eastAsia="ru-RU"/>
              </w:rPr>
              <w:t xml:space="preserve">1 458,5  </w:t>
            </w:r>
          </w:p>
        </w:tc>
      </w:tr>
      <w:tr w:rsidR="00FB2FFD" w:rsidRPr="00FB2FFD" w14:paraId="7EED1096" w14:textId="77777777" w:rsidTr="001718C8">
        <w:trPr>
          <w:trHeight w:val="20"/>
        </w:trPr>
        <w:tc>
          <w:tcPr>
            <w:tcW w:w="2978" w:type="dxa"/>
            <w:shd w:val="clear" w:color="auto" w:fill="auto"/>
            <w:hideMark/>
          </w:tcPr>
          <w:p w14:paraId="4D712E64"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обеспечение функций органов местного самоуправления </w:t>
            </w:r>
          </w:p>
        </w:tc>
        <w:tc>
          <w:tcPr>
            <w:tcW w:w="456" w:type="dxa"/>
            <w:shd w:val="clear" w:color="auto" w:fill="auto"/>
            <w:vAlign w:val="bottom"/>
            <w:hideMark/>
          </w:tcPr>
          <w:p w14:paraId="0A0D82BB"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35CEF9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F603B69"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09D416E5"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287F0A50"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CBB5E9A"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B2914F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216D59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10E18F1" w14:textId="77777777" w:rsidR="00FB2FFD" w:rsidRPr="00FB2FFD" w:rsidRDefault="00FB2FFD" w:rsidP="00FB2FFD">
            <w:pPr>
              <w:jc w:val="both"/>
              <w:rPr>
                <w:rFonts w:eastAsia="Times New Roman"/>
                <w:lang w:eastAsia="ru-RU"/>
              </w:rPr>
            </w:pPr>
            <w:r w:rsidRPr="00FB2FFD">
              <w:rPr>
                <w:rFonts w:eastAsia="Times New Roman"/>
                <w:lang w:eastAsia="ru-RU"/>
              </w:rPr>
              <w:t xml:space="preserve">432,5  </w:t>
            </w:r>
          </w:p>
        </w:tc>
        <w:tc>
          <w:tcPr>
            <w:tcW w:w="1189" w:type="dxa"/>
            <w:shd w:val="clear" w:color="auto" w:fill="auto"/>
            <w:vAlign w:val="bottom"/>
            <w:hideMark/>
          </w:tcPr>
          <w:p w14:paraId="34DFA9C5" w14:textId="77777777" w:rsidR="00FB2FFD" w:rsidRPr="00FB2FFD" w:rsidRDefault="00FB2FFD" w:rsidP="00FB2FFD">
            <w:pPr>
              <w:jc w:val="both"/>
              <w:rPr>
                <w:rFonts w:eastAsia="Times New Roman"/>
                <w:lang w:eastAsia="ru-RU"/>
              </w:rPr>
            </w:pPr>
            <w:r w:rsidRPr="00FB2FFD">
              <w:rPr>
                <w:rFonts w:eastAsia="Times New Roman"/>
                <w:lang w:eastAsia="ru-RU"/>
              </w:rPr>
              <w:t xml:space="preserve">185,0  </w:t>
            </w:r>
          </w:p>
        </w:tc>
        <w:tc>
          <w:tcPr>
            <w:tcW w:w="1116" w:type="dxa"/>
            <w:shd w:val="clear" w:color="auto" w:fill="auto"/>
            <w:vAlign w:val="bottom"/>
            <w:hideMark/>
          </w:tcPr>
          <w:p w14:paraId="0380CAB4" w14:textId="77777777" w:rsidR="00FB2FFD" w:rsidRPr="00FB2FFD" w:rsidRDefault="00FB2FFD" w:rsidP="00FB2FFD">
            <w:pPr>
              <w:jc w:val="both"/>
              <w:rPr>
                <w:rFonts w:eastAsia="Times New Roman"/>
                <w:lang w:eastAsia="ru-RU"/>
              </w:rPr>
            </w:pPr>
            <w:r w:rsidRPr="00FB2FFD">
              <w:rPr>
                <w:rFonts w:eastAsia="Times New Roman"/>
                <w:lang w:eastAsia="ru-RU"/>
              </w:rPr>
              <w:t xml:space="preserve">185,1  </w:t>
            </w:r>
          </w:p>
        </w:tc>
      </w:tr>
      <w:tr w:rsidR="00FB2FFD" w:rsidRPr="00FB2FFD" w14:paraId="53173712" w14:textId="77777777" w:rsidTr="001718C8">
        <w:trPr>
          <w:trHeight w:val="20"/>
        </w:trPr>
        <w:tc>
          <w:tcPr>
            <w:tcW w:w="2978" w:type="dxa"/>
            <w:shd w:val="clear" w:color="auto" w:fill="auto"/>
            <w:hideMark/>
          </w:tcPr>
          <w:p w14:paraId="67A24958"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персоналу в целях обеспечения выполнения </w:t>
            </w:r>
            <w:r w:rsidRPr="00FB2FFD">
              <w:rPr>
                <w:rFonts w:eastAsia="Times New Roman"/>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57E4A2BD" w14:textId="77777777" w:rsidR="00FB2FFD" w:rsidRPr="00FB2FFD" w:rsidRDefault="00FB2FFD" w:rsidP="00FB2FFD">
            <w:pPr>
              <w:rPr>
                <w:rFonts w:eastAsia="Times New Roman"/>
                <w:lang w:eastAsia="ru-RU"/>
              </w:rPr>
            </w:pPr>
            <w:r w:rsidRPr="00FB2FFD">
              <w:rPr>
                <w:rFonts w:eastAsia="Times New Roman"/>
                <w:lang w:eastAsia="ru-RU"/>
              </w:rPr>
              <w:lastRenderedPageBreak/>
              <w:t>89</w:t>
            </w:r>
          </w:p>
        </w:tc>
        <w:tc>
          <w:tcPr>
            <w:tcW w:w="336" w:type="dxa"/>
            <w:shd w:val="clear" w:color="auto" w:fill="auto"/>
            <w:vAlign w:val="bottom"/>
            <w:hideMark/>
          </w:tcPr>
          <w:p w14:paraId="79440A7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2528751"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31E13A7"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3E4D6B7"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5D0E1DC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199E37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7B91E1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3C3E624" w14:textId="77777777" w:rsidR="00FB2FFD" w:rsidRPr="00FB2FFD" w:rsidRDefault="00FB2FFD" w:rsidP="00FB2FFD">
            <w:pPr>
              <w:jc w:val="both"/>
              <w:rPr>
                <w:rFonts w:eastAsia="Times New Roman"/>
                <w:lang w:eastAsia="ru-RU"/>
              </w:rPr>
            </w:pPr>
            <w:r w:rsidRPr="00FB2FFD">
              <w:rPr>
                <w:rFonts w:eastAsia="Times New Roman"/>
                <w:lang w:eastAsia="ru-RU"/>
              </w:rPr>
              <w:t xml:space="preserve">213,0  </w:t>
            </w:r>
          </w:p>
        </w:tc>
        <w:tc>
          <w:tcPr>
            <w:tcW w:w="1189" w:type="dxa"/>
            <w:shd w:val="clear" w:color="auto" w:fill="auto"/>
            <w:vAlign w:val="bottom"/>
            <w:hideMark/>
          </w:tcPr>
          <w:p w14:paraId="6D60E89A" w14:textId="77777777" w:rsidR="00FB2FFD" w:rsidRPr="00FB2FFD" w:rsidRDefault="00FB2FFD" w:rsidP="00FB2FFD">
            <w:pPr>
              <w:jc w:val="both"/>
              <w:rPr>
                <w:rFonts w:eastAsia="Times New Roman"/>
                <w:lang w:eastAsia="ru-RU"/>
              </w:rPr>
            </w:pPr>
            <w:r w:rsidRPr="00FB2FFD">
              <w:rPr>
                <w:rFonts w:eastAsia="Times New Roman"/>
                <w:lang w:eastAsia="ru-RU"/>
              </w:rPr>
              <w:t xml:space="preserve">180,5  </w:t>
            </w:r>
          </w:p>
        </w:tc>
        <w:tc>
          <w:tcPr>
            <w:tcW w:w="1116" w:type="dxa"/>
            <w:shd w:val="clear" w:color="auto" w:fill="auto"/>
            <w:vAlign w:val="bottom"/>
            <w:hideMark/>
          </w:tcPr>
          <w:p w14:paraId="39C8454C" w14:textId="77777777" w:rsidR="00FB2FFD" w:rsidRPr="00FB2FFD" w:rsidRDefault="00FB2FFD" w:rsidP="00FB2FFD">
            <w:pPr>
              <w:jc w:val="both"/>
              <w:rPr>
                <w:rFonts w:eastAsia="Times New Roman"/>
                <w:lang w:eastAsia="ru-RU"/>
              </w:rPr>
            </w:pPr>
            <w:r w:rsidRPr="00FB2FFD">
              <w:rPr>
                <w:rFonts w:eastAsia="Times New Roman"/>
                <w:lang w:eastAsia="ru-RU"/>
              </w:rPr>
              <w:t xml:space="preserve">180,5  </w:t>
            </w:r>
          </w:p>
        </w:tc>
      </w:tr>
      <w:tr w:rsidR="00FB2FFD" w:rsidRPr="00FB2FFD" w14:paraId="4BA31567" w14:textId="77777777" w:rsidTr="001718C8">
        <w:trPr>
          <w:trHeight w:val="20"/>
        </w:trPr>
        <w:tc>
          <w:tcPr>
            <w:tcW w:w="2978" w:type="dxa"/>
            <w:shd w:val="clear" w:color="auto" w:fill="auto"/>
            <w:hideMark/>
          </w:tcPr>
          <w:p w14:paraId="3CA88BCD"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2907FE48"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2B2DC9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2C52476"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0147EA9"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D4BF14A"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057459D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BA711D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363B68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35D2717" w14:textId="77777777" w:rsidR="00FB2FFD" w:rsidRPr="00FB2FFD" w:rsidRDefault="00FB2FFD" w:rsidP="00FB2FFD">
            <w:pPr>
              <w:jc w:val="both"/>
              <w:rPr>
                <w:rFonts w:eastAsia="Times New Roman"/>
                <w:lang w:eastAsia="ru-RU"/>
              </w:rPr>
            </w:pPr>
            <w:r w:rsidRPr="00FB2FFD">
              <w:rPr>
                <w:rFonts w:eastAsia="Times New Roman"/>
                <w:lang w:eastAsia="ru-RU"/>
              </w:rPr>
              <w:t xml:space="preserve">213,0  </w:t>
            </w:r>
          </w:p>
        </w:tc>
        <w:tc>
          <w:tcPr>
            <w:tcW w:w="1189" w:type="dxa"/>
            <w:shd w:val="clear" w:color="auto" w:fill="auto"/>
            <w:vAlign w:val="bottom"/>
            <w:hideMark/>
          </w:tcPr>
          <w:p w14:paraId="77B167FB" w14:textId="77777777" w:rsidR="00FB2FFD" w:rsidRPr="00FB2FFD" w:rsidRDefault="00FB2FFD" w:rsidP="00FB2FFD">
            <w:pPr>
              <w:jc w:val="both"/>
              <w:rPr>
                <w:rFonts w:eastAsia="Times New Roman"/>
                <w:lang w:eastAsia="ru-RU"/>
              </w:rPr>
            </w:pPr>
            <w:r w:rsidRPr="00FB2FFD">
              <w:rPr>
                <w:rFonts w:eastAsia="Times New Roman"/>
                <w:lang w:eastAsia="ru-RU"/>
              </w:rPr>
              <w:t xml:space="preserve">180,5  </w:t>
            </w:r>
          </w:p>
        </w:tc>
        <w:tc>
          <w:tcPr>
            <w:tcW w:w="1116" w:type="dxa"/>
            <w:shd w:val="clear" w:color="auto" w:fill="auto"/>
            <w:vAlign w:val="bottom"/>
            <w:hideMark/>
          </w:tcPr>
          <w:p w14:paraId="6BEF0516" w14:textId="77777777" w:rsidR="00FB2FFD" w:rsidRPr="00FB2FFD" w:rsidRDefault="00FB2FFD" w:rsidP="00FB2FFD">
            <w:pPr>
              <w:jc w:val="both"/>
              <w:rPr>
                <w:rFonts w:eastAsia="Times New Roman"/>
                <w:lang w:eastAsia="ru-RU"/>
              </w:rPr>
            </w:pPr>
            <w:r w:rsidRPr="00FB2FFD">
              <w:rPr>
                <w:rFonts w:eastAsia="Times New Roman"/>
                <w:lang w:eastAsia="ru-RU"/>
              </w:rPr>
              <w:t xml:space="preserve">180,5  </w:t>
            </w:r>
          </w:p>
        </w:tc>
      </w:tr>
      <w:tr w:rsidR="00FB2FFD" w:rsidRPr="00FB2FFD" w14:paraId="593428A2" w14:textId="77777777" w:rsidTr="001718C8">
        <w:trPr>
          <w:trHeight w:val="20"/>
        </w:trPr>
        <w:tc>
          <w:tcPr>
            <w:tcW w:w="2978" w:type="dxa"/>
            <w:shd w:val="clear" w:color="auto" w:fill="auto"/>
            <w:hideMark/>
          </w:tcPr>
          <w:p w14:paraId="4A78E65C"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1B2A3E60"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EA7B261"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2731458"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53E05D64"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616BB4F8"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7C0A80A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9F6A2D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5D11A7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1F05E2F" w14:textId="77777777" w:rsidR="00FB2FFD" w:rsidRPr="00FB2FFD" w:rsidRDefault="00FB2FFD" w:rsidP="00FB2FFD">
            <w:pPr>
              <w:jc w:val="both"/>
              <w:rPr>
                <w:rFonts w:eastAsia="Times New Roman"/>
                <w:lang w:eastAsia="ru-RU"/>
              </w:rPr>
            </w:pPr>
            <w:r w:rsidRPr="00FB2FFD">
              <w:rPr>
                <w:rFonts w:eastAsia="Times New Roman"/>
                <w:lang w:eastAsia="ru-RU"/>
              </w:rPr>
              <w:t xml:space="preserve">213,0  </w:t>
            </w:r>
          </w:p>
        </w:tc>
        <w:tc>
          <w:tcPr>
            <w:tcW w:w="1189" w:type="dxa"/>
            <w:shd w:val="clear" w:color="auto" w:fill="auto"/>
            <w:vAlign w:val="bottom"/>
            <w:hideMark/>
          </w:tcPr>
          <w:p w14:paraId="7D59F196" w14:textId="77777777" w:rsidR="00FB2FFD" w:rsidRPr="00FB2FFD" w:rsidRDefault="00FB2FFD" w:rsidP="00FB2FFD">
            <w:pPr>
              <w:jc w:val="both"/>
              <w:rPr>
                <w:rFonts w:eastAsia="Times New Roman"/>
                <w:lang w:eastAsia="ru-RU"/>
              </w:rPr>
            </w:pPr>
            <w:r w:rsidRPr="00FB2FFD">
              <w:rPr>
                <w:rFonts w:eastAsia="Times New Roman"/>
                <w:lang w:eastAsia="ru-RU"/>
              </w:rPr>
              <w:t xml:space="preserve">180,5  </w:t>
            </w:r>
          </w:p>
        </w:tc>
        <w:tc>
          <w:tcPr>
            <w:tcW w:w="1116" w:type="dxa"/>
            <w:shd w:val="clear" w:color="auto" w:fill="auto"/>
            <w:vAlign w:val="bottom"/>
            <w:hideMark/>
          </w:tcPr>
          <w:p w14:paraId="7E95F064" w14:textId="77777777" w:rsidR="00FB2FFD" w:rsidRPr="00FB2FFD" w:rsidRDefault="00FB2FFD" w:rsidP="00FB2FFD">
            <w:pPr>
              <w:jc w:val="both"/>
              <w:rPr>
                <w:rFonts w:eastAsia="Times New Roman"/>
                <w:lang w:eastAsia="ru-RU"/>
              </w:rPr>
            </w:pPr>
            <w:r w:rsidRPr="00FB2FFD">
              <w:rPr>
                <w:rFonts w:eastAsia="Times New Roman"/>
                <w:lang w:eastAsia="ru-RU"/>
              </w:rPr>
              <w:t xml:space="preserve">180,5  </w:t>
            </w:r>
          </w:p>
        </w:tc>
      </w:tr>
      <w:tr w:rsidR="00FB2FFD" w:rsidRPr="00FB2FFD" w14:paraId="70938A15" w14:textId="77777777" w:rsidTr="001718C8">
        <w:trPr>
          <w:trHeight w:val="20"/>
        </w:trPr>
        <w:tc>
          <w:tcPr>
            <w:tcW w:w="2978" w:type="dxa"/>
            <w:shd w:val="clear" w:color="auto" w:fill="auto"/>
            <w:noWrap/>
            <w:hideMark/>
          </w:tcPr>
          <w:p w14:paraId="4107B5E1"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6" w:type="dxa"/>
            <w:shd w:val="clear" w:color="auto" w:fill="auto"/>
            <w:vAlign w:val="bottom"/>
            <w:hideMark/>
          </w:tcPr>
          <w:p w14:paraId="5FD94936"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2DDA799B"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177F2BF"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1A84F25" w14:textId="77777777" w:rsidR="00FB2FFD" w:rsidRPr="00FB2FFD" w:rsidRDefault="00FB2FFD" w:rsidP="00FB2FFD">
            <w:pPr>
              <w:jc w:val="both"/>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0F11C68"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0CDB6CB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58E68564"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1E98302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F7C5EC6" w14:textId="77777777" w:rsidR="00FB2FFD" w:rsidRPr="00FB2FFD" w:rsidRDefault="00FB2FFD" w:rsidP="00FB2FFD">
            <w:pPr>
              <w:jc w:val="both"/>
              <w:rPr>
                <w:rFonts w:eastAsia="Times New Roman"/>
                <w:lang w:eastAsia="ru-RU"/>
              </w:rPr>
            </w:pPr>
            <w:r w:rsidRPr="00FB2FFD">
              <w:rPr>
                <w:rFonts w:eastAsia="Times New Roman"/>
                <w:lang w:eastAsia="ru-RU"/>
              </w:rPr>
              <w:t xml:space="preserve">213,0  </w:t>
            </w:r>
          </w:p>
        </w:tc>
        <w:tc>
          <w:tcPr>
            <w:tcW w:w="1189" w:type="dxa"/>
            <w:shd w:val="clear" w:color="auto" w:fill="auto"/>
            <w:vAlign w:val="bottom"/>
            <w:hideMark/>
          </w:tcPr>
          <w:p w14:paraId="714CAF83" w14:textId="77777777" w:rsidR="00FB2FFD" w:rsidRPr="00FB2FFD" w:rsidRDefault="00FB2FFD" w:rsidP="00FB2FFD">
            <w:pPr>
              <w:jc w:val="both"/>
              <w:rPr>
                <w:rFonts w:eastAsia="Times New Roman"/>
                <w:lang w:eastAsia="ru-RU"/>
              </w:rPr>
            </w:pPr>
            <w:r w:rsidRPr="00FB2FFD">
              <w:rPr>
                <w:rFonts w:eastAsia="Times New Roman"/>
                <w:lang w:eastAsia="ru-RU"/>
              </w:rPr>
              <w:t xml:space="preserve">180,5  </w:t>
            </w:r>
          </w:p>
        </w:tc>
        <w:tc>
          <w:tcPr>
            <w:tcW w:w="1116" w:type="dxa"/>
            <w:shd w:val="clear" w:color="auto" w:fill="auto"/>
            <w:vAlign w:val="bottom"/>
            <w:hideMark/>
          </w:tcPr>
          <w:p w14:paraId="25F62FC6" w14:textId="77777777" w:rsidR="00FB2FFD" w:rsidRPr="00FB2FFD" w:rsidRDefault="00FB2FFD" w:rsidP="00FB2FFD">
            <w:pPr>
              <w:jc w:val="both"/>
              <w:rPr>
                <w:rFonts w:eastAsia="Times New Roman"/>
                <w:lang w:eastAsia="ru-RU"/>
              </w:rPr>
            </w:pPr>
            <w:r w:rsidRPr="00FB2FFD">
              <w:rPr>
                <w:rFonts w:eastAsia="Times New Roman"/>
                <w:lang w:eastAsia="ru-RU"/>
              </w:rPr>
              <w:t xml:space="preserve">180,5  </w:t>
            </w:r>
          </w:p>
        </w:tc>
      </w:tr>
      <w:tr w:rsidR="00FB2FFD" w:rsidRPr="00FB2FFD" w14:paraId="7E86300B" w14:textId="77777777" w:rsidTr="001718C8">
        <w:trPr>
          <w:trHeight w:val="20"/>
        </w:trPr>
        <w:tc>
          <w:tcPr>
            <w:tcW w:w="2978" w:type="dxa"/>
            <w:shd w:val="clear" w:color="auto" w:fill="auto"/>
            <w:hideMark/>
          </w:tcPr>
          <w:p w14:paraId="67252896" w14:textId="77777777" w:rsidR="00FB2FFD" w:rsidRPr="00FB2FFD" w:rsidRDefault="00FB2FFD" w:rsidP="00FB2FFD">
            <w:pPr>
              <w:jc w:val="both"/>
              <w:rPr>
                <w:rFonts w:eastAsia="Times New Roman"/>
                <w:lang w:eastAsia="ru-RU"/>
              </w:rPr>
            </w:pPr>
            <w:r w:rsidRPr="00FB2FFD">
              <w:rPr>
                <w:rFonts w:eastAsia="Times New Roman"/>
                <w:lang w:eastAsia="ru-RU"/>
              </w:rPr>
              <w:t>Совет депутатов Атяшевского муниципального района</w:t>
            </w:r>
          </w:p>
        </w:tc>
        <w:tc>
          <w:tcPr>
            <w:tcW w:w="456" w:type="dxa"/>
            <w:shd w:val="clear" w:color="auto" w:fill="auto"/>
            <w:vAlign w:val="bottom"/>
            <w:hideMark/>
          </w:tcPr>
          <w:p w14:paraId="1792DE22"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860777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7D339F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D647633"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21773D2"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8C30B58"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D96F076"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729388E6" w14:textId="77777777" w:rsidR="00FB2FFD" w:rsidRPr="00FB2FFD" w:rsidRDefault="00FB2FFD" w:rsidP="00FB2FFD">
            <w:pPr>
              <w:rPr>
                <w:rFonts w:eastAsia="Times New Roman"/>
                <w:lang w:eastAsia="ru-RU"/>
              </w:rPr>
            </w:pPr>
            <w:r w:rsidRPr="00FB2FFD">
              <w:rPr>
                <w:rFonts w:eastAsia="Times New Roman"/>
                <w:lang w:eastAsia="ru-RU"/>
              </w:rPr>
              <w:t>904</w:t>
            </w:r>
          </w:p>
        </w:tc>
        <w:tc>
          <w:tcPr>
            <w:tcW w:w="1116" w:type="dxa"/>
            <w:shd w:val="clear" w:color="auto" w:fill="auto"/>
            <w:vAlign w:val="bottom"/>
            <w:hideMark/>
          </w:tcPr>
          <w:p w14:paraId="20F7DBF0" w14:textId="77777777" w:rsidR="00FB2FFD" w:rsidRPr="00FB2FFD" w:rsidRDefault="00FB2FFD" w:rsidP="00FB2FFD">
            <w:pPr>
              <w:rPr>
                <w:rFonts w:eastAsia="Times New Roman"/>
                <w:lang w:eastAsia="ru-RU"/>
              </w:rPr>
            </w:pPr>
            <w:r w:rsidRPr="00FB2FFD">
              <w:rPr>
                <w:rFonts w:eastAsia="Times New Roman"/>
                <w:lang w:eastAsia="ru-RU"/>
              </w:rPr>
              <w:t xml:space="preserve">213,0  </w:t>
            </w:r>
          </w:p>
        </w:tc>
        <w:tc>
          <w:tcPr>
            <w:tcW w:w="1189" w:type="dxa"/>
            <w:shd w:val="clear" w:color="auto" w:fill="auto"/>
            <w:vAlign w:val="bottom"/>
            <w:hideMark/>
          </w:tcPr>
          <w:p w14:paraId="5FBD4DBE" w14:textId="77777777" w:rsidR="00FB2FFD" w:rsidRPr="00FB2FFD" w:rsidRDefault="00FB2FFD" w:rsidP="00FB2FFD">
            <w:pPr>
              <w:rPr>
                <w:rFonts w:eastAsia="Times New Roman"/>
                <w:lang w:eastAsia="ru-RU"/>
              </w:rPr>
            </w:pPr>
            <w:r w:rsidRPr="00FB2FFD">
              <w:rPr>
                <w:rFonts w:eastAsia="Times New Roman"/>
                <w:lang w:eastAsia="ru-RU"/>
              </w:rPr>
              <w:t xml:space="preserve">180,5  </w:t>
            </w:r>
          </w:p>
        </w:tc>
        <w:tc>
          <w:tcPr>
            <w:tcW w:w="1116" w:type="dxa"/>
            <w:shd w:val="clear" w:color="auto" w:fill="auto"/>
            <w:vAlign w:val="bottom"/>
            <w:hideMark/>
          </w:tcPr>
          <w:p w14:paraId="7C5C5DC4" w14:textId="77777777" w:rsidR="00FB2FFD" w:rsidRPr="00FB2FFD" w:rsidRDefault="00FB2FFD" w:rsidP="00FB2FFD">
            <w:pPr>
              <w:rPr>
                <w:rFonts w:eastAsia="Times New Roman"/>
                <w:lang w:eastAsia="ru-RU"/>
              </w:rPr>
            </w:pPr>
            <w:r w:rsidRPr="00FB2FFD">
              <w:rPr>
                <w:rFonts w:eastAsia="Times New Roman"/>
                <w:lang w:eastAsia="ru-RU"/>
              </w:rPr>
              <w:t xml:space="preserve">180,5  </w:t>
            </w:r>
          </w:p>
        </w:tc>
      </w:tr>
      <w:tr w:rsidR="00FB2FFD" w:rsidRPr="00FB2FFD" w14:paraId="3063491B" w14:textId="77777777" w:rsidTr="001718C8">
        <w:trPr>
          <w:trHeight w:val="20"/>
        </w:trPr>
        <w:tc>
          <w:tcPr>
            <w:tcW w:w="2978" w:type="dxa"/>
            <w:shd w:val="clear" w:color="auto" w:fill="auto"/>
            <w:hideMark/>
          </w:tcPr>
          <w:p w14:paraId="7CEE2255"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6A81F53"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0AC6842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CC88D34"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4DDF735"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26174B6"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2FC7366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87E9716"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B76EB0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C2342B0" w14:textId="77777777" w:rsidR="00FB2FFD" w:rsidRPr="00FB2FFD" w:rsidRDefault="00FB2FFD" w:rsidP="00FB2FFD">
            <w:pPr>
              <w:rPr>
                <w:rFonts w:eastAsia="Times New Roman"/>
                <w:lang w:eastAsia="ru-RU"/>
              </w:rPr>
            </w:pPr>
            <w:r w:rsidRPr="00FB2FFD">
              <w:rPr>
                <w:rFonts w:eastAsia="Times New Roman"/>
                <w:lang w:eastAsia="ru-RU"/>
              </w:rPr>
              <w:t xml:space="preserve">219,5  </w:t>
            </w:r>
          </w:p>
        </w:tc>
        <w:tc>
          <w:tcPr>
            <w:tcW w:w="1189" w:type="dxa"/>
            <w:shd w:val="clear" w:color="auto" w:fill="auto"/>
            <w:vAlign w:val="bottom"/>
            <w:hideMark/>
          </w:tcPr>
          <w:p w14:paraId="0FC21702" w14:textId="77777777" w:rsidR="00FB2FFD" w:rsidRPr="00FB2FFD" w:rsidRDefault="00FB2FFD" w:rsidP="00FB2FFD">
            <w:pPr>
              <w:rPr>
                <w:rFonts w:eastAsia="Times New Roman"/>
                <w:lang w:eastAsia="ru-RU"/>
              </w:rPr>
            </w:pPr>
            <w:r w:rsidRPr="00FB2FFD">
              <w:rPr>
                <w:rFonts w:eastAsia="Times New Roman"/>
                <w:lang w:eastAsia="ru-RU"/>
              </w:rPr>
              <w:t xml:space="preserve">4,5  </w:t>
            </w:r>
          </w:p>
        </w:tc>
        <w:tc>
          <w:tcPr>
            <w:tcW w:w="1116" w:type="dxa"/>
            <w:shd w:val="clear" w:color="auto" w:fill="auto"/>
            <w:vAlign w:val="bottom"/>
            <w:hideMark/>
          </w:tcPr>
          <w:p w14:paraId="23F95CA1" w14:textId="77777777" w:rsidR="00FB2FFD" w:rsidRPr="00FB2FFD" w:rsidRDefault="00FB2FFD" w:rsidP="00FB2FFD">
            <w:pPr>
              <w:rPr>
                <w:rFonts w:eastAsia="Times New Roman"/>
                <w:lang w:eastAsia="ru-RU"/>
              </w:rPr>
            </w:pPr>
            <w:r w:rsidRPr="00FB2FFD">
              <w:rPr>
                <w:rFonts w:eastAsia="Times New Roman"/>
                <w:lang w:eastAsia="ru-RU"/>
              </w:rPr>
              <w:t xml:space="preserve">4,6  </w:t>
            </w:r>
          </w:p>
        </w:tc>
      </w:tr>
      <w:tr w:rsidR="00FB2FFD" w:rsidRPr="00FB2FFD" w14:paraId="33C56CE4" w14:textId="77777777" w:rsidTr="001718C8">
        <w:trPr>
          <w:trHeight w:val="20"/>
        </w:trPr>
        <w:tc>
          <w:tcPr>
            <w:tcW w:w="2978" w:type="dxa"/>
            <w:shd w:val="clear" w:color="auto" w:fill="auto"/>
            <w:hideMark/>
          </w:tcPr>
          <w:p w14:paraId="6BF8689F"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3D29778"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109AC3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B216B3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2C1BDD27"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43FFDA6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96AE5A8"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4F92D0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6406A7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04013D1" w14:textId="77777777" w:rsidR="00FB2FFD" w:rsidRPr="00FB2FFD" w:rsidRDefault="00FB2FFD" w:rsidP="00FB2FFD">
            <w:pPr>
              <w:rPr>
                <w:rFonts w:eastAsia="Times New Roman"/>
                <w:lang w:eastAsia="ru-RU"/>
              </w:rPr>
            </w:pPr>
            <w:r w:rsidRPr="00FB2FFD">
              <w:rPr>
                <w:rFonts w:eastAsia="Times New Roman"/>
                <w:lang w:eastAsia="ru-RU"/>
              </w:rPr>
              <w:t xml:space="preserve">219,5  </w:t>
            </w:r>
          </w:p>
        </w:tc>
        <w:tc>
          <w:tcPr>
            <w:tcW w:w="1189" w:type="dxa"/>
            <w:shd w:val="clear" w:color="auto" w:fill="auto"/>
            <w:vAlign w:val="bottom"/>
            <w:hideMark/>
          </w:tcPr>
          <w:p w14:paraId="65451D8D" w14:textId="77777777" w:rsidR="00FB2FFD" w:rsidRPr="00FB2FFD" w:rsidRDefault="00FB2FFD" w:rsidP="00FB2FFD">
            <w:pPr>
              <w:rPr>
                <w:rFonts w:eastAsia="Times New Roman"/>
                <w:lang w:eastAsia="ru-RU"/>
              </w:rPr>
            </w:pPr>
            <w:r w:rsidRPr="00FB2FFD">
              <w:rPr>
                <w:rFonts w:eastAsia="Times New Roman"/>
                <w:lang w:eastAsia="ru-RU"/>
              </w:rPr>
              <w:t xml:space="preserve">4,5  </w:t>
            </w:r>
          </w:p>
        </w:tc>
        <w:tc>
          <w:tcPr>
            <w:tcW w:w="1116" w:type="dxa"/>
            <w:shd w:val="clear" w:color="auto" w:fill="auto"/>
            <w:vAlign w:val="bottom"/>
            <w:hideMark/>
          </w:tcPr>
          <w:p w14:paraId="278BA854" w14:textId="77777777" w:rsidR="00FB2FFD" w:rsidRPr="00FB2FFD" w:rsidRDefault="00FB2FFD" w:rsidP="00FB2FFD">
            <w:pPr>
              <w:rPr>
                <w:rFonts w:eastAsia="Times New Roman"/>
                <w:lang w:eastAsia="ru-RU"/>
              </w:rPr>
            </w:pPr>
            <w:r w:rsidRPr="00FB2FFD">
              <w:rPr>
                <w:rFonts w:eastAsia="Times New Roman"/>
                <w:lang w:eastAsia="ru-RU"/>
              </w:rPr>
              <w:t xml:space="preserve">4,6  </w:t>
            </w:r>
          </w:p>
        </w:tc>
      </w:tr>
      <w:tr w:rsidR="00FB2FFD" w:rsidRPr="00FB2FFD" w14:paraId="1F65E15F" w14:textId="77777777" w:rsidTr="001718C8">
        <w:trPr>
          <w:trHeight w:val="20"/>
        </w:trPr>
        <w:tc>
          <w:tcPr>
            <w:tcW w:w="2978" w:type="dxa"/>
            <w:shd w:val="clear" w:color="auto" w:fill="auto"/>
            <w:hideMark/>
          </w:tcPr>
          <w:p w14:paraId="37EF4085"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708AF20D"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D74BE5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2B7769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34E186F"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60C4B65"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0B518E9"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E899DD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078992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D98E7A8" w14:textId="77777777" w:rsidR="00FB2FFD" w:rsidRPr="00FB2FFD" w:rsidRDefault="00FB2FFD" w:rsidP="00FB2FFD">
            <w:pPr>
              <w:rPr>
                <w:rFonts w:eastAsia="Times New Roman"/>
                <w:lang w:eastAsia="ru-RU"/>
              </w:rPr>
            </w:pPr>
            <w:r w:rsidRPr="00FB2FFD">
              <w:rPr>
                <w:rFonts w:eastAsia="Times New Roman"/>
                <w:lang w:eastAsia="ru-RU"/>
              </w:rPr>
              <w:t xml:space="preserve">219,5  </w:t>
            </w:r>
          </w:p>
        </w:tc>
        <w:tc>
          <w:tcPr>
            <w:tcW w:w="1189" w:type="dxa"/>
            <w:shd w:val="clear" w:color="auto" w:fill="auto"/>
            <w:vAlign w:val="bottom"/>
            <w:hideMark/>
          </w:tcPr>
          <w:p w14:paraId="0DFBD421" w14:textId="77777777" w:rsidR="00FB2FFD" w:rsidRPr="00FB2FFD" w:rsidRDefault="00FB2FFD" w:rsidP="00FB2FFD">
            <w:pPr>
              <w:rPr>
                <w:rFonts w:eastAsia="Times New Roman"/>
                <w:lang w:eastAsia="ru-RU"/>
              </w:rPr>
            </w:pPr>
            <w:r w:rsidRPr="00FB2FFD">
              <w:rPr>
                <w:rFonts w:eastAsia="Times New Roman"/>
                <w:lang w:eastAsia="ru-RU"/>
              </w:rPr>
              <w:t xml:space="preserve">4,5  </w:t>
            </w:r>
          </w:p>
        </w:tc>
        <w:tc>
          <w:tcPr>
            <w:tcW w:w="1116" w:type="dxa"/>
            <w:shd w:val="clear" w:color="auto" w:fill="auto"/>
            <w:vAlign w:val="bottom"/>
            <w:hideMark/>
          </w:tcPr>
          <w:p w14:paraId="11059D07" w14:textId="77777777" w:rsidR="00FB2FFD" w:rsidRPr="00FB2FFD" w:rsidRDefault="00FB2FFD" w:rsidP="00FB2FFD">
            <w:pPr>
              <w:rPr>
                <w:rFonts w:eastAsia="Times New Roman"/>
                <w:lang w:eastAsia="ru-RU"/>
              </w:rPr>
            </w:pPr>
            <w:r w:rsidRPr="00FB2FFD">
              <w:rPr>
                <w:rFonts w:eastAsia="Times New Roman"/>
                <w:lang w:eastAsia="ru-RU"/>
              </w:rPr>
              <w:t xml:space="preserve">4,6  </w:t>
            </w:r>
          </w:p>
        </w:tc>
      </w:tr>
      <w:tr w:rsidR="00FB2FFD" w:rsidRPr="00FB2FFD" w14:paraId="1EF3C0B2" w14:textId="77777777" w:rsidTr="001718C8">
        <w:trPr>
          <w:trHeight w:val="20"/>
        </w:trPr>
        <w:tc>
          <w:tcPr>
            <w:tcW w:w="2978" w:type="dxa"/>
            <w:shd w:val="clear" w:color="auto" w:fill="auto"/>
            <w:noWrap/>
            <w:hideMark/>
          </w:tcPr>
          <w:p w14:paraId="2283CC76"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6" w:type="dxa"/>
            <w:shd w:val="clear" w:color="auto" w:fill="auto"/>
            <w:vAlign w:val="bottom"/>
            <w:hideMark/>
          </w:tcPr>
          <w:p w14:paraId="35478144"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336E29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B9FD9B4"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E6FAB39"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1D08ABEF"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0B8BDF9"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7A5CE49A"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58BADE8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3F8DC1C" w14:textId="77777777" w:rsidR="00FB2FFD" w:rsidRPr="00FB2FFD" w:rsidRDefault="00FB2FFD" w:rsidP="00FB2FFD">
            <w:pPr>
              <w:rPr>
                <w:rFonts w:eastAsia="Times New Roman"/>
                <w:lang w:eastAsia="ru-RU"/>
              </w:rPr>
            </w:pPr>
            <w:r w:rsidRPr="00FB2FFD">
              <w:rPr>
                <w:rFonts w:eastAsia="Times New Roman"/>
                <w:lang w:eastAsia="ru-RU"/>
              </w:rPr>
              <w:t xml:space="preserve">219,5  </w:t>
            </w:r>
          </w:p>
        </w:tc>
        <w:tc>
          <w:tcPr>
            <w:tcW w:w="1189" w:type="dxa"/>
            <w:shd w:val="clear" w:color="auto" w:fill="auto"/>
            <w:vAlign w:val="bottom"/>
            <w:hideMark/>
          </w:tcPr>
          <w:p w14:paraId="4D20CE93" w14:textId="77777777" w:rsidR="00FB2FFD" w:rsidRPr="00FB2FFD" w:rsidRDefault="00FB2FFD" w:rsidP="00FB2FFD">
            <w:pPr>
              <w:rPr>
                <w:rFonts w:eastAsia="Times New Roman"/>
                <w:lang w:eastAsia="ru-RU"/>
              </w:rPr>
            </w:pPr>
            <w:r w:rsidRPr="00FB2FFD">
              <w:rPr>
                <w:rFonts w:eastAsia="Times New Roman"/>
                <w:lang w:eastAsia="ru-RU"/>
              </w:rPr>
              <w:t xml:space="preserve">4,5  </w:t>
            </w:r>
          </w:p>
        </w:tc>
        <w:tc>
          <w:tcPr>
            <w:tcW w:w="1116" w:type="dxa"/>
            <w:shd w:val="clear" w:color="auto" w:fill="auto"/>
            <w:vAlign w:val="bottom"/>
            <w:hideMark/>
          </w:tcPr>
          <w:p w14:paraId="7EA1C446" w14:textId="77777777" w:rsidR="00FB2FFD" w:rsidRPr="00FB2FFD" w:rsidRDefault="00FB2FFD" w:rsidP="00FB2FFD">
            <w:pPr>
              <w:rPr>
                <w:rFonts w:eastAsia="Times New Roman"/>
                <w:lang w:eastAsia="ru-RU"/>
              </w:rPr>
            </w:pPr>
            <w:r w:rsidRPr="00FB2FFD">
              <w:rPr>
                <w:rFonts w:eastAsia="Times New Roman"/>
                <w:lang w:eastAsia="ru-RU"/>
              </w:rPr>
              <w:t xml:space="preserve">4,6  </w:t>
            </w:r>
          </w:p>
        </w:tc>
      </w:tr>
      <w:tr w:rsidR="00FB2FFD" w:rsidRPr="00FB2FFD" w14:paraId="5B97944A" w14:textId="77777777" w:rsidTr="001718C8">
        <w:trPr>
          <w:trHeight w:val="20"/>
        </w:trPr>
        <w:tc>
          <w:tcPr>
            <w:tcW w:w="2978" w:type="dxa"/>
            <w:shd w:val="clear" w:color="auto" w:fill="auto"/>
            <w:hideMark/>
          </w:tcPr>
          <w:p w14:paraId="08342B88" w14:textId="77777777" w:rsidR="00FB2FFD" w:rsidRPr="00FB2FFD" w:rsidRDefault="00FB2FFD" w:rsidP="00FB2FFD">
            <w:pPr>
              <w:jc w:val="both"/>
              <w:rPr>
                <w:rFonts w:eastAsia="Times New Roman"/>
                <w:lang w:eastAsia="ru-RU"/>
              </w:rPr>
            </w:pPr>
            <w:r w:rsidRPr="00FB2FFD">
              <w:rPr>
                <w:rFonts w:eastAsia="Times New Roman"/>
                <w:lang w:eastAsia="ru-RU"/>
              </w:rPr>
              <w:t>Совет депутатов Атяшевского муниципального района</w:t>
            </w:r>
          </w:p>
        </w:tc>
        <w:tc>
          <w:tcPr>
            <w:tcW w:w="456" w:type="dxa"/>
            <w:shd w:val="clear" w:color="auto" w:fill="auto"/>
            <w:vAlign w:val="bottom"/>
            <w:hideMark/>
          </w:tcPr>
          <w:p w14:paraId="5476C317"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B273C8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B499B1F"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1D0E82D" w14:textId="77777777" w:rsidR="00FB2FFD" w:rsidRPr="00FB2FFD" w:rsidRDefault="00FB2FFD" w:rsidP="00FB2FFD">
            <w:pPr>
              <w:rPr>
                <w:rFonts w:eastAsia="Times New Roman"/>
                <w:lang w:eastAsia="ru-RU"/>
              </w:rPr>
            </w:pPr>
            <w:r w:rsidRPr="00FB2FFD">
              <w:rPr>
                <w:rFonts w:eastAsia="Times New Roman"/>
                <w:lang w:eastAsia="ru-RU"/>
              </w:rPr>
              <w:t>41120</w:t>
            </w:r>
          </w:p>
        </w:tc>
        <w:tc>
          <w:tcPr>
            <w:tcW w:w="576" w:type="dxa"/>
            <w:shd w:val="clear" w:color="auto" w:fill="auto"/>
            <w:vAlign w:val="bottom"/>
            <w:hideMark/>
          </w:tcPr>
          <w:p w14:paraId="3667E01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A0D833D"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37098AD" w14:textId="77777777" w:rsidR="00FB2FFD" w:rsidRPr="00FB2FFD" w:rsidRDefault="00FB2FFD" w:rsidP="00FB2FFD">
            <w:pPr>
              <w:rPr>
                <w:rFonts w:eastAsia="Times New Roman"/>
                <w:lang w:eastAsia="ru-RU"/>
              </w:rPr>
            </w:pPr>
            <w:r w:rsidRPr="00FB2FFD">
              <w:rPr>
                <w:rFonts w:eastAsia="Times New Roman"/>
                <w:lang w:eastAsia="ru-RU"/>
              </w:rPr>
              <w:t>03</w:t>
            </w:r>
          </w:p>
        </w:tc>
        <w:tc>
          <w:tcPr>
            <w:tcW w:w="664" w:type="dxa"/>
            <w:shd w:val="clear" w:color="auto" w:fill="auto"/>
            <w:vAlign w:val="bottom"/>
            <w:hideMark/>
          </w:tcPr>
          <w:p w14:paraId="119DCC57" w14:textId="77777777" w:rsidR="00FB2FFD" w:rsidRPr="00FB2FFD" w:rsidRDefault="00FB2FFD" w:rsidP="00FB2FFD">
            <w:pPr>
              <w:rPr>
                <w:rFonts w:eastAsia="Times New Roman"/>
                <w:lang w:eastAsia="ru-RU"/>
              </w:rPr>
            </w:pPr>
            <w:r w:rsidRPr="00FB2FFD">
              <w:rPr>
                <w:rFonts w:eastAsia="Times New Roman"/>
                <w:lang w:eastAsia="ru-RU"/>
              </w:rPr>
              <w:t>904</w:t>
            </w:r>
          </w:p>
        </w:tc>
        <w:tc>
          <w:tcPr>
            <w:tcW w:w="1116" w:type="dxa"/>
            <w:shd w:val="clear" w:color="auto" w:fill="auto"/>
            <w:vAlign w:val="bottom"/>
            <w:hideMark/>
          </w:tcPr>
          <w:p w14:paraId="6DB4CE84" w14:textId="77777777" w:rsidR="00FB2FFD" w:rsidRPr="00FB2FFD" w:rsidRDefault="00FB2FFD" w:rsidP="00FB2FFD">
            <w:pPr>
              <w:rPr>
                <w:rFonts w:eastAsia="Times New Roman"/>
                <w:lang w:eastAsia="ru-RU"/>
              </w:rPr>
            </w:pPr>
            <w:r w:rsidRPr="00FB2FFD">
              <w:rPr>
                <w:rFonts w:eastAsia="Times New Roman"/>
                <w:lang w:eastAsia="ru-RU"/>
              </w:rPr>
              <w:t xml:space="preserve">219,5  </w:t>
            </w:r>
          </w:p>
        </w:tc>
        <w:tc>
          <w:tcPr>
            <w:tcW w:w="1189" w:type="dxa"/>
            <w:shd w:val="clear" w:color="auto" w:fill="auto"/>
            <w:vAlign w:val="bottom"/>
            <w:hideMark/>
          </w:tcPr>
          <w:p w14:paraId="4C637E89" w14:textId="77777777" w:rsidR="00FB2FFD" w:rsidRPr="00FB2FFD" w:rsidRDefault="00FB2FFD" w:rsidP="00FB2FFD">
            <w:pPr>
              <w:rPr>
                <w:rFonts w:eastAsia="Times New Roman"/>
                <w:lang w:eastAsia="ru-RU"/>
              </w:rPr>
            </w:pPr>
            <w:r w:rsidRPr="00FB2FFD">
              <w:rPr>
                <w:rFonts w:eastAsia="Times New Roman"/>
                <w:lang w:eastAsia="ru-RU"/>
              </w:rPr>
              <w:t xml:space="preserve">4,5  </w:t>
            </w:r>
          </w:p>
        </w:tc>
        <w:tc>
          <w:tcPr>
            <w:tcW w:w="1116" w:type="dxa"/>
            <w:shd w:val="clear" w:color="auto" w:fill="auto"/>
            <w:vAlign w:val="bottom"/>
            <w:hideMark/>
          </w:tcPr>
          <w:p w14:paraId="1FFA2CDB" w14:textId="77777777" w:rsidR="00FB2FFD" w:rsidRPr="00FB2FFD" w:rsidRDefault="00FB2FFD" w:rsidP="00FB2FFD">
            <w:pPr>
              <w:rPr>
                <w:rFonts w:eastAsia="Times New Roman"/>
                <w:lang w:eastAsia="ru-RU"/>
              </w:rPr>
            </w:pPr>
            <w:r w:rsidRPr="00FB2FFD">
              <w:rPr>
                <w:rFonts w:eastAsia="Times New Roman"/>
                <w:lang w:eastAsia="ru-RU"/>
              </w:rPr>
              <w:t xml:space="preserve">4,6  </w:t>
            </w:r>
          </w:p>
        </w:tc>
      </w:tr>
      <w:tr w:rsidR="00FB2FFD" w:rsidRPr="00FB2FFD" w14:paraId="2A70962F" w14:textId="77777777" w:rsidTr="001718C8">
        <w:trPr>
          <w:trHeight w:val="20"/>
        </w:trPr>
        <w:tc>
          <w:tcPr>
            <w:tcW w:w="2978" w:type="dxa"/>
            <w:shd w:val="clear" w:color="auto" w:fill="auto"/>
            <w:hideMark/>
          </w:tcPr>
          <w:p w14:paraId="6120C6B4" w14:textId="77777777" w:rsidR="00FB2FFD" w:rsidRPr="00FB2FFD" w:rsidRDefault="00FB2FFD" w:rsidP="00FB2FFD">
            <w:pPr>
              <w:jc w:val="both"/>
              <w:rPr>
                <w:rFonts w:eastAsia="Times New Roman"/>
                <w:lang w:eastAsia="ru-RU"/>
              </w:rPr>
            </w:pPr>
            <w:r w:rsidRPr="00FB2FFD">
              <w:rPr>
                <w:rFonts w:eastAsia="Times New Roman"/>
                <w:lang w:eastAsia="ru-RU"/>
              </w:rPr>
              <w:t>Проведение выборов депутатов Совета депутатов Атяшевского муниципального района Республики Мордовия</w:t>
            </w:r>
          </w:p>
        </w:tc>
        <w:tc>
          <w:tcPr>
            <w:tcW w:w="456" w:type="dxa"/>
            <w:shd w:val="clear" w:color="auto" w:fill="auto"/>
            <w:vAlign w:val="bottom"/>
            <w:hideMark/>
          </w:tcPr>
          <w:p w14:paraId="4173CFD7"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2F94CE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1077BE2"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1728314B" w14:textId="77777777" w:rsidR="00FB2FFD" w:rsidRPr="00FB2FFD" w:rsidRDefault="00FB2FFD" w:rsidP="00FB2FFD">
            <w:pPr>
              <w:rPr>
                <w:rFonts w:eastAsia="Times New Roman"/>
                <w:lang w:eastAsia="ru-RU"/>
              </w:rPr>
            </w:pPr>
            <w:r w:rsidRPr="00FB2FFD">
              <w:rPr>
                <w:rFonts w:eastAsia="Times New Roman"/>
                <w:lang w:eastAsia="ru-RU"/>
              </w:rPr>
              <w:t>41130</w:t>
            </w:r>
          </w:p>
        </w:tc>
        <w:tc>
          <w:tcPr>
            <w:tcW w:w="576" w:type="dxa"/>
            <w:shd w:val="clear" w:color="auto" w:fill="auto"/>
            <w:vAlign w:val="bottom"/>
            <w:hideMark/>
          </w:tcPr>
          <w:p w14:paraId="7BF7D9D1"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E6C2EE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474F7163"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DBDC25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3D5B2F1" w14:textId="77777777" w:rsidR="00FB2FFD" w:rsidRPr="00FB2FFD" w:rsidRDefault="00FB2FFD" w:rsidP="00FB2FFD">
            <w:pPr>
              <w:rPr>
                <w:rFonts w:eastAsia="Times New Roman"/>
                <w:lang w:eastAsia="ru-RU"/>
              </w:rPr>
            </w:pPr>
            <w:r w:rsidRPr="00FB2FFD">
              <w:rPr>
                <w:rFonts w:eastAsia="Times New Roman"/>
                <w:lang w:eastAsia="ru-RU"/>
              </w:rPr>
              <w:t xml:space="preserve">80,8  </w:t>
            </w:r>
          </w:p>
        </w:tc>
        <w:tc>
          <w:tcPr>
            <w:tcW w:w="1189" w:type="dxa"/>
            <w:shd w:val="clear" w:color="auto" w:fill="auto"/>
            <w:vAlign w:val="bottom"/>
            <w:hideMark/>
          </w:tcPr>
          <w:p w14:paraId="383E7C87"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03C0AA1"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542262CB" w14:textId="77777777" w:rsidTr="001718C8">
        <w:trPr>
          <w:trHeight w:val="20"/>
        </w:trPr>
        <w:tc>
          <w:tcPr>
            <w:tcW w:w="2978" w:type="dxa"/>
            <w:shd w:val="clear" w:color="auto" w:fill="auto"/>
            <w:hideMark/>
          </w:tcPr>
          <w:p w14:paraId="3C3E5ECB"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Иные бюджетные ассигнования</w:t>
            </w:r>
          </w:p>
        </w:tc>
        <w:tc>
          <w:tcPr>
            <w:tcW w:w="456" w:type="dxa"/>
            <w:shd w:val="clear" w:color="auto" w:fill="auto"/>
            <w:vAlign w:val="bottom"/>
            <w:hideMark/>
          </w:tcPr>
          <w:p w14:paraId="3FC763CB"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5F4C389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A24BF06"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EC0F071" w14:textId="77777777" w:rsidR="00FB2FFD" w:rsidRPr="00FB2FFD" w:rsidRDefault="00FB2FFD" w:rsidP="00FB2FFD">
            <w:pPr>
              <w:rPr>
                <w:rFonts w:eastAsia="Times New Roman"/>
                <w:lang w:eastAsia="ru-RU"/>
              </w:rPr>
            </w:pPr>
            <w:r w:rsidRPr="00FB2FFD">
              <w:rPr>
                <w:rFonts w:eastAsia="Times New Roman"/>
                <w:lang w:eastAsia="ru-RU"/>
              </w:rPr>
              <w:t>41130</w:t>
            </w:r>
          </w:p>
        </w:tc>
        <w:tc>
          <w:tcPr>
            <w:tcW w:w="576" w:type="dxa"/>
            <w:shd w:val="clear" w:color="auto" w:fill="auto"/>
            <w:vAlign w:val="bottom"/>
            <w:hideMark/>
          </w:tcPr>
          <w:p w14:paraId="0AD4FFC9" w14:textId="77777777" w:rsidR="00FB2FFD" w:rsidRPr="00FB2FFD" w:rsidRDefault="00FB2FFD" w:rsidP="00FB2FFD">
            <w:pPr>
              <w:rPr>
                <w:rFonts w:eastAsia="Times New Roman"/>
                <w:lang w:eastAsia="ru-RU"/>
              </w:rPr>
            </w:pPr>
            <w:r w:rsidRPr="00FB2FFD">
              <w:rPr>
                <w:rFonts w:eastAsia="Times New Roman"/>
                <w:lang w:eastAsia="ru-RU"/>
              </w:rPr>
              <w:t>800</w:t>
            </w:r>
          </w:p>
        </w:tc>
        <w:tc>
          <w:tcPr>
            <w:tcW w:w="456" w:type="dxa"/>
            <w:shd w:val="clear" w:color="auto" w:fill="auto"/>
            <w:vAlign w:val="bottom"/>
            <w:hideMark/>
          </w:tcPr>
          <w:p w14:paraId="2865889B"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A3659D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2210AB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8A4A2C8" w14:textId="77777777" w:rsidR="00FB2FFD" w:rsidRPr="00FB2FFD" w:rsidRDefault="00FB2FFD" w:rsidP="00FB2FFD">
            <w:pPr>
              <w:rPr>
                <w:rFonts w:eastAsia="Times New Roman"/>
                <w:lang w:eastAsia="ru-RU"/>
              </w:rPr>
            </w:pPr>
            <w:r w:rsidRPr="00FB2FFD">
              <w:rPr>
                <w:rFonts w:eastAsia="Times New Roman"/>
                <w:lang w:eastAsia="ru-RU"/>
              </w:rPr>
              <w:t xml:space="preserve">80,8  </w:t>
            </w:r>
          </w:p>
        </w:tc>
        <w:tc>
          <w:tcPr>
            <w:tcW w:w="1189" w:type="dxa"/>
            <w:shd w:val="clear" w:color="auto" w:fill="auto"/>
            <w:vAlign w:val="bottom"/>
            <w:hideMark/>
          </w:tcPr>
          <w:p w14:paraId="5F05DB8C"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EC484AA"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3D4EFF16" w14:textId="77777777" w:rsidTr="001718C8">
        <w:trPr>
          <w:trHeight w:val="20"/>
        </w:trPr>
        <w:tc>
          <w:tcPr>
            <w:tcW w:w="2978" w:type="dxa"/>
            <w:shd w:val="clear" w:color="auto" w:fill="auto"/>
            <w:hideMark/>
          </w:tcPr>
          <w:p w14:paraId="4634FB75" w14:textId="77777777" w:rsidR="00FB2FFD" w:rsidRPr="00FB2FFD" w:rsidRDefault="00FB2FFD" w:rsidP="00FB2FFD">
            <w:pPr>
              <w:jc w:val="both"/>
              <w:rPr>
                <w:rFonts w:eastAsia="Times New Roman"/>
                <w:lang w:eastAsia="ru-RU"/>
              </w:rPr>
            </w:pPr>
            <w:r w:rsidRPr="00FB2FFD">
              <w:rPr>
                <w:rFonts w:eastAsia="Times New Roman"/>
                <w:lang w:eastAsia="ru-RU"/>
              </w:rPr>
              <w:t>Специальные расходы</w:t>
            </w:r>
          </w:p>
        </w:tc>
        <w:tc>
          <w:tcPr>
            <w:tcW w:w="456" w:type="dxa"/>
            <w:shd w:val="clear" w:color="auto" w:fill="auto"/>
            <w:vAlign w:val="bottom"/>
            <w:hideMark/>
          </w:tcPr>
          <w:p w14:paraId="799F9F0D"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BA5B6F8"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F695509"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26F0075F" w14:textId="77777777" w:rsidR="00FB2FFD" w:rsidRPr="00FB2FFD" w:rsidRDefault="00FB2FFD" w:rsidP="00FB2FFD">
            <w:pPr>
              <w:rPr>
                <w:rFonts w:eastAsia="Times New Roman"/>
                <w:lang w:eastAsia="ru-RU"/>
              </w:rPr>
            </w:pPr>
            <w:r w:rsidRPr="00FB2FFD">
              <w:rPr>
                <w:rFonts w:eastAsia="Times New Roman"/>
                <w:lang w:eastAsia="ru-RU"/>
              </w:rPr>
              <w:t>41130</w:t>
            </w:r>
          </w:p>
        </w:tc>
        <w:tc>
          <w:tcPr>
            <w:tcW w:w="576" w:type="dxa"/>
            <w:shd w:val="clear" w:color="auto" w:fill="auto"/>
            <w:vAlign w:val="bottom"/>
            <w:hideMark/>
          </w:tcPr>
          <w:p w14:paraId="61579DD4" w14:textId="77777777" w:rsidR="00FB2FFD" w:rsidRPr="00FB2FFD" w:rsidRDefault="00FB2FFD" w:rsidP="00FB2FFD">
            <w:pPr>
              <w:rPr>
                <w:rFonts w:eastAsia="Times New Roman"/>
                <w:lang w:eastAsia="ru-RU"/>
              </w:rPr>
            </w:pPr>
            <w:r w:rsidRPr="00FB2FFD">
              <w:rPr>
                <w:rFonts w:eastAsia="Times New Roman"/>
                <w:lang w:eastAsia="ru-RU"/>
              </w:rPr>
              <w:t>880</w:t>
            </w:r>
          </w:p>
        </w:tc>
        <w:tc>
          <w:tcPr>
            <w:tcW w:w="456" w:type="dxa"/>
            <w:shd w:val="clear" w:color="auto" w:fill="auto"/>
            <w:vAlign w:val="bottom"/>
            <w:hideMark/>
          </w:tcPr>
          <w:p w14:paraId="794EB171"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AFA3DA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D1CF8F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B887492" w14:textId="77777777" w:rsidR="00FB2FFD" w:rsidRPr="00FB2FFD" w:rsidRDefault="00FB2FFD" w:rsidP="00FB2FFD">
            <w:pPr>
              <w:rPr>
                <w:rFonts w:eastAsia="Times New Roman"/>
                <w:lang w:eastAsia="ru-RU"/>
              </w:rPr>
            </w:pPr>
            <w:r w:rsidRPr="00FB2FFD">
              <w:rPr>
                <w:rFonts w:eastAsia="Times New Roman"/>
                <w:lang w:eastAsia="ru-RU"/>
              </w:rPr>
              <w:t xml:space="preserve">80,8  </w:t>
            </w:r>
          </w:p>
        </w:tc>
        <w:tc>
          <w:tcPr>
            <w:tcW w:w="1189" w:type="dxa"/>
            <w:shd w:val="clear" w:color="auto" w:fill="auto"/>
            <w:vAlign w:val="bottom"/>
            <w:hideMark/>
          </w:tcPr>
          <w:p w14:paraId="6CECF880"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A064341"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7170F981" w14:textId="77777777" w:rsidTr="001718C8">
        <w:trPr>
          <w:trHeight w:val="20"/>
        </w:trPr>
        <w:tc>
          <w:tcPr>
            <w:tcW w:w="2978" w:type="dxa"/>
            <w:shd w:val="clear" w:color="auto" w:fill="auto"/>
            <w:hideMark/>
          </w:tcPr>
          <w:p w14:paraId="1A9CCD1B"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0C753DAF"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08CC10E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7B06B52"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611EBA0" w14:textId="77777777" w:rsidR="00FB2FFD" w:rsidRPr="00FB2FFD" w:rsidRDefault="00FB2FFD" w:rsidP="00FB2FFD">
            <w:pPr>
              <w:rPr>
                <w:rFonts w:eastAsia="Times New Roman"/>
                <w:lang w:eastAsia="ru-RU"/>
              </w:rPr>
            </w:pPr>
            <w:r w:rsidRPr="00FB2FFD">
              <w:rPr>
                <w:rFonts w:eastAsia="Times New Roman"/>
                <w:lang w:eastAsia="ru-RU"/>
              </w:rPr>
              <w:t>41130</w:t>
            </w:r>
          </w:p>
        </w:tc>
        <w:tc>
          <w:tcPr>
            <w:tcW w:w="576" w:type="dxa"/>
            <w:shd w:val="clear" w:color="auto" w:fill="auto"/>
            <w:vAlign w:val="bottom"/>
            <w:hideMark/>
          </w:tcPr>
          <w:p w14:paraId="588933DD" w14:textId="77777777" w:rsidR="00FB2FFD" w:rsidRPr="00FB2FFD" w:rsidRDefault="00FB2FFD" w:rsidP="00FB2FFD">
            <w:pPr>
              <w:rPr>
                <w:rFonts w:eastAsia="Times New Roman"/>
                <w:lang w:eastAsia="ru-RU"/>
              </w:rPr>
            </w:pPr>
            <w:r w:rsidRPr="00FB2FFD">
              <w:rPr>
                <w:rFonts w:eastAsia="Times New Roman"/>
                <w:lang w:eastAsia="ru-RU"/>
              </w:rPr>
              <w:t>880</w:t>
            </w:r>
          </w:p>
        </w:tc>
        <w:tc>
          <w:tcPr>
            <w:tcW w:w="456" w:type="dxa"/>
            <w:shd w:val="clear" w:color="auto" w:fill="auto"/>
            <w:vAlign w:val="bottom"/>
            <w:hideMark/>
          </w:tcPr>
          <w:p w14:paraId="22977DDA"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8C3E27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DD4F4D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DC263C7" w14:textId="77777777" w:rsidR="00FB2FFD" w:rsidRPr="00FB2FFD" w:rsidRDefault="00FB2FFD" w:rsidP="00FB2FFD">
            <w:pPr>
              <w:rPr>
                <w:rFonts w:eastAsia="Times New Roman"/>
                <w:lang w:eastAsia="ru-RU"/>
              </w:rPr>
            </w:pPr>
            <w:r w:rsidRPr="00FB2FFD">
              <w:rPr>
                <w:rFonts w:eastAsia="Times New Roman"/>
                <w:lang w:eastAsia="ru-RU"/>
              </w:rPr>
              <w:t xml:space="preserve">80,8  </w:t>
            </w:r>
          </w:p>
        </w:tc>
        <w:tc>
          <w:tcPr>
            <w:tcW w:w="1189" w:type="dxa"/>
            <w:shd w:val="clear" w:color="auto" w:fill="auto"/>
            <w:vAlign w:val="bottom"/>
            <w:hideMark/>
          </w:tcPr>
          <w:p w14:paraId="557AAAA0"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DF0942A"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66D68E56" w14:textId="77777777" w:rsidTr="001718C8">
        <w:trPr>
          <w:trHeight w:val="20"/>
        </w:trPr>
        <w:tc>
          <w:tcPr>
            <w:tcW w:w="2978" w:type="dxa"/>
            <w:shd w:val="clear" w:color="auto" w:fill="auto"/>
            <w:hideMark/>
          </w:tcPr>
          <w:p w14:paraId="1620B96F" w14:textId="77777777" w:rsidR="00FB2FFD" w:rsidRPr="00FB2FFD" w:rsidRDefault="00FB2FFD" w:rsidP="00FB2FFD">
            <w:pPr>
              <w:jc w:val="both"/>
              <w:rPr>
                <w:rFonts w:eastAsia="Times New Roman"/>
                <w:lang w:eastAsia="ru-RU"/>
              </w:rPr>
            </w:pPr>
            <w:r w:rsidRPr="00FB2FFD">
              <w:rPr>
                <w:rFonts w:eastAsia="Times New Roman"/>
                <w:lang w:eastAsia="ru-RU"/>
              </w:rPr>
              <w:t>Обеспечение проведения выборов и референдумов</w:t>
            </w:r>
          </w:p>
        </w:tc>
        <w:tc>
          <w:tcPr>
            <w:tcW w:w="456" w:type="dxa"/>
            <w:shd w:val="clear" w:color="auto" w:fill="auto"/>
            <w:vAlign w:val="bottom"/>
            <w:hideMark/>
          </w:tcPr>
          <w:p w14:paraId="00769CA3"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163CD5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CCA52CF"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08D7B555" w14:textId="77777777" w:rsidR="00FB2FFD" w:rsidRPr="00FB2FFD" w:rsidRDefault="00FB2FFD" w:rsidP="00FB2FFD">
            <w:pPr>
              <w:rPr>
                <w:rFonts w:eastAsia="Times New Roman"/>
                <w:lang w:eastAsia="ru-RU"/>
              </w:rPr>
            </w:pPr>
            <w:r w:rsidRPr="00FB2FFD">
              <w:rPr>
                <w:rFonts w:eastAsia="Times New Roman"/>
                <w:lang w:eastAsia="ru-RU"/>
              </w:rPr>
              <w:t>41130</w:t>
            </w:r>
          </w:p>
        </w:tc>
        <w:tc>
          <w:tcPr>
            <w:tcW w:w="576" w:type="dxa"/>
            <w:shd w:val="clear" w:color="auto" w:fill="auto"/>
            <w:vAlign w:val="bottom"/>
            <w:hideMark/>
          </w:tcPr>
          <w:p w14:paraId="56542118" w14:textId="77777777" w:rsidR="00FB2FFD" w:rsidRPr="00FB2FFD" w:rsidRDefault="00FB2FFD" w:rsidP="00FB2FFD">
            <w:pPr>
              <w:rPr>
                <w:rFonts w:eastAsia="Times New Roman"/>
                <w:lang w:eastAsia="ru-RU"/>
              </w:rPr>
            </w:pPr>
            <w:r w:rsidRPr="00FB2FFD">
              <w:rPr>
                <w:rFonts w:eastAsia="Times New Roman"/>
                <w:lang w:eastAsia="ru-RU"/>
              </w:rPr>
              <w:t>880</w:t>
            </w:r>
          </w:p>
        </w:tc>
        <w:tc>
          <w:tcPr>
            <w:tcW w:w="456" w:type="dxa"/>
            <w:shd w:val="clear" w:color="auto" w:fill="auto"/>
            <w:vAlign w:val="bottom"/>
            <w:hideMark/>
          </w:tcPr>
          <w:p w14:paraId="74867DC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694BA0C" w14:textId="77777777" w:rsidR="00FB2FFD" w:rsidRPr="00FB2FFD" w:rsidRDefault="00FB2FFD" w:rsidP="00FB2FFD">
            <w:pPr>
              <w:rPr>
                <w:rFonts w:eastAsia="Times New Roman"/>
                <w:lang w:eastAsia="ru-RU"/>
              </w:rPr>
            </w:pPr>
            <w:r w:rsidRPr="00FB2FFD">
              <w:rPr>
                <w:rFonts w:eastAsia="Times New Roman"/>
                <w:lang w:eastAsia="ru-RU"/>
              </w:rPr>
              <w:t>07</w:t>
            </w:r>
          </w:p>
        </w:tc>
        <w:tc>
          <w:tcPr>
            <w:tcW w:w="664" w:type="dxa"/>
            <w:shd w:val="clear" w:color="auto" w:fill="auto"/>
            <w:vAlign w:val="bottom"/>
            <w:hideMark/>
          </w:tcPr>
          <w:p w14:paraId="72B24E6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D75A7EB" w14:textId="77777777" w:rsidR="00FB2FFD" w:rsidRPr="00FB2FFD" w:rsidRDefault="00FB2FFD" w:rsidP="00FB2FFD">
            <w:pPr>
              <w:rPr>
                <w:rFonts w:eastAsia="Times New Roman"/>
                <w:lang w:eastAsia="ru-RU"/>
              </w:rPr>
            </w:pPr>
            <w:r w:rsidRPr="00FB2FFD">
              <w:rPr>
                <w:rFonts w:eastAsia="Times New Roman"/>
                <w:lang w:eastAsia="ru-RU"/>
              </w:rPr>
              <w:t xml:space="preserve">80,8  </w:t>
            </w:r>
          </w:p>
        </w:tc>
        <w:tc>
          <w:tcPr>
            <w:tcW w:w="1189" w:type="dxa"/>
            <w:shd w:val="clear" w:color="auto" w:fill="auto"/>
            <w:vAlign w:val="bottom"/>
            <w:hideMark/>
          </w:tcPr>
          <w:p w14:paraId="65B7C3B3"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5DBA85B"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66ABF73D" w14:textId="77777777" w:rsidTr="001718C8">
        <w:trPr>
          <w:trHeight w:val="20"/>
        </w:trPr>
        <w:tc>
          <w:tcPr>
            <w:tcW w:w="2978" w:type="dxa"/>
            <w:shd w:val="clear" w:color="auto" w:fill="auto"/>
            <w:hideMark/>
          </w:tcPr>
          <w:p w14:paraId="501F6CEE"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0A2D1AF"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152FDA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7D958F7"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836D425" w14:textId="77777777" w:rsidR="00FB2FFD" w:rsidRPr="00FB2FFD" w:rsidRDefault="00FB2FFD" w:rsidP="00FB2FFD">
            <w:pPr>
              <w:rPr>
                <w:rFonts w:eastAsia="Times New Roman"/>
                <w:lang w:eastAsia="ru-RU"/>
              </w:rPr>
            </w:pPr>
            <w:r w:rsidRPr="00FB2FFD">
              <w:rPr>
                <w:rFonts w:eastAsia="Times New Roman"/>
                <w:lang w:eastAsia="ru-RU"/>
              </w:rPr>
              <w:t>41130</w:t>
            </w:r>
          </w:p>
        </w:tc>
        <w:tc>
          <w:tcPr>
            <w:tcW w:w="576" w:type="dxa"/>
            <w:shd w:val="clear" w:color="auto" w:fill="auto"/>
            <w:vAlign w:val="bottom"/>
            <w:hideMark/>
          </w:tcPr>
          <w:p w14:paraId="6A75762A" w14:textId="77777777" w:rsidR="00FB2FFD" w:rsidRPr="00FB2FFD" w:rsidRDefault="00FB2FFD" w:rsidP="00FB2FFD">
            <w:pPr>
              <w:rPr>
                <w:rFonts w:eastAsia="Times New Roman"/>
                <w:lang w:eastAsia="ru-RU"/>
              </w:rPr>
            </w:pPr>
            <w:r w:rsidRPr="00FB2FFD">
              <w:rPr>
                <w:rFonts w:eastAsia="Times New Roman"/>
                <w:lang w:eastAsia="ru-RU"/>
              </w:rPr>
              <w:t>880</w:t>
            </w:r>
          </w:p>
        </w:tc>
        <w:tc>
          <w:tcPr>
            <w:tcW w:w="456" w:type="dxa"/>
            <w:shd w:val="clear" w:color="auto" w:fill="auto"/>
            <w:vAlign w:val="bottom"/>
            <w:hideMark/>
          </w:tcPr>
          <w:p w14:paraId="37432AA9"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6C86379" w14:textId="77777777" w:rsidR="00FB2FFD" w:rsidRPr="00FB2FFD" w:rsidRDefault="00FB2FFD" w:rsidP="00FB2FFD">
            <w:pPr>
              <w:rPr>
                <w:rFonts w:eastAsia="Times New Roman"/>
                <w:lang w:eastAsia="ru-RU"/>
              </w:rPr>
            </w:pPr>
            <w:r w:rsidRPr="00FB2FFD">
              <w:rPr>
                <w:rFonts w:eastAsia="Times New Roman"/>
                <w:lang w:eastAsia="ru-RU"/>
              </w:rPr>
              <w:t>07</w:t>
            </w:r>
          </w:p>
        </w:tc>
        <w:tc>
          <w:tcPr>
            <w:tcW w:w="664" w:type="dxa"/>
            <w:shd w:val="clear" w:color="auto" w:fill="auto"/>
            <w:vAlign w:val="bottom"/>
            <w:hideMark/>
          </w:tcPr>
          <w:p w14:paraId="709CD6C5"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4BE83E26" w14:textId="77777777" w:rsidR="00FB2FFD" w:rsidRPr="00FB2FFD" w:rsidRDefault="00FB2FFD" w:rsidP="00FB2FFD">
            <w:pPr>
              <w:rPr>
                <w:rFonts w:eastAsia="Times New Roman"/>
                <w:lang w:eastAsia="ru-RU"/>
              </w:rPr>
            </w:pPr>
            <w:r w:rsidRPr="00FB2FFD">
              <w:rPr>
                <w:rFonts w:eastAsia="Times New Roman"/>
                <w:lang w:eastAsia="ru-RU"/>
              </w:rPr>
              <w:t xml:space="preserve">80,8  </w:t>
            </w:r>
          </w:p>
        </w:tc>
        <w:tc>
          <w:tcPr>
            <w:tcW w:w="1189" w:type="dxa"/>
            <w:shd w:val="clear" w:color="auto" w:fill="auto"/>
            <w:vAlign w:val="bottom"/>
            <w:hideMark/>
          </w:tcPr>
          <w:p w14:paraId="27A517F1"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03942DC1"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4C7B4701" w14:textId="77777777" w:rsidTr="001718C8">
        <w:trPr>
          <w:trHeight w:val="20"/>
        </w:trPr>
        <w:tc>
          <w:tcPr>
            <w:tcW w:w="2978" w:type="dxa"/>
            <w:shd w:val="clear" w:color="auto" w:fill="auto"/>
            <w:hideMark/>
          </w:tcPr>
          <w:p w14:paraId="6E38CCDA" w14:textId="77777777" w:rsidR="00FB2FFD" w:rsidRPr="00FB2FFD" w:rsidRDefault="00FB2FFD" w:rsidP="00FB2FFD">
            <w:pPr>
              <w:jc w:val="both"/>
              <w:rPr>
                <w:rFonts w:eastAsia="Times New Roman"/>
                <w:lang w:eastAsia="ru-RU"/>
              </w:rPr>
            </w:pPr>
            <w:r w:rsidRPr="00FB2FFD">
              <w:rPr>
                <w:rFonts w:eastAsia="Times New Roman"/>
                <w:lang w:eastAsia="ru-RU"/>
              </w:rPr>
              <w:t>Резервный фонд Администрации Атяшевского муниципального района Республики Мордовия</w:t>
            </w:r>
          </w:p>
        </w:tc>
        <w:tc>
          <w:tcPr>
            <w:tcW w:w="456" w:type="dxa"/>
            <w:shd w:val="clear" w:color="auto" w:fill="auto"/>
            <w:vAlign w:val="bottom"/>
            <w:hideMark/>
          </w:tcPr>
          <w:p w14:paraId="1417C467"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ED66AF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2D2BE34"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59D7B285" w14:textId="77777777" w:rsidR="00FB2FFD" w:rsidRPr="00FB2FFD" w:rsidRDefault="00FB2FFD" w:rsidP="00FB2FFD">
            <w:pPr>
              <w:rPr>
                <w:rFonts w:eastAsia="Times New Roman"/>
                <w:lang w:eastAsia="ru-RU"/>
              </w:rPr>
            </w:pPr>
            <w:r w:rsidRPr="00FB2FFD">
              <w:rPr>
                <w:rFonts w:eastAsia="Times New Roman"/>
                <w:lang w:eastAsia="ru-RU"/>
              </w:rPr>
              <w:t>41180</w:t>
            </w:r>
          </w:p>
        </w:tc>
        <w:tc>
          <w:tcPr>
            <w:tcW w:w="576" w:type="dxa"/>
            <w:shd w:val="clear" w:color="auto" w:fill="auto"/>
            <w:vAlign w:val="bottom"/>
            <w:hideMark/>
          </w:tcPr>
          <w:p w14:paraId="42E88C28"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E55AD53"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7E73E5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D4F6CB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B0B8665" w14:textId="77777777" w:rsidR="00FB2FFD" w:rsidRPr="00FB2FFD" w:rsidRDefault="00FB2FFD" w:rsidP="00FB2FFD">
            <w:pPr>
              <w:rPr>
                <w:rFonts w:eastAsia="Times New Roman"/>
                <w:lang w:eastAsia="ru-RU"/>
              </w:rPr>
            </w:pPr>
            <w:r w:rsidRPr="00FB2FFD">
              <w:rPr>
                <w:rFonts w:eastAsia="Times New Roman"/>
                <w:lang w:eastAsia="ru-RU"/>
              </w:rPr>
              <w:t xml:space="preserve">1 100,0  </w:t>
            </w:r>
          </w:p>
        </w:tc>
        <w:tc>
          <w:tcPr>
            <w:tcW w:w="1189" w:type="dxa"/>
            <w:shd w:val="clear" w:color="auto" w:fill="auto"/>
            <w:vAlign w:val="bottom"/>
            <w:hideMark/>
          </w:tcPr>
          <w:p w14:paraId="642FB492"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c>
          <w:tcPr>
            <w:tcW w:w="1116" w:type="dxa"/>
            <w:shd w:val="clear" w:color="auto" w:fill="auto"/>
            <w:vAlign w:val="bottom"/>
            <w:hideMark/>
          </w:tcPr>
          <w:p w14:paraId="152F23C0"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r>
      <w:tr w:rsidR="00FB2FFD" w:rsidRPr="00FB2FFD" w14:paraId="6CEBD30D" w14:textId="77777777" w:rsidTr="001718C8">
        <w:trPr>
          <w:trHeight w:val="20"/>
        </w:trPr>
        <w:tc>
          <w:tcPr>
            <w:tcW w:w="2978" w:type="dxa"/>
            <w:shd w:val="clear" w:color="auto" w:fill="auto"/>
            <w:hideMark/>
          </w:tcPr>
          <w:p w14:paraId="305FCB6E" w14:textId="77777777" w:rsidR="00FB2FFD" w:rsidRPr="00FB2FFD" w:rsidRDefault="00FB2FFD" w:rsidP="00FB2FFD">
            <w:pPr>
              <w:jc w:val="both"/>
              <w:rPr>
                <w:rFonts w:eastAsia="Times New Roman"/>
                <w:lang w:eastAsia="ru-RU"/>
              </w:rPr>
            </w:pPr>
            <w:r w:rsidRPr="00FB2FFD">
              <w:rPr>
                <w:rFonts w:eastAsia="Times New Roman"/>
                <w:lang w:eastAsia="ru-RU"/>
              </w:rPr>
              <w:t>Иные бюджетные ассигнования</w:t>
            </w:r>
          </w:p>
        </w:tc>
        <w:tc>
          <w:tcPr>
            <w:tcW w:w="456" w:type="dxa"/>
            <w:shd w:val="clear" w:color="auto" w:fill="auto"/>
            <w:vAlign w:val="bottom"/>
            <w:hideMark/>
          </w:tcPr>
          <w:p w14:paraId="660BFB2C"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4AFBA5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48DC43A"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1DADA656" w14:textId="77777777" w:rsidR="00FB2FFD" w:rsidRPr="00FB2FFD" w:rsidRDefault="00FB2FFD" w:rsidP="00FB2FFD">
            <w:pPr>
              <w:rPr>
                <w:rFonts w:eastAsia="Times New Roman"/>
                <w:lang w:eastAsia="ru-RU"/>
              </w:rPr>
            </w:pPr>
            <w:r w:rsidRPr="00FB2FFD">
              <w:rPr>
                <w:rFonts w:eastAsia="Times New Roman"/>
                <w:lang w:eastAsia="ru-RU"/>
              </w:rPr>
              <w:t>41180</w:t>
            </w:r>
          </w:p>
        </w:tc>
        <w:tc>
          <w:tcPr>
            <w:tcW w:w="576" w:type="dxa"/>
            <w:shd w:val="clear" w:color="auto" w:fill="auto"/>
            <w:vAlign w:val="bottom"/>
            <w:hideMark/>
          </w:tcPr>
          <w:p w14:paraId="29D2ECBD" w14:textId="77777777" w:rsidR="00FB2FFD" w:rsidRPr="00FB2FFD" w:rsidRDefault="00FB2FFD" w:rsidP="00FB2FFD">
            <w:pPr>
              <w:rPr>
                <w:rFonts w:eastAsia="Times New Roman"/>
                <w:lang w:eastAsia="ru-RU"/>
              </w:rPr>
            </w:pPr>
            <w:r w:rsidRPr="00FB2FFD">
              <w:rPr>
                <w:rFonts w:eastAsia="Times New Roman"/>
                <w:lang w:eastAsia="ru-RU"/>
              </w:rPr>
              <w:t>800</w:t>
            </w:r>
          </w:p>
        </w:tc>
        <w:tc>
          <w:tcPr>
            <w:tcW w:w="456" w:type="dxa"/>
            <w:shd w:val="clear" w:color="auto" w:fill="auto"/>
            <w:vAlign w:val="bottom"/>
            <w:hideMark/>
          </w:tcPr>
          <w:p w14:paraId="1BD0CAAE"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3FC3BA5"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E88F8E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7C11567" w14:textId="77777777" w:rsidR="00FB2FFD" w:rsidRPr="00FB2FFD" w:rsidRDefault="00FB2FFD" w:rsidP="00FB2FFD">
            <w:pPr>
              <w:rPr>
                <w:rFonts w:eastAsia="Times New Roman"/>
                <w:lang w:eastAsia="ru-RU"/>
              </w:rPr>
            </w:pPr>
            <w:r w:rsidRPr="00FB2FFD">
              <w:rPr>
                <w:rFonts w:eastAsia="Times New Roman"/>
                <w:lang w:eastAsia="ru-RU"/>
              </w:rPr>
              <w:t xml:space="preserve">1 100,0  </w:t>
            </w:r>
          </w:p>
        </w:tc>
        <w:tc>
          <w:tcPr>
            <w:tcW w:w="1189" w:type="dxa"/>
            <w:shd w:val="clear" w:color="auto" w:fill="auto"/>
            <w:vAlign w:val="bottom"/>
            <w:hideMark/>
          </w:tcPr>
          <w:p w14:paraId="655ECA7C"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c>
          <w:tcPr>
            <w:tcW w:w="1116" w:type="dxa"/>
            <w:shd w:val="clear" w:color="auto" w:fill="auto"/>
            <w:vAlign w:val="bottom"/>
            <w:hideMark/>
          </w:tcPr>
          <w:p w14:paraId="008AEE7D"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r>
      <w:tr w:rsidR="00FB2FFD" w:rsidRPr="00FB2FFD" w14:paraId="56258B66" w14:textId="77777777" w:rsidTr="001718C8">
        <w:trPr>
          <w:trHeight w:val="20"/>
        </w:trPr>
        <w:tc>
          <w:tcPr>
            <w:tcW w:w="2978" w:type="dxa"/>
            <w:shd w:val="clear" w:color="auto" w:fill="auto"/>
            <w:hideMark/>
          </w:tcPr>
          <w:p w14:paraId="2E0C88EB" w14:textId="77777777" w:rsidR="00FB2FFD" w:rsidRPr="00FB2FFD" w:rsidRDefault="00FB2FFD" w:rsidP="00FB2FFD">
            <w:pPr>
              <w:jc w:val="both"/>
              <w:rPr>
                <w:rFonts w:eastAsia="Times New Roman"/>
                <w:lang w:eastAsia="ru-RU"/>
              </w:rPr>
            </w:pPr>
            <w:r w:rsidRPr="00FB2FFD">
              <w:rPr>
                <w:rFonts w:eastAsia="Times New Roman"/>
                <w:lang w:eastAsia="ru-RU"/>
              </w:rPr>
              <w:t>Резервные средства</w:t>
            </w:r>
          </w:p>
        </w:tc>
        <w:tc>
          <w:tcPr>
            <w:tcW w:w="456" w:type="dxa"/>
            <w:shd w:val="clear" w:color="auto" w:fill="auto"/>
            <w:vAlign w:val="bottom"/>
            <w:hideMark/>
          </w:tcPr>
          <w:p w14:paraId="31ED73AB"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D7B27D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8B4FA5C"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51F59AB9" w14:textId="77777777" w:rsidR="00FB2FFD" w:rsidRPr="00FB2FFD" w:rsidRDefault="00FB2FFD" w:rsidP="00FB2FFD">
            <w:pPr>
              <w:rPr>
                <w:rFonts w:eastAsia="Times New Roman"/>
                <w:lang w:eastAsia="ru-RU"/>
              </w:rPr>
            </w:pPr>
            <w:r w:rsidRPr="00FB2FFD">
              <w:rPr>
                <w:rFonts w:eastAsia="Times New Roman"/>
                <w:lang w:eastAsia="ru-RU"/>
              </w:rPr>
              <w:t>41180</w:t>
            </w:r>
          </w:p>
        </w:tc>
        <w:tc>
          <w:tcPr>
            <w:tcW w:w="576" w:type="dxa"/>
            <w:shd w:val="clear" w:color="auto" w:fill="auto"/>
            <w:vAlign w:val="bottom"/>
            <w:hideMark/>
          </w:tcPr>
          <w:p w14:paraId="563D9C6C" w14:textId="77777777" w:rsidR="00FB2FFD" w:rsidRPr="00FB2FFD" w:rsidRDefault="00FB2FFD" w:rsidP="00FB2FFD">
            <w:pPr>
              <w:rPr>
                <w:rFonts w:eastAsia="Times New Roman"/>
                <w:lang w:eastAsia="ru-RU"/>
              </w:rPr>
            </w:pPr>
            <w:r w:rsidRPr="00FB2FFD">
              <w:rPr>
                <w:rFonts w:eastAsia="Times New Roman"/>
                <w:lang w:eastAsia="ru-RU"/>
              </w:rPr>
              <w:t>870</w:t>
            </w:r>
          </w:p>
        </w:tc>
        <w:tc>
          <w:tcPr>
            <w:tcW w:w="456" w:type="dxa"/>
            <w:shd w:val="clear" w:color="auto" w:fill="auto"/>
            <w:vAlign w:val="bottom"/>
            <w:hideMark/>
          </w:tcPr>
          <w:p w14:paraId="14A6C6A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D20ED2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337F41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49C3CA0" w14:textId="77777777" w:rsidR="00FB2FFD" w:rsidRPr="00FB2FFD" w:rsidRDefault="00FB2FFD" w:rsidP="00FB2FFD">
            <w:pPr>
              <w:rPr>
                <w:rFonts w:eastAsia="Times New Roman"/>
                <w:lang w:eastAsia="ru-RU"/>
              </w:rPr>
            </w:pPr>
            <w:r w:rsidRPr="00FB2FFD">
              <w:rPr>
                <w:rFonts w:eastAsia="Times New Roman"/>
                <w:lang w:eastAsia="ru-RU"/>
              </w:rPr>
              <w:t xml:space="preserve">1 100,0  </w:t>
            </w:r>
          </w:p>
        </w:tc>
        <w:tc>
          <w:tcPr>
            <w:tcW w:w="1189" w:type="dxa"/>
            <w:shd w:val="clear" w:color="auto" w:fill="auto"/>
            <w:vAlign w:val="bottom"/>
            <w:hideMark/>
          </w:tcPr>
          <w:p w14:paraId="18CE7BED"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c>
          <w:tcPr>
            <w:tcW w:w="1116" w:type="dxa"/>
            <w:shd w:val="clear" w:color="auto" w:fill="auto"/>
            <w:vAlign w:val="bottom"/>
            <w:hideMark/>
          </w:tcPr>
          <w:p w14:paraId="4474F69C"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r>
      <w:tr w:rsidR="00FB2FFD" w:rsidRPr="00FB2FFD" w14:paraId="4923B267" w14:textId="77777777" w:rsidTr="001718C8">
        <w:trPr>
          <w:trHeight w:val="20"/>
        </w:trPr>
        <w:tc>
          <w:tcPr>
            <w:tcW w:w="2978" w:type="dxa"/>
            <w:shd w:val="clear" w:color="auto" w:fill="auto"/>
            <w:hideMark/>
          </w:tcPr>
          <w:p w14:paraId="7961A1E4"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318C9FDD"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ADDBAD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7550CD1"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04D97197" w14:textId="77777777" w:rsidR="00FB2FFD" w:rsidRPr="00FB2FFD" w:rsidRDefault="00FB2FFD" w:rsidP="00FB2FFD">
            <w:pPr>
              <w:rPr>
                <w:rFonts w:eastAsia="Times New Roman"/>
                <w:lang w:eastAsia="ru-RU"/>
              </w:rPr>
            </w:pPr>
            <w:r w:rsidRPr="00FB2FFD">
              <w:rPr>
                <w:rFonts w:eastAsia="Times New Roman"/>
                <w:lang w:eastAsia="ru-RU"/>
              </w:rPr>
              <w:t>41180</w:t>
            </w:r>
          </w:p>
        </w:tc>
        <w:tc>
          <w:tcPr>
            <w:tcW w:w="576" w:type="dxa"/>
            <w:shd w:val="clear" w:color="auto" w:fill="auto"/>
            <w:vAlign w:val="bottom"/>
            <w:hideMark/>
          </w:tcPr>
          <w:p w14:paraId="24E76228" w14:textId="77777777" w:rsidR="00FB2FFD" w:rsidRPr="00FB2FFD" w:rsidRDefault="00FB2FFD" w:rsidP="00FB2FFD">
            <w:pPr>
              <w:rPr>
                <w:rFonts w:eastAsia="Times New Roman"/>
                <w:lang w:eastAsia="ru-RU"/>
              </w:rPr>
            </w:pPr>
            <w:r w:rsidRPr="00FB2FFD">
              <w:rPr>
                <w:rFonts w:eastAsia="Times New Roman"/>
                <w:lang w:eastAsia="ru-RU"/>
              </w:rPr>
              <w:t>870</w:t>
            </w:r>
          </w:p>
        </w:tc>
        <w:tc>
          <w:tcPr>
            <w:tcW w:w="456" w:type="dxa"/>
            <w:shd w:val="clear" w:color="auto" w:fill="auto"/>
            <w:vAlign w:val="bottom"/>
            <w:hideMark/>
          </w:tcPr>
          <w:p w14:paraId="5BAD6A20"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6CD466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C12FC7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F6D3926" w14:textId="77777777" w:rsidR="00FB2FFD" w:rsidRPr="00FB2FFD" w:rsidRDefault="00FB2FFD" w:rsidP="00FB2FFD">
            <w:pPr>
              <w:rPr>
                <w:rFonts w:eastAsia="Times New Roman"/>
                <w:lang w:eastAsia="ru-RU"/>
              </w:rPr>
            </w:pPr>
            <w:r w:rsidRPr="00FB2FFD">
              <w:rPr>
                <w:rFonts w:eastAsia="Times New Roman"/>
                <w:lang w:eastAsia="ru-RU"/>
              </w:rPr>
              <w:t xml:space="preserve">1 100,0  </w:t>
            </w:r>
          </w:p>
        </w:tc>
        <w:tc>
          <w:tcPr>
            <w:tcW w:w="1189" w:type="dxa"/>
            <w:shd w:val="clear" w:color="auto" w:fill="auto"/>
            <w:vAlign w:val="bottom"/>
            <w:hideMark/>
          </w:tcPr>
          <w:p w14:paraId="4C365CAB"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c>
          <w:tcPr>
            <w:tcW w:w="1116" w:type="dxa"/>
            <w:shd w:val="clear" w:color="auto" w:fill="auto"/>
            <w:vAlign w:val="bottom"/>
            <w:hideMark/>
          </w:tcPr>
          <w:p w14:paraId="5C8DDB52"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r>
      <w:tr w:rsidR="00FB2FFD" w:rsidRPr="00FB2FFD" w14:paraId="58B07520" w14:textId="77777777" w:rsidTr="001718C8">
        <w:trPr>
          <w:trHeight w:val="20"/>
        </w:trPr>
        <w:tc>
          <w:tcPr>
            <w:tcW w:w="2978" w:type="dxa"/>
            <w:shd w:val="clear" w:color="auto" w:fill="auto"/>
            <w:hideMark/>
          </w:tcPr>
          <w:p w14:paraId="797FFC8B" w14:textId="77777777" w:rsidR="00FB2FFD" w:rsidRPr="00FB2FFD" w:rsidRDefault="00FB2FFD" w:rsidP="00FB2FFD">
            <w:pPr>
              <w:jc w:val="both"/>
              <w:rPr>
                <w:rFonts w:eastAsia="Times New Roman"/>
                <w:lang w:eastAsia="ru-RU"/>
              </w:rPr>
            </w:pPr>
            <w:r w:rsidRPr="00FB2FFD">
              <w:rPr>
                <w:rFonts w:eastAsia="Times New Roman"/>
                <w:lang w:eastAsia="ru-RU"/>
              </w:rPr>
              <w:t>Резервные фонды</w:t>
            </w:r>
          </w:p>
        </w:tc>
        <w:tc>
          <w:tcPr>
            <w:tcW w:w="456" w:type="dxa"/>
            <w:shd w:val="clear" w:color="auto" w:fill="auto"/>
            <w:vAlign w:val="bottom"/>
            <w:hideMark/>
          </w:tcPr>
          <w:p w14:paraId="3E086C9D"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43B904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C1B24C6"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185E9B1F" w14:textId="77777777" w:rsidR="00FB2FFD" w:rsidRPr="00FB2FFD" w:rsidRDefault="00FB2FFD" w:rsidP="00FB2FFD">
            <w:pPr>
              <w:rPr>
                <w:rFonts w:eastAsia="Times New Roman"/>
                <w:lang w:eastAsia="ru-RU"/>
              </w:rPr>
            </w:pPr>
            <w:r w:rsidRPr="00FB2FFD">
              <w:rPr>
                <w:rFonts w:eastAsia="Times New Roman"/>
                <w:lang w:eastAsia="ru-RU"/>
              </w:rPr>
              <w:t>41180</w:t>
            </w:r>
          </w:p>
        </w:tc>
        <w:tc>
          <w:tcPr>
            <w:tcW w:w="576" w:type="dxa"/>
            <w:shd w:val="clear" w:color="auto" w:fill="auto"/>
            <w:vAlign w:val="bottom"/>
            <w:hideMark/>
          </w:tcPr>
          <w:p w14:paraId="0071A9EA" w14:textId="77777777" w:rsidR="00FB2FFD" w:rsidRPr="00FB2FFD" w:rsidRDefault="00FB2FFD" w:rsidP="00FB2FFD">
            <w:pPr>
              <w:rPr>
                <w:rFonts w:eastAsia="Times New Roman"/>
                <w:lang w:eastAsia="ru-RU"/>
              </w:rPr>
            </w:pPr>
            <w:r w:rsidRPr="00FB2FFD">
              <w:rPr>
                <w:rFonts w:eastAsia="Times New Roman"/>
                <w:lang w:eastAsia="ru-RU"/>
              </w:rPr>
              <w:t>870</w:t>
            </w:r>
          </w:p>
        </w:tc>
        <w:tc>
          <w:tcPr>
            <w:tcW w:w="456" w:type="dxa"/>
            <w:shd w:val="clear" w:color="auto" w:fill="auto"/>
            <w:vAlign w:val="bottom"/>
            <w:hideMark/>
          </w:tcPr>
          <w:p w14:paraId="23902B95"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CE4C819" w14:textId="77777777" w:rsidR="00FB2FFD" w:rsidRPr="00FB2FFD" w:rsidRDefault="00FB2FFD" w:rsidP="00FB2FFD">
            <w:pPr>
              <w:rPr>
                <w:rFonts w:eastAsia="Times New Roman"/>
                <w:lang w:eastAsia="ru-RU"/>
              </w:rPr>
            </w:pPr>
            <w:r w:rsidRPr="00FB2FFD">
              <w:rPr>
                <w:rFonts w:eastAsia="Times New Roman"/>
                <w:lang w:eastAsia="ru-RU"/>
              </w:rPr>
              <w:t>11</w:t>
            </w:r>
          </w:p>
        </w:tc>
        <w:tc>
          <w:tcPr>
            <w:tcW w:w="664" w:type="dxa"/>
            <w:shd w:val="clear" w:color="auto" w:fill="auto"/>
            <w:vAlign w:val="bottom"/>
            <w:hideMark/>
          </w:tcPr>
          <w:p w14:paraId="1FDD4BA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7ACECF7" w14:textId="77777777" w:rsidR="00FB2FFD" w:rsidRPr="00FB2FFD" w:rsidRDefault="00FB2FFD" w:rsidP="00FB2FFD">
            <w:pPr>
              <w:rPr>
                <w:rFonts w:eastAsia="Times New Roman"/>
                <w:lang w:eastAsia="ru-RU"/>
              </w:rPr>
            </w:pPr>
            <w:r w:rsidRPr="00FB2FFD">
              <w:rPr>
                <w:rFonts w:eastAsia="Times New Roman"/>
                <w:lang w:eastAsia="ru-RU"/>
              </w:rPr>
              <w:t xml:space="preserve">1 100,0  </w:t>
            </w:r>
          </w:p>
        </w:tc>
        <w:tc>
          <w:tcPr>
            <w:tcW w:w="1189" w:type="dxa"/>
            <w:shd w:val="clear" w:color="auto" w:fill="auto"/>
            <w:vAlign w:val="bottom"/>
            <w:hideMark/>
          </w:tcPr>
          <w:p w14:paraId="100B6D4A"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c>
          <w:tcPr>
            <w:tcW w:w="1116" w:type="dxa"/>
            <w:shd w:val="clear" w:color="auto" w:fill="auto"/>
            <w:vAlign w:val="bottom"/>
            <w:hideMark/>
          </w:tcPr>
          <w:p w14:paraId="216C7425"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r>
      <w:tr w:rsidR="00FB2FFD" w:rsidRPr="00FB2FFD" w14:paraId="72255121" w14:textId="77777777" w:rsidTr="001718C8">
        <w:trPr>
          <w:trHeight w:val="20"/>
        </w:trPr>
        <w:tc>
          <w:tcPr>
            <w:tcW w:w="2978" w:type="dxa"/>
            <w:shd w:val="clear" w:color="auto" w:fill="auto"/>
            <w:hideMark/>
          </w:tcPr>
          <w:p w14:paraId="048A239F"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28539D1"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0C07E37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5AE0C39"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21179ED5" w14:textId="77777777" w:rsidR="00FB2FFD" w:rsidRPr="00FB2FFD" w:rsidRDefault="00FB2FFD" w:rsidP="00FB2FFD">
            <w:pPr>
              <w:rPr>
                <w:rFonts w:eastAsia="Times New Roman"/>
                <w:lang w:eastAsia="ru-RU"/>
              </w:rPr>
            </w:pPr>
            <w:r w:rsidRPr="00FB2FFD">
              <w:rPr>
                <w:rFonts w:eastAsia="Times New Roman"/>
                <w:lang w:eastAsia="ru-RU"/>
              </w:rPr>
              <w:t>41180</w:t>
            </w:r>
          </w:p>
        </w:tc>
        <w:tc>
          <w:tcPr>
            <w:tcW w:w="576" w:type="dxa"/>
            <w:shd w:val="clear" w:color="auto" w:fill="auto"/>
            <w:vAlign w:val="bottom"/>
            <w:hideMark/>
          </w:tcPr>
          <w:p w14:paraId="223506BB" w14:textId="77777777" w:rsidR="00FB2FFD" w:rsidRPr="00FB2FFD" w:rsidRDefault="00FB2FFD" w:rsidP="00FB2FFD">
            <w:pPr>
              <w:rPr>
                <w:rFonts w:eastAsia="Times New Roman"/>
                <w:lang w:eastAsia="ru-RU"/>
              </w:rPr>
            </w:pPr>
            <w:r w:rsidRPr="00FB2FFD">
              <w:rPr>
                <w:rFonts w:eastAsia="Times New Roman"/>
                <w:lang w:eastAsia="ru-RU"/>
              </w:rPr>
              <w:t>870</w:t>
            </w:r>
          </w:p>
        </w:tc>
        <w:tc>
          <w:tcPr>
            <w:tcW w:w="456" w:type="dxa"/>
            <w:shd w:val="clear" w:color="auto" w:fill="auto"/>
            <w:vAlign w:val="bottom"/>
            <w:hideMark/>
          </w:tcPr>
          <w:p w14:paraId="674FF3FF"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1506318" w14:textId="77777777" w:rsidR="00FB2FFD" w:rsidRPr="00FB2FFD" w:rsidRDefault="00FB2FFD" w:rsidP="00FB2FFD">
            <w:pPr>
              <w:rPr>
                <w:rFonts w:eastAsia="Times New Roman"/>
                <w:lang w:eastAsia="ru-RU"/>
              </w:rPr>
            </w:pPr>
            <w:r w:rsidRPr="00FB2FFD">
              <w:rPr>
                <w:rFonts w:eastAsia="Times New Roman"/>
                <w:lang w:eastAsia="ru-RU"/>
              </w:rPr>
              <w:t>11</w:t>
            </w:r>
          </w:p>
        </w:tc>
        <w:tc>
          <w:tcPr>
            <w:tcW w:w="664" w:type="dxa"/>
            <w:shd w:val="clear" w:color="auto" w:fill="auto"/>
            <w:vAlign w:val="bottom"/>
            <w:hideMark/>
          </w:tcPr>
          <w:p w14:paraId="03F640F3"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19266AB8" w14:textId="77777777" w:rsidR="00FB2FFD" w:rsidRPr="00FB2FFD" w:rsidRDefault="00FB2FFD" w:rsidP="00FB2FFD">
            <w:pPr>
              <w:rPr>
                <w:rFonts w:eastAsia="Times New Roman"/>
                <w:lang w:eastAsia="ru-RU"/>
              </w:rPr>
            </w:pPr>
            <w:r w:rsidRPr="00FB2FFD">
              <w:rPr>
                <w:rFonts w:eastAsia="Times New Roman"/>
                <w:lang w:eastAsia="ru-RU"/>
              </w:rPr>
              <w:t xml:space="preserve">1 100,0  </w:t>
            </w:r>
          </w:p>
        </w:tc>
        <w:tc>
          <w:tcPr>
            <w:tcW w:w="1189" w:type="dxa"/>
            <w:shd w:val="clear" w:color="auto" w:fill="auto"/>
            <w:vAlign w:val="bottom"/>
            <w:hideMark/>
          </w:tcPr>
          <w:p w14:paraId="71D8DBE8"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c>
          <w:tcPr>
            <w:tcW w:w="1116" w:type="dxa"/>
            <w:shd w:val="clear" w:color="auto" w:fill="auto"/>
            <w:vAlign w:val="bottom"/>
            <w:hideMark/>
          </w:tcPr>
          <w:p w14:paraId="277943A8" w14:textId="77777777" w:rsidR="00FB2FFD" w:rsidRPr="00FB2FFD" w:rsidRDefault="00FB2FFD" w:rsidP="00FB2FFD">
            <w:pPr>
              <w:rPr>
                <w:rFonts w:eastAsia="Times New Roman"/>
                <w:lang w:eastAsia="ru-RU"/>
              </w:rPr>
            </w:pPr>
            <w:r w:rsidRPr="00FB2FFD">
              <w:rPr>
                <w:rFonts w:eastAsia="Times New Roman"/>
                <w:lang w:eastAsia="ru-RU"/>
              </w:rPr>
              <w:t xml:space="preserve">50,0  </w:t>
            </w:r>
          </w:p>
        </w:tc>
      </w:tr>
      <w:tr w:rsidR="00FB2FFD" w:rsidRPr="00FB2FFD" w14:paraId="311DAF54" w14:textId="77777777" w:rsidTr="001718C8">
        <w:trPr>
          <w:trHeight w:val="20"/>
        </w:trPr>
        <w:tc>
          <w:tcPr>
            <w:tcW w:w="2978" w:type="dxa"/>
            <w:shd w:val="clear" w:color="auto" w:fill="auto"/>
            <w:noWrap/>
            <w:hideMark/>
          </w:tcPr>
          <w:p w14:paraId="1CA65BAC"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сфере муниципального управления</w:t>
            </w:r>
          </w:p>
        </w:tc>
        <w:tc>
          <w:tcPr>
            <w:tcW w:w="456" w:type="dxa"/>
            <w:shd w:val="clear" w:color="auto" w:fill="auto"/>
            <w:vAlign w:val="bottom"/>
            <w:hideMark/>
          </w:tcPr>
          <w:p w14:paraId="3517928D"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45E067C"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62BA608"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538D325C"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6AD1C8C3"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D0FDCC6"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4955C3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0FE897B"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FED310A" w14:textId="77777777" w:rsidR="00FB2FFD" w:rsidRPr="00FB2FFD" w:rsidRDefault="00FB2FFD" w:rsidP="00FB2FFD">
            <w:pPr>
              <w:rPr>
                <w:rFonts w:eastAsia="Times New Roman"/>
                <w:lang w:eastAsia="ru-RU"/>
              </w:rPr>
            </w:pPr>
            <w:r w:rsidRPr="00FB2FFD">
              <w:rPr>
                <w:rFonts w:eastAsia="Times New Roman"/>
                <w:lang w:eastAsia="ru-RU"/>
              </w:rPr>
              <w:t xml:space="preserve">1 865,3  </w:t>
            </w:r>
          </w:p>
        </w:tc>
        <w:tc>
          <w:tcPr>
            <w:tcW w:w="1189" w:type="dxa"/>
            <w:shd w:val="clear" w:color="auto" w:fill="auto"/>
            <w:vAlign w:val="bottom"/>
            <w:hideMark/>
          </w:tcPr>
          <w:p w14:paraId="697F220D"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D4A2942"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729AD043" w14:textId="77777777" w:rsidTr="001718C8">
        <w:trPr>
          <w:trHeight w:val="20"/>
        </w:trPr>
        <w:tc>
          <w:tcPr>
            <w:tcW w:w="2978" w:type="dxa"/>
            <w:shd w:val="clear" w:color="auto" w:fill="auto"/>
            <w:hideMark/>
          </w:tcPr>
          <w:p w14:paraId="5ADC0800"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462BC3B6"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800038C"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394D0F3"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0F20D1DF"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79201872"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5F56D5B5"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1516A2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B632FF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734EF7A" w14:textId="77777777" w:rsidR="00FB2FFD" w:rsidRPr="00FB2FFD" w:rsidRDefault="00FB2FFD" w:rsidP="00FB2FFD">
            <w:pPr>
              <w:rPr>
                <w:rFonts w:eastAsia="Times New Roman"/>
                <w:lang w:eastAsia="ru-RU"/>
              </w:rPr>
            </w:pPr>
            <w:r w:rsidRPr="00FB2FFD">
              <w:rPr>
                <w:rFonts w:eastAsia="Times New Roman"/>
                <w:lang w:eastAsia="ru-RU"/>
              </w:rPr>
              <w:t xml:space="preserve">1 610,1  </w:t>
            </w:r>
          </w:p>
        </w:tc>
        <w:tc>
          <w:tcPr>
            <w:tcW w:w="1189" w:type="dxa"/>
            <w:shd w:val="clear" w:color="auto" w:fill="auto"/>
            <w:vAlign w:val="bottom"/>
            <w:hideMark/>
          </w:tcPr>
          <w:p w14:paraId="04D3EAC0"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0E1698B"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23E57116" w14:textId="77777777" w:rsidTr="001718C8">
        <w:trPr>
          <w:trHeight w:val="20"/>
        </w:trPr>
        <w:tc>
          <w:tcPr>
            <w:tcW w:w="2978" w:type="dxa"/>
            <w:shd w:val="clear" w:color="auto" w:fill="auto"/>
            <w:noWrap/>
            <w:hideMark/>
          </w:tcPr>
          <w:p w14:paraId="38348138" w14:textId="77777777" w:rsidR="00FB2FFD" w:rsidRPr="00FB2FFD" w:rsidRDefault="00FB2FFD" w:rsidP="00FB2FFD">
            <w:pPr>
              <w:jc w:val="both"/>
              <w:rPr>
                <w:rFonts w:eastAsia="Times New Roman"/>
                <w:lang w:eastAsia="ru-RU"/>
              </w:rPr>
            </w:pPr>
            <w:r w:rsidRPr="00FB2FFD">
              <w:rPr>
                <w:rFonts w:eastAsia="Times New Roman"/>
                <w:lang w:eastAsia="ru-RU"/>
              </w:rPr>
              <w:t>Мероприятия в сфере муниципального управления</w:t>
            </w:r>
          </w:p>
        </w:tc>
        <w:tc>
          <w:tcPr>
            <w:tcW w:w="456" w:type="dxa"/>
            <w:shd w:val="clear" w:color="auto" w:fill="auto"/>
            <w:vAlign w:val="bottom"/>
            <w:hideMark/>
          </w:tcPr>
          <w:p w14:paraId="514E03F4"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8FA93D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0065DA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0F445CAA"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4CA39CAE"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3BBEAC2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CE0105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AE0ADB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874BE22" w14:textId="77777777" w:rsidR="00FB2FFD" w:rsidRPr="00FB2FFD" w:rsidRDefault="00FB2FFD" w:rsidP="00FB2FFD">
            <w:pPr>
              <w:rPr>
                <w:rFonts w:eastAsia="Times New Roman"/>
                <w:lang w:eastAsia="ru-RU"/>
              </w:rPr>
            </w:pPr>
            <w:r w:rsidRPr="00FB2FFD">
              <w:rPr>
                <w:rFonts w:eastAsia="Times New Roman"/>
                <w:lang w:eastAsia="ru-RU"/>
              </w:rPr>
              <w:t xml:space="preserve">1 610,1  </w:t>
            </w:r>
          </w:p>
        </w:tc>
        <w:tc>
          <w:tcPr>
            <w:tcW w:w="1189" w:type="dxa"/>
            <w:shd w:val="clear" w:color="auto" w:fill="auto"/>
            <w:vAlign w:val="bottom"/>
            <w:hideMark/>
          </w:tcPr>
          <w:p w14:paraId="31AF2633"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7593225"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79A6919D" w14:textId="77777777" w:rsidTr="001718C8">
        <w:trPr>
          <w:trHeight w:val="20"/>
        </w:trPr>
        <w:tc>
          <w:tcPr>
            <w:tcW w:w="2978" w:type="dxa"/>
            <w:shd w:val="clear" w:color="auto" w:fill="auto"/>
            <w:hideMark/>
          </w:tcPr>
          <w:p w14:paraId="343022F3"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35B98278"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28CF064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93136C7"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00F275D"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40660808"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54EEE4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018E02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55D273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1B749E4" w14:textId="77777777" w:rsidR="00FB2FFD" w:rsidRPr="00FB2FFD" w:rsidRDefault="00FB2FFD" w:rsidP="00FB2FFD">
            <w:pPr>
              <w:rPr>
                <w:rFonts w:eastAsia="Times New Roman"/>
                <w:lang w:eastAsia="ru-RU"/>
              </w:rPr>
            </w:pPr>
            <w:r w:rsidRPr="00FB2FFD">
              <w:rPr>
                <w:rFonts w:eastAsia="Times New Roman"/>
                <w:lang w:eastAsia="ru-RU"/>
              </w:rPr>
              <w:t xml:space="preserve">1 610,1  </w:t>
            </w:r>
          </w:p>
        </w:tc>
        <w:tc>
          <w:tcPr>
            <w:tcW w:w="1189" w:type="dxa"/>
            <w:shd w:val="clear" w:color="auto" w:fill="auto"/>
            <w:vAlign w:val="bottom"/>
            <w:hideMark/>
          </w:tcPr>
          <w:p w14:paraId="7F9A9DE5"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9A853DF"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79DE7806" w14:textId="77777777" w:rsidTr="001718C8">
        <w:trPr>
          <w:trHeight w:val="20"/>
        </w:trPr>
        <w:tc>
          <w:tcPr>
            <w:tcW w:w="2978" w:type="dxa"/>
            <w:shd w:val="clear" w:color="auto" w:fill="auto"/>
            <w:hideMark/>
          </w:tcPr>
          <w:p w14:paraId="062D1AB1"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0B65A616"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55A14CC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80BE76E"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BBA3F13"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6312AD1E"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E88436B"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2C8F52D0"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vAlign w:val="bottom"/>
            <w:hideMark/>
          </w:tcPr>
          <w:p w14:paraId="1168C17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D2CC24" w14:textId="77777777" w:rsidR="00FB2FFD" w:rsidRPr="00FB2FFD" w:rsidRDefault="00FB2FFD" w:rsidP="00FB2FFD">
            <w:pPr>
              <w:rPr>
                <w:rFonts w:eastAsia="Times New Roman"/>
                <w:lang w:eastAsia="ru-RU"/>
              </w:rPr>
            </w:pPr>
            <w:r w:rsidRPr="00FB2FFD">
              <w:rPr>
                <w:rFonts w:eastAsia="Times New Roman"/>
                <w:lang w:eastAsia="ru-RU"/>
              </w:rPr>
              <w:t xml:space="preserve">1 610,1  </w:t>
            </w:r>
          </w:p>
        </w:tc>
        <w:tc>
          <w:tcPr>
            <w:tcW w:w="1189" w:type="dxa"/>
            <w:shd w:val="clear" w:color="auto" w:fill="auto"/>
            <w:vAlign w:val="bottom"/>
            <w:hideMark/>
          </w:tcPr>
          <w:p w14:paraId="03EE8016"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FB47AF8"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0F604521" w14:textId="77777777" w:rsidTr="001718C8">
        <w:trPr>
          <w:trHeight w:val="20"/>
        </w:trPr>
        <w:tc>
          <w:tcPr>
            <w:tcW w:w="2978" w:type="dxa"/>
            <w:shd w:val="clear" w:color="auto" w:fill="auto"/>
            <w:hideMark/>
          </w:tcPr>
          <w:p w14:paraId="66AF68CD"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72546C97"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2BD6E12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D897328"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4D13B061"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076253FB"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23C766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4968244"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vAlign w:val="bottom"/>
            <w:hideMark/>
          </w:tcPr>
          <w:p w14:paraId="5D103D6C"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53114674" w14:textId="77777777" w:rsidR="00FB2FFD" w:rsidRPr="00FB2FFD" w:rsidRDefault="00FB2FFD" w:rsidP="00FB2FFD">
            <w:pPr>
              <w:rPr>
                <w:rFonts w:eastAsia="Times New Roman"/>
                <w:lang w:eastAsia="ru-RU"/>
              </w:rPr>
            </w:pPr>
            <w:r w:rsidRPr="00FB2FFD">
              <w:rPr>
                <w:rFonts w:eastAsia="Times New Roman"/>
                <w:lang w:eastAsia="ru-RU"/>
              </w:rPr>
              <w:t xml:space="preserve">1 610,1  </w:t>
            </w:r>
          </w:p>
        </w:tc>
        <w:tc>
          <w:tcPr>
            <w:tcW w:w="1189" w:type="dxa"/>
            <w:shd w:val="clear" w:color="auto" w:fill="auto"/>
            <w:vAlign w:val="bottom"/>
            <w:hideMark/>
          </w:tcPr>
          <w:p w14:paraId="58C8B165"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64A670E"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0129C5D9" w14:textId="77777777" w:rsidTr="001718C8">
        <w:trPr>
          <w:trHeight w:val="20"/>
        </w:trPr>
        <w:tc>
          <w:tcPr>
            <w:tcW w:w="2978" w:type="dxa"/>
            <w:shd w:val="clear" w:color="auto" w:fill="auto"/>
            <w:hideMark/>
          </w:tcPr>
          <w:p w14:paraId="7B48A993" w14:textId="77777777" w:rsidR="00FB2FFD" w:rsidRPr="00FB2FFD" w:rsidRDefault="00FB2FFD" w:rsidP="00FB2FFD">
            <w:pPr>
              <w:jc w:val="both"/>
              <w:rPr>
                <w:rFonts w:eastAsia="Times New Roman"/>
                <w:lang w:eastAsia="ru-RU"/>
              </w:rPr>
            </w:pPr>
            <w:r w:rsidRPr="00FB2FFD">
              <w:rPr>
                <w:rFonts w:eastAsia="Times New Roman"/>
                <w:lang w:eastAsia="ru-RU"/>
              </w:rPr>
              <w:t>Иные бюджетные ассигнования</w:t>
            </w:r>
          </w:p>
        </w:tc>
        <w:tc>
          <w:tcPr>
            <w:tcW w:w="456" w:type="dxa"/>
            <w:shd w:val="clear" w:color="auto" w:fill="auto"/>
            <w:vAlign w:val="bottom"/>
            <w:hideMark/>
          </w:tcPr>
          <w:p w14:paraId="2D9E5B26"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2F1B864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DFAA0CA"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22F7472B"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0371F1AD" w14:textId="77777777" w:rsidR="00FB2FFD" w:rsidRPr="00FB2FFD" w:rsidRDefault="00FB2FFD" w:rsidP="00FB2FFD">
            <w:pPr>
              <w:rPr>
                <w:rFonts w:eastAsia="Times New Roman"/>
                <w:lang w:eastAsia="ru-RU"/>
              </w:rPr>
            </w:pPr>
            <w:r w:rsidRPr="00FB2FFD">
              <w:rPr>
                <w:rFonts w:eastAsia="Times New Roman"/>
                <w:lang w:eastAsia="ru-RU"/>
              </w:rPr>
              <w:t>800</w:t>
            </w:r>
          </w:p>
        </w:tc>
        <w:tc>
          <w:tcPr>
            <w:tcW w:w="456" w:type="dxa"/>
            <w:shd w:val="clear" w:color="auto" w:fill="auto"/>
            <w:vAlign w:val="bottom"/>
            <w:hideMark/>
          </w:tcPr>
          <w:p w14:paraId="45511E0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3FA353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0D8085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AC50CDC" w14:textId="77777777" w:rsidR="00FB2FFD" w:rsidRPr="00FB2FFD" w:rsidRDefault="00FB2FFD" w:rsidP="00FB2FFD">
            <w:pPr>
              <w:rPr>
                <w:rFonts w:eastAsia="Times New Roman"/>
                <w:lang w:eastAsia="ru-RU"/>
              </w:rPr>
            </w:pPr>
            <w:r w:rsidRPr="00FB2FFD">
              <w:rPr>
                <w:rFonts w:eastAsia="Times New Roman"/>
                <w:lang w:eastAsia="ru-RU"/>
              </w:rPr>
              <w:t xml:space="preserve">255,2  </w:t>
            </w:r>
          </w:p>
        </w:tc>
        <w:tc>
          <w:tcPr>
            <w:tcW w:w="1189" w:type="dxa"/>
            <w:shd w:val="clear" w:color="auto" w:fill="auto"/>
            <w:vAlign w:val="bottom"/>
            <w:hideMark/>
          </w:tcPr>
          <w:p w14:paraId="348B152F"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6B88DEE"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7F949172" w14:textId="77777777" w:rsidTr="001718C8">
        <w:trPr>
          <w:trHeight w:val="20"/>
        </w:trPr>
        <w:tc>
          <w:tcPr>
            <w:tcW w:w="2978" w:type="dxa"/>
            <w:shd w:val="clear" w:color="auto" w:fill="auto"/>
            <w:hideMark/>
          </w:tcPr>
          <w:p w14:paraId="3A97B5E7" w14:textId="77777777" w:rsidR="00FB2FFD" w:rsidRPr="00FB2FFD" w:rsidRDefault="00FB2FFD" w:rsidP="00FB2FFD">
            <w:pPr>
              <w:jc w:val="both"/>
              <w:rPr>
                <w:rFonts w:eastAsia="Times New Roman"/>
                <w:lang w:eastAsia="ru-RU"/>
              </w:rPr>
            </w:pPr>
            <w:r w:rsidRPr="00FB2FFD">
              <w:rPr>
                <w:rFonts w:eastAsia="Times New Roman"/>
                <w:lang w:eastAsia="ru-RU"/>
              </w:rPr>
              <w:t>Уплата налогов, сборов и иных платежей</w:t>
            </w:r>
          </w:p>
        </w:tc>
        <w:tc>
          <w:tcPr>
            <w:tcW w:w="456" w:type="dxa"/>
            <w:shd w:val="clear" w:color="auto" w:fill="auto"/>
            <w:vAlign w:val="bottom"/>
            <w:hideMark/>
          </w:tcPr>
          <w:p w14:paraId="692A2EDE"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254D8B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C0989D7"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4F9D5E5"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2F8F9566"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vAlign w:val="bottom"/>
            <w:hideMark/>
          </w:tcPr>
          <w:p w14:paraId="3263306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2451B7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03C611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766025B" w14:textId="77777777" w:rsidR="00FB2FFD" w:rsidRPr="00FB2FFD" w:rsidRDefault="00FB2FFD" w:rsidP="00FB2FFD">
            <w:pPr>
              <w:rPr>
                <w:rFonts w:eastAsia="Times New Roman"/>
                <w:lang w:eastAsia="ru-RU"/>
              </w:rPr>
            </w:pPr>
            <w:r w:rsidRPr="00FB2FFD">
              <w:rPr>
                <w:rFonts w:eastAsia="Times New Roman"/>
                <w:lang w:eastAsia="ru-RU"/>
              </w:rPr>
              <w:t xml:space="preserve">255,2  </w:t>
            </w:r>
          </w:p>
        </w:tc>
        <w:tc>
          <w:tcPr>
            <w:tcW w:w="1189" w:type="dxa"/>
            <w:shd w:val="clear" w:color="auto" w:fill="auto"/>
            <w:vAlign w:val="bottom"/>
            <w:hideMark/>
          </w:tcPr>
          <w:p w14:paraId="5F7523B7"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BE80856"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20F9C5CF" w14:textId="77777777" w:rsidTr="001718C8">
        <w:trPr>
          <w:trHeight w:val="20"/>
        </w:trPr>
        <w:tc>
          <w:tcPr>
            <w:tcW w:w="2978" w:type="dxa"/>
            <w:shd w:val="clear" w:color="auto" w:fill="auto"/>
            <w:hideMark/>
          </w:tcPr>
          <w:p w14:paraId="019CCA30"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77054C01"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2141C7E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39E28B4"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158C680C"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46804224"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vAlign w:val="bottom"/>
            <w:hideMark/>
          </w:tcPr>
          <w:p w14:paraId="4176383E"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F58823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188035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9F61E5D" w14:textId="77777777" w:rsidR="00FB2FFD" w:rsidRPr="00FB2FFD" w:rsidRDefault="00FB2FFD" w:rsidP="00FB2FFD">
            <w:pPr>
              <w:rPr>
                <w:rFonts w:eastAsia="Times New Roman"/>
                <w:lang w:eastAsia="ru-RU"/>
              </w:rPr>
            </w:pPr>
            <w:r w:rsidRPr="00FB2FFD">
              <w:rPr>
                <w:rFonts w:eastAsia="Times New Roman"/>
                <w:lang w:eastAsia="ru-RU"/>
              </w:rPr>
              <w:t xml:space="preserve">255,2  </w:t>
            </w:r>
          </w:p>
        </w:tc>
        <w:tc>
          <w:tcPr>
            <w:tcW w:w="1189" w:type="dxa"/>
            <w:shd w:val="clear" w:color="auto" w:fill="auto"/>
            <w:vAlign w:val="bottom"/>
            <w:hideMark/>
          </w:tcPr>
          <w:p w14:paraId="01F7C13D"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8BCE068"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2BE54B18" w14:textId="77777777" w:rsidTr="001718C8">
        <w:trPr>
          <w:trHeight w:val="20"/>
        </w:trPr>
        <w:tc>
          <w:tcPr>
            <w:tcW w:w="2978" w:type="dxa"/>
            <w:shd w:val="clear" w:color="auto" w:fill="auto"/>
            <w:hideMark/>
          </w:tcPr>
          <w:p w14:paraId="29266061" w14:textId="77777777" w:rsidR="00FB2FFD" w:rsidRPr="00FB2FFD" w:rsidRDefault="00FB2FFD" w:rsidP="00FB2FFD">
            <w:pPr>
              <w:jc w:val="both"/>
              <w:rPr>
                <w:rFonts w:eastAsia="Times New Roman"/>
                <w:lang w:eastAsia="ru-RU"/>
              </w:rPr>
            </w:pPr>
            <w:r w:rsidRPr="00FB2FFD">
              <w:rPr>
                <w:rFonts w:eastAsia="Times New Roman"/>
                <w:lang w:eastAsia="ru-RU"/>
              </w:rPr>
              <w:t>Другие общегосударственные вопросы</w:t>
            </w:r>
          </w:p>
        </w:tc>
        <w:tc>
          <w:tcPr>
            <w:tcW w:w="456" w:type="dxa"/>
            <w:shd w:val="clear" w:color="auto" w:fill="auto"/>
            <w:vAlign w:val="bottom"/>
            <w:hideMark/>
          </w:tcPr>
          <w:p w14:paraId="404C3C56"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7B3739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A65C16B"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CB9F8BE"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458866D1"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vAlign w:val="bottom"/>
            <w:hideMark/>
          </w:tcPr>
          <w:p w14:paraId="1CDD38F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DDE474C"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vAlign w:val="bottom"/>
            <w:hideMark/>
          </w:tcPr>
          <w:p w14:paraId="03620EF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3E50A59" w14:textId="77777777" w:rsidR="00FB2FFD" w:rsidRPr="00FB2FFD" w:rsidRDefault="00FB2FFD" w:rsidP="00FB2FFD">
            <w:pPr>
              <w:rPr>
                <w:rFonts w:eastAsia="Times New Roman"/>
                <w:lang w:eastAsia="ru-RU"/>
              </w:rPr>
            </w:pPr>
            <w:r w:rsidRPr="00FB2FFD">
              <w:rPr>
                <w:rFonts w:eastAsia="Times New Roman"/>
                <w:lang w:eastAsia="ru-RU"/>
              </w:rPr>
              <w:t xml:space="preserve">255,2  </w:t>
            </w:r>
          </w:p>
        </w:tc>
        <w:tc>
          <w:tcPr>
            <w:tcW w:w="1189" w:type="dxa"/>
            <w:shd w:val="clear" w:color="auto" w:fill="auto"/>
            <w:vAlign w:val="bottom"/>
            <w:hideMark/>
          </w:tcPr>
          <w:p w14:paraId="64CAD265"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3F65344"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510E0D9F" w14:textId="77777777" w:rsidTr="001718C8">
        <w:trPr>
          <w:trHeight w:val="20"/>
        </w:trPr>
        <w:tc>
          <w:tcPr>
            <w:tcW w:w="2978" w:type="dxa"/>
            <w:shd w:val="clear" w:color="auto" w:fill="auto"/>
            <w:hideMark/>
          </w:tcPr>
          <w:p w14:paraId="167EA712"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13DC1EBB"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E93A07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07F8F03"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89E05C9" w14:textId="77777777" w:rsidR="00FB2FFD" w:rsidRPr="00FB2FFD" w:rsidRDefault="00FB2FFD" w:rsidP="00FB2FFD">
            <w:pPr>
              <w:rPr>
                <w:rFonts w:eastAsia="Times New Roman"/>
                <w:lang w:eastAsia="ru-RU"/>
              </w:rPr>
            </w:pPr>
            <w:r w:rsidRPr="00FB2FFD">
              <w:rPr>
                <w:rFonts w:eastAsia="Times New Roman"/>
                <w:lang w:eastAsia="ru-RU"/>
              </w:rPr>
              <w:t>41210</w:t>
            </w:r>
          </w:p>
        </w:tc>
        <w:tc>
          <w:tcPr>
            <w:tcW w:w="576" w:type="dxa"/>
            <w:shd w:val="clear" w:color="auto" w:fill="auto"/>
            <w:vAlign w:val="bottom"/>
            <w:hideMark/>
          </w:tcPr>
          <w:p w14:paraId="2150C37E" w14:textId="77777777" w:rsidR="00FB2FFD" w:rsidRPr="00FB2FFD" w:rsidRDefault="00FB2FFD" w:rsidP="00FB2FFD">
            <w:pPr>
              <w:rPr>
                <w:rFonts w:eastAsia="Times New Roman"/>
                <w:lang w:eastAsia="ru-RU"/>
              </w:rPr>
            </w:pPr>
            <w:r w:rsidRPr="00FB2FFD">
              <w:rPr>
                <w:rFonts w:eastAsia="Times New Roman"/>
                <w:lang w:eastAsia="ru-RU"/>
              </w:rPr>
              <w:t>850</w:t>
            </w:r>
          </w:p>
        </w:tc>
        <w:tc>
          <w:tcPr>
            <w:tcW w:w="456" w:type="dxa"/>
            <w:shd w:val="clear" w:color="auto" w:fill="auto"/>
            <w:vAlign w:val="bottom"/>
            <w:hideMark/>
          </w:tcPr>
          <w:p w14:paraId="3268850D"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EC51A1D" w14:textId="77777777" w:rsidR="00FB2FFD" w:rsidRPr="00FB2FFD" w:rsidRDefault="00FB2FFD" w:rsidP="00FB2FFD">
            <w:pPr>
              <w:jc w:val="both"/>
              <w:rPr>
                <w:rFonts w:eastAsia="Times New Roman"/>
                <w:lang w:eastAsia="ru-RU"/>
              </w:rPr>
            </w:pPr>
            <w:r w:rsidRPr="00FB2FFD">
              <w:rPr>
                <w:rFonts w:eastAsia="Times New Roman"/>
                <w:lang w:eastAsia="ru-RU"/>
              </w:rPr>
              <w:t>13</w:t>
            </w:r>
          </w:p>
        </w:tc>
        <w:tc>
          <w:tcPr>
            <w:tcW w:w="664" w:type="dxa"/>
            <w:shd w:val="clear" w:color="auto" w:fill="auto"/>
            <w:vAlign w:val="bottom"/>
            <w:hideMark/>
          </w:tcPr>
          <w:p w14:paraId="1A87B4F0"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63350BF7" w14:textId="77777777" w:rsidR="00FB2FFD" w:rsidRPr="00FB2FFD" w:rsidRDefault="00FB2FFD" w:rsidP="00FB2FFD">
            <w:pPr>
              <w:rPr>
                <w:rFonts w:eastAsia="Times New Roman"/>
                <w:lang w:eastAsia="ru-RU"/>
              </w:rPr>
            </w:pPr>
            <w:r w:rsidRPr="00FB2FFD">
              <w:rPr>
                <w:rFonts w:eastAsia="Times New Roman"/>
                <w:lang w:eastAsia="ru-RU"/>
              </w:rPr>
              <w:t xml:space="preserve">255,2  </w:t>
            </w:r>
          </w:p>
        </w:tc>
        <w:tc>
          <w:tcPr>
            <w:tcW w:w="1189" w:type="dxa"/>
            <w:shd w:val="clear" w:color="auto" w:fill="auto"/>
            <w:vAlign w:val="bottom"/>
            <w:hideMark/>
          </w:tcPr>
          <w:p w14:paraId="0518E617"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73FAE4A" w14:textId="77777777" w:rsidR="00FB2FFD" w:rsidRPr="00FB2FFD" w:rsidRDefault="00FB2FFD" w:rsidP="00FB2FFD">
            <w:pPr>
              <w:rPr>
                <w:rFonts w:eastAsia="Times New Roman"/>
                <w:lang w:eastAsia="ru-RU"/>
              </w:rPr>
            </w:pPr>
            <w:r w:rsidRPr="00FB2FFD">
              <w:rPr>
                <w:rFonts w:eastAsia="Times New Roman"/>
                <w:lang w:eastAsia="ru-RU"/>
              </w:rPr>
              <w:t xml:space="preserve">0,0  </w:t>
            </w:r>
          </w:p>
        </w:tc>
      </w:tr>
      <w:tr w:rsidR="00FB2FFD" w:rsidRPr="00FB2FFD" w14:paraId="047E7634" w14:textId="77777777" w:rsidTr="001718C8">
        <w:trPr>
          <w:trHeight w:val="20"/>
        </w:trPr>
        <w:tc>
          <w:tcPr>
            <w:tcW w:w="2978" w:type="dxa"/>
            <w:shd w:val="clear" w:color="auto" w:fill="auto"/>
            <w:hideMark/>
          </w:tcPr>
          <w:p w14:paraId="232D6435" w14:textId="77777777" w:rsidR="00FB2FFD" w:rsidRPr="00FB2FFD" w:rsidRDefault="00FB2FFD" w:rsidP="00FB2FFD">
            <w:pPr>
              <w:jc w:val="both"/>
              <w:rPr>
                <w:rFonts w:eastAsia="Times New Roman"/>
                <w:lang w:eastAsia="ru-RU"/>
              </w:rPr>
            </w:pPr>
            <w:r w:rsidRPr="00FB2FFD">
              <w:rPr>
                <w:rFonts w:eastAsia="Times New Roman"/>
                <w:lang w:eastAsia="ru-RU"/>
              </w:rPr>
              <w:t>Взнос на капитальный ремонт общего имущества в многоквартирном доме</w:t>
            </w:r>
          </w:p>
        </w:tc>
        <w:tc>
          <w:tcPr>
            <w:tcW w:w="456" w:type="dxa"/>
            <w:shd w:val="clear" w:color="auto" w:fill="auto"/>
            <w:vAlign w:val="bottom"/>
            <w:hideMark/>
          </w:tcPr>
          <w:p w14:paraId="1F69F7C2"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F52914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D9C861E"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58D21C9E" w14:textId="77777777" w:rsidR="00FB2FFD" w:rsidRPr="00FB2FFD" w:rsidRDefault="00FB2FFD" w:rsidP="00FB2FFD">
            <w:pPr>
              <w:jc w:val="both"/>
              <w:rPr>
                <w:rFonts w:eastAsia="Times New Roman"/>
                <w:lang w:eastAsia="ru-RU"/>
              </w:rPr>
            </w:pPr>
            <w:r w:rsidRPr="00FB2FFD">
              <w:rPr>
                <w:rFonts w:eastAsia="Times New Roman"/>
                <w:lang w:eastAsia="ru-RU"/>
              </w:rPr>
              <w:t>42360</w:t>
            </w:r>
          </w:p>
        </w:tc>
        <w:tc>
          <w:tcPr>
            <w:tcW w:w="576" w:type="dxa"/>
            <w:shd w:val="clear" w:color="auto" w:fill="auto"/>
            <w:vAlign w:val="bottom"/>
            <w:hideMark/>
          </w:tcPr>
          <w:p w14:paraId="0FA0AC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209285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45D808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21781B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AD94EA8" w14:textId="77777777" w:rsidR="00FB2FFD" w:rsidRPr="00FB2FFD" w:rsidRDefault="00FB2FFD" w:rsidP="00FB2FFD">
            <w:pPr>
              <w:jc w:val="both"/>
              <w:rPr>
                <w:rFonts w:eastAsia="Times New Roman"/>
                <w:lang w:eastAsia="ru-RU"/>
              </w:rPr>
            </w:pPr>
            <w:r w:rsidRPr="00FB2FFD">
              <w:rPr>
                <w:rFonts w:eastAsia="Times New Roman"/>
                <w:lang w:eastAsia="ru-RU"/>
              </w:rPr>
              <w:t xml:space="preserve">117,3  </w:t>
            </w:r>
          </w:p>
        </w:tc>
        <w:tc>
          <w:tcPr>
            <w:tcW w:w="1189" w:type="dxa"/>
            <w:shd w:val="clear" w:color="auto" w:fill="auto"/>
            <w:vAlign w:val="bottom"/>
            <w:hideMark/>
          </w:tcPr>
          <w:p w14:paraId="7DAB6DC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34A04B8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F841A77" w14:textId="77777777" w:rsidTr="001718C8">
        <w:trPr>
          <w:trHeight w:val="20"/>
        </w:trPr>
        <w:tc>
          <w:tcPr>
            <w:tcW w:w="2978" w:type="dxa"/>
            <w:shd w:val="clear" w:color="auto" w:fill="auto"/>
            <w:hideMark/>
          </w:tcPr>
          <w:p w14:paraId="02895B8C"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A89B53E"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FFAEBE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8381E36"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BEBC0AE" w14:textId="77777777" w:rsidR="00FB2FFD" w:rsidRPr="00FB2FFD" w:rsidRDefault="00FB2FFD" w:rsidP="00FB2FFD">
            <w:pPr>
              <w:jc w:val="both"/>
              <w:rPr>
                <w:rFonts w:eastAsia="Times New Roman"/>
                <w:lang w:eastAsia="ru-RU"/>
              </w:rPr>
            </w:pPr>
            <w:r w:rsidRPr="00FB2FFD">
              <w:rPr>
                <w:rFonts w:eastAsia="Times New Roman"/>
                <w:lang w:eastAsia="ru-RU"/>
              </w:rPr>
              <w:t>42360</w:t>
            </w:r>
          </w:p>
        </w:tc>
        <w:tc>
          <w:tcPr>
            <w:tcW w:w="576" w:type="dxa"/>
            <w:shd w:val="clear" w:color="auto" w:fill="auto"/>
            <w:vAlign w:val="bottom"/>
            <w:hideMark/>
          </w:tcPr>
          <w:p w14:paraId="5E4B9C7D"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15BF59F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8EB9B3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1AF880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602E4C4" w14:textId="77777777" w:rsidR="00FB2FFD" w:rsidRPr="00FB2FFD" w:rsidRDefault="00FB2FFD" w:rsidP="00FB2FFD">
            <w:pPr>
              <w:jc w:val="both"/>
              <w:rPr>
                <w:rFonts w:eastAsia="Times New Roman"/>
                <w:lang w:eastAsia="ru-RU"/>
              </w:rPr>
            </w:pPr>
            <w:r w:rsidRPr="00FB2FFD">
              <w:rPr>
                <w:rFonts w:eastAsia="Times New Roman"/>
                <w:lang w:eastAsia="ru-RU"/>
              </w:rPr>
              <w:t xml:space="preserve">117,3  </w:t>
            </w:r>
          </w:p>
        </w:tc>
        <w:tc>
          <w:tcPr>
            <w:tcW w:w="1189" w:type="dxa"/>
            <w:shd w:val="clear" w:color="auto" w:fill="auto"/>
            <w:vAlign w:val="bottom"/>
            <w:hideMark/>
          </w:tcPr>
          <w:p w14:paraId="280EF3B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0A89C6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6D4FF5C" w14:textId="77777777" w:rsidTr="001718C8">
        <w:trPr>
          <w:trHeight w:val="20"/>
        </w:trPr>
        <w:tc>
          <w:tcPr>
            <w:tcW w:w="2978" w:type="dxa"/>
            <w:shd w:val="clear" w:color="auto" w:fill="auto"/>
            <w:hideMark/>
          </w:tcPr>
          <w:p w14:paraId="49F83048"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16106F5"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254C5D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9358A1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600544C" w14:textId="77777777" w:rsidR="00FB2FFD" w:rsidRPr="00FB2FFD" w:rsidRDefault="00FB2FFD" w:rsidP="00FB2FFD">
            <w:pPr>
              <w:jc w:val="both"/>
              <w:rPr>
                <w:rFonts w:eastAsia="Times New Roman"/>
                <w:lang w:eastAsia="ru-RU"/>
              </w:rPr>
            </w:pPr>
            <w:r w:rsidRPr="00FB2FFD">
              <w:rPr>
                <w:rFonts w:eastAsia="Times New Roman"/>
                <w:lang w:eastAsia="ru-RU"/>
              </w:rPr>
              <w:t>42360</w:t>
            </w:r>
          </w:p>
        </w:tc>
        <w:tc>
          <w:tcPr>
            <w:tcW w:w="576" w:type="dxa"/>
            <w:shd w:val="clear" w:color="auto" w:fill="auto"/>
            <w:vAlign w:val="bottom"/>
            <w:hideMark/>
          </w:tcPr>
          <w:p w14:paraId="05AED8AE"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FBB426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DF0712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C31639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DC69F40" w14:textId="77777777" w:rsidR="00FB2FFD" w:rsidRPr="00FB2FFD" w:rsidRDefault="00FB2FFD" w:rsidP="00FB2FFD">
            <w:pPr>
              <w:jc w:val="both"/>
              <w:rPr>
                <w:rFonts w:eastAsia="Times New Roman"/>
                <w:lang w:eastAsia="ru-RU"/>
              </w:rPr>
            </w:pPr>
            <w:r w:rsidRPr="00FB2FFD">
              <w:rPr>
                <w:rFonts w:eastAsia="Times New Roman"/>
                <w:lang w:eastAsia="ru-RU"/>
              </w:rPr>
              <w:t xml:space="preserve">117,3  </w:t>
            </w:r>
          </w:p>
        </w:tc>
        <w:tc>
          <w:tcPr>
            <w:tcW w:w="1189" w:type="dxa"/>
            <w:shd w:val="clear" w:color="auto" w:fill="auto"/>
            <w:vAlign w:val="bottom"/>
            <w:hideMark/>
          </w:tcPr>
          <w:p w14:paraId="57D83CB4"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D9DB928"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D266135" w14:textId="77777777" w:rsidTr="001718C8">
        <w:trPr>
          <w:trHeight w:val="20"/>
        </w:trPr>
        <w:tc>
          <w:tcPr>
            <w:tcW w:w="2978" w:type="dxa"/>
            <w:shd w:val="clear" w:color="auto" w:fill="auto"/>
            <w:hideMark/>
          </w:tcPr>
          <w:p w14:paraId="74553F5D" w14:textId="77777777" w:rsidR="00FB2FFD" w:rsidRPr="00FB2FFD" w:rsidRDefault="00FB2FFD" w:rsidP="00FB2FFD">
            <w:pPr>
              <w:jc w:val="both"/>
              <w:rPr>
                <w:rFonts w:eastAsia="Times New Roman"/>
                <w:lang w:eastAsia="ru-RU"/>
              </w:rPr>
            </w:pPr>
            <w:r w:rsidRPr="00FB2FFD">
              <w:rPr>
                <w:rFonts w:eastAsia="Times New Roman"/>
                <w:lang w:eastAsia="ru-RU"/>
              </w:rPr>
              <w:t>Жилищно-коммунальное хозяйство</w:t>
            </w:r>
          </w:p>
        </w:tc>
        <w:tc>
          <w:tcPr>
            <w:tcW w:w="456" w:type="dxa"/>
            <w:shd w:val="clear" w:color="auto" w:fill="auto"/>
            <w:vAlign w:val="bottom"/>
            <w:hideMark/>
          </w:tcPr>
          <w:p w14:paraId="056CD5EA"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B5720B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88DE000"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15D70E3C" w14:textId="77777777" w:rsidR="00FB2FFD" w:rsidRPr="00FB2FFD" w:rsidRDefault="00FB2FFD" w:rsidP="00FB2FFD">
            <w:pPr>
              <w:jc w:val="both"/>
              <w:rPr>
                <w:rFonts w:eastAsia="Times New Roman"/>
                <w:lang w:eastAsia="ru-RU"/>
              </w:rPr>
            </w:pPr>
            <w:r w:rsidRPr="00FB2FFD">
              <w:rPr>
                <w:rFonts w:eastAsia="Times New Roman"/>
                <w:lang w:eastAsia="ru-RU"/>
              </w:rPr>
              <w:t>42360</w:t>
            </w:r>
          </w:p>
        </w:tc>
        <w:tc>
          <w:tcPr>
            <w:tcW w:w="576" w:type="dxa"/>
            <w:shd w:val="clear" w:color="auto" w:fill="auto"/>
            <w:vAlign w:val="bottom"/>
            <w:hideMark/>
          </w:tcPr>
          <w:p w14:paraId="7649CA0B"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7D8F552"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18" w:type="dxa"/>
            <w:shd w:val="clear" w:color="auto" w:fill="auto"/>
            <w:vAlign w:val="bottom"/>
            <w:hideMark/>
          </w:tcPr>
          <w:p w14:paraId="2947FED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A09475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102B363" w14:textId="77777777" w:rsidR="00FB2FFD" w:rsidRPr="00FB2FFD" w:rsidRDefault="00FB2FFD" w:rsidP="00FB2FFD">
            <w:pPr>
              <w:jc w:val="both"/>
              <w:rPr>
                <w:rFonts w:eastAsia="Times New Roman"/>
                <w:lang w:eastAsia="ru-RU"/>
              </w:rPr>
            </w:pPr>
            <w:r w:rsidRPr="00FB2FFD">
              <w:rPr>
                <w:rFonts w:eastAsia="Times New Roman"/>
                <w:lang w:eastAsia="ru-RU"/>
              </w:rPr>
              <w:t xml:space="preserve">117,3  </w:t>
            </w:r>
          </w:p>
        </w:tc>
        <w:tc>
          <w:tcPr>
            <w:tcW w:w="1189" w:type="dxa"/>
            <w:shd w:val="clear" w:color="auto" w:fill="auto"/>
            <w:vAlign w:val="bottom"/>
            <w:hideMark/>
          </w:tcPr>
          <w:p w14:paraId="3FA8D48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AEEFB2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A613AF5" w14:textId="77777777" w:rsidTr="001718C8">
        <w:trPr>
          <w:trHeight w:val="20"/>
        </w:trPr>
        <w:tc>
          <w:tcPr>
            <w:tcW w:w="2978" w:type="dxa"/>
            <w:shd w:val="clear" w:color="auto" w:fill="auto"/>
            <w:hideMark/>
          </w:tcPr>
          <w:p w14:paraId="546C1E1F" w14:textId="77777777" w:rsidR="00FB2FFD" w:rsidRPr="00FB2FFD" w:rsidRDefault="00FB2FFD" w:rsidP="00FB2FFD">
            <w:pPr>
              <w:jc w:val="both"/>
              <w:rPr>
                <w:rFonts w:eastAsia="Times New Roman"/>
                <w:lang w:eastAsia="ru-RU"/>
              </w:rPr>
            </w:pPr>
            <w:r w:rsidRPr="00FB2FFD">
              <w:rPr>
                <w:rFonts w:eastAsia="Times New Roman"/>
                <w:lang w:eastAsia="ru-RU"/>
              </w:rPr>
              <w:t>Жилищное хозяйство</w:t>
            </w:r>
          </w:p>
        </w:tc>
        <w:tc>
          <w:tcPr>
            <w:tcW w:w="456" w:type="dxa"/>
            <w:shd w:val="clear" w:color="auto" w:fill="auto"/>
            <w:vAlign w:val="bottom"/>
            <w:hideMark/>
          </w:tcPr>
          <w:p w14:paraId="52CC6C5E"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07663B9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8083FAE"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F7FE8C6" w14:textId="77777777" w:rsidR="00FB2FFD" w:rsidRPr="00FB2FFD" w:rsidRDefault="00FB2FFD" w:rsidP="00FB2FFD">
            <w:pPr>
              <w:jc w:val="both"/>
              <w:rPr>
                <w:rFonts w:eastAsia="Times New Roman"/>
                <w:lang w:eastAsia="ru-RU"/>
              </w:rPr>
            </w:pPr>
            <w:r w:rsidRPr="00FB2FFD">
              <w:rPr>
                <w:rFonts w:eastAsia="Times New Roman"/>
                <w:lang w:eastAsia="ru-RU"/>
              </w:rPr>
              <w:t>42360</w:t>
            </w:r>
          </w:p>
        </w:tc>
        <w:tc>
          <w:tcPr>
            <w:tcW w:w="576" w:type="dxa"/>
            <w:shd w:val="clear" w:color="auto" w:fill="auto"/>
            <w:vAlign w:val="bottom"/>
            <w:hideMark/>
          </w:tcPr>
          <w:p w14:paraId="1911E9CB"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F42DFF2"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18" w:type="dxa"/>
            <w:shd w:val="clear" w:color="auto" w:fill="auto"/>
            <w:vAlign w:val="bottom"/>
            <w:hideMark/>
          </w:tcPr>
          <w:p w14:paraId="2396208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516ABE2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70E83BE" w14:textId="77777777" w:rsidR="00FB2FFD" w:rsidRPr="00FB2FFD" w:rsidRDefault="00FB2FFD" w:rsidP="00FB2FFD">
            <w:pPr>
              <w:jc w:val="both"/>
              <w:rPr>
                <w:rFonts w:eastAsia="Times New Roman"/>
                <w:lang w:eastAsia="ru-RU"/>
              </w:rPr>
            </w:pPr>
            <w:r w:rsidRPr="00FB2FFD">
              <w:rPr>
                <w:rFonts w:eastAsia="Times New Roman"/>
                <w:lang w:eastAsia="ru-RU"/>
              </w:rPr>
              <w:t xml:space="preserve">117,3  </w:t>
            </w:r>
          </w:p>
        </w:tc>
        <w:tc>
          <w:tcPr>
            <w:tcW w:w="1189" w:type="dxa"/>
            <w:shd w:val="clear" w:color="auto" w:fill="auto"/>
            <w:vAlign w:val="bottom"/>
            <w:hideMark/>
          </w:tcPr>
          <w:p w14:paraId="52E0B6C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11D02D2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3E317AA" w14:textId="77777777" w:rsidTr="001718C8">
        <w:trPr>
          <w:trHeight w:val="20"/>
        </w:trPr>
        <w:tc>
          <w:tcPr>
            <w:tcW w:w="2978" w:type="dxa"/>
            <w:shd w:val="clear" w:color="auto" w:fill="auto"/>
            <w:hideMark/>
          </w:tcPr>
          <w:p w14:paraId="7F1FCAA0"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1AD659F"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4204439"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4E63925"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5F2B035A" w14:textId="77777777" w:rsidR="00FB2FFD" w:rsidRPr="00FB2FFD" w:rsidRDefault="00FB2FFD" w:rsidP="00FB2FFD">
            <w:pPr>
              <w:jc w:val="both"/>
              <w:rPr>
                <w:rFonts w:eastAsia="Times New Roman"/>
                <w:lang w:eastAsia="ru-RU"/>
              </w:rPr>
            </w:pPr>
            <w:r w:rsidRPr="00FB2FFD">
              <w:rPr>
                <w:rFonts w:eastAsia="Times New Roman"/>
                <w:lang w:eastAsia="ru-RU"/>
              </w:rPr>
              <w:t>42360</w:t>
            </w:r>
          </w:p>
        </w:tc>
        <w:tc>
          <w:tcPr>
            <w:tcW w:w="576" w:type="dxa"/>
            <w:shd w:val="clear" w:color="auto" w:fill="auto"/>
            <w:vAlign w:val="bottom"/>
            <w:hideMark/>
          </w:tcPr>
          <w:p w14:paraId="102C7568"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4A0C4DD"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18" w:type="dxa"/>
            <w:shd w:val="clear" w:color="auto" w:fill="auto"/>
            <w:vAlign w:val="bottom"/>
            <w:hideMark/>
          </w:tcPr>
          <w:p w14:paraId="76AD20F5"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64" w:type="dxa"/>
            <w:shd w:val="clear" w:color="auto" w:fill="auto"/>
            <w:vAlign w:val="bottom"/>
            <w:hideMark/>
          </w:tcPr>
          <w:p w14:paraId="6AD64C90"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3A44305E" w14:textId="77777777" w:rsidR="00FB2FFD" w:rsidRPr="00FB2FFD" w:rsidRDefault="00FB2FFD" w:rsidP="00FB2FFD">
            <w:pPr>
              <w:jc w:val="both"/>
              <w:rPr>
                <w:rFonts w:eastAsia="Times New Roman"/>
                <w:lang w:eastAsia="ru-RU"/>
              </w:rPr>
            </w:pPr>
            <w:r w:rsidRPr="00FB2FFD">
              <w:rPr>
                <w:rFonts w:eastAsia="Times New Roman"/>
                <w:lang w:eastAsia="ru-RU"/>
              </w:rPr>
              <w:t xml:space="preserve">117,3  </w:t>
            </w:r>
          </w:p>
        </w:tc>
        <w:tc>
          <w:tcPr>
            <w:tcW w:w="1189" w:type="dxa"/>
            <w:shd w:val="clear" w:color="auto" w:fill="auto"/>
            <w:vAlign w:val="bottom"/>
            <w:hideMark/>
          </w:tcPr>
          <w:p w14:paraId="650049F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5722249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B50DB04" w14:textId="77777777" w:rsidTr="001718C8">
        <w:trPr>
          <w:trHeight w:val="20"/>
        </w:trPr>
        <w:tc>
          <w:tcPr>
            <w:tcW w:w="2978" w:type="dxa"/>
            <w:shd w:val="clear" w:color="auto" w:fill="auto"/>
            <w:hideMark/>
          </w:tcPr>
          <w:p w14:paraId="4A0FA7EE"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56" w:type="dxa"/>
            <w:shd w:val="clear" w:color="auto" w:fill="auto"/>
            <w:vAlign w:val="bottom"/>
            <w:hideMark/>
          </w:tcPr>
          <w:p w14:paraId="55AA20C3"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AB7C7BB"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7764A8A"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101688D8" w14:textId="77777777" w:rsidR="00FB2FFD" w:rsidRPr="00FB2FFD" w:rsidRDefault="00FB2FFD" w:rsidP="00FB2FFD">
            <w:pPr>
              <w:jc w:val="both"/>
              <w:rPr>
                <w:rFonts w:eastAsia="Times New Roman"/>
                <w:lang w:eastAsia="ru-RU"/>
              </w:rPr>
            </w:pPr>
            <w:r w:rsidRPr="00FB2FFD">
              <w:rPr>
                <w:rFonts w:eastAsia="Times New Roman"/>
                <w:lang w:eastAsia="ru-RU"/>
              </w:rPr>
              <w:t>51200</w:t>
            </w:r>
          </w:p>
        </w:tc>
        <w:tc>
          <w:tcPr>
            <w:tcW w:w="576" w:type="dxa"/>
            <w:shd w:val="clear" w:color="auto" w:fill="auto"/>
            <w:vAlign w:val="bottom"/>
            <w:hideMark/>
          </w:tcPr>
          <w:p w14:paraId="4B8C91E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AC6E13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ABA52E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90AEE4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3645139"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3A8C9DF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F961282"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r>
      <w:tr w:rsidR="00FB2FFD" w:rsidRPr="00FB2FFD" w14:paraId="1BF7E52F" w14:textId="77777777" w:rsidTr="001718C8">
        <w:trPr>
          <w:trHeight w:val="20"/>
        </w:trPr>
        <w:tc>
          <w:tcPr>
            <w:tcW w:w="2978" w:type="dxa"/>
            <w:shd w:val="clear" w:color="auto" w:fill="auto"/>
            <w:hideMark/>
          </w:tcPr>
          <w:p w14:paraId="67EF27D4"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5CD7E820"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1F0F3FB"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3CCD4A6"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1406D6CC" w14:textId="77777777" w:rsidR="00FB2FFD" w:rsidRPr="00FB2FFD" w:rsidRDefault="00FB2FFD" w:rsidP="00FB2FFD">
            <w:pPr>
              <w:jc w:val="both"/>
              <w:rPr>
                <w:rFonts w:eastAsia="Times New Roman"/>
                <w:lang w:eastAsia="ru-RU"/>
              </w:rPr>
            </w:pPr>
            <w:r w:rsidRPr="00FB2FFD">
              <w:rPr>
                <w:rFonts w:eastAsia="Times New Roman"/>
                <w:lang w:eastAsia="ru-RU"/>
              </w:rPr>
              <w:t>51200</w:t>
            </w:r>
          </w:p>
        </w:tc>
        <w:tc>
          <w:tcPr>
            <w:tcW w:w="576" w:type="dxa"/>
            <w:shd w:val="clear" w:color="auto" w:fill="auto"/>
            <w:vAlign w:val="bottom"/>
            <w:hideMark/>
          </w:tcPr>
          <w:p w14:paraId="656B1890"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589A3EF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06DED0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42B364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8CF257B"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0DDD9CA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9D06D25"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r>
      <w:tr w:rsidR="00FB2FFD" w:rsidRPr="00FB2FFD" w14:paraId="2F8F18CA" w14:textId="77777777" w:rsidTr="001718C8">
        <w:trPr>
          <w:trHeight w:val="20"/>
        </w:trPr>
        <w:tc>
          <w:tcPr>
            <w:tcW w:w="2978" w:type="dxa"/>
            <w:shd w:val="clear" w:color="auto" w:fill="auto"/>
            <w:hideMark/>
          </w:tcPr>
          <w:p w14:paraId="101FED28"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33D9CA09"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5287F14"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DA00ADE"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3FCDB001" w14:textId="77777777" w:rsidR="00FB2FFD" w:rsidRPr="00FB2FFD" w:rsidRDefault="00FB2FFD" w:rsidP="00FB2FFD">
            <w:pPr>
              <w:jc w:val="both"/>
              <w:rPr>
                <w:rFonts w:eastAsia="Times New Roman"/>
                <w:lang w:eastAsia="ru-RU"/>
              </w:rPr>
            </w:pPr>
            <w:r w:rsidRPr="00FB2FFD">
              <w:rPr>
                <w:rFonts w:eastAsia="Times New Roman"/>
                <w:lang w:eastAsia="ru-RU"/>
              </w:rPr>
              <w:t>51200</w:t>
            </w:r>
          </w:p>
        </w:tc>
        <w:tc>
          <w:tcPr>
            <w:tcW w:w="576" w:type="dxa"/>
            <w:shd w:val="clear" w:color="auto" w:fill="auto"/>
            <w:vAlign w:val="bottom"/>
            <w:hideMark/>
          </w:tcPr>
          <w:p w14:paraId="50E5E988"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F3CF81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105B97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3A7AA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247754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6A6C4DEF"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7F6BBCA"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r>
      <w:tr w:rsidR="00FB2FFD" w:rsidRPr="00FB2FFD" w14:paraId="5F6DF6C1" w14:textId="77777777" w:rsidTr="001718C8">
        <w:trPr>
          <w:trHeight w:val="20"/>
        </w:trPr>
        <w:tc>
          <w:tcPr>
            <w:tcW w:w="2978" w:type="dxa"/>
            <w:shd w:val="clear" w:color="auto" w:fill="auto"/>
            <w:hideMark/>
          </w:tcPr>
          <w:p w14:paraId="1FB6C025"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40F61F36"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D18374E"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50E7942"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774ED594" w14:textId="77777777" w:rsidR="00FB2FFD" w:rsidRPr="00FB2FFD" w:rsidRDefault="00FB2FFD" w:rsidP="00FB2FFD">
            <w:pPr>
              <w:jc w:val="both"/>
              <w:rPr>
                <w:rFonts w:eastAsia="Times New Roman"/>
                <w:lang w:eastAsia="ru-RU"/>
              </w:rPr>
            </w:pPr>
            <w:r w:rsidRPr="00FB2FFD">
              <w:rPr>
                <w:rFonts w:eastAsia="Times New Roman"/>
                <w:lang w:eastAsia="ru-RU"/>
              </w:rPr>
              <w:t>51200</w:t>
            </w:r>
          </w:p>
        </w:tc>
        <w:tc>
          <w:tcPr>
            <w:tcW w:w="576" w:type="dxa"/>
            <w:shd w:val="clear" w:color="auto" w:fill="auto"/>
            <w:vAlign w:val="bottom"/>
            <w:hideMark/>
          </w:tcPr>
          <w:p w14:paraId="26649198"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B322D63"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F041F8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C39917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78EA13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35CC18F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71E7A9E7"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r>
      <w:tr w:rsidR="00FB2FFD" w:rsidRPr="00FB2FFD" w14:paraId="40495561" w14:textId="77777777" w:rsidTr="001718C8">
        <w:trPr>
          <w:trHeight w:val="20"/>
        </w:trPr>
        <w:tc>
          <w:tcPr>
            <w:tcW w:w="2978" w:type="dxa"/>
            <w:shd w:val="clear" w:color="auto" w:fill="auto"/>
            <w:hideMark/>
          </w:tcPr>
          <w:p w14:paraId="18A0436D" w14:textId="77777777" w:rsidR="00FB2FFD" w:rsidRPr="00FB2FFD" w:rsidRDefault="00FB2FFD" w:rsidP="00FB2FFD">
            <w:pPr>
              <w:jc w:val="both"/>
              <w:rPr>
                <w:rFonts w:eastAsia="Times New Roman"/>
                <w:lang w:eastAsia="ru-RU"/>
              </w:rPr>
            </w:pPr>
            <w:r w:rsidRPr="00FB2FFD">
              <w:rPr>
                <w:rFonts w:eastAsia="Times New Roman"/>
                <w:lang w:eastAsia="ru-RU"/>
              </w:rPr>
              <w:t>Судебная система</w:t>
            </w:r>
          </w:p>
        </w:tc>
        <w:tc>
          <w:tcPr>
            <w:tcW w:w="456" w:type="dxa"/>
            <w:shd w:val="clear" w:color="auto" w:fill="auto"/>
            <w:vAlign w:val="bottom"/>
            <w:hideMark/>
          </w:tcPr>
          <w:p w14:paraId="574762FF"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8ADA587"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8B42487"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61EA2BE1" w14:textId="77777777" w:rsidR="00FB2FFD" w:rsidRPr="00FB2FFD" w:rsidRDefault="00FB2FFD" w:rsidP="00FB2FFD">
            <w:pPr>
              <w:jc w:val="both"/>
              <w:rPr>
                <w:rFonts w:eastAsia="Times New Roman"/>
                <w:lang w:eastAsia="ru-RU"/>
              </w:rPr>
            </w:pPr>
            <w:r w:rsidRPr="00FB2FFD">
              <w:rPr>
                <w:rFonts w:eastAsia="Times New Roman"/>
                <w:lang w:eastAsia="ru-RU"/>
              </w:rPr>
              <w:t>51200</w:t>
            </w:r>
          </w:p>
        </w:tc>
        <w:tc>
          <w:tcPr>
            <w:tcW w:w="576" w:type="dxa"/>
            <w:shd w:val="clear" w:color="auto" w:fill="auto"/>
            <w:vAlign w:val="bottom"/>
            <w:hideMark/>
          </w:tcPr>
          <w:p w14:paraId="6FA23299"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3C7C0BF2"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7DE32032"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64" w:type="dxa"/>
            <w:shd w:val="clear" w:color="auto" w:fill="auto"/>
            <w:vAlign w:val="bottom"/>
            <w:hideMark/>
          </w:tcPr>
          <w:p w14:paraId="0D5723D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6306A461"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10DCFCB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8D7223E"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r>
      <w:tr w:rsidR="00FB2FFD" w:rsidRPr="00FB2FFD" w14:paraId="3C9DC59C" w14:textId="77777777" w:rsidTr="001718C8">
        <w:trPr>
          <w:trHeight w:val="20"/>
        </w:trPr>
        <w:tc>
          <w:tcPr>
            <w:tcW w:w="2978" w:type="dxa"/>
            <w:shd w:val="clear" w:color="auto" w:fill="auto"/>
            <w:hideMark/>
          </w:tcPr>
          <w:p w14:paraId="585D2E32"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09C22AB4"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8ECFC80"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69FB4C9"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27E74748" w14:textId="77777777" w:rsidR="00FB2FFD" w:rsidRPr="00FB2FFD" w:rsidRDefault="00FB2FFD" w:rsidP="00FB2FFD">
            <w:pPr>
              <w:jc w:val="both"/>
              <w:rPr>
                <w:rFonts w:eastAsia="Times New Roman"/>
                <w:lang w:eastAsia="ru-RU"/>
              </w:rPr>
            </w:pPr>
            <w:r w:rsidRPr="00FB2FFD">
              <w:rPr>
                <w:rFonts w:eastAsia="Times New Roman"/>
                <w:lang w:eastAsia="ru-RU"/>
              </w:rPr>
              <w:t>51200</w:t>
            </w:r>
          </w:p>
        </w:tc>
        <w:tc>
          <w:tcPr>
            <w:tcW w:w="576" w:type="dxa"/>
            <w:shd w:val="clear" w:color="auto" w:fill="auto"/>
            <w:vAlign w:val="bottom"/>
            <w:hideMark/>
          </w:tcPr>
          <w:p w14:paraId="6EA65AD6"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EF7C118"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1B7B194" w14:textId="77777777" w:rsidR="00FB2FFD" w:rsidRPr="00FB2FFD" w:rsidRDefault="00FB2FFD" w:rsidP="00FB2FFD">
            <w:pPr>
              <w:jc w:val="both"/>
              <w:rPr>
                <w:rFonts w:eastAsia="Times New Roman"/>
                <w:lang w:eastAsia="ru-RU"/>
              </w:rPr>
            </w:pPr>
            <w:r w:rsidRPr="00FB2FFD">
              <w:rPr>
                <w:rFonts w:eastAsia="Times New Roman"/>
                <w:lang w:eastAsia="ru-RU"/>
              </w:rPr>
              <w:t>05</w:t>
            </w:r>
          </w:p>
        </w:tc>
        <w:tc>
          <w:tcPr>
            <w:tcW w:w="664" w:type="dxa"/>
            <w:shd w:val="clear" w:color="auto" w:fill="auto"/>
            <w:vAlign w:val="bottom"/>
            <w:hideMark/>
          </w:tcPr>
          <w:p w14:paraId="7F2437FA"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2B84816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89" w:type="dxa"/>
            <w:shd w:val="clear" w:color="auto" w:fill="auto"/>
            <w:noWrap/>
            <w:vAlign w:val="bottom"/>
            <w:hideMark/>
          </w:tcPr>
          <w:p w14:paraId="15647E6C"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4B52A557" w14:textId="77777777" w:rsidR="00FB2FFD" w:rsidRPr="00FB2FFD" w:rsidRDefault="00FB2FFD" w:rsidP="00FB2FFD">
            <w:pPr>
              <w:jc w:val="both"/>
              <w:rPr>
                <w:rFonts w:eastAsia="Times New Roman"/>
                <w:lang w:eastAsia="ru-RU"/>
              </w:rPr>
            </w:pPr>
            <w:r w:rsidRPr="00FB2FFD">
              <w:rPr>
                <w:rFonts w:eastAsia="Times New Roman"/>
                <w:lang w:eastAsia="ru-RU"/>
              </w:rPr>
              <w:t xml:space="preserve">8,0  </w:t>
            </w:r>
          </w:p>
        </w:tc>
      </w:tr>
      <w:tr w:rsidR="00FB2FFD" w:rsidRPr="00FB2FFD" w14:paraId="4E246DCD" w14:textId="77777777" w:rsidTr="001718C8">
        <w:trPr>
          <w:trHeight w:val="20"/>
        </w:trPr>
        <w:tc>
          <w:tcPr>
            <w:tcW w:w="2978" w:type="dxa"/>
            <w:shd w:val="clear" w:color="auto" w:fill="auto"/>
            <w:hideMark/>
          </w:tcPr>
          <w:p w14:paraId="0BB2C4B2"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Размещение и питание граждан Российской Федерации, иностранных граждан и лиц без гражданства, постоянно проживавших на </w:t>
            </w:r>
            <w:r w:rsidRPr="00FB2FFD">
              <w:rPr>
                <w:rFonts w:eastAsia="Times New Roman"/>
                <w:lang w:eastAsia="ru-RU"/>
              </w:rPr>
              <w:lastRenderedPageBreak/>
              <w:t>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456" w:type="dxa"/>
            <w:shd w:val="clear" w:color="auto" w:fill="auto"/>
            <w:vAlign w:val="bottom"/>
            <w:hideMark/>
          </w:tcPr>
          <w:p w14:paraId="64309E07" w14:textId="77777777" w:rsidR="00FB2FFD" w:rsidRPr="00FB2FFD" w:rsidRDefault="00FB2FFD" w:rsidP="00FB2FFD">
            <w:pPr>
              <w:rPr>
                <w:rFonts w:eastAsia="Times New Roman"/>
                <w:lang w:eastAsia="ru-RU"/>
              </w:rPr>
            </w:pPr>
            <w:r w:rsidRPr="00FB2FFD">
              <w:rPr>
                <w:rFonts w:eastAsia="Times New Roman"/>
                <w:lang w:eastAsia="ru-RU"/>
              </w:rPr>
              <w:lastRenderedPageBreak/>
              <w:t>89</w:t>
            </w:r>
          </w:p>
        </w:tc>
        <w:tc>
          <w:tcPr>
            <w:tcW w:w="336" w:type="dxa"/>
            <w:shd w:val="clear" w:color="auto" w:fill="auto"/>
            <w:vAlign w:val="bottom"/>
            <w:hideMark/>
          </w:tcPr>
          <w:p w14:paraId="382B69A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4820AB4"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BE19B12" w14:textId="77777777" w:rsidR="00FB2FFD" w:rsidRPr="00FB2FFD" w:rsidRDefault="00FB2FFD" w:rsidP="00FB2FFD">
            <w:pPr>
              <w:jc w:val="both"/>
              <w:rPr>
                <w:rFonts w:eastAsia="Times New Roman"/>
                <w:lang w:eastAsia="ru-RU"/>
              </w:rPr>
            </w:pPr>
            <w:r w:rsidRPr="00FB2FFD">
              <w:rPr>
                <w:rFonts w:eastAsia="Times New Roman"/>
                <w:lang w:eastAsia="ru-RU"/>
              </w:rPr>
              <w:t>56940</w:t>
            </w:r>
          </w:p>
        </w:tc>
        <w:tc>
          <w:tcPr>
            <w:tcW w:w="576" w:type="dxa"/>
            <w:shd w:val="clear" w:color="auto" w:fill="auto"/>
            <w:vAlign w:val="bottom"/>
            <w:hideMark/>
          </w:tcPr>
          <w:p w14:paraId="5906C8C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45209F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A55D42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9B89A4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A03AC3F"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1 863,8  </w:t>
            </w:r>
          </w:p>
        </w:tc>
        <w:tc>
          <w:tcPr>
            <w:tcW w:w="1189" w:type="dxa"/>
            <w:shd w:val="clear" w:color="auto" w:fill="auto"/>
            <w:vAlign w:val="bottom"/>
            <w:hideMark/>
          </w:tcPr>
          <w:p w14:paraId="59F3E2E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C546E9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03CABB4" w14:textId="77777777" w:rsidTr="001718C8">
        <w:trPr>
          <w:trHeight w:val="20"/>
        </w:trPr>
        <w:tc>
          <w:tcPr>
            <w:tcW w:w="2978" w:type="dxa"/>
            <w:shd w:val="clear" w:color="auto" w:fill="auto"/>
            <w:hideMark/>
          </w:tcPr>
          <w:p w14:paraId="6695398C"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05CD952B"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AE035E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6811AB0"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1E9B31E" w14:textId="77777777" w:rsidR="00FB2FFD" w:rsidRPr="00FB2FFD" w:rsidRDefault="00FB2FFD" w:rsidP="00FB2FFD">
            <w:pPr>
              <w:jc w:val="both"/>
              <w:rPr>
                <w:rFonts w:eastAsia="Times New Roman"/>
                <w:lang w:eastAsia="ru-RU"/>
              </w:rPr>
            </w:pPr>
            <w:r w:rsidRPr="00FB2FFD">
              <w:rPr>
                <w:rFonts w:eastAsia="Times New Roman"/>
                <w:lang w:eastAsia="ru-RU"/>
              </w:rPr>
              <w:t>56940</w:t>
            </w:r>
          </w:p>
        </w:tc>
        <w:tc>
          <w:tcPr>
            <w:tcW w:w="576" w:type="dxa"/>
            <w:shd w:val="clear" w:color="auto" w:fill="auto"/>
            <w:vAlign w:val="bottom"/>
            <w:hideMark/>
          </w:tcPr>
          <w:p w14:paraId="5D89764A"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7D8BE06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A2CC25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2290F7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C437CE3"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1 863,8  </w:t>
            </w:r>
          </w:p>
        </w:tc>
        <w:tc>
          <w:tcPr>
            <w:tcW w:w="1189" w:type="dxa"/>
            <w:shd w:val="clear" w:color="auto" w:fill="auto"/>
            <w:vAlign w:val="bottom"/>
            <w:hideMark/>
          </w:tcPr>
          <w:p w14:paraId="641AC17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17CEA7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95AE248" w14:textId="77777777" w:rsidTr="001718C8">
        <w:trPr>
          <w:trHeight w:val="20"/>
        </w:trPr>
        <w:tc>
          <w:tcPr>
            <w:tcW w:w="2978" w:type="dxa"/>
            <w:shd w:val="clear" w:color="auto" w:fill="auto"/>
            <w:hideMark/>
          </w:tcPr>
          <w:p w14:paraId="1294009E"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52E87A46"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BA7B735"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C2C35AF"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71454B7" w14:textId="77777777" w:rsidR="00FB2FFD" w:rsidRPr="00FB2FFD" w:rsidRDefault="00FB2FFD" w:rsidP="00FB2FFD">
            <w:pPr>
              <w:jc w:val="both"/>
              <w:rPr>
                <w:rFonts w:eastAsia="Times New Roman"/>
                <w:lang w:eastAsia="ru-RU"/>
              </w:rPr>
            </w:pPr>
            <w:r w:rsidRPr="00FB2FFD">
              <w:rPr>
                <w:rFonts w:eastAsia="Times New Roman"/>
                <w:lang w:eastAsia="ru-RU"/>
              </w:rPr>
              <w:t>56940</w:t>
            </w:r>
          </w:p>
        </w:tc>
        <w:tc>
          <w:tcPr>
            <w:tcW w:w="576" w:type="dxa"/>
            <w:shd w:val="clear" w:color="auto" w:fill="auto"/>
            <w:vAlign w:val="bottom"/>
            <w:hideMark/>
          </w:tcPr>
          <w:p w14:paraId="2202B7AA"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D4CBDA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6414F27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2A73CB7"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34D0FEC4"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1 863,8  </w:t>
            </w:r>
          </w:p>
        </w:tc>
        <w:tc>
          <w:tcPr>
            <w:tcW w:w="1189" w:type="dxa"/>
            <w:shd w:val="clear" w:color="auto" w:fill="auto"/>
            <w:vAlign w:val="bottom"/>
            <w:hideMark/>
          </w:tcPr>
          <w:p w14:paraId="50CA6737"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7FE683C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14418EC" w14:textId="77777777" w:rsidTr="001718C8">
        <w:trPr>
          <w:trHeight w:val="20"/>
        </w:trPr>
        <w:tc>
          <w:tcPr>
            <w:tcW w:w="2978" w:type="dxa"/>
            <w:shd w:val="clear" w:color="auto" w:fill="auto"/>
            <w:hideMark/>
          </w:tcPr>
          <w:p w14:paraId="3EA7AE69"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безопасность и правоохранительная деятельность</w:t>
            </w:r>
          </w:p>
        </w:tc>
        <w:tc>
          <w:tcPr>
            <w:tcW w:w="456" w:type="dxa"/>
            <w:shd w:val="clear" w:color="auto" w:fill="auto"/>
            <w:vAlign w:val="bottom"/>
            <w:hideMark/>
          </w:tcPr>
          <w:p w14:paraId="41DACC35"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01D8F3D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B0EFF67"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09690823" w14:textId="77777777" w:rsidR="00FB2FFD" w:rsidRPr="00FB2FFD" w:rsidRDefault="00FB2FFD" w:rsidP="00FB2FFD">
            <w:pPr>
              <w:jc w:val="both"/>
              <w:rPr>
                <w:rFonts w:eastAsia="Times New Roman"/>
                <w:lang w:eastAsia="ru-RU"/>
              </w:rPr>
            </w:pPr>
            <w:r w:rsidRPr="00FB2FFD">
              <w:rPr>
                <w:rFonts w:eastAsia="Times New Roman"/>
                <w:lang w:eastAsia="ru-RU"/>
              </w:rPr>
              <w:t>56940</w:t>
            </w:r>
          </w:p>
        </w:tc>
        <w:tc>
          <w:tcPr>
            <w:tcW w:w="576" w:type="dxa"/>
            <w:shd w:val="clear" w:color="auto" w:fill="auto"/>
            <w:vAlign w:val="bottom"/>
            <w:hideMark/>
          </w:tcPr>
          <w:p w14:paraId="1D69D88B"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0A51E52"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vAlign w:val="bottom"/>
            <w:hideMark/>
          </w:tcPr>
          <w:p w14:paraId="5988F0C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588E21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F56B10D"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1 863,8  </w:t>
            </w:r>
          </w:p>
        </w:tc>
        <w:tc>
          <w:tcPr>
            <w:tcW w:w="1189" w:type="dxa"/>
            <w:shd w:val="clear" w:color="auto" w:fill="auto"/>
            <w:vAlign w:val="bottom"/>
            <w:hideMark/>
          </w:tcPr>
          <w:p w14:paraId="5BD2FCC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4838ACA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3758B2E8" w14:textId="77777777" w:rsidTr="001718C8">
        <w:trPr>
          <w:trHeight w:val="20"/>
        </w:trPr>
        <w:tc>
          <w:tcPr>
            <w:tcW w:w="2978" w:type="dxa"/>
            <w:shd w:val="clear" w:color="auto" w:fill="auto"/>
            <w:hideMark/>
          </w:tcPr>
          <w:p w14:paraId="6C7CED8C" w14:textId="77777777" w:rsidR="00FB2FFD" w:rsidRPr="00FB2FFD" w:rsidRDefault="00FB2FFD" w:rsidP="00FB2FFD">
            <w:pPr>
              <w:jc w:val="both"/>
              <w:rPr>
                <w:rFonts w:eastAsia="Times New Roman"/>
                <w:lang w:eastAsia="ru-RU"/>
              </w:rPr>
            </w:pPr>
            <w:r w:rsidRPr="00FB2FFD">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vAlign w:val="bottom"/>
            <w:hideMark/>
          </w:tcPr>
          <w:p w14:paraId="0FB20F92"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D0C035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0E82BDF"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5E7BDA3" w14:textId="77777777" w:rsidR="00FB2FFD" w:rsidRPr="00FB2FFD" w:rsidRDefault="00FB2FFD" w:rsidP="00FB2FFD">
            <w:pPr>
              <w:jc w:val="both"/>
              <w:rPr>
                <w:rFonts w:eastAsia="Times New Roman"/>
                <w:lang w:eastAsia="ru-RU"/>
              </w:rPr>
            </w:pPr>
            <w:r w:rsidRPr="00FB2FFD">
              <w:rPr>
                <w:rFonts w:eastAsia="Times New Roman"/>
                <w:lang w:eastAsia="ru-RU"/>
              </w:rPr>
              <w:t>56940</w:t>
            </w:r>
          </w:p>
        </w:tc>
        <w:tc>
          <w:tcPr>
            <w:tcW w:w="576" w:type="dxa"/>
            <w:shd w:val="clear" w:color="auto" w:fill="auto"/>
            <w:vAlign w:val="bottom"/>
            <w:hideMark/>
          </w:tcPr>
          <w:p w14:paraId="1662F5D4"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D7D70CC"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vAlign w:val="bottom"/>
            <w:hideMark/>
          </w:tcPr>
          <w:p w14:paraId="005D3774"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vAlign w:val="bottom"/>
            <w:hideMark/>
          </w:tcPr>
          <w:p w14:paraId="1324FBA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CD67349"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1 863,8  </w:t>
            </w:r>
          </w:p>
        </w:tc>
        <w:tc>
          <w:tcPr>
            <w:tcW w:w="1189" w:type="dxa"/>
            <w:shd w:val="clear" w:color="auto" w:fill="auto"/>
            <w:vAlign w:val="bottom"/>
            <w:hideMark/>
          </w:tcPr>
          <w:p w14:paraId="1A117BEA"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2BCB751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021D77D" w14:textId="77777777" w:rsidTr="001718C8">
        <w:trPr>
          <w:trHeight w:val="20"/>
        </w:trPr>
        <w:tc>
          <w:tcPr>
            <w:tcW w:w="2978" w:type="dxa"/>
            <w:shd w:val="clear" w:color="auto" w:fill="auto"/>
            <w:hideMark/>
          </w:tcPr>
          <w:p w14:paraId="60D4445F"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4A4FE566"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62061AD"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3503211"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469D98B5" w14:textId="77777777" w:rsidR="00FB2FFD" w:rsidRPr="00FB2FFD" w:rsidRDefault="00FB2FFD" w:rsidP="00FB2FFD">
            <w:pPr>
              <w:jc w:val="both"/>
              <w:rPr>
                <w:rFonts w:eastAsia="Times New Roman"/>
                <w:lang w:eastAsia="ru-RU"/>
              </w:rPr>
            </w:pPr>
            <w:r w:rsidRPr="00FB2FFD">
              <w:rPr>
                <w:rFonts w:eastAsia="Times New Roman"/>
                <w:lang w:eastAsia="ru-RU"/>
              </w:rPr>
              <w:t>56940</w:t>
            </w:r>
          </w:p>
        </w:tc>
        <w:tc>
          <w:tcPr>
            <w:tcW w:w="576" w:type="dxa"/>
            <w:shd w:val="clear" w:color="auto" w:fill="auto"/>
            <w:vAlign w:val="bottom"/>
            <w:hideMark/>
          </w:tcPr>
          <w:p w14:paraId="26F82C20"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9C18F56"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vAlign w:val="bottom"/>
            <w:hideMark/>
          </w:tcPr>
          <w:p w14:paraId="31A48333" w14:textId="77777777" w:rsidR="00FB2FFD" w:rsidRPr="00FB2FFD" w:rsidRDefault="00FB2FFD" w:rsidP="00FB2FFD">
            <w:pPr>
              <w:jc w:val="both"/>
              <w:rPr>
                <w:rFonts w:eastAsia="Times New Roman"/>
                <w:lang w:eastAsia="ru-RU"/>
              </w:rPr>
            </w:pPr>
            <w:r w:rsidRPr="00FB2FFD">
              <w:rPr>
                <w:rFonts w:eastAsia="Times New Roman"/>
                <w:lang w:eastAsia="ru-RU"/>
              </w:rPr>
              <w:t>10</w:t>
            </w:r>
          </w:p>
        </w:tc>
        <w:tc>
          <w:tcPr>
            <w:tcW w:w="664" w:type="dxa"/>
            <w:shd w:val="clear" w:color="auto" w:fill="auto"/>
            <w:vAlign w:val="bottom"/>
            <w:hideMark/>
          </w:tcPr>
          <w:p w14:paraId="0F4A14C5"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280B89DB" w14:textId="77777777" w:rsidR="00FB2FFD" w:rsidRPr="00FB2FFD" w:rsidRDefault="00FB2FFD" w:rsidP="00FB2FFD">
            <w:pPr>
              <w:jc w:val="both"/>
              <w:rPr>
                <w:rFonts w:eastAsia="Times New Roman"/>
                <w:lang w:eastAsia="ru-RU"/>
              </w:rPr>
            </w:pPr>
            <w:r w:rsidRPr="00FB2FFD">
              <w:rPr>
                <w:rFonts w:eastAsia="Times New Roman"/>
                <w:lang w:eastAsia="ru-RU"/>
              </w:rPr>
              <w:t xml:space="preserve">1 863,8  </w:t>
            </w:r>
          </w:p>
        </w:tc>
        <w:tc>
          <w:tcPr>
            <w:tcW w:w="1189" w:type="dxa"/>
            <w:shd w:val="clear" w:color="auto" w:fill="auto"/>
            <w:vAlign w:val="bottom"/>
            <w:hideMark/>
          </w:tcPr>
          <w:p w14:paraId="5DB46A8D"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vAlign w:val="bottom"/>
            <w:hideMark/>
          </w:tcPr>
          <w:p w14:paraId="6D6894D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67A32EA" w14:textId="77777777" w:rsidTr="001718C8">
        <w:trPr>
          <w:trHeight w:val="20"/>
        </w:trPr>
        <w:tc>
          <w:tcPr>
            <w:tcW w:w="2978" w:type="dxa"/>
            <w:shd w:val="clear" w:color="auto" w:fill="auto"/>
            <w:hideMark/>
          </w:tcPr>
          <w:p w14:paraId="0D54ADDB"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456" w:type="dxa"/>
            <w:shd w:val="clear" w:color="auto" w:fill="auto"/>
            <w:noWrap/>
            <w:vAlign w:val="bottom"/>
            <w:hideMark/>
          </w:tcPr>
          <w:p w14:paraId="049E5D10"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noWrap/>
            <w:vAlign w:val="bottom"/>
            <w:hideMark/>
          </w:tcPr>
          <w:p w14:paraId="4A64F29F"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DBCA65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69470723"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noWrap/>
            <w:vAlign w:val="bottom"/>
            <w:hideMark/>
          </w:tcPr>
          <w:p w14:paraId="64E9C33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noWrap/>
            <w:vAlign w:val="bottom"/>
            <w:hideMark/>
          </w:tcPr>
          <w:p w14:paraId="76F4398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250C51F"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FA6E32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0064D4B8" w14:textId="77777777" w:rsidR="00FB2FFD" w:rsidRPr="00FB2FFD" w:rsidRDefault="00FB2FFD" w:rsidP="00FB2FFD">
            <w:pPr>
              <w:jc w:val="both"/>
              <w:rPr>
                <w:rFonts w:eastAsia="Times New Roman"/>
                <w:lang w:eastAsia="ru-RU"/>
              </w:rPr>
            </w:pPr>
            <w:r w:rsidRPr="00FB2FFD">
              <w:rPr>
                <w:rFonts w:eastAsia="Times New Roman"/>
                <w:lang w:eastAsia="ru-RU"/>
              </w:rPr>
              <w:t xml:space="preserve">546,8  </w:t>
            </w:r>
          </w:p>
        </w:tc>
        <w:tc>
          <w:tcPr>
            <w:tcW w:w="1189" w:type="dxa"/>
            <w:shd w:val="clear" w:color="auto" w:fill="auto"/>
            <w:noWrap/>
            <w:vAlign w:val="bottom"/>
            <w:hideMark/>
          </w:tcPr>
          <w:p w14:paraId="374134E4" w14:textId="77777777" w:rsidR="00FB2FFD" w:rsidRPr="00FB2FFD" w:rsidRDefault="00FB2FFD" w:rsidP="00FB2FFD">
            <w:pPr>
              <w:jc w:val="both"/>
              <w:rPr>
                <w:rFonts w:eastAsia="Times New Roman"/>
                <w:lang w:eastAsia="ru-RU"/>
              </w:rPr>
            </w:pPr>
            <w:r w:rsidRPr="00FB2FFD">
              <w:rPr>
                <w:rFonts w:eastAsia="Times New Roman"/>
                <w:lang w:eastAsia="ru-RU"/>
              </w:rPr>
              <w:t xml:space="preserve">286,2  </w:t>
            </w:r>
          </w:p>
        </w:tc>
        <w:tc>
          <w:tcPr>
            <w:tcW w:w="1116" w:type="dxa"/>
            <w:shd w:val="clear" w:color="auto" w:fill="auto"/>
            <w:noWrap/>
            <w:vAlign w:val="bottom"/>
            <w:hideMark/>
          </w:tcPr>
          <w:p w14:paraId="5B96E273" w14:textId="77777777" w:rsidR="00FB2FFD" w:rsidRPr="00FB2FFD" w:rsidRDefault="00FB2FFD" w:rsidP="00FB2FFD">
            <w:pPr>
              <w:jc w:val="both"/>
              <w:rPr>
                <w:rFonts w:eastAsia="Times New Roman"/>
                <w:lang w:eastAsia="ru-RU"/>
              </w:rPr>
            </w:pPr>
            <w:r w:rsidRPr="00FB2FFD">
              <w:rPr>
                <w:rFonts w:eastAsia="Times New Roman"/>
                <w:lang w:eastAsia="ru-RU"/>
              </w:rPr>
              <w:t xml:space="preserve">296,4  </w:t>
            </w:r>
          </w:p>
        </w:tc>
      </w:tr>
      <w:tr w:rsidR="00FB2FFD" w:rsidRPr="00FB2FFD" w14:paraId="1D18BDC2" w14:textId="77777777" w:rsidTr="001718C8">
        <w:trPr>
          <w:trHeight w:val="20"/>
        </w:trPr>
        <w:tc>
          <w:tcPr>
            <w:tcW w:w="2978" w:type="dxa"/>
            <w:shd w:val="clear" w:color="auto" w:fill="auto"/>
            <w:hideMark/>
          </w:tcPr>
          <w:p w14:paraId="59000C61" w14:textId="77777777" w:rsidR="00FB2FFD" w:rsidRPr="00FB2FFD" w:rsidRDefault="00FB2FFD" w:rsidP="00FB2FFD">
            <w:pPr>
              <w:jc w:val="both"/>
              <w:rPr>
                <w:rFonts w:eastAsia="Times New Roman"/>
                <w:lang w:eastAsia="ru-RU"/>
              </w:rPr>
            </w:pPr>
            <w:r w:rsidRPr="00FB2FFD">
              <w:rPr>
                <w:rFonts w:eastAsia="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B2FFD">
              <w:rPr>
                <w:rFonts w:eastAsia="Times New Roman"/>
                <w:lang w:eastAsia="ru-RU"/>
              </w:rPr>
              <w:lastRenderedPageBreak/>
              <w:t>управления государственными внебюджетными фондами</w:t>
            </w:r>
          </w:p>
        </w:tc>
        <w:tc>
          <w:tcPr>
            <w:tcW w:w="456" w:type="dxa"/>
            <w:shd w:val="clear" w:color="auto" w:fill="auto"/>
            <w:noWrap/>
            <w:vAlign w:val="bottom"/>
            <w:hideMark/>
          </w:tcPr>
          <w:p w14:paraId="71E7C91D"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89</w:t>
            </w:r>
          </w:p>
        </w:tc>
        <w:tc>
          <w:tcPr>
            <w:tcW w:w="336" w:type="dxa"/>
            <w:shd w:val="clear" w:color="auto" w:fill="auto"/>
            <w:noWrap/>
            <w:vAlign w:val="bottom"/>
            <w:hideMark/>
          </w:tcPr>
          <w:p w14:paraId="641B629B"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9A2C4EE"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44699229"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vAlign w:val="bottom"/>
            <w:hideMark/>
          </w:tcPr>
          <w:p w14:paraId="21191579"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noWrap/>
            <w:vAlign w:val="bottom"/>
            <w:hideMark/>
          </w:tcPr>
          <w:p w14:paraId="5A598FF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38F585E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3E1E89B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49718EA" w14:textId="77777777" w:rsidR="00FB2FFD" w:rsidRPr="00FB2FFD" w:rsidRDefault="00FB2FFD" w:rsidP="00FB2FFD">
            <w:pPr>
              <w:jc w:val="both"/>
              <w:rPr>
                <w:rFonts w:eastAsia="Times New Roman"/>
                <w:lang w:eastAsia="ru-RU"/>
              </w:rPr>
            </w:pPr>
            <w:r w:rsidRPr="00FB2FFD">
              <w:rPr>
                <w:rFonts w:eastAsia="Times New Roman"/>
                <w:lang w:eastAsia="ru-RU"/>
              </w:rPr>
              <w:t xml:space="preserve">472,5  </w:t>
            </w:r>
          </w:p>
        </w:tc>
        <w:tc>
          <w:tcPr>
            <w:tcW w:w="1189" w:type="dxa"/>
            <w:shd w:val="clear" w:color="auto" w:fill="auto"/>
            <w:noWrap/>
            <w:vAlign w:val="bottom"/>
            <w:hideMark/>
          </w:tcPr>
          <w:p w14:paraId="23A38926" w14:textId="77777777" w:rsidR="00FB2FFD" w:rsidRPr="00FB2FFD" w:rsidRDefault="00FB2FFD" w:rsidP="00FB2FFD">
            <w:pPr>
              <w:jc w:val="both"/>
              <w:rPr>
                <w:rFonts w:eastAsia="Times New Roman"/>
                <w:lang w:eastAsia="ru-RU"/>
              </w:rPr>
            </w:pPr>
            <w:r w:rsidRPr="00FB2FFD">
              <w:rPr>
                <w:rFonts w:eastAsia="Times New Roman"/>
                <w:lang w:eastAsia="ru-RU"/>
              </w:rPr>
              <w:t xml:space="preserve">286,2  </w:t>
            </w:r>
          </w:p>
        </w:tc>
        <w:tc>
          <w:tcPr>
            <w:tcW w:w="1116" w:type="dxa"/>
            <w:shd w:val="clear" w:color="auto" w:fill="auto"/>
            <w:noWrap/>
            <w:vAlign w:val="bottom"/>
            <w:hideMark/>
          </w:tcPr>
          <w:p w14:paraId="53D13CDD" w14:textId="77777777" w:rsidR="00FB2FFD" w:rsidRPr="00FB2FFD" w:rsidRDefault="00FB2FFD" w:rsidP="00FB2FFD">
            <w:pPr>
              <w:jc w:val="both"/>
              <w:rPr>
                <w:rFonts w:eastAsia="Times New Roman"/>
                <w:lang w:eastAsia="ru-RU"/>
              </w:rPr>
            </w:pPr>
            <w:r w:rsidRPr="00FB2FFD">
              <w:rPr>
                <w:rFonts w:eastAsia="Times New Roman"/>
                <w:lang w:eastAsia="ru-RU"/>
              </w:rPr>
              <w:t xml:space="preserve">296,4  </w:t>
            </w:r>
          </w:p>
        </w:tc>
      </w:tr>
      <w:tr w:rsidR="00FB2FFD" w:rsidRPr="00FB2FFD" w14:paraId="77D32570" w14:textId="77777777" w:rsidTr="001718C8">
        <w:trPr>
          <w:trHeight w:val="20"/>
        </w:trPr>
        <w:tc>
          <w:tcPr>
            <w:tcW w:w="2978" w:type="dxa"/>
            <w:shd w:val="clear" w:color="auto" w:fill="auto"/>
            <w:hideMark/>
          </w:tcPr>
          <w:p w14:paraId="59347C4A"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noWrap/>
            <w:vAlign w:val="bottom"/>
            <w:hideMark/>
          </w:tcPr>
          <w:p w14:paraId="4D91014B"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noWrap/>
            <w:vAlign w:val="bottom"/>
            <w:hideMark/>
          </w:tcPr>
          <w:p w14:paraId="4EEB6EFD"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90DCA75"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611CCF95"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vAlign w:val="bottom"/>
            <w:hideMark/>
          </w:tcPr>
          <w:p w14:paraId="2954623E"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2549B9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1860CFB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50E33E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CE98E71" w14:textId="77777777" w:rsidR="00FB2FFD" w:rsidRPr="00FB2FFD" w:rsidRDefault="00FB2FFD" w:rsidP="00FB2FFD">
            <w:pPr>
              <w:jc w:val="both"/>
              <w:rPr>
                <w:rFonts w:eastAsia="Times New Roman"/>
                <w:lang w:eastAsia="ru-RU"/>
              </w:rPr>
            </w:pPr>
            <w:r w:rsidRPr="00FB2FFD">
              <w:rPr>
                <w:rFonts w:eastAsia="Times New Roman"/>
                <w:lang w:eastAsia="ru-RU"/>
              </w:rPr>
              <w:t xml:space="preserve">472,5  </w:t>
            </w:r>
          </w:p>
        </w:tc>
        <w:tc>
          <w:tcPr>
            <w:tcW w:w="1189" w:type="dxa"/>
            <w:shd w:val="clear" w:color="auto" w:fill="auto"/>
            <w:noWrap/>
            <w:vAlign w:val="bottom"/>
            <w:hideMark/>
          </w:tcPr>
          <w:p w14:paraId="470A4C02" w14:textId="77777777" w:rsidR="00FB2FFD" w:rsidRPr="00FB2FFD" w:rsidRDefault="00FB2FFD" w:rsidP="00FB2FFD">
            <w:pPr>
              <w:jc w:val="both"/>
              <w:rPr>
                <w:rFonts w:eastAsia="Times New Roman"/>
                <w:lang w:eastAsia="ru-RU"/>
              </w:rPr>
            </w:pPr>
            <w:r w:rsidRPr="00FB2FFD">
              <w:rPr>
                <w:rFonts w:eastAsia="Times New Roman"/>
                <w:lang w:eastAsia="ru-RU"/>
              </w:rPr>
              <w:t xml:space="preserve">286,2  </w:t>
            </w:r>
          </w:p>
        </w:tc>
        <w:tc>
          <w:tcPr>
            <w:tcW w:w="1116" w:type="dxa"/>
            <w:shd w:val="clear" w:color="auto" w:fill="auto"/>
            <w:noWrap/>
            <w:vAlign w:val="bottom"/>
            <w:hideMark/>
          </w:tcPr>
          <w:p w14:paraId="7112C316" w14:textId="77777777" w:rsidR="00FB2FFD" w:rsidRPr="00FB2FFD" w:rsidRDefault="00FB2FFD" w:rsidP="00FB2FFD">
            <w:pPr>
              <w:jc w:val="both"/>
              <w:rPr>
                <w:rFonts w:eastAsia="Times New Roman"/>
                <w:lang w:eastAsia="ru-RU"/>
              </w:rPr>
            </w:pPr>
            <w:r w:rsidRPr="00FB2FFD">
              <w:rPr>
                <w:rFonts w:eastAsia="Times New Roman"/>
                <w:lang w:eastAsia="ru-RU"/>
              </w:rPr>
              <w:t xml:space="preserve">296,4  </w:t>
            </w:r>
          </w:p>
        </w:tc>
      </w:tr>
      <w:tr w:rsidR="00FB2FFD" w:rsidRPr="00FB2FFD" w14:paraId="0EED9E59" w14:textId="77777777" w:rsidTr="001718C8">
        <w:trPr>
          <w:trHeight w:val="20"/>
        </w:trPr>
        <w:tc>
          <w:tcPr>
            <w:tcW w:w="2978" w:type="dxa"/>
            <w:shd w:val="clear" w:color="auto" w:fill="auto"/>
            <w:noWrap/>
            <w:hideMark/>
          </w:tcPr>
          <w:p w14:paraId="7A504307"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742861CB"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noWrap/>
            <w:vAlign w:val="bottom"/>
            <w:hideMark/>
          </w:tcPr>
          <w:p w14:paraId="4C3CAB7F"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E8BFFA0"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6BDA8AD1"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noWrap/>
            <w:vAlign w:val="bottom"/>
            <w:hideMark/>
          </w:tcPr>
          <w:p w14:paraId="3A0C7122"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0A5CECE9"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29F96C08"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60B22A0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E030E15" w14:textId="77777777" w:rsidR="00FB2FFD" w:rsidRPr="00FB2FFD" w:rsidRDefault="00FB2FFD" w:rsidP="00FB2FFD">
            <w:pPr>
              <w:jc w:val="both"/>
              <w:rPr>
                <w:rFonts w:eastAsia="Times New Roman"/>
                <w:lang w:eastAsia="ru-RU"/>
              </w:rPr>
            </w:pPr>
            <w:r w:rsidRPr="00FB2FFD">
              <w:rPr>
                <w:rFonts w:eastAsia="Times New Roman"/>
                <w:lang w:eastAsia="ru-RU"/>
              </w:rPr>
              <w:t xml:space="preserve">472,5  </w:t>
            </w:r>
          </w:p>
        </w:tc>
        <w:tc>
          <w:tcPr>
            <w:tcW w:w="1189" w:type="dxa"/>
            <w:shd w:val="clear" w:color="auto" w:fill="auto"/>
            <w:noWrap/>
            <w:vAlign w:val="bottom"/>
            <w:hideMark/>
          </w:tcPr>
          <w:p w14:paraId="464016AB" w14:textId="77777777" w:rsidR="00FB2FFD" w:rsidRPr="00FB2FFD" w:rsidRDefault="00FB2FFD" w:rsidP="00FB2FFD">
            <w:pPr>
              <w:jc w:val="both"/>
              <w:rPr>
                <w:rFonts w:eastAsia="Times New Roman"/>
                <w:lang w:eastAsia="ru-RU"/>
              </w:rPr>
            </w:pPr>
            <w:r w:rsidRPr="00FB2FFD">
              <w:rPr>
                <w:rFonts w:eastAsia="Times New Roman"/>
                <w:lang w:eastAsia="ru-RU"/>
              </w:rPr>
              <w:t xml:space="preserve">286,2  </w:t>
            </w:r>
          </w:p>
        </w:tc>
        <w:tc>
          <w:tcPr>
            <w:tcW w:w="1116" w:type="dxa"/>
            <w:shd w:val="clear" w:color="auto" w:fill="auto"/>
            <w:noWrap/>
            <w:vAlign w:val="bottom"/>
            <w:hideMark/>
          </w:tcPr>
          <w:p w14:paraId="23B26C33" w14:textId="77777777" w:rsidR="00FB2FFD" w:rsidRPr="00FB2FFD" w:rsidRDefault="00FB2FFD" w:rsidP="00FB2FFD">
            <w:pPr>
              <w:jc w:val="both"/>
              <w:rPr>
                <w:rFonts w:eastAsia="Times New Roman"/>
                <w:lang w:eastAsia="ru-RU"/>
              </w:rPr>
            </w:pPr>
            <w:r w:rsidRPr="00FB2FFD">
              <w:rPr>
                <w:rFonts w:eastAsia="Times New Roman"/>
                <w:lang w:eastAsia="ru-RU"/>
              </w:rPr>
              <w:t xml:space="preserve">296,4  </w:t>
            </w:r>
          </w:p>
        </w:tc>
      </w:tr>
      <w:tr w:rsidR="00FB2FFD" w:rsidRPr="00FB2FFD" w14:paraId="33FD2C28" w14:textId="77777777" w:rsidTr="001718C8">
        <w:trPr>
          <w:trHeight w:val="20"/>
        </w:trPr>
        <w:tc>
          <w:tcPr>
            <w:tcW w:w="2978" w:type="dxa"/>
            <w:shd w:val="clear" w:color="auto" w:fill="auto"/>
            <w:noWrap/>
            <w:hideMark/>
          </w:tcPr>
          <w:p w14:paraId="4CE06A30" w14:textId="77777777" w:rsidR="00FB2FFD" w:rsidRPr="00FB2FFD" w:rsidRDefault="00FB2FFD" w:rsidP="00FB2FFD">
            <w:pPr>
              <w:jc w:val="both"/>
              <w:rPr>
                <w:rFonts w:eastAsia="Times New Roman"/>
                <w:lang w:eastAsia="ru-RU"/>
              </w:rPr>
            </w:pPr>
            <w:r w:rsidRPr="00FB2FFD">
              <w:rPr>
                <w:rFonts w:eastAsia="Times New Roman"/>
                <w:lang w:eastAsia="ru-RU"/>
              </w:rPr>
              <w:t>Органы юстиции</w:t>
            </w:r>
          </w:p>
        </w:tc>
        <w:tc>
          <w:tcPr>
            <w:tcW w:w="456" w:type="dxa"/>
            <w:shd w:val="clear" w:color="auto" w:fill="auto"/>
            <w:noWrap/>
            <w:vAlign w:val="bottom"/>
            <w:hideMark/>
          </w:tcPr>
          <w:p w14:paraId="58569392"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noWrap/>
            <w:vAlign w:val="bottom"/>
            <w:hideMark/>
          </w:tcPr>
          <w:p w14:paraId="0C68239B"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22AA370"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08CCC706"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noWrap/>
            <w:vAlign w:val="bottom"/>
            <w:hideMark/>
          </w:tcPr>
          <w:p w14:paraId="32FBE1A9"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040CD7E1"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7BC29126"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72476AC5"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38D7ED18" w14:textId="77777777" w:rsidR="00FB2FFD" w:rsidRPr="00FB2FFD" w:rsidRDefault="00FB2FFD" w:rsidP="00FB2FFD">
            <w:pPr>
              <w:jc w:val="both"/>
              <w:rPr>
                <w:rFonts w:eastAsia="Times New Roman"/>
                <w:lang w:eastAsia="ru-RU"/>
              </w:rPr>
            </w:pPr>
            <w:r w:rsidRPr="00FB2FFD">
              <w:rPr>
                <w:rFonts w:eastAsia="Times New Roman"/>
                <w:lang w:eastAsia="ru-RU"/>
              </w:rPr>
              <w:t xml:space="preserve">472,5  </w:t>
            </w:r>
          </w:p>
        </w:tc>
        <w:tc>
          <w:tcPr>
            <w:tcW w:w="1189" w:type="dxa"/>
            <w:shd w:val="clear" w:color="auto" w:fill="auto"/>
            <w:noWrap/>
            <w:vAlign w:val="bottom"/>
            <w:hideMark/>
          </w:tcPr>
          <w:p w14:paraId="4EAF905A" w14:textId="77777777" w:rsidR="00FB2FFD" w:rsidRPr="00FB2FFD" w:rsidRDefault="00FB2FFD" w:rsidP="00FB2FFD">
            <w:pPr>
              <w:jc w:val="both"/>
              <w:rPr>
                <w:rFonts w:eastAsia="Times New Roman"/>
                <w:lang w:eastAsia="ru-RU"/>
              </w:rPr>
            </w:pPr>
            <w:r w:rsidRPr="00FB2FFD">
              <w:rPr>
                <w:rFonts w:eastAsia="Times New Roman"/>
                <w:lang w:eastAsia="ru-RU"/>
              </w:rPr>
              <w:t xml:space="preserve">286,2  </w:t>
            </w:r>
          </w:p>
        </w:tc>
        <w:tc>
          <w:tcPr>
            <w:tcW w:w="1116" w:type="dxa"/>
            <w:shd w:val="clear" w:color="auto" w:fill="auto"/>
            <w:noWrap/>
            <w:vAlign w:val="bottom"/>
            <w:hideMark/>
          </w:tcPr>
          <w:p w14:paraId="4041B658" w14:textId="77777777" w:rsidR="00FB2FFD" w:rsidRPr="00FB2FFD" w:rsidRDefault="00FB2FFD" w:rsidP="00FB2FFD">
            <w:pPr>
              <w:jc w:val="both"/>
              <w:rPr>
                <w:rFonts w:eastAsia="Times New Roman"/>
                <w:lang w:eastAsia="ru-RU"/>
              </w:rPr>
            </w:pPr>
            <w:r w:rsidRPr="00FB2FFD">
              <w:rPr>
                <w:rFonts w:eastAsia="Times New Roman"/>
                <w:lang w:eastAsia="ru-RU"/>
              </w:rPr>
              <w:t xml:space="preserve">296,4  </w:t>
            </w:r>
          </w:p>
        </w:tc>
      </w:tr>
      <w:tr w:rsidR="00FB2FFD" w:rsidRPr="00FB2FFD" w14:paraId="4D4DD614" w14:textId="77777777" w:rsidTr="001718C8">
        <w:trPr>
          <w:trHeight w:val="20"/>
        </w:trPr>
        <w:tc>
          <w:tcPr>
            <w:tcW w:w="2978" w:type="dxa"/>
            <w:shd w:val="clear" w:color="auto" w:fill="auto"/>
            <w:hideMark/>
          </w:tcPr>
          <w:p w14:paraId="1293BA60"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48619F0F"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noWrap/>
            <w:vAlign w:val="bottom"/>
            <w:hideMark/>
          </w:tcPr>
          <w:p w14:paraId="641FE667"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6D6E319"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6CD2FC36"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noWrap/>
            <w:vAlign w:val="bottom"/>
            <w:hideMark/>
          </w:tcPr>
          <w:p w14:paraId="7522A46A"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noWrap/>
            <w:vAlign w:val="bottom"/>
            <w:hideMark/>
          </w:tcPr>
          <w:p w14:paraId="4D0A8000"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26DD65D4"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noWrap/>
            <w:vAlign w:val="bottom"/>
            <w:hideMark/>
          </w:tcPr>
          <w:p w14:paraId="16984A17"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6B5F0030" w14:textId="77777777" w:rsidR="00FB2FFD" w:rsidRPr="00FB2FFD" w:rsidRDefault="00FB2FFD" w:rsidP="00FB2FFD">
            <w:pPr>
              <w:jc w:val="both"/>
              <w:rPr>
                <w:rFonts w:eastAsia="Times New Roman"/>
                <w:lang w:eastAsia="ru-RU"/>
              </w:rPr>
            </w:pPr>
            <w:r w:rsidRPr="00FB2FFD">
              <w:rPr>
                <w:rFonts w:eastAsia="Times New Roman"/>
                <w:lang w:eastAsia="ru-RU"/>
              </w:rPr>
              <w:t xml:space="preserve">472,5  </w:t>
            </w:r>
          </w:p>
        </w:tc>
        <w:tc>
          <w:tcPr>
            <w:tcW w:w="1189" w:type="dxa"/>
            <w:shd w:val="clear" w:color="auto" w:fill="auto"/>
            <w:noWrap/>
            <w:vAlign w:val="bottom"/>
            <w:hideMark/>
          </w:tcPr>
          <w:p w14:paraId="3697153E" w14:textId="77777777" w:rsidR="00FB2FFD" w:rsidRPr="00FB2FFD" w:rsidRDefault="00FB2FFD" w:rsidP="00FB2FFD">
            <w:pPr>
              <w:jc w:val="both"/>
              <w:rPr>
                <w:rFonts w:eastAsia="Times New Roman"/>
                <w:lang w:eastAsia="ru-RU"/>
              </w:rPr>
            </w:pPr>
            <w:r w:rsidRPr="00FB2FFD">
              <w:rPr>
                <w:rFonts w:eastAsia="Times New Roman"/>
                <w:lang w:eastAsia="ru-RU"/>
              </w:rPr>
              <w:t xml:space="preserve">286,2  </w:t>
            </w:r>
          </w:p>
        </w:tc>
        <w:tc>
          <w:tcPr>
            <w:tcW w:w="1116" w:type="dxa"/>
            <w:shd w:val="clear" w:color="auto" w:fill="auto"/>
            <w:noWrap/>
            <w:vAlign w:val="bottom"/>
            <w:hideMark/>
          </w:tcPr>
          <w:p w14:paraId="5D16C343" w14:textId="77777777" w:rsidR="00FB2FFD" w:rsidRPr="00FB2FFD" w:rsidRDefault="00FB2FFD" w:rsidP="00FB2FFD">
            <w:pPr>
              <w:jc w:val="both"/>
              <w:rPr>
                <w:rFonts w:eastAsia="Times New Roman"/>
                <w:lang w:eastAsia="ru-RU"/>
              </w:rPr>
            </w:pPr>
            <w:r w:rsidRPr="00FB2FFD">
              <w:rPr>
                <w:rFonts w:eastAsia="Times New Roman"/>
                <w:lang w:eastAsia="ru-RU"/>
              </w:rPr>
              <w:t xml:space="preserve">296,4  </w:t>
            </w:r>
          </w:p>
        </w:tc>
      </w:tr>
      <w:tr w:rsidR="00FB2FFD" w:rsidRPr="00FB2FFD" w14:paraId="71295C2D" w14:textId="77777777" w:rsidTr="001718C8">
        <w:trPr>
          <w:trHeight w:val="20"/>
        </w:trPr>
        <w:tc>
          <w:tcPr>
            <w:tcW w:w="2978" w:type="dxa"/>
            <w:shd w:val="clear" w:color="auto" w:fill="auto"/>
            <w:hideMark/>
          </w:tcPr>
          <w:p w14:paraId="3E1A96F5"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1D1DF8BE"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noWrap/>
            <w:vAlign w:val="bottom"/>
            <w:hideMark/>
          </w:tcPr>
          <w:p w14:paraId="21DC4C4B"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B67A6B9"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7273DA00"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noWrap/>
            <w:vAlign w:val="bottom"/>
            <w:hideMark/>
          </w:tcPr>
          <w:p w14:paraId="617F2730"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noWrap/>
            <w:vAlign w:val="bottom"/>
            <w:hideMark/>
          </w:tcPr>
          <w:p w14:paraId="660F399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71208DC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08EBC8D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58838BFB" w14:textId="77777777" w:rsidR="00FB2FFD" w:rsidRPr="00FB2FFD" w:rsidRDefault="00FB2FFD" w:rsidP="00FB2FFD">
            <w:pPr>
              <w:jc w:val="both"/>
              <w:rPr>
                <w:rFonts w:eastAsia="Times New Roman"/>
                <w:lang w:eastAsia="ru-RU"/>
              </w:rPr>
            </w:pPr>
            <w:r w:rsidRPr="00FB2FFD">
              <w:rPr>
                <w:rFonts w:eastAsia="Times New Roman"/>
                <w:lang w:eastAsia="ru-RU"/>
              </w:rPr>
              <w:t xml:space="preserve">74,3  </w:t>
            </w:r>
          </w:p>
        </w:tc>
        <w:tc>
          <w:tcPr>
            <w:tcW w:w="1189" w:type="dxa"/>
            <w:shd w:val="clear" w:color="auto" w:fill="auto"/>
            <w:noWrap/>
            <w:vAlign w:val="bottom"/>
            <w:hideMark/>
          </w:tcPr>
          <w:p w14:paraId="499E13C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069428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49C5D5CB" w14:textId="77777777" w:rsidTr="001718C8">
        <w:trPr>
          <w:trHeight w:val="20"/>
        </w:trPr>
        <w:tc>
          <w:tcPr>
            <w:tcW w:w="2978" w:type="dxa"/>
            <w:shd w:val="clear" w:color="auto" w:fill="auto"/>
            <w:hideMark/>
          </w:tcPr>
          <w:p w14:paraId="5AC21A37"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63749129"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noWrap/>
            <w:vAlign w:val="bottom"/>
            <w:hideMark/>
          </w:tcPr>
          <w:p w14:paraId="09F1C24A"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AB7560B"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066CB094"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noWrap/>
            <w:vAlign w:val="bottom"/>
            <w:hideMark/>
          </w:tcPr>
          <w:p w14:paraId="12BEC34F"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3B57614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noWrap/>
            <w:vAlign w:val="bottom"/>
            <w:hideMark/>
          </w:tcPr>
          <w:p w14:paraId="223AACE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40077C19"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7A3099AE" w14:textId="77777777" w:rsidR="00FB2FFD" w:rsidRPr="00FB2FFD" w:rsidRDefault="00FB2FFD" w:rsidP="00FB2FFD">
            <w:pPr>
              <w:jc w:val="both"/>
              <w:rPr>
                <w:rFonts w:eastAsia="Times New Roman"/>
                <w:lang w:eastAsia="ru-RU"/>
              </w:rPr>
            </w:pPr>
            <w:r w:rsidRPr="00FB2FFD">
              <w:rPr>
                <w:rFonts w:eastAsia="Times New Roman"/>
                <w:lang w:eastAsia="ru-RU"/>
              </w:rPr>
              <w:t xml:space="preserve">74,3  </w:t>
            </w:r>
          </w:p>
        </w:tc>
        <w:tc>
          <w:tcPr>
            <w:tcW w:w="1189" w:type="dxa"/>
            <w:shd w:val="clear" w:color="auto" w:fill="auto"/>
            <w:noWrap/>
            <w:vAlign w:val="bottom"/>
            <w:hideMark/>
          </w:tcPr>
          <w:p w14:paraId="358496C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3A9A3A92"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7B22F0F1" w14:textId="77777777" w:rsidTr="001718C8">
        <w:trPr>
          <w:trHeight w:val="20"/>
        </w:trPr>
        <w:tc>
          <w:tcPr>
            <w:tcW w:w="2978" w:type="dxa"/>
            <w:shd w:val="clear" w:color="auto" w:fill="auto"/>
            <w:noWrap/>
            <w:hideMark/>
          </w:tcPr>
          <w:p w14:paraId="45A7B605"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4DFEBF86"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noWrap/>
            <w:vAlign w:val="bottom"/>
            <w:hideMark/>
          </w:tcPr>
          <w:p w14:paraId="41064C20"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9A3364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7566F72B"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noWrap/>
            <w:vAlign w:val="bottom"/>
            <w:hideMark/>
          </w:tcPr>
          <w:p w14:paraId="0A252C9A"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noWrap/>
            <w:vAlign w:val="bottom"/>
            <w:hideMark/>
          </w:tcPr>
          <w:p w14:paraId="4F2CCCB6"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noWrap/>
            <w:vAlign w:val="bottom"/>
            <w:hideMark/>
          </w:tcPr>
          <w:p w14:paraId="04B647E0"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noWrap/>
            <w:vAlign w:val="bottom"/>
            <w:hideMark/>
          </w:tcPr>
          <w:p w14:paraId="5FF0031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5B445DB" w14:textId="77777777" w:rsidR="00FB2FFD" w:rsidRPr="00FB2FFD" w:rsidRDefault="00FB2FFD" w:rsidP="00FB2FFD">
            <w:pPr>
              <w:jc w:val="both"/>
              <w:rPr>
                <w:rFonts w:eastAsia="Times New Roman"/>
                <w:lang w:eastAsia="ru-RU"/>
              </w:rPr>
            </w:pPr>
            <w:r w:rsidRPr="00FB2FFD">
              <w:rPr>
                <w:rFonts w:eastAsia="Times New Roman"/>
                <w:lang w:eastAsia="ru-RU"/>
              </w:rPr>
              <w:t xml:space="preserve">74,3  </w:t>
            </w:r>
          </w:p>
        </w:tc>
        <w:tc>
          <w:tcPr>
            <w:tcW w:w="1189" w:type="dxa"/>
            <w:shd w:val="clear" w:color="auto" w:fill="auto"/>
            <w:noWrap/>
            <w:vAlign w:val="bottom"/>
            <w:hideMark/>
          </w:tcPr>
          <w:p w14:paraId="3FE89FA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5A409863"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67B988EE" w14:textId="77777777" w:rsidTr="001718C8">
        <w:trPr>
          <w:trHeight w:val="20"/>
        </w:trPr>
        <w:tc>
          <w:tcPr>
            <w:tcW w:w="2978" w:type="dxa"/>
            <w:shd w:val="clear" w:color="auto" w:fill="auto"/>
            <w:hideMark/>
          </w:tcPr>
          <w:p w14:paraId="06824BBC" w14:textId="77777777" w:rsidR="00FB2FFD" w:rsidRPr="00FB2FFD" w:rsidRDefault="00FB2FFD" w:rsidP="00FB2FFD">
            <w:pPr>
              <w:jc w:val="both"/>
              <w:rPr>
                <w:rFonts w:eastAsia="Times New Roman"/>
                <w:lang w:eastAsia="ru-RU"/>
              </w:rPr>
            </w:pPr>
            <w:r w:rsidRPr="00FB2FFD">
              <w:rPr>
                <w:rFonts w:eastAsia="Times New Roman"/>
                <w:lang w:eastAsia="ru-RU"/>
              </w:rPr>
              <w:t>Органы юстиции</w:t>
            </w:r>
          </w:p>
        </w:tc>
        <w:tc>
          <w:tcPr>
            <w:tcW w:w="456" w:type="dxa"/>
            <w:shd w:val="clear" w:color="auto" w:fill="auto"/>
            <w:vAlign w:val="bottom"/>
            <w:hideMark/>
          </w:tcPr>
          <w:p w14:paraId="4FA01A47"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C1CEB5C"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C7E12E6"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5BA7B94D"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vAlign w:val="bottom"/>
            <w:hideMark/>
          </w:tcPr>
          <w:p w14:paraId="4C7C9E35"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3CE2BEC"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vAlign w:val="bottom"/>
            <w:hideMark/>
          </w:tcPr>
          <w:p w14:paraId="7777E050"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4CE5464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12C55315" w14:textId="77777777" w:rsidR="00FB2FFD" w:rsidRPr="00FB2FFD" w:rsidRDefault="00FB2FFD" w:rsidP="00FB2FFD">
            <w:pPr>
              <w:jc w:val="both"/>
              <w:rPr>
                <w:rFonts w:eastAsia="Times New Roman"/>
                <w:lang w:eastAsia="ru-RU"/>
              </w:rPr>
            </w:pPr>
            <w:r w:rsidRPr="00FB2FFD">
              <w:rPr>
                <w:rFonts w:eastAsia="Times New Roman"/>
                <w:lang w:eastAsia="ru-RU"/>
              </w:rPr>
              <w:t xml:space="preserve">74,3  </w:t>
            </w:r>
          </w:p>
        </w:tc>
        <w:tc>
          <w:tcPr>
            <w:tcW w:w="1189" w:type="dxa"/>
            <w:shd w:val="clear" w:color="auto" w:fill="auto"/>
            <w:noWrap/>
            <w:vAlign w:val="bottom"/>
            <w:hideMark/>
          </w:tcPr>
          <w:p w14:paraId="3710FED5"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220CFFAE"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0714ABFF" w14:textId="77777777" w:rsidTr="001718C8">
        <w:trPr>
          <w:trHeight w:val="20"/>
        </w:trPr>
        <w:tc>
          <w:tcPr>
            <w:tcW w:w="2978" w:type="dxa"/>
            <w:shd w:val="clear" w:color="auto" w:fill="auto"/>
            <w:hideMark/>
          </w:tcPr>
          <w:p w14:paraId="53C700AE"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1471F479"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2BC7097"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2383842"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01D308EF" w14:textId="77777777" w:rsidR="00FB2FFD" w:rsidRPr="00FB2FFD" w:rsidRDefault="00FB2FFD" w:rsidP="00FB2FFD">
            <w:pPr>
              <w:jc w:val="both"/>
              <w:rPr>
                <w:rFonts w:eastAsia="Times New Roman"/>
                <w:lang w:eastAsia="ru-RU"/>
              </w:rPr>
            </w:pPr>
            <w:r w:rsidRPr="00FB2FFD">
              <w:rPr>
                <w:rFonts w:eastAsia="Times New Roman"/>
                <w:lang w:eastAsia="ru-RU"/>
              </w:rPr>
              <w:t>59300</w:t>
            </w:r>
          </w:p>
        </w:tc>
        <w:tc>
          <w:tcPr>
            <w:tcW w:w="576" w:type="dxa"/>
            <w:shd w:val="clear" w:color="auto" w:fill="auto"/>
            <w:vAlign w:val="bottom"/>
            <w:hideMark/>
          </w:tcPr>
          <w:p w14:paraId="180A5AD8"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04BD5C7" w14:textId="77777777" w:rsidR="00FB2FFD" w:rsidRPr="00FB2FFD" w:rsidRDefault="00FB2FFD" w:rsidP="00FB2FFD">
            <w:pPr>
              <w:jc w:val="both"/>
              <w:rPr>
                <w:rFonts w:eastAsia="Times New Roman"/>
                <w:lang w:eastAsia="ru-RU"/>
              </w:rPr>
            </w:pPr>
            <w:r w:rsidRPr="00FB2FFD">
              <w:rPr>
                <w:rFonts w:eastAsia="Times New Roman"/>
                <w:lang w:eastAsia="ru-RU"/>
              </w:rPr>
              <w:t>03</w:t>
            </w:r>
          </w:p>
        </w:tc>
        <w:tc>
          <w:tcPr>
            <w:tcW w:w="618" w:type="dxa"/>
            <w:shd w:val="clear" w:color="auto" w:fill="auto"/>
            <w:vAlign w:val="bottom"/>
            <w:hideMark/>
          </w:tcPr>
          <w:p w14:paraId="585524CF" w14:textId="77777777" w:rsidR="00FB2FFD" w:rsidRPr="00FB2FFD" w:rsidRDefault="00FB2FFD" w:rsidP="00FB2FFD">
            <w:pPr>
              <w:jc w:val="both"/>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5571FA28" w14:textId="77777777" w:rsidR="00FB2FFD" w:rsidRPr="00FB2FFD" w:rsidRDefault="00FB2FFD" w:rsidP="00FB2FFD">
            <w:pPr>
              <w:jc w:val="both"/>
              <w:rPr>
                <w:rFonts w:eastAsia="Times New Roman"/>
                <w:lang w:eastAsia="ru-RU"/>
              </w:rPr>
            </w:pPr>
            <w:r w:rsidRPr="00FB2FFD">
              <w:rPr>
                <w:rFonts w:eastAsia="Times New Roman"/>
                <w:lang w:eastAsia="ru-RU"/>
              </w:rPr>
              <w:t>900</w:t>
            </w:r>
          </w:p>
        </w:tc>
        <w:tc>
          <w:tcPr>
            <w:tcW w:w="1116" w:type="dxa"/>
            <w:shd w:val="clear" w:color="auto" w:fill="auto"/>
            <w:noWrap/>
            <w:vAlign w:val="bottom"/>
            <w:hideMark/>
          </w:tcPr>
          <w:p w14:paraId="1096AC06" w14:textId="77777777" w:rsidR="00FB2FFD" w:rsidRPr="00FB2FFD" w:rsidRDefault="00FB2FFD" w:rsidP="00FB2FFD">
            <w:pPr>
              <w:jc w:val="both"/>
              <w:rPr>
                <w:rFonts w:eastAsia="Times New Roman"/>
                <w:lang w:eastAsia="ru-RU"/>
              </w:rPr>
            </w:pPr>
            <w:r w:rsidRPr="00FB2FFD">
              <w:rPr>
                <w:rFonts w:eastAsia="Times New Roman"/>
                <w:lang w:eastAsia="ru-RU"/>
              </w:rPr>
              <w:t xml:space="preserve">74,3  </w:t>
            </w:r>
          </w:p>
        </w:tc>
        <w:tc>
          <w:tcPr>
            <w:tcW w:w="1189" w:type="dxa"/>
            <w:shd w:val="clear" w:color="auto" w:fill="auto"/>
            <w:noWrap/>
            <w:vAlign w:val="bottom"/>
            <w:hideMark/>
          </w:tcPr>
          <w:p w14:paraId="7F520D56"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c>
          <w:tcPr>
            <w:tcW w:w="1116" w:type="dxa"/>
            <w:shd w:val="clear" w:color="auto" w:fill="auto"/>
            <w:noWrap/>
            <w:vAlign w:val="bottom"/>
            <w:hideMark/>
          </w:tcPr>
          <w:p w14:paraId="09D68E10" w14:textId="77777777" w:rsidR="00FB2FFD" w:rsidRPr="00FB2FFD" w:rsidRDefault="00FB2FFD" w:rsidP="00FB2FFD">
            <w:pPr>
              <w:jc w:val="both"/>
              <w:rPr>
                <w:rFonts w:eastAsia="Times New Roman"/>
                <w:lang w:eastAsia="ru-RU"/>
              </w:rPr>
            </w:pPr>
            <w:r w:rsidRPr="00FB2FFD">
              <w:rPr>
                <w:rFonts w:eastAsia="Times New Roman"/>
                <w:lang w:eastAsia="ru-RU"/>
              </w:rPr>
              <w:t xml:space="preserve">0,0  </w:t>
            </w:r>
          </w:p>
        </w:tc>
      </w:tr>
      <w:tr w:rsidR="00FB2FFD" w:rsidRPr="00FB2FFD" w14:paraId="51545EE9" w14:textId="77777777" w:rsidTr="001718C8">
        <w:trPr>
          <w:trHeight w:val="20"/>
        </w:trPr>
        <w:tc>
          <w:tcPr>
            <w:tcW w:w="2978" w:type="dxa"/>
            <w:shd w:val="clear" w:color="auto" w:fill="auto"/>
            <w:hideMark/>
          </w:tcPr>
          <w:p w14:paraId="3F17013F" w14:textId="77777777" w:rsidR="00FB2FFD" w:rsidRPr="00FB2FFD" w:rsidRDefault="00FB2FFD" w:rsidP="00FB2FFD">
            <w:pPr>
              <w:jc w:val="both"/>
              <w:rPr>
                <w:rFonts w:eastAsia="Times New Roman"/>
                <w:lang w:eastAsia="ru-RU"/>
              </w:rPr>
            </w:pPr>
            <w:r w:rsidRPr="00FB2FFD">
              <w:rPr>
                <w:rFonts w:eastAsia="Times New Roman"/>
                <w:lang w:eastAsia="ru-RU"/>
              </w:rPr>
              <w:t xml:space="preserve">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w:t>
            </w:r>
          </w:p>
        </w:tc>
        <w:tc>
          <w:tcPr>
            <w:tcW w:w="456" w:type="dxa"/>
            <w:shd w:val="clear" w:color="auto" w:fill="auto"/>
            <w:noWrap/>
            <w:vAlign w:val="bottom"/>
            <w:hideMark/>
          </w:tcPr>
          <w:p w14:paraId="70979CC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0366AF2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15592BE1"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18F514A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77220</w:t>
            </w:r>
          </w:p>
        </w:tc>
        <w:tc>
          <w:tcPr>
            <w:tcW w:w="576" w:type="dxa"/>
            <w:shd w:val="clear" w:color="auto" w:fill="auto"/>
            <w:vAlign w:val="bottom"/>
            <w:hideMark/>
          </w:tcPr>
          <w:p w14:paraId="0D253FA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6908ABDB"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CB5F2DD"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B32B6E4"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1116" w:type="dxa"/>
            <w:shd w:val="clear" w:color="auto" w:fill="auto"/>
            <w:noWrap/>
            <w:vAlign w:val="bottom"/>
            <w:hideMark/>
          </w:tcPr>
          <w:p w14:paraId="239F21EC" w14:textId="77777777" w:rsidR="00FB2FFD" w:rsidRPr="00FB2FFD" w:rsidRDefault="00FB2FFD" w:rsidP="00FB2FFD">
            <w:pPr>
              <w:jc w:val="both"/>
              <w:rPr>
                <w:rFonts w:eastAsia="Times New Roman"/>
                <w:lang w:eastAsia="ru-RU"/>
              </w:rPr>
            </w:pPr>
            <w:r w:rsidRPr="00FB2FFD">
              <w:rPr>
                <w:rFonts w:eastAsia="Times New Roman"/>
                <w:lang w:eastAsia="ru-RU"/>
              </w:rPr>
              <w:t xml:space="preserve">808,6  </w:t>
            </w:r>
          </w:p>
        </w:tc>
        <w:tc>
          <w:tcPr>
            <w:tcW w:w="1189" w:type="dxa"/>
            <w:shd w:val="clear" w:color="auto" w:fill="auto"/>
            <w:noWrap/>
            <w:vAlign w:val="bottom"/>
            <w:hideMark/>
          </w:tcPr>
          <w:p w14:paraId="2AE50D16"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c>
          <w:tcPr>
            <w:tcW w:w="1116" w:type="dxa"/>
            <w:shd w:val="clear" w:color="auto" w:fill="auto"/>
            <w:noWrap/>
            <w:vAlign w:val="bottom"/>
            <w:hideMark/>
          </w:tcPr>
          <w:p w14:paraId="3033E13B"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r>
      <w:tr w:rsidR="00FB2FFD" w:rsidRPr="00FB2FFD" w14:paraId="3B7DB942" w14:textId="77777777" w:rsidTr="001718C8">
        <w:trPr>
          <w:trHeight w:val="20"/>
        </w:trPr>
        <w:tc>
          <w:tcPr>
            <w:tcW w:w="2978" w:type="dxa"/>
            <w:shd w:val="clear" w:color="auto" w:fill="auto"/>
            <w:hideMark/>
          </w:tcPr>
          <w:p w14:paraId="2CC9FF9D"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5C60043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6A8FD96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2B940934"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6931DFF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77220</w:t>
            </w:r>
          </w:p>
        </w:tc>
        <w:tc>
          <w:tcPr>
            <w:tcW w:w="576" w:type="dxa"/>
            <w:shd w:val="clear" w:color="auto" w:fill="auto"/>
            <w:noWrap/>
            <w:vAlign w:val="bottom"/>
            <w:hideMark/>
          </w:tcPr>
          <w:p w14:paraId="396ACD6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200</w:t>
            </w:r>
          </w:p>
        </w:tc>
        <w:tc>
          <w:tcPr>
            <w:tcW w:w="456" w:type="dxa"/>
            <w:shd w:val="clear" w:color="auto" w:fill="auto"/>
            <w:noWrap/>
            <w:vAlign w:val="bottom"/>
            <w:hideMark/>
          </w:tcPr>
          <w:p w14:paraId="515759E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1F2129E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5650FF6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7C62B149" w14:textId="77777777" w:rsidR="00FB2FFD" w:rsidRPr="00FB2FFD" w:rsidRDefault="00FB2FFD" w:rsidP="00FB2FFD">
            <w:pPr>
              <w:jc w:val="both"/>
              <w:rPr>
                <w:rFonts w:eastAsia="Times New Roman"/>
                <w:lang w:eastAsia="ru-RU"/>
              </w:rPr>
            </w:pPr>
            <w:r w:rsidRPr="00FB2FFD">
              <w:rPr>
                <w:rFonts w:eastAsia="Times New Roman"/>
                <w:lang w:eastAsia="ru-RU"/>
              </w:rPr>
              <w:t xml:space="preserve">808,6  </w:t>
            </w:r>
          </w:p>
        </w:tc>
        <w:tc>
          <w:tcPr>
            <w:tcW w:w="1189" w:type="dxa"/>
            <w:shd w:val="clear" w:color="auto" w:fill="auto"/>
            <w:vAlign w:val="bottom"/>
            <w:hideMark/>
          </w:tcPr>
          <w:p w14:paraId="7138376D"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c>
          <w:tcPr>
            <w:tcW w:w="1116" w:type="dxa"/>
            <w:shd w:val="clear" w:color="auto" w:fill="auto"/>
            <w:vAlign w:val="bottom"/>
            <w:hideMark/>
          </w:tcPr>
          <w:p w14:paraId="14B33ED2"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r>
      <w:tr w:rsidR="00FB2FFD" w:rsidRPr="00FB2FFD" w14:paraId="57EB4113" w14:textId="77777777" w:rsidTr="001718C8">
        <w:trPr>
          <w:trHeight w:val="20"/>
        </w:trPr>
        <w:tc>
          <w:tcPr>
            <w:tcW w:w="2978" w:type="dxa"/>
            <w:shd w:val="clear" w:color="auto" w:fill="auto"/>
            <w:hideMark/>
          </w:tcPr>
          <w:p w14:paraId="6138F0F1"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608030D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30DE28B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55CC6C9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1E6F9A1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77220</w:t>
            </w:r>
          </w:p>
        </w:tc>
        <w:tc>
          <w:tcPr>
            <w:tcW w:w="576" w:type="dxa"/>
            <w:shd w:val="clear" w:color="auto" w:fill="auto"/>
            <w:noWrap/>
            <w:vAlign w:val="bottom"/>
            <w:hideMark/>
          </w:tcPr>
          <w:p w14:paraId="3A77B3D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1D3ACAC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7382B47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785260E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0B5D04FF" w14:textId="77777777" w:rsidR="00FB2FFD" w:rsidRPr="00FB2FFD" w:rsidRDefault="00FB2FFD" w:rsidP="00FB2FFD">
            <w:pPr>
              <w:jc w:val="both"/>
              <w:rPr>
                <w:rFonts w:eastAsia="Times New Roman"/>
                <w:lang w:eastAsia="ru-RU"/>
              </w:rPr>
            </w:pPr>
            <w:r w:rsidRPr="00FB2FFD">
              <w:rPr>
                <w:rFonts w:eastAsia="Times New Roman"/>
                <w:lang w:eastAsia="ru-RU"/>
              </w:rPr>
              <w:t xml:space="preserve">808,6  </w:t>
            </w:r>
          </w:p>
        </w:tc>
        <w:tc>
          <w:tcPr>
            <w:tcW w:w="1189" w:type="dxa"/>
            <w:shd w:val="clear" w:color="auto" w:fill="auto"/>
            <w:vAlign w:val="bottom"/>
            <w:hideMark/>
          </w:tcPr>
          <w:p w14:paraId="0A95543A"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c>
          <w:tcPr>
            <w:tcW w:w="1116" w:type="dxa"/>
            <w:shd w:val="clear" w:color="auto" w:fill="auto"/>
            <w:vAlign w:val="bottom"/>
            <w:hideMark/>
          </w:tcPr>
          <w:p w14:paraId="1DCCE148"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r>
      <w:tr w:rsidR="00FB2FFD" w:rsidRPr="00FB2FFD" w14:paraId="244B9BC3" w14:textId="77777777" w:rsidTr="001718C8">
        <w:trPr>
          <w:trHeight w:val="20"/>
        </w:trPr>
        <w:tc>
          <w:tcPr>
            <w:tcW w:w="2978" w:type="dxa"/>
            <w:shd w:val="clear" w:color="auto" w:fill="auto"/>
            <w:hideMark/>
          </w:tcPr>
          <w:p w14:paraId="772C5F66"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экономика</w:t>
            </w:r>
          </w:p>
        </w:tc>
        <w:tc>
          <w:tcPr>
            <w:tcW w:w="456" w:type="dxa"/>
            <w:shd w:val="clear" w:color="auto" w:fill="auto"/>
            <w:noWrap/>
            <w:vAlign w:val="bottom"/>
            <w:hideMark/>
          </w:tcPr>
          <w:p w14:paraId="7C54C2A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5ABCE24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1B4194A3"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3DEFF8B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77220</w:t>
            </w:r>
          </w:p>
        </w:tc>
        <w:tc>
          <w:tcPr>
            <w:tcW w:w="576" w:type="dxa"/>
            <w:shd w:val="clear" w:color="auto" w:fill="auto"/>
            <w:noWrap/>
            <w:vAlign w:val="bottom"/>
            <w:hideMark/>
          </w:tcPr>
          <w:p w14:paraId="3A24A97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2B8539A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18" w:type="dxa"/>
            <w:shd w:val="clear" w:color="auto" w:fill="auto"/>
            <w:noWrap/>
            <w:vAlign w:val="bottom"/>
            <w:hideMark/>
          </w:tcPr>
          <w:p w14:paraId="3101A13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2691D9B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445A70E3" w14:textId="77777777" w:rsidR="00FB2FFD" w:rsidRPr="00FB2FFD" w:rsidRDefault="00FB2FFD" w:rsidP="00FB2FFD">
            <w:pPr>
              <w:jc w:val="both"/>
              <w:rPr>
                <w:rFonts w:eastAsia="Times New Roman"/>
                <w:lang w:eastAsia="ru-RU"/>
              </w:rPr>
            </w:pPr>
            <w:r w:rsidRPr="00FB2FFD">
              <w:rPr>
                <w:rFonts w:eastAsia="Times New Roman"/>
                <w:lang w:eastAsia="ru-RU"/>
              </w:rPr>
              <w:t xml:space="preserve">808,6  </w:t>
            </w:r>
          </w:p>
        </w:tc>
        <w:tc>
          <w:tcPr>
            <w:tcW w:w="1189" w:type="dxa"/>
            <w:shd w:val="clear" w:color="auto" w:fill="auto"/>
            <w:vAlign w:val="bottom"/>
            <w:hideMark/>
          </w:tcPr>
          <w:p w14:paraId="5CA996C5"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c>
          <w:tcPr>
            <w:tcW w:w="1116" w:type="dxa"/>
            <w:shd w:val="clear" w:color="auto" w:fill="auto"/>
            <w:vAlign w:val="bottom"/>
            <w:hideMark/>
          </w:tcPr>
          <w:p w14:paraId="7109E964"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r>
      <w:tr w:rsidR="00FB2FFD" w:rsidRPr="00FB2FFD" w14:paraId="6FD66895" w14:textId="77777777" w:rsidTr="001718C8">
        <w:trPr>
          <w:trHeight w:val="20"/>
        </w:trPr>
        <w:tc>
          <w:tcPr>
            <w:tcW w:w="2978" w:type="dxa"/>
            <w:shd w:val="clear" w:color="auto" w:fill="auto"/>
            <w:hideMark/>
          </w:tcPr>
          <w:p w14:paraId="03A35A31"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Сельское хозяйство и рыболовство</w:t>
            </w:r>
          </w:p>
        </w:tc>
        <w:tc>
          <w:tcPr>
            <w:tcW w:w="456" w:type="dxa"/>
            <w:shd w:val="clear" w:color="auto" w:fill="auto"/>
            <w:noWrap/>
            <w:vAlign w:val="bottom"/>
            <w:hideMark/>
          </w:tcPr>
          <w:p w14:paraId="2CC7AED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038A576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6D48BFB8"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1AEFEED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77220</w:t>
            </w:r>
          </w:p>
        </w:tc>
        <w:tc>
          <w:tcPr>
            <w:tcW w:w="576" w:type="dxa"/>
            <w:shd w:val="clear" w:color="auto" w:fill="auto"/>
            <w:noWrap/>
            <w:vAlign w:val="bottom"/>
            <w:hideMark/>
          </w:tcPr>
          <w:p w14:paraId="01AB088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1972C2A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18" w:type="dxa"/>
            <w:shd w:val="clear" w:color="auto" w:fill="auto"/>
            <w:noWrap/>
            <w:vAlign w:val="bottom"/>
            <w:hideMark/>
          </w:tcPr>
          <w:p w14:paraId="62A2C04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05</w:t>
            </w:r>
          </w:p>
        </w:tc>
        <w:tc>
          <w:tcPr>
            <w:tcW w:w="664" w:type="dxa"/>
            <w:shd w:val="clear" w:color="auto" w:fill="auto"/>
            <w:noWrap/>
            <w:vAlign w:val="bottom"/>
            <w:hideMark/>
          </w:tcPr>
          <w:p w14:paraId="18B6A64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3215C6C3" w14:textId="77777777" w:rsidR="00FB2FFD" w:rsidRPr="00FB2FFD" w:rsidRDefault="00FB2FFD" w:rsidP="00FB2FFD">
            <w:pPr>
              <w:jc w:val="both"/>
              <w:rPr>
                <w:rFonts w:eastAsia="Times New Roman"/>
                <w:lang w:eastAsia="ru-RU"/>
              </w:rPr>
            </w:pPr>
            <w:r w:rsidRPr="00FB2FFD">
              <w:rPr>
                <w:rFonts w:eastAsia="Times New Roman"/>
                <w:lang w:eastAsia="ru-RU"/>
              </w:rPr>
              <w:t xml:space="preserve">808,6  </w:t>
            </w:r>
          </w:p>
        </w:tc>
        <w:tc>
          <w:tcPr>
            <w:tcW w:w="1189" w:type="dxa"/>
            <w:shd w:val="clear" w:color="auto" w:fill="auto"/>
            <w:vAlign w:val="bottom"/>
            <w:hideMark/>
          </w:tcPr>
          <w:p w14:paraId="0876FFEF"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c>
          <w:tcPr>
            <w:tcW w:w="1116" w:type="dxa"/>
            <w:shd w:val="clear" w:color="auto" w:fill="auto"/>
            <w:vAlign w:val="bottom"/>
            <w:hideMark/>
          </w:tcPr>
          <w:p w14:paraId="5845262D"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r>
      <w:tr w:rsidR="00FB2FFD" w:rsidRPr="00FB2FFD" w14:paraId="05F287CE" w14:textId="77777777" w:rsidTr="001718C8">
        <w:trPr>
          <w:trHeight w:val="20"/>
        </w:trPr>
        <w:tc>
          <w:tcPr>
            <w:tcW w:w="2978" w:type="dxa"/>
            <w:shd w:val="clear" w:color="auto" w:fill="auto"/>
            <w:hideMark/>
          </w:tcPr>
          <w:p w14:paraId="0F770CF9"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6539753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685280C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4022CB7A"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11E4CCD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77220</w:t>
            </w:r>
          </w:p>
        </w:tc>
        <w:tc>
          <w:tcPr>
            <w:tcW w:w="576" w:type="dxa"/>
            <w:shd w:val="clear" w:color="auto" w:fill="auto"/>
            <w:noWrap/>
            <w:vAlign w:val="bottom"/>
            <w:hideMark/>
          </w:tcPr>
          <w:p w14:paraId="1193B69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6AD182B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18" w:type="dxa"/>
            <w:shd w:val="clear" w:color="auto" w:fill="auto"/>
            <w:noWrap/>
            <w:vAlign w:val="bottom"/>
            <w:hideMark/>
          </w:tcPr>
          <w:p w14:paraId="028FC27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05</w:t>
            </w:r>
          </w:p>
        </w:tc>
        <w:tc>
          <w:tcPr>
            <w:tcW w:w="664" w:type="dxa"/>
            <w:shd w:val="clear" w:color="auto" w:fill="auto"/>
            <w:noWrap/>
            <w:vAlign w:val="bottom"/>
            <w:hideMark/>
          </w:tcPr>
          <w:p w14:paraId="6023A33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523A9030" w14:textId="77777777" w:rsidR="00FB2FFD" w:rsidRPr="00FB2FFD" w:rsidRDefault="00FB2FFD" w:rsidP="00FB2FFD">
            <w:pPr>
              <w:jc w:val="both"/>
              <w:rPr>
                <w:rFonts w:eastAsia="Times New Roman"/>
                <w:lang w:eastAsia="ru-RU"/>
              </w:rPr>
            </w:pPr>
            <w:r w:rsidRPr="00FB2FFD">
              <w:rPr>
                <w:rFonts w:eastAsia="Times New Roman"/>
                <w:lang w:eastAsia="ru-RU"/>
              </w:rPr>
              <w:t xml:space="preserve">808,6  </w:t>
            </w:r>
          </w:p>
        </w:tc>
        <w:tc>
          <w:tcPr>
            <w:tcW w:w="1189" w:type="dxa"/>
            <w:shd w:val="clear" w:color="auto" w:fill="auto"/>
            <w:vAlign w:val="bottom"/>
            <w:hideMark/>
          </w:tcPr>
          <w:p w14:paraId="2BBA6C49"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c>
          <w:tcPr>
            <w:tcW w:w="1116" w:type="dxa"/>
            <w:shd w:val="clear" w:color="auto" w:fill="auto"/>
            <w:vAlign w:val="bottom"/>
            <w:hideMark/>
          </w:tcPr>
          <w:p w14:paraId="29D9071C" w14:textId="77777777" w:rsidR="00FB2FFD" w:rsidRPr="00FB2FFD" w:rsidRDefault="00FB2FFD" w:rsidP="00FB2FFD">
            <w:pPr>
              <w:jc w:val="both"/>
              <w:rPr>
                <w:rFonts w:eastAsia="Times New Roman"/>
                <w:lang w:eastAsia="ru-RU"/>
              </w:rPr>
            </w:pPr>
            <w:r w:rsidRPr="00FB2FFD">
              <w:rPr>
                <w:rFonts w:eastAsia="Times New Roman"/>
                <w:lang w:eastAsia="ru-RU"/>
              </w:rPr>
              <w:t xml:space="preserve">499,7  </w:t>
            </w:r>
          </w:p>
        </w:tc>
      </w:tr>
      <w:tr w:rsidR="00FB2FFD" w:rsidRPr="00FB2FFD" w14:paraId="6E236ACC" w14:textId="77777777" w:rsidTr="001718C8">
        <w:trPr>
          <w:trHeight w:val="20"/>
        </w:trPr>
        <w:tc>
          <w:tcPr>
            <w:tcW w:w="2978" w:type="dxa"/>
            <w:shd w:val="clear" w:color="auto" w:fill="auto"/>
            <w:hideMark/>
          </w:tcPr>
          <w:p w14:paraId="44509A04"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56" w:type="dxa"/>
            <w:shd w:val="clear" w:color="auto" w:fill="auto"/>
            <w:vAlign w:val="bottom"/>
            <w:hideMark/>
          </w:tcPr>
          <w:p w14:paraId="63315D6C"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7D9ED7E"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E79053D"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03CAE8C7"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1A50D843"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2A853E22"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4AD763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D9E04D6"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22C5730" w14:textId="77777777" w:rsidR="00FB2FFD" w:rsidRPr="00FB2FFD" w:rsidRDefault="00FB2FFD" w:rsidP="00FB2FFD">
            <w:pPr>
              <w:jc w:val="both"/>
              <w:rPr>
                <w:rFonts w:eastAsia="Times New Roman"/>
                <w:lang w:eastAsia="ru-RU"/>
              </w:rPr>
            </w:pPr>
            <w:r w:rsidRPr="00FB2FFD">
              <w:rPr>
                <w:rFonts w:eastAsia="Times New Roman"/>
                <w:lang w:eastAsia="ru-RU"/>
              </w:rPr>
              <w:t xml:space="preserve">106,3  </w:t>
            </w:r>
          </w:p>
        </w:tc>
        <w:tc>
          <w:tcPr>
            <w:tcW w:w="1189" w:type="dxa"/>
            <w:shd w:val="clear" w:color="auto" w:fill="auto"/>
            <w:vAlign w:val="bottom"/>
            <w:hideMark/>
          </w:tcPr>
          <w:p w14:paraId="0A19B74A" w14:textId="77777777" w:rsidR="00FB2FFD" w:rsidRPr="00FB2FFD" w:rsidRDefault="00FB2FFD" w:rsidP="00FB2FFD">
            <w:pPr>
              <w:jc w:val="both"/>
              <w:rPr>
                <w:rFonts w:eastAsia="Times New Roman"/>
                <w:lang w:eastAsia="ru-RU"/>
              </w:rPr>
            </w:pPr>
            <w:r w:rsidRPr="00FB2FFD">
              <w:rPr>
                <w:rFonts w:eastAsia="Times New Roman"/>
                <w:lang w:eastAsia="ru-RU"/>
              </w:rPr>
              <w:t xml:space="preserve">111,7  </w:t>
            </w:r>
          </w:p>
        </w:tc>
        <w:tc>
          <w:tcPr>
            <w:tcW w:w="1116" w:type="dxa"/>
            <w:shd w:val="clear" w:color="auto" w:fill="auto"/>
            <w:vAlign w:val="bottom"/>
            <w:hideMark/>
          </w:tcPr>
          <w:p w14:paraId="1799461C" w14:textId="77777777" w:rsidR="00FB2FFD" w:rsidRPr="00FB2FFD" w:rsidRDefault="00FB2FFD" w:rsidP="00FB2FFD">
            <w:pPr>
              <w:jc w:val="both"/>
              <w:rPr>
                <w:rFonts w:eastAsia="Times New Roman"/>
                <w:lang w:eastAsia="ru-RU"/>
              </w:rPr>
            </w:pPr>
            <w:r w:rsidRPr="00FB2FFD">
              <w:rPr>
                <w:rFonts w:eastAsia="Times New Roman"/>
                <w:lang w:eastAsia="ru-RU"/>
              </w:rPr>
              <w:t xml:space="preserve">115,9  </w:t>
            </w:r>
          </w:p>
        </w:tc>
      </w:tr>
      <w:tr w:rsidR="00FB2FFD" w:rsidRPr="00FB2FFD" w14:paraId="30745C02" w14:textId="77777777" w:rsidTr="001718C8">
        <w:trPr>
          <w:trHeight w:val="20"/>
        </w:trPr>
        <w:tc>
          <w:tcPr>
            <w:tcW w:w="2978" w:type="dxa"/>
            <w:shd w:val="clear" w:color="auto" w:fill="auto"/>
            <w:hideMark/>
          </w:tcPr>
          <w:p w14:paraId="5FC51103"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262A9880"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B293C5E"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7FDC223"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2D0D5FFB"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7527DA8D" w14:textId="77777777" w:rsidR="00FB2FFD" w:rsidRPr="00FB2FFD" w:rsidRDefault="00FB2FFD" w:rsidP="00FB2FFD">
            <w:pPr>
              <w:jc w:val="both"/>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14F8402C"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12C28FA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4D0DF84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BFB5467" w14:textId="77777777" w:rsidR="00FB2FFD" w:rsidRPr="00FB2FFD" w:rsidRDefault="00FB2FFD" w:rsidP="00FB2FFD">
            <w:pPr>
              <w:jc w:val="both"/>
              <w:rPr>
                <w:rFonts w:eastAsia="Times New Roman"/>
                <w:lang w:eastAsia="ru-RU"/>
              </w:rPr>
            </w:pPr>
            <w:r w:rsidRPr="00FB2FFD">
              <w:rPr>
                <w:rFonts w:eastAsia="Times New Roman"/>
                <w:lang w:eastAsia="ru-RU"/>
              </w:rPr>
              <w:t xml:space="preserve">89,7  </w:t>
            </w:r>
          </w:p>
        </w:tc>
        <w:tc>
          <w:tcPr>
            <w:tcW w:w="1189" w:type="dxa"/>
            <w:shd w:val="clear" w:color="auto" w:fill="auto"/>
            <w:vAlign w:val="bottom"/>
            <w:hideMark/>
          </w:tcPr>
          <w:p w14:paraId="63E1B042" w14:textId="77777777" w:rsidR="00FB2FFD" w:rsidRPr="00FB2FFD" w:rsidRDefault="00FB2FFD" w:rsidP="00FB2FFD">
            <w:pPr>
              <w:jc w:val="both"/>
              <w:rPr>
                <w:rFonts w:eastAsia="Times New Roman"/>
                <w:lang w:eastAsia="ru-RU"/>
              </w:rPr>
            </w:pPr>
            <w:r w:rsidRPr="00FB2FFD">
              <w:rPr>
                <w:rFonts w:eastAsia="Times New Roman"/>
                <w:lang w:eastAsia="ru-RU"/>
              </w:rPr>
              <w:t xml:space="preserve">106,9  </w:t>
            </w:r>
          </w:p>
        </w:tc>
        <w:tc>
          <w:tcPr>
            <w:tcW w:w="1116" w:type="dxa"/>
            <w:shd w:val="clear" w:color="auto" w:fill="auto"/>
            <w:vAlign w:val="bottom"/>
            <w:hideMark/>
          </w:tcPr>
          <w:p w14:paraId="6433C0B2" w14:textId="77777777" w:rsidR="00FB2FFD" w:rsidRPr="00FB2FFD" w:rsidRDefault="00FB2FFD" w:rsidP="00FB2FFD">
            <w:pPr>
              <w:jc w:val="both"/>
              <w:rPr>
                <w:rFonts w:eastAsia="Times New Roman"/>
                <w:lang w:eastAsia="ru-RU"/>
              </w:rPr>
            </w:pPr>
            <w:r w:rsidRPr="00FB2FFD">
              <w:rPr>
                <w:rFonts w:eastAsia="Times New Roman"/>
                <w:lang w:eastAsia="ru-RU"/>
              </w:rPr>
              <w:t xml:space="preserve">109,4  </w:t>
            </w:r>
          </w:p>
        </w:tc>
      </w:tr>
      <w:tr w:rsidR="00FB2FFD" w:rsidRPr="00FB2FFD" w14:paraId="54BC5623" w14:textId="77777777" w:rsidTr="001718C8">
        <w:trPr>
          <w:trHeight w:val="20"/>
        </w:trPr>
        <w:tc>
          <w:tcPr>
            <w:tcW w:w="2978" w:type="dxa"/>
            <w:shd w:val="clear" w:color="auto" w:fill="auto"/>
            <w:hideMark/>
          </w:tcPr>
          <w:p w14:paraId="7AFA8F6A"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795CDBC7"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A684E4F"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E9137FF"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41DD886"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380870EF"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36E15C2A"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7E997AD7"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10A842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B7D150C" w14:textId="77777777" w:rsidR="00FB2FFD" w:rsidRPr="00FB2FFD" w:rsidRDefault="00FB2FFD" w:rsidP="00FB2FFD">
            <w:pPr>
              <w:jc w:val="both"/>
              <w:rPr>
                <w:rFonts w:eastAsia="Times New Roman"/>
                <w:lang w:eastAsia="ru-RU"/>
              </w:rPr>
            </w:pPr>
            <w:r w:rsidRPr="00FB2FFD">
              <w:rPr>
                <w:rFonts w:eastAsia="Times New Roman"/>
                <w:lang w:eastAsia="ru-RU"/>
              </w:rPr>
              <w:t xml:space="preserve">89,7  </w:t>
            </w:r>
          </w:p>
        </w:tc>
        <w:tc>
          <w:tcPr>
            <w:tcW w:w="1189" w:type="dxa"/>
            <w:shd w:val="clear" w:color="auto" w:fill="auto"/>
            <w:vAlign w:val="bottom"/>
            <w:hideMark/>
          </w:tcPr>
          <w:p w14:paraId="389D6CBD" w14:textId="77777777" w:rsidR="00FB2FFD" w:rsidRPr="00FB2FFD" w:rsidRDefault="00FB2FFD" w:rsidP="00FB2FFD">
            <w:pPr>
              <w:jc w:val="both"/>
              <w:rPr>
                <w:rFonts w:eastAsia="Times New Roman"/>
                <w:lang w:eastAsia="ru-RU"/>
              </w:rPr>
            </w:pPr>
            <w:r w:rsidRPr="00FB2FFD">
              <w:rPr>
                <w:rFonts w:eastAsia="Times New Roman"/>
                <w:lang w:eastAsia="ru-RU"/>
              </w:rPr>
              <w:t xml:space="preserve">106,9  </w:t>
            </w:r>
          </w:p>
        </w:tc>
        <w:tc>
          <w:tcPr>
            <w:tcW w:w="1116" w:type="dxa"/>
            <w:shd w:val="clear" w:color="auto" w:fill="auto"/>
            <w:vAlign w:val="bottom"/>
            <w:hideMark/>
          </w:tcPr>
          <w:p w14:paraId="0A616069" w14:textId="77777777" w:rsidR="00FB2FFD" w:rsidRPr="00FB2FFD" w:rsidRDefault="00FB2FFD" w:rsidP="00FB2FFD">
            <w:pPr>
              <w:jc w:val="both"/>
              <w:rPr>
                <w:rFonts w:eastAsia="Times New Roman"/>
                <w:lang w:eastAsia="ru-RU"/>
              </w:rPr>
            </w:pPr>
            <w:r w:rsidRPr="00FB2FFD">
              <w:rPr>
                <w:rFonts w:eastAsia="Times New Roman"/>
                <w:lang w:eastAsia="ru-RU"/>
              </w:rPr>
              <w:t xml:space="preserve">109,4  </w:t>
            </w:r>
          </w:p>
        </w:tc>
      </w:tr>
      <w:tr w:rsidR="00FB2FFD" w:rsidRPr="00FB2FFD" w14:paraId="4A459009" w14:textId="77777777" w:rsidTr="001718C8">
        <w:trPr>
          <w:trHeight w:val="20"/>
        </w:trPr>
        <w:tc>
          <w:tcPr>
            <w:tcW w:w="2978" w:type="dxa"/>
            <w:shd w:val="clear" w:color="auto" w:fill="auto"/>
            <w:hideMark/>
          </w:tcPr>
          <w:p w14:paraId="58416D2E"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61067033"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F0B4358"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E23799B"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1FD2C11"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58904C49"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32CB6AA1"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0C681B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1A6B6AE1"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5EFF6F5" w14:textId="77777777" w:rsidR="00FB2FFD" w:rsidRPr="00FB2FFD" w:rsidRDefault="00FB2FFD" w:rsidP="00FB2FFD">
            <w:pPr>
              <w:jc w:val="both"/>
              <w:rPr>
                <w:rFonts w:eastAsia="Times New Roman"/>
                <w:lang w:eastAsia="ru-RU"/>
              </w:rPr>
            </w:pPr>
            <w:r w:rsidRPr="00FB2FFD">
              <w:rPr>
                <w:rFonts w:eastAsia="Times New Roman"/>
                <w:lang w:eastAsia="ru-RU"/>
              </w:rPr>
              <w:t xml:space="preserve">89,7  </w:t>
            </w:r>
          </w:p>
        </w:tc>
        <w:tc>
          <w:tcPr>
            <w:tcW w:w="1189" w:type="dxa"/>
            <w:shd w:val="clear" w:color="auto" w:fill="auto"/>
            <w:vAlign w:val="bottom"/>
            <w:hideMark/>
          </w:tcPr>
          <w:p w14:paraId="01E1D7D8" w14:textId="77777777" w:rsidR="00FB2FFD" w:rsidRPr="00FB2FFD" w:rsidRDefault="00FB2FFD" w:rsidP="00FB2FFD">
            <w:pPr>
              <w:jc w:val="both"/>
              <w:rPr>
                <w:rFonts w:eastAsia="Times New Roman"/>
                <w:lang w:eastAsia="ru-RU"/>
              </w:rPr>
            </w:pPr>
            <w:r w:rsidRPr="00FB2FFD">
              <w:rPr>
                <w:rFonts w:eastAsia="Times New Roman"/>
                <w:lang w:eastAsia="ru-RU"/>
              </w:rPr>
              <w:t xml:space="preserve">106,9  </w:t>
            </w:r>
          </w:p>
        </w:tc>
        <w:tc>
          <w:tcPr>
            <w:tcW w:w="1116" w:type="dxa"/>
            <w:shd w:val="clear" w:color="auto" w:fill="auto"/>
            <w:vAlign w:val="bottom"/>
            <w:hideMark/>
          </w:tcPr>
          <w:p w14:paraId="50222DD8" w14:textId="77777777" w:rsidR="00FB2FFD" w:rsidRPr="00FB2FFD" w:rsidRDefault="00FB2FFD" w:rsidP="00FB2FFD">
            <w:pPr>
              <w:jc w:val="both"/>
              <w:rPr>
                <w:rFonts w:eastAsia="Times New Roman"/>
                <w:lang w:eastAsia="ru-RU"/>
              </w:rPr>
            </w:pPr>
            <w:r w:rsidRPr="00FB2FFD">
              <w:rPr>
                <w:rFonts w:eastAsia="Times New Roman"/>
                <w:lang w:eastAsia="ru-RU"/>
              </w:rPr>
              <w:t xml:space="preserve">109,4  </w:t>
            </w:r>
          </w:p>
        </w:tc>
      </w:tr>
      <w:tr w:rsidR="00FB2FFD" w:rsidRPr="00FB2FFD" w14:paraId="6E7043C8" w14:textId="77777777" w:rsidTr="001718C8">
        <w:trPr>
          <w:trHeight w:val="20"/>
        </w:trPr>
        <w:tc>
          <w:tcPr>
            <w:tcW w:w="2978" w:type="dxa"/>
            <w:shd w:val="clear" w:color="auto" w:fill="auto"/>
            <w:hideMark/>
          </w:tcPr>
          <w:p w14:paraId="69B38E92"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2871670F"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218B7322"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DCC9A2B"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2D435404"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0AFAE29E"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55D46D9C"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517DEBF0"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66D1301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22F2E17" w14:textId="77777777" w:rsidR="00FB2FFD" w:rsidRPr="00FB2FFD" w:rsidRDefault="00FB2FFD" w:rsidP="00FB2FFD">
            <w:pPr>
              <w:jc w:val="both"/>
              <w:rPr>
                <w:rFonts w:eastAsia="Times New Roman"/>
                <w:lang w:eastAsia="ru-RU"/>
              </w:rPr>
            </w:pPr>
            <w:r w:rsidRPr="00FB2FFD">
              <w:rPr>
                <w:rFonts w:eastAsia="Times New Roman"/>
                <w:lang w:eastAsia="ru-RU"/>
              </w:rPr>
              <w:t xml:space="preserve">89,7  </w:t>
            </w:r>
          </w:p>
        </w:tc>
        <w:tc>
          <w:tcPr>
            <w:tcW w:w="1189" w:type="dxa"/>
            <w:shd w:val="clear" w:color="auto" w:fill="auto"/>
            <w:vAlign w:val="bottom"/>
            <w:hideMark/>
          </w:tcPr>
          <w:p w14:paraId="6707D742" w14:textId="77777777" w:rsidR="00FB2FFD" w:rsidRPr="00FB2FFD" w:rsidRDefault="00FB2FFD" w:rsidP="00FB2FFD">
            <w:pPr>
              <w:jc w:val="both"/>
              <w:rPr>
                <w:rFonts w:eastAsia="Times New Roman"/>
                <w:lang w:eastAsia="ru-RU"/>
              </w:rPr>
            </w:pPr>
            <w:r w:rsidRPr="00FB2FFD">
              <w:rPr>
                <w:rFonts w:eastAsia="Times New Roman"/>
                <w:lang w:eastAsia="ru-RU"/>
              </w:rPr>
              <w:t xml:space="preserve">106,9  </w:t>
            </w:r>
          </w:p>
        </w:tc>
        <w:tc>
          <w:tcPr>
            <w:tcW w:w="1116" w:type="dxa"/>
            <w:shd w:val="clear" w:color="auto" w:fill="auto"/>
            <w:vAlign w:val="bottom"/>
            <w:hideMark/>
          </w:tcPr>
          <w:p w14:paraId="32D9F3F1" w14:textId="77777777" w:rsidR="00FB2FFD" w:rsidRPr="00FB2FFD" w:rsidRDefault="00FB2FFD" w:rsidP="00FB2FFD">
            <w:pPr>
              <w:jc w:val="both"/>
              <w:rPr>
                <w:rFonts w:eastAsia="Times New Roman"/>
                <w:lang w:eastAsia="ru-RU"/>
              </w:rPr>
            </w:pPr>
            <w:r w:rsidRPr="00FB2FFD">
              <w:rPr>
                <w:rFonts w:eastAsia="Times New Roman"/>
                <w:lang w:eastAsia="ru-RU"/>
              </w:rPr>
              <w:t xml:space="preserve">109,4  </w:t>
            </w:r>
          </w:p>
        </w:tc>
      </w:tr>
      <w:tr w:rsidR="00FB2FFD" w:rsidRPr="00FB2FFD" w14:paraId="0DD28A51" w14:textId="77777777" w:rsidTr="001718C8">
        <w:trPr>
          <w:trHeight w:val="20"/>
        </w:trPr>
        <w:tc>
          <w:tcPr>
            <w:tcW w:w="2978" w:type="dxa"/>
            <w:shd w:val="clear" w:color="auto" w:fill="auto"/>
            <w:hideMark/>
          </w:tcPr>
          <w:p w14:paraId="63E54AB0"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6E6F25AA"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904E1E5"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B5AE0D7"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87058FF"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4912EDA7" w14:textId="77777777" w:rsidR="00FB2FFD" w:rsidRPr="00FB2FFD" w:rsidRDefault="00FB2FFD" w:rsidP="00FB2FFD">
            <w:pPr>
              <w:jc w:val="both"/>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7633F04A"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19631CE"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3A018D78"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689D0211" w14:textId="77777777" w:rsidR="00FB2FFD" w:rsidRPr="00FB2FFD" w:rsidRDefault="00FB2FFD" w:rsidP="00FB2FFD">
            <w:pPr>
              <w:jc w:val="both"/>
              <w:rPr>
                <w:rFonts w:eastAsia="Times New Roman"/>
                <w:lang w:eastAsia="ru-RU"/>
              </w:rPr>
            </w:pPr>
            <w:r w:rsidRPr="00FB2FFD">
              <w:rPr>
                <w:rFonts w:eastAsia="Times New Roman"/>
                <w:lang w:eastAsia="ru-RU"/>
              </w:rPr>
              <w:t xml:space="preserve">89,7  </w:t>
            </w:r>
          </w:p>
        </w:tc>
        <w:tc>
          <w:tcPr>
            <w:tcW w:w="1189" w:type="dxa"/>
            <w:shd w:val="clear" w:color="auto" w:fill="auto"/>
            <w:vAlign w:val="bottom"/>
            <w:hideMark/>
          </w:tcPr>
          <w:p w14:paraId="6A653F55" w14:textId="77777777" w:rsidR="00FB2FFD" w:rsidRPr="00FB2FFD" w:rsidRDefault="00FB2FFD" w:rsidP="00FB2FFD">
            <w:pPr>
              <w:jc w:val="both"/>
              <w:rPr>
                <w:rFonts w:eastAsia="Times New Roman"/>
                <w:lang w:eastAsia="ru-RU"/>
              </w:rPr>
            </w:pPr>
            <w:r w:rsidRPr="00FB2FFD">
              <w:rPr>
                <w:rFonts w:eastAsia="Times New Roman"/>
                <w:lang w:eastAsia="ru-RU"/>
              </w:rPr>
              <w:t xml:space="preserve">106,9  </w:t>
            </w:r>
          </w:p>
        </w:tc>
        <w:tc>
          <w:tcPr>
            <w:tcW w:w="1116" w:type="dxa"/>
            <w:shd w:val="clear" w:color="auto" w:fill="auto"/>
            <w:vAlign w:val="bottom"/>
            <w:hideMark/>
          </w:tcPr>
          <w:p w14:paraId="493B9511" w14:textId="77777777" w:rsidR="00FB2FFD" w:rsidRPr="00FB2FFD" w:rsidRDefault="00FB2FFD" w:rsidP="00FB2FFD">
            <w:pPr>
              <w:jc w:val="both"/>
              <w:rPr>
                <w:rFonts w:eastAsia="Times New Roman"/>
                <w:lang w:eastAsia="ru-RU"/>
              </w:rPr>
            </w:pPr>
            <w:r w:rsidRPr="00FB2FFD">
              <w:rPr>
                <w:rFonts w:eastAsia="Times New Roman"/>
                <w:lang w:eastAsia="ru-RU"/>
              </w:rPr>
              <w:t xml:space="preserve">109,4  </w:t>
            </w:r>
          </w:p>
        </w:tc>
      </w:tr>
      <w:tr w:rsidR="00FB2FFD" w:rsidRPr="00FB2FFD" w14:paraId="42B15D27" w14:textId="77777777" w:rsidTr="001718C8">
        <w:trPr>
          <w:trHeight w:val="20"/>
        </w:trPr>
        <w:tc>
          <w:tcPr>
            <w:tcW w:w="2978" w:type="dxa"/>
            <w:shd w:val="clear" w:color="auto" w:fill="auto"/>
            <w:hideMark/>
          </w:tcPr>
          <w:p w14:paraId="6110F06F"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1E4B634"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E2EC79A"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3AC2934"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EB56396"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0FBA7E70" w14:textId="77777777" w:rsidR="00FB2FFD" w:rsidRPr="00FB2FFD" w:rsidRDefault="00FB2FFD" w:rsidP="00FB2FFD">
            <w:pPr>
              <w:jc w:val="both"/>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0091356E"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DBB6CEA"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A4E307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4A51F6B"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6DB3008B"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0728C8F0"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611A8FD0" w14:textId="77777777" w:rsidTr="001718C8">
        <w:trPr>
          <w:trHeight w:val="20"/>
        </w:trPr>
        <w:tc>
          <w:tcPr>
            <w:tcW w:w="2978" w:type="dxa"/>
            <w:shd w:val="clear" w:color="auto" w:fill="auto"/>
            <w:hideMark/>
          </w:tcPr>
          <w:p w14:paraId="294F8353"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6A6DDF0A"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4128550"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590F926"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45B2EB4A"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7BF95078"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2690FC96" w14:textId="77777777" w:rsidR="00FB2FFD" w:rsidRPr="00FB2FFD" w:rsidRDefault="00FB2FFD" w:rsidP="00FB2FFD">
            <w:pPr>
              <w:jc w:val="both"/>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336DD09"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ACA743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3DA3D6D"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36733C57"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7DDEA2DA"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0F027468" w14:textId="77777777" w:rsidTr="001718C8">
        <w:trPr>
          <w:trHeight w:val="20"/>
        </w:trPr>
        <w:tc>
          <w:tcPr>
            <w:tcW w:w="2978" w:type="dxa"/>
            <w:shd w:val="clear" w:color="auto" w:fill="auto"/>
            <w:hideMark/>
          </w:tcPr>
          <w:p w14:paraId="530BF9E6"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Общегосударственные вопросы</w:t>
            </w:r>
          </w:p>
        </w:tc>
        <w:tc>
          <w:tcPr>
            <w:tcW w:w="456" w:type="dxa"/>
            <w:shd w:val="clear" w:color="auto" w:fill="auto"/>
            <w:vAlign w:val="bottom"/>
            <w:hideMark/>
          </w:tcPr>
          <w:p w14:paraId="0D7ED682"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55F7E68F"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254D1AB"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2AFC5F2B"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2EDBCA7E"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40F3FD65"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B4CD951"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E39D92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C4CC08E"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7783C626"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15559359"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70199B0E" w14:textId="77777777" w:rsidTr="001718C8">
        <w:trPr>
          <w:trHeight w:val="20"/>
        </w:trPr>
        <w:tc>
          <w:tcPr>
            <w:tcW w:w="2978" w:type="dxa"/>
            <w:shd w:val="clear" w:color="auto" w:fill="auto"/>
            <w:hideMark/>
          </w:tcPr>
          <w:p w14:paraId="6C3880A9"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4EACCD27"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56473173"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440F248"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4A9B5E0A"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45739414"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E049310"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08AB7D0"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34BA68BA"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6E5069F4"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1DFDB34C"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28D4359D"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3A27D9A6" w14:textId="77777777" w:rsidTr="001718C8">
        <w:trPr>
          <w:trHeight w:val="20"/>
        </w:trPr>
        <w:tc>
          <w:tcPr>
            <w:tcW w:w="2978" w:type="dxa"/>
            <w:shd w:val="clear" w:color="auto" w:fill="auto"/>
            <w:hideMark/>
          </w:tcPr>
          <w:p w14:paraId="215E4BD1"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398F61C6" w14:textId="77777777" w:rsidR="00FB2FFD" w:rsidRPr="00FB2FFD" w:rsidRDefault="00FB2FFD" w:rsidP="00FB2FFD">
            <w:pPr>
              <w:jc w:val="both"/>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CA6C265" w14:textId="77777777" w:rsidR="00FB2FFD" w:rsidRPr="00FB2FFD" w:rsidRDefault="00FB2FFD" w:rsidP="00FB2FFD">
            <w:pPr>
              <w:jc w:val="both"/>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47C71E3" w14:textId="77777777" w:rsidR="00FB2FFD" w:rsidRPr="00FB2FFD" w:rsidRDefault="00FB2FFD" w:rsidP="00FB2FFD">
            <w:pPr>
              <w:jc w:val="both"/>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2529D919" w14:textId="77777777" w:rsidR="00FB2FFD" w:rsidRPr="00FB2FFD" w:rsidRDefault="00FB2FFD" w:rsidP="00FB2FFD">
            <w:pPr>
              <w:jc w:val="both"/>
              <w:rPr>
                <w:rFonts w:eastAsia="Times New Roman"/>
                <w:lang w:eastAsia="ru-RU"/>
              </w:rPr>
            </w:pPr>
            <w:r w:rsidRPr="00FB2FFD">
              <w:rPr>
                <w:rFonts w:eastAsia="Times New Roman"/>
                <w:lang w:eastAsia="ru-RU"/>
              </w:rPr>
              <w:t>77510</w:t>
            </w:r>
          </w:p>
        </w:tc>
        <w:tc>
          <w:tcPr>
            <w:tcW w:w="576" w:type="dxa"/>
            <w:shd w:val="clear" w:color="auto" w:fill="auto"/>
            <w:vAlign w:val="bottom"/>
            <w:hideMark/>
          </w:tcPr>
          <w:p w14:paraId="517A606F" w14:textId="77777777" w:rsidR="00FB2FFD" w:rsidRPr="00FB2FFD" w:rsidRDefault="00FB2FFD" w:rsidP="00FB2FFD">
            <w:pPr>
              <w:jc w:val="both"/>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ED25FAF" w14:textId="77777777" w:rsidR="00FB2FFD" w:rsidRPr="00FB2FFD" w:rsidRDefault="00FB2FFD" w:rsidP="00FB2FFD">
            <w:pPr>
              <w:jc w:val="both"/>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7ADA2DA"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6B4D5CB6"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11EA91F4"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6EEDFD67"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3B1F485D" w14:textId="77777777" w:rsidR="00FB2FFD" w:rsidRPr="00FB2FFD" w:rsidRDefault="00FB2FFD" w:rsidP="00FB2FFD">
            <w:pPr>
              <w:jc w:val="both"/>
              <w:rPr>
                <w:rFonts w:eastAsia="Times New Roman"/>
                <w:lang w:eastAsia="ru-RU"/>
              </w:rPr>
            </w:pPr>
            <w:r w:rsidRPr="00FB2FFD">
              <w:rPr>
                <w:rFonts w:eastAsia="Times New Roman"/>
                <w:lang w:eastAsia="ru-RU"/>
              </w:rPr>
              <w:t xml:space="preserve">6,5  </w:t>
            </w:r>
          </w:p>
        </w:tc>
      </w:tr>
      <w:tr w:rsidR="00FB2FFD" w:rsidRPr="00FB2FFD" w14:paraId="5D18FBBD" w14:textId="77777777" w:rsidTr="001718C8">
        <w:trPr>
          <w:trHeight w:val="20"/>
        </w:trPr>
        <w:tc>
          <w:tcPr>
            <w:tcW w:w="2978" w:type="dxa"/>
            <w:shd w:val="clear" w:color="auto" w:fill="auto"/>
            <w:hideMark/>
          </w:tcPr>
          <w:p w14:paraId="25D5822F"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56" w:type="dxa"/>
            <w:shd w:val="clear" w:color="auto" w:fill="auto"/>
            <w:vAlign w:val="bottom"/>
            <w:hideMark/>
          </w:tcPr>
          <w:p w14:paraId="0AF0067D"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3535B2D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681ABC3E"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4B48411"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7C3B6F71"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0F2F382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1897AB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236B7AC"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831037E" w14:textId="77777777" w:rsidR="00FB2FFD" w:rsidRPr="00FB2FFD" w:rsidRDefault="00FB2FFD" w:rsidP="00FB2FFD">
            <w:pPr>
              <w:jc w:val="both"/>
              <w:rPr>
                <w:rFonts w:eastAsia="Times New Roman"/>
                <w:lang w:eastAsia="ru-RU"/>
              </w:rPr>
            </w:pPr>
            <w:r w:rsidRPr="00FB2FFD">
              <w:rPr>
                <w:rFonts w:eastAsia="Times New Roman"/>
                <w:lang w:eastAsia="ru-RU"/>
              </w:rPr>
              <w:t xml:space="preserve">249,0  </w:t>
            </w:r>
          </w:p>
        </w:tc>
        <w:tc>
          <w:tcPr>
            <w:tcW w:w="1189" w:type="dxa"/>
            <w:shd w:val="clear" w:color="auto" w:fill="auto"/>
            <w:vAlign w:val="bottom"/>
            <w:hideMark/>
          </w:tcPr>
          <w:p w14:paraId="0B5FF9F4" w14:textId="77777777" w:rsidR="00FB2FFD" w:rsidRPr="00FB2FFD" w:rsidRDefault="00FB2FFD" w:rsidP="00FB2FFD">
            <w:pPr>
              <w:jc w:val="both"/>
              <w:rPr>
                <w:rFonts w:eastAsia="Times New Roman"/>
                <w:lang w:eastAsia="ru-RU"/>
              </w:rPr>
            </w:pPr>
            <w:r w:rsidRPr="00FB2FFD">
              <w:rPr>
                <w:rFonts w:eastAsia="Times New Roman"/>
                <w:lang w:eastAsia="ru-RU"/>
              </w:rPr>
              <w:t xml:space="preserve">262,6  </w:t>
            </w:r>
          </w:p>
        </w:tc>
        <w:tc>
          <w:tcPr>
            <w:tcW w:w="1116" w:type="dxa"/>
            <w:shd w:val="clear" w:color="auto" w:fill="auto"/>
            <w:vAlign w:val="bottom"/>
            <w:hideMark/>
          </w:tcPr>
          <w:p w14:paraId="7C04BECF" w14:textId="77777777" w:rsidR="00FB2FFD" w:rsidRPr="00FB2FFD" w:rsidRDefault="00FB2FFD" w:rsidP="00FB2FFD">
            <w:pPr>
              <w:jc w:val="both"/>
              <w:rPr>
                <w:rFonts w:eastAsia="Times New Roman"/>
                <w:lang w:eastAsia="ru-RU"/>
              </w:rPr>
            </w:pPr>
            <w:r w:rsidRPr="00FB2FFD">
              <w:rPr>
                <w:rFonts w:eastAsia="Times New Roman"/>
                <w:lang w:eastAsia="ru-RU"/>
              </w:rPr>
              <w:t xml:space="preserve">273,1  </w:t>
            </w:r>
          </w:p>
        </w:tc>
      </w:tr>
      <w:tr w:rsidR="00FB2FFD" w:rsidRPr="00FB2FFD" w14:paraId="16FA72B6" w14:textId="77777777" w:rsidTr="001718C8">
        <w:trPr>
          <w:trHeight w:val="20"/>
        </w:trPr>
        <w:tc>
          <w:tcPr>
            <w:tcW w:w="2978" w:type="dxa"/>
            <w:shd w:val="clear" w:color="auto" w:fill="auto"/>
            <w:hideMark/>
          </w:tcPr>
          <w:p w14:paraId="227E7B45"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vAlign w:val="bottom"/>
            <w:hideMark/>
          </w:tcPr>
          <w:p w14:paraId="694BD856"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DB74604"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B05DB13"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4AB236A7"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31E77AD6" w14:textId="77777777" w:rsidR="00FB2FFD" w:rsidRPr="00FB2FFD" w:rsidRDefault="00FB2FFD" w:rsidP="00FB2FFD">
            <w:pPr>
              <w:rPr>
                <w:rFonts w:eastAsia="Times New Roman"/>
                <w:lang w:eastAsia="ru-RU"/>
              </w:rPr>
            </w:pPr>
            <w:r w:rsidRPr="00FB2FFD">
              <w:rPr>
                <w:rFonts w:eastAsia="Times New Roman"/>
                <w:lang w:eastAsia="ru-RU"/>
              </w:rPr>
              <w:t>100</w:t>
            </w:r>
          </w:p>
        </w:tc>
        <w:tc>
          <w:tcPr>
            <w:tcW w:w="456" w:type="dxa"/>
            <w:shd w:val="clear" w:color="auto" w:fill="auto"/>
            <w:vAlign w:val="bottom"/>
            <w:hideMark/>
          </w:tcPr>
          <w:p w14:paraId="1860393D"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E80964D"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612EA3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7EAFABBF" w14:textId="77777777" w:rsidR="00FB2FFD" w:rsidRPr="00FB2FFD" w:rsidRDefault="00FB2FFD" w:rsidP="00FB2FFD">
            <w:pPr>
              <w:jc w:val="both"/>
              <w:rPr>
                <w:rFonts w:eastAsia="Times New Roman"/>
                <w:lang w:eastAsia="ru-RU"/>
              </w:rPr>
            </w:pPr>
            <w:r w:rsidRPr="00FB2FFD">
              <w:rPr>
                <w:rFonts w:eastAsia="Times New Roman"/>
                <w:lang w:eastAsia="ru-RU"/>
              </w:rPr>
              <w:t xml:space="preserve">232,4  </w:t>
            </w:r>
          </w:p>
        </w:tc>
        <w:tc>
          <w:tcPr>
            <w:tcW w:w="1189" w:type="dxa"/>
            <w:shd w:val="clear" w:color="auto" w:fill="auto"/>
            <w:vAlign w:val="bottom"/>
            <w:hideMark/>
          </w:tcPr>
          <w:p w14:paraId="345CBCF1" w14:textId="77777777" w:rsidR="00FB2FFD" w:rsidRPr="00FB2FFD" w:rsidRDefault="00FB2FFD" w:rsidP="00FB2FFD">
            <w:pPr>
              <w:jc w:val="both"/>
              <w:rPr>
                <w:rFonts w:eastAsia="Times New Roman"/>
                <w:lang w:eastAsia="ru-RU"/>
              </w:rPr>
            </w:pPr>
            <w:r w:rsidRPr="00FB2FFD">
              <w:rPr>
                <w:rFonts w:eastAsia="Times New Roman"/>
                <w:lang w:eastAsia="ru-RU"/>
              </w:rPr>
              <w:t xml:space="preserve">257,8  </w:t>
            </w:r>
          </w:p>
        </w:tc>
        <w:tc>
          <w:tcPr>
            <w:tcW w:w="1116" w:type="dxa"/>
            <w:shd w:val="clear" w:color="auto" w:fill="auto"/>
            <w:vAlign w:val="bottom"/>
            <w:hideMark/>
          </w:tcPr>
          <w:p w14:paraId="64C93B72" w14:textId="77777777" w:rsidR="00FB2FFD" w:rsidRPr="00FB2FFD" w:rsidRDefault="00FB2FFD" w:rsidP="00FB2FFD">
            <w:pPr>
              <w:jc w:val="both"/>
              <w:rPr>
                <w:rFonts w:eastAsia="Times New Roman"/>
                <w:lang w:eastAsia="ru-RU"/>
              </w:rPr>
            </w:pPr>
            <w:r w:rsidRPr="00FB2FFD">
              <w:rPr>
                <w:rFonts w:eastAsia="Times New Roman"/>
                <w:lang w:eastAsia="ru-RU"/>
              </w:rPr>
              <w:t xml:space="preserve">266,7  </w:t>
            </w:r>
          </w:p>
        </w:tc>
      </w:tr>
      <w:tr w:rsidR="00FB2FFD" w:rsidRPr="00FB2FFD" w14:paraId="4C613EA1" w14:textId="77777777" w:rsidTr="001718C8">
        <w:trPr>
          <w:trHeight w:val="20"/>
        </w:trPr>
        <w:tc>
          <w:tcPr>
            <w:tcW w:w="2978" w:type="dxa"/>
            <w:shd w:val="clear" w:color="auto" w:fill="auto"/>
            <w:hideMark/>
          </w:tcPr>
          <w:p w14:paraId="210F71FB"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vAlign w:val="bottom"/>
            <w:hideMark/>
          </w:tcPr>
          <w:p w14:paraId="6894770F"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22A8623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0CD1480"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46984CA3"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5BC0F6C2"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14C75FBF"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3FB0F21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2450035"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C25912D" w14:textId="77777777" w:rsidR="00FB2FFD" w:rsidRPr="00FB2FFD" w:rsidRDefault="00FB2FFD" w:rsidP="00FB2FFD">
            <w:pPr>
              <w:jc w:val="both"/>
              <w:rPr>
                <w:rFonts w:eastAsia="Times New Roman"/>
                <w:lang w:eastAsia="ru-RU"/>
              </w:rPr>
            </w:pPr>
            <w:r w:rsidRPr="00FB2FFD">
              <w:rPr>
                <w:rFonts w:eastAsia="Times New Roman"/>
                <w:lang w:eastAsia="ru-RU"/>
              </w:rPr>
              <w:t xml:space="preserve">232,4  </w:t>
            </w:r>
          </w:p>
        </w:tc>
        <w:tc>
          <w:tcPr>
            <w:tcW w:w="1189" w:type="dxa"/>
            <w:shd w:val="clear" w:color="auto" w:fill="auto"/>
            <w:vAlign w:val="bottom"/>
            <w:hideMark/>
          </w:tcPr>
          <w:p w14:paraId="383F2D5D" w14:textId="77777777" w:rsidR="00FB2FFD" w:rsidRPr="00FB2FFD" w:rsidRDefault="00FB2FFD" w:rsidP="00FB2FFD">
            <w:pPr>
              <w:jc w:val="both"/>
              <w:rPr>
                <w:rFonts w:eastAsia="Times New Roman"/>
                <w:lang w:eastAsia="ru-RU"/>
              </w:rPr>
            </w:pPr>
            <w:r w:rsidRPr="00FB2FFD">
              <w:rPr>
                <w:rFonts w:eastAsia="Times New Roman"/>
                <w:lang w:eastAsia="ru-RU"/>
              </w:rPr>
              <w:t xml:space="preserve">257,8  </w:t>
            </w:r>
          </w:p>
        </w:tc>
        <w:tc>
          <w:tcPr>
            <w:tcW w:w="1116" w:type="dxa"/>
            <w:shd w:val="clear" w:color="auto" w:fill="auto"/>
            <w:vAlign w:val="bottom"/>
            <w:hideMark/>
          </w:tcPr>
          <w:p w14:paraId="6ABC143C" w14:textId="77777777" w:rsidR="00FB2FFD" w:rsidRPr="00FB2FFD" w:rsidRDefault="00FB2FFD" w:rsidP="00FB2FFD">
            <w:pPr>
              <w:jc w:val="both"/>
              <w:rPr>
                <w:rFonts w:eastAsia="Times New Roman"/>
                <w:lang w:eastAsia="ru-RU"/>
              </w:rPr>
            </w:pPr>
            <w:r w:rsidRPr="00FB2FFD">
              <w:rPr>
                <w:rFonts w:eastAsia="Times New Roman"/>
                <w:lang w:eastAsia="ru-RU"/>
              </w:rPr>
              <w:t xml:space="preserve">266,7  </w:t>
            </w:r>
          </w:p>
        </w:tc>
      </w:tr>
      <w:tr w:rsidR="00FB2FFD" w:rsidRPr="00FB2FFD" w14:paraId="19C7A505" w14:textId="77777777" w:rsidTr="001718C8">
        <w:trPr>
          <w:trHeight w:val="20"/>
        </w:trPr>
        <w:tc>
          <w:tcPr>
            <w:tcW w:w="2978" w:type="dxa"/>
            <w:shd w:val="clear" w:color="auto" w:fill="auto"/>
            <w:hideMark/>
          </w:tcPr>
          <w:p w14:paraId="49AC717E"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778AC1CA"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21396C7A"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303552B"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21E72C16"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3C931D30"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72D38211"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731B8E4"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98EE04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93E5796" w14:textId="77777777" w:rsidR="00FB2FFD" w:rsidRPr="00FB2FFD" w:rsidRDefault="00FB2FFD" w:rsidP="00FB2FFD">
            <w:pPr>
              <w:jc w:val="both"/>
              <w:rPr>
                <w:rFonts w:eastAsia="Times New Roman"/>
                <w:lang w:eastAsia="ru-RU"/>
              </w:rPr>
            </w:pPr>
            <w:r w:rsidRPr="00FB2FFD">
              <w:rPr>
                <w:rFonts w:eastAsia="Times New Roman"/>
                <w:lang w:eastAsia="ru-RU"/>
              </w:rPr>
              <w:t xml:space="preserve">232,4  </w:t>
            </w:r>
          </w:p>
        </w:tc>
        <w:tc>
          <w:tcPr>
            <w:tcW w:w="1189" w:type="dxa"/>
            <w:shd w:val="clear" w:color="auto" w:fill="auto"/>
            <w:vAlign w:val="bottom"/>
            <w:hideMark/>
          </w:tcPr>
          <w:p w14:paraId="77B2E8E2" w14:textId="77777777" w:rsidR="00FB2FFD" w:rsidRPr="00FB2FFD" w:rsidRDefault="00FB2FFD" w:rsidP="00FB2FFD">
            <w:pPr>
              <w:jc w:val="both"/>
              <w:rPr>
                <w:rFonts w:eastAsia="Times New Roman"/>
                <w:lang w:eastAsia="ru-RU"/>
              </w:rPr>
            </w:pPr>
            <w:r w:rsidRPr="00FB2FFD">
              <w:rPr>
                <w:rFonts w:eastAsia="Times New Roman"/>
                <w:lang w:eastAsia="ru-RU"/>
              </w:rPr>
              <w:t xml:space="preserve">257,8  </w:t>
            </w:r>
          </w:p>
        </w:tc>
        <w:tc>
          <w:tcPr>
            <w:tcW w:w="1116" w:type="dxa"/>
            <w:shd w:val="clear" w:color="auto" w:fill="auto"/>
            <w:vAlign w:val="bottom"/>
            <w:hideMark/>
          </w:tcPr>
          <w:p w14:paraId="259D2CAD" w14:textId="77777777" w:rsidR="00FB2FFD" w:rsidRPr="00FB2FFD" w:rsidRDefault="00FB2FFD" w:rsidP="00FB2FFD">
            <w:pPr>
              <w:jc w:val="both"/>
              <w:rPr>
                <w:rFonts w:eastAsia="Times New Roman"/>
                <w:lang w:eastAsia="ru-RU"/>
              </w:rPr>
            </w:pPr>
            <w:r w:rsidRPr="00FB2FFD">
              <w:rPr>
                <w:rFonts w:eastAsia="Times New Roman"/>
                <w:lang w:eastAsia="ru-RU"/>
              </w:rPr>
              <w:t xml:space="preserve">266,7  </w:t>
            </w:r>
          </w:p>
        </w:tc>
      </w:tr>
      <w:tr w:rsidR="00FB2FFD" w:rsidRPr="00FB2FFD" w14:paraId="7AF29D94" w14:textId="77777777" w:rsidTr="001718C8">
        <w:trPr>
          <w:trHeight w:val="20"/>
        </w:trPr>
        <w:tc>
          <w:tcPr>
            <w:tcW w:w="2978" w:type="dxa"/>
            <w:shd w:val="clear" w:color="auto" w:fill="auto"/>
            <w:hideMark/>
          </w:tcPr>
          <w:p w14:paraId="1B125ED3"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2ACC8C5C"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043178B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8F1EA43"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73B4F2FD"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7FDACE6A"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082DB81D"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5CFCF0E6"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6EB2828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145EF6C" w14:textId="77777777" w:rsidR="00FB2FFD" w:rsidRPr="00FB2FFD" w:rsidRDefault="00FB2FFD" w:rsidP="00FB2FFD">
            <w:pPr>
              <w:jc w:val="both"/>
              <w:rPr>
                <w:rFonts w:eastAsia="Times New Roman"/>
                <w:lang w:eastAsia="ru-RU"/>
              </w:rPr>
            </w:pPr>
            <w:r w:rsidRPr="00FB2FFD">
              <w:rPr>
                <w:rFonts w:eastAsia="Times New Roman"/>
                <w:lang w:eastAsia="ru-RU"/>
              </w:rPr>
              <w:t xml:space="preserve">232,4  </w:t>
            </w:r>
          </w:p>
        </w:tc>
        <w:tc>
          <w:tcPr>
            <w:tcW w:w="1189" w:type="dxa"/>
            <w:shd w:val="clear" w:color="auto" w:fill="auto"/>
            <w:vAlign w:val="bottom"/>
            <w:hideMark/>
          </w:tcPr>
          <w:p w14:paraId="02FEEA9D" w14:textId="77777777" w:rsidR="00FB2FFD" w:rsidRPr="00FB2FFD" w:rsidRDefault="00FB2FFD" w:rsidP="00FB2FFD">
            <w:pPr>
              <w:jc w:val="both"/>
              <w:rPr>
                <w:rFonts w:eastAsia="Times New Roman"/>
                <w:lang w:eastAsia="ru-RU"/>
              </w:rPr>
            </w:pPr>
            <w:r w:rsidRPr="00FB2FFD">
              <w:rPr>
                <w:rFonts w:eastAsia="Times New Roman"/>
                <w:lang w:eastAsia="ru-RU"/>
              </w:rPr>
              <w:t xml:space="preserve">257,8  </w:t>
            </w:r>
          </w:p>
        </w:tc>
        <w:tc>
          <w:tcPr>
            <w:tcW w:w="1116" w:type="dxa"/>
            <w:shd w:val="clear" w:color="auto" w:fill="auto"/>
            <w:vAlign w:val="bottom"/>
            <w:hideMark/>
          </w:tcPr>
          <w:p w14:paraId="087B3D7D" w14:textId="77777777" w:rsidR="00FB2FFD" w:rsidRPr="00FB2FFD" w:rsidRDefault="00FB2FFD" w:rsidP="00FB2FFD">
            <w:pPr>
              <w:jc w:val="both"/>
              <w:rPr>
                <w:rFonts w:eastAsia="Times New Roman"/>
                <w:lang w:eastAsia="ru-RU"/>
              </w:rPr>
            </w:pPr>
            <w:r w:rsidRPr="00FB2FFD">
              <w:rPr>
                <w:rFonts w:eastAsia="Times New Roman"/>
                <w:lang w:eastAsia="ru-RU"/>
              </w:rPr>
              <w:t xml:space="preserve">266,7  </w:t>
            </w:r>
          </w:p>
        </w:tc>
      </w:tr>
      <w:tr w:rsidR="00FB2FFD" w:rsidRPr="00FB2FFD" w14:paraId="21EA86E0" w14:textId="77777777" w:rsidTr="001718C8">
        <w:trPr>
          <w:trHeight w:val="20"/>
        </w:trPr>
        <w:tc>
          <w:tcPr>
            <w:tcW w:w="2978" w:type="dxa"/>
            <w:shd w:val="clear" w:color="auto" w:fill="auto"/>
            <w:hideMark/>
          </w:tcPr>
          <w:p w14:paraId="48943E4D"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7A26F127"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2FE5590"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2253A79"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59410088"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2DBE53AC" w14:textId="77777777" w:rsidR="00FB2FFD" w:rsidRPr="00FB2FFD" w:rsidRDefault="00FB2FFD" w:rsidP="00FB2FFD">
            <w:pPr>
              <w:rPr>
                <w:rFonts w:eastAsia="Times New Roman"/>
                <w:lang w:eastAsia="ru-RU"/>
              </w:rPr>
            </w:pPr>
            <w:r w:rsidRPr="00FB2FFD">
              <w:rPr>
                <w:rFonts w:eastAsia="Times New Roman"/>
                <w:lang w:eastAsia="ru-RU"/>
              </w:rPr>
              <w:t>120</w:t>
            </w:r>
          </w:p>
        </w:tc>
        <w:tc>
          <w:tcPr>
            <w:tcW w:w="456" w:type="dxa"/>
            <w:shd w:val="clear" w:color="auto" w:fill="auto"/>
            <w:vAlign w:val="bottom"/>
            <w:hideMark/>
          </w:tcPr>
          <w:p w14:paraId="799CC765"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0E9A6CB3"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5548BE02"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62AE284B" w14:textId="77777777" w:rsidR="00FB2FFD" w:rsidRPr="00FB2FFD" w:rsidRDefault="00FB2FFD" w:rsidP="00FB2FFD">
            <w:pPr>
              <w:jc w:val="both"/>
              <w:rPr>
                <w:rFonts w:eastAsia="Times New Roman"/>
                <w:lang w:eastAsia="ru-RU"/>
              </w:rPr>
            </w:pPr>
            <w:r w:rsidRPr="00FB2FFD">
              <w:rPr>
                <w:rFonts w:eastAsia="Times New Roman"/>
                <w:lang w:eastAsia="ru-RU"/>
              </w:rPr>
              <w:t xml:space="preserve">232,4  </w:t>
            </w:r>
          </w:p>
        </w:tc>
        <w:tc>
          <w:tcPr>
            <w:tcW w:w="1189" w:type="dxa"/>
            <w:shd w:val="clear" w:color="auto" w:fill="auto"/>
            <w:vAlign w:val="bottom"/>
            <w:hideMark/>
          </w:tcPr>
          <w:p w14:paraId="4E4CAFB8" w14:textId="77777777" w:rsidR="00FB2FFD" w:rsidRPr="00FB2FFD" w:rsidRDefault="00FB2FFD" w:rsidP="00FB2FFD">
            <w:pPr>
              <w:jc w:val="both"/>
              <w:rPr>
                <w:rFonts w:eastAsia="Times New Roman"/>
                <w:lang w:eastAsia="ru-RU"/>
              </w:rPr>
            </w:pPr>
            <w:r w:rsidRPr="00FB2FFD">
              <w:rPr>
                <w:rFonts w:eastAsia="Times New Roman"/>
                <w:lang w:eastAsia="ru-RU"/>
              </w:rPr>
              <w:t xml:space="preserve">257,8  </w:t>
            </w:r>
          </w:p>
        </w:tc>
        <w:tc>
          <w:tcPr>
            <w:tcW w:w="1116" w:type="dxa"/>
            <w:shd w:val="clear" w:color="auto" w:fill="auto"/>
            <w:vAlign w:val="bottom"/>
            <w:hideMark/>
          </w:tcPr>
          <w:p w14:paraId="6EFE03F3" w14:textId="77777777" w:rsidR="00FB2FFD" w:rsidRPr="00FB2FFD" w:rsidRDefault="00FB2FFD" w:rsidP="00FB2FFD">
            <w:pPr>
              <w:jc w:val="both"/>
              <w:rPr>
                <w:rFonts w:eastAsia="Times New Roman"/>
                <w:lang w:eastAsia="ru-RU"/>
              </w:rPr>
            </w:pPr>
            <w:r w:rsidRPr="00FB2FFD">
              <w:rPr>
                <w:rFonts w:eastAsia="Times New Roman"/>
                <w:lang w:eastAsia="ru-RU"/>
              </w:rPr>
              <w:t xml:space="preserve">266,7  </w:t>
            </w:r>
          </w:p>
        </w:tc>
      </w:tr>
      <w:tr w:rsidR="00FB2FFD" w:rsidRPr="00FB2FFD" w14:paraId="707CC5C2" w14:textId="77777777" w:rsidTr="001718C8">
        <w:trPr>
          <w:trHeight w:val="20"/>
        </w:trPr>
        <w:tc>
          <w:tcPr>
            <w:tcW w:w="2978" w:type="dxa"/>
            <w:shd w:val="clear" w:color="auto" w:fill="auto"/>
            <w:hideMark/>
          </w:tcPr>
          <w:p w14:paraId="3D45141F"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1E21AD73"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0D07D37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004963E4"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1A89D083"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3410EB4A"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081F327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FE0785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1768643"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B09A98E"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4CBA9808"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2D6756E1" w14:textId="77777777" w:rsidR="00FB2FFD" w:rsidRPr="00FB2FFD" w:rsidRDefault="00FB2FFD" w:rsidP="00FB2FFD">
            <w:pPr>
              <w:jc w:val="both"/>
              <w:rPr>
                <w:rFonts w:eastAsia="Times New Roman"/>
                <w:lang w:eastAsia="ru-RU"/>
              </w:rPr>
            </w:pPr>
            <w:r w:rsidRPr="00FB2FFD">
              <w:rPr>
                <w:rFonts w:eastAsia="Times New Roman"/>
                <w:lang w:eastAsia="ru-RU"/>
              </w:rPr>
              <w:t xml:space="preserve">6,4  </w:t>
            </w:r>
          </w:p>
        </w:tc>
      </w:tr>
      <w:tr w:rsidR="00FB2FFD" w:rsidRPr="00FB2FFD" w14:paraId="4BA18623" w14:textId="77777777" w:rsidTr="001718C8">
        <w:trPr>
          <w:trHeight w:val="20"/>
        </w:trPr>
        <w:tc>
          <w:tcPr>
            <w:tcW w:w="2978" w:type="dxa"/>
            <w:shd w:val="clear" w:color="auto" w:fill="auto"/>
            <w:hideMark/>
          </w:tcPr>
          <w:p w14:paraId="7DBBA360"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22779C7A"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1BABED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543966F3"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92F4E5F"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66DE6109"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7C3D7DE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5E139C0C"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31565AE4"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58E9B132"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183FB93D"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5FB2061E" w14:textId="77777777" w:rsidR="00FB2FFD" w:rsidRPr="00FB2FFD" w:rsidRDefault="00FB2FFD" w:rsidP="00FB2FFD">
            <w:pPr>
              <w:jc w:val="both"/>
              <w:rPr>
                <w:rFonts w:eastAsia="Times New Roman"/>
                <w:lang w:eastAsia="ru-RU"/>
              </w:rPr>
            </w:pPr>
            <w:r w:rsidRPr="00FB2FFD">
              <w:rPr>
                <w:rFonts w:eastAsia="Times New Roman"/>
                <w:lang w:eastAsia="ru-RU"/>
              </w:rPr>
              <w:t xml:space="preserve">6,4  </w:t>
            </w:r>
          </w:p>
        </w:tc>
      </w:tr>
      <w:tr w:rsidR="00FB2FFD" w:rsidRPr="00FB2FFD" w14:paraId="436D562C" w14:textId="77777777" w:rsidTr="001718C8">
        <w:trPr>
          <w:trHeight w:val="20"/>
        </w:trPr>
        <w:tc>
          <w:tcPr>
            <w:tcW w:w="2978" w:type="dxa"/>
            <w:shd w:val="clear" w:color="auto" w:fill="auto"/>
            <w:hideMark/>
          </w:tcPr>
          <w:p w14:paraId="0EA3D35F"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3DF09125"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50FD03A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5829F0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4F1C66BA"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0F9DBF78"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31C72687"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01DCAE8"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51FDF328"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16662D4F"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68E4F920"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33364121" w14:textId="77777777" w:rsidR="00FB2FFD" w:rsidRPr="00FB2FFD" w:rsidRDefault="00FB2FFD" w:rsidP="00FB2FFD">
            <w:pPr>
              <w:jc w:val="both"/>
              <w:rPr>
                <w:rFonts w:eastAsia="Times New Roman"/>
                <w:lang w:eastAsia="ru-RU"/>
              </w:rPr>
            </w:pPr>
            <w:r w:rsidRPr="00FB2FFD">
              <w:rPr>
                <w:rFonts w:eastAsia="Times New Roman"/>
                <w:lang w:eastAsia="ru-RU"/>
              </w:rPr>
              <w:t xml:space="preserve">6,4  </w:t>
            </w:r>
          </w:p>
        </w:tc>
      </w:tr>
      <w:tr w:rsidR="00FB2FFD" w:rsidRPr="00FB2FFD" w14:paraId="4E05B45C" w14:textId="77777777" w:rsidTr="001718C8">
        <w:trPr>
          <w:trHeight w:val="20"/>
        </w:trPr>
        <w:tc>
          <w:tcPr>
            <w:tcW w:w="2978" w:type="dxa"/>
            <w:shd w:val="clear" w:color="auto" w:fill="auto"/>
            <w:hideMark/>
          </w:tcPr>
          <w:p w14:paraId="548F9EE4"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24CF608E"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2B7E541"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3E2B4E6"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4B429D91"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55A39E7D"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010400F3"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11A50E19"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041A81D2"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07F2FEC4"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10245A25"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5DA2EA5C" w14:textId="77777777" w:rsidR="00FB2FFD" w:rsidRPr="00FB2FFD" w:rsidRDefault="00FB2FFD" w:rsidP="00FB2FFD">
            <w:pPr>
              <w:jc w:val="both"/>
              <w:rPr>
                <w:rFonts w:eastAsia="Times New Roman"/>
                <w:lang w:eastAsia="ru-RU"/>
              </w:rPr>
            </w:pPr>
            <w:r w:rsidRPr="00FB2FFD">
              <w:rPr>
                <w:rFonts w:eastAsia="Times New Roman"/>
                <w:lang w:eastAsia="ru-RU"/>
              </w:rPr>
              <w:t xml:space="preserve">6,4  </w:t>
            </w:r>
          </w:p>
        </w:tc>
      </w:tr>
      <w:tr w:rsidR="00FB2FFD" w:rsidRPr="00FB2FFD" w14:paraId="5FBB1BE7" w14:textId="77777777" w:rsidTr="001718C8">
        <w:trPr>
          <w:trHeight w:val="20"/>
        </w:trPr>
        <w:tc>
          <w:tcPr>
            <w:tcW w:w="2978" w:type="dxa"/>
            <w:shd w:val="clear" w:color="auto" w:fill="auto"/>
            <w:hideMark/>
          </w:tcPr>
          <w:p w14:paraId="4BE502FD"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vAlign w:val="bottom"/>
            <w:hideMark/>
          </w:tcPr>
          <w:p w14:paraId="2BB08E63"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2F5323B6"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238DDC5A"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144B3D5E" w14:textId="77777777" w:rsidR="00FB2FFD" w:rsidRPr="00FB2FFD" w:rsidRDefault="00FB2FFD" w:rsidP="00FB2FFD">
            <w:pPr>
              <w:rPr>
                <w:rFonts w:eastAsia="Times New Roman"/>
                <w:lang w:eastAsia="ru-RU"/>
              </w:rPr>
            </w:pPr>
            <w:r w:rsidRPr="00FB2FFD">
              <w:rPr>
                <w:rFonts w:eastAsia="Times New Roman"/>
                <w:lang w:eastAsia="ru-RU"/>
              </w:rPr>
              <w:t>77540</w:t>
            </w:r>
          </w:p>
        </w:tc>
        <w:tc>
          <w:tcPr>
            <w:tcW w:w="576" w:type="dxa"/>
            <w:shd w:val="clear" w:color="auto" w:fill="auto"/>
            <w:vAlign w:val="bottom"/>
            <w:hideMark/>
          </w:tcPr>
          <w:p w14:paraId="257DFC5E"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D4764F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6F9F248"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1DD0B32A"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6A760129" w14:textId="77777777" w:rsidR="00FB2FFD" w:rsidRPr="00FB2FFD" w:rsidRDefault="00FB2FFD" w:rsidP="00FB2FFD">
            <w:pPr>
              <w:jc w:val="both"/>
              <w:rPr>
                <w:rFonts w:eastAsia="Times New Roman"/>
                <w:lang w:eastAsia="ru-RU"/>
              </w:rPr>
            </w:pPr>
            <w:r w:rsidRPr="00FB2FFD">
              <w:rPr>
                <w:rFonts w:eastAsia="Times New Roman"/>
                <w:lang w:eastAsia="ru-RU"/>
              </w:rPr>
              <w:t xml:space="preserve">16,6  </w:t>
            </w:r>
          </w:p>
        </w:tc>
        <w:tc>
          <w:tcPr>
            <w:tcW w:w="1189" w:type="dxa"/>
            <w:shd w:val="clear" w:color="auto" w:fill="auto"/>
            <w:vAlign w:val="bottom"/>
            <w:hideMark/>
          </w:tcPr>
          <w:p w14:paraId="4C1776DB" w14:textId="77777777" w:rsidR="00FB2FFD" w:rsidRPr="00FB2FFD" w:rsidRDefault="00FB2FFD" w:rsidP="00FB2FFD">
            <w:pPr>
              <w:jc w:val="both"/>
              <w:rPr>
                <w:rFonts w:eastAsia="Times New Roman"/>
                <w:lang w:eastAsia="ru-RU"/>
              </w:rPr>
            </w:pPr>
            <w:r w:rsidRPr="00FB2FFD">
              <w:rPr>
                <w:rFonts w:eastAsia="Times New Roman"/>
                <w:lang w:eastAsia="ru-RU"/>
              </w:rPr>
              <w:t xml:space="preserve">4,8  </w:t>
            </w:r>
          </w:p>
        </w:tc>
        <w:tc>
          <w:tcPr>
            <w:tcW w:w="1116" w:type="dxa"/>
            <w:shd w:val="clear" w:color="auto" w:fill="auto"/>
            <w:vAlign w:val="bottom"/>
            <w:hideMark/>
          </w:tcPr>
          <w:p w14:paraId="3B379E27" w14:textId="77777777" w:rsidR="00FB2FFD" w:rsidRPr="00FB2FFD" w:rsidRDefault="00FB2FFD" w:rsidP="00FB2FFD">
            <w:pPr>
              <w:jc w:val="both"/>
              <w:rPr>
                <w:rFonts w:eastAsia="Times New Roman"/>
                <w:lang w:eastAsia="ru-RU"/>
              </w:rPr>
            </w:pPr>
            <w:r w:rsidRPr="00FB2FFD">
              <w:rPr>
                <w:rFonts w:eastAsia="Times New Roman"/>
                <w:lang w:eastAsia="ru-RU"/>
              </w:rPr>
              <w:t xml:space="preserve">6,4  </w:t>
            </w:r>
          </w:p>
        </w:tc>
      </w:tr>
      <w:tr w:rsidR="00FB2FFD" w:rsidRPr="00FB2FFD" w14:paraId="4064DB8D" w14:textId="77777777" w:rsidTr="001718C8">
        <w:trPr>
          <w:trHeight w:val="20"/>
        </w:trPr>
        <w:tc>
          <w:tcPr>
            <w:tcW w:w="2978" w:type="dxa"/>
            <w:shd w:val="clear" w:color="auto" w:fill="auto"/>
            <w:hideMark/>
          </w:tcPr>
          <w:p w14:paraId="282A4FAD" w14:textId="77777777"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56" w:type="dxa"/>
            <w:shd w:val="clear" w:color="auto" w:fill="auto"/>
            <w:vAlign w:val="bottom"/>
            <w:hideMark/>
          </w:tcPr>
          <w:p w14:paraId="7A3F62C1"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CBC8E2E"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18A77585"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6B543E10" w14:textId="77777777" w:rsidR="00FB2FFD" w:rsidRPr="00FB2FFD" w:rsidRDefault="00FB2FFD" w:rsidP="00FB2FFD">
            <w:pPr>
              <w:rPr>
                <w:rFonts w:eastAsia="Times New Roman"/>
                <w:lang w:eastAsia="ru-RU"/>
              </w:rPr>
            </w:pPr>
            <w:r w:rsidRPr="00FB2FFD">
              <w:rPr>
                <w:rFonts w:eastAsia="Times New Roman"/>
                <w:lang w:eastAsia="ru-RU"/>
              </w:rPr>
              <w:t>77560</w:t>
            </w:r>
          </w:p>
        </w:tc>
        <w:tc>
          <w:tcPr>
            <w:tcW w:w="576" w:type="dxa"/>
            <w:shd w:val="clear" w:color="auto" w:fill="auto"/>
            <w:vAlign w:val="bottom"/>
            <w:hideMark/>
          </w:tcPr>
          <w:p w14:paraId="19DDE859" w14:textId="77777777" w:rsidR="00FB2FFD" w:rsidRPr="00FB2FFD" w:rsidRDefault="00FB2FFD" w:rsidP="00FB2FFD">
            <w:pPr>
              <w:rPr>
                <w:rFonts w:eastAsia="Times New Roman"/>
                <w:lang w:eastAsia="ru-RU"/>
              </w:rPr>
            </w:pPr>
            <w:r w:rsidRPr="00FB2FFD">
              <w:rPr>
                <w:rFonts w:eastAsia="Times New Roman"/>
                <w:lang w:eastAsia="ru-RU"/>
              </w:rPr>
              <w:t> </w:t>
            </w:r>
          </w:p>
        </w:tc>
        <w:tc>
          <w:tcPr>
            <w:tcW w:w="456" w:type="dxa"/>
            <w:shd w:val="clear" w:color="auto" w:fill="auto"/>
            <w:vAlign w:val="bottom"/>
            <w:hideMark/>
          </w:tcPr>
          <w:p w14:paraId="71274D9C"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0BD94B1E"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2A2371AD"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CCCC108" w14:textId="77777777" w:rsidR="00FB2FFD" w:rsidRPr="00FB2FFD" w:rsidRDefault="00FB2FFD" w:rsidP="00FB2FFD">
            <w:pPr>
              <w:jc w:val="both"/>
              <w:rPr>
                <w:rFonts w:eastAsia="Times New Roman"/>
                <w:lang w:eastAsia="ru-RU"/>
              </w:rPr>
            </w:pPr>
            <w:r w:rsidRPr="00FB2FFD">
              <w:rPr>
                <w:rFonts w:eastAsia="Times New Roman"/>
                <w:lang w:eastAsia="ru-RU"/>
              </w:rPr>
              <w:t xml:space="preserve">1,5  </w:t>
            </w:r>
          </w:p>
        </w:tc>
        <w:tc>
          <w:tcPr>
            <w:tcW w:w="1189" w:type="dxa"/>
            <w:shd w:val="clear" w:color="auto" w:fill="auto"/>
            <w:vAlign w:val="bottom"/>
            <w:hideMark/>
          </w:tcPr>
          <w:p w14:paraId="461618D0" w14:textId="77777777" w:rsidR="00FB2FFD" w:rsidRPr="00FB2FFD" w:rsidRDefault="00FB2FFD" w:rsidP="00FB2FFD">
            <w:pPr>
              <w:jc w:val="both"/>
              <w:rPr>
                <w:rFonts w:eastAsia="Times New Roman"/>
                <w:lang w:eastAsia="ru-RU"/>
              </w:rPr>
            </w:pPr>
            <w:r w:rsidRPr="00FB2FFD">
              <w:rPr>
                <w:rFonts w:eastAsia="Times New Roman"/>
                <w:lang w:eastAsia="ru-RU"/>
              </w:rPr>
              <w:t xml:space="preserve">1,5  </w:t>
            </w:r>
          </w:p>
        </w:tc>
        <w:tc>
          <w:tcPr>
            <w:tcW w:w="1116" w:type="dxa"/>
            <w:shd w:val="clear" w:color="auto" w:fill="auto"/>
            <w:vAlign w:val="bottom"/>
            <w:hideMark/>
          </w:tcPr>
          <w:p w14:paraId="58C2B349" w14:textId="77777777" w:rsidR="00FB2FFD" w:rsidRPr="00FB2FFD" w:rsidRDefault="00FB2FFD" w:rsidP="00FB2FFD">
            <w:pPr>
              <w:jc w:val="both"/>
              <w:rPr>
                <w:rFonts w:eastAsia="Times New Roman"/>
                <w:lang w:eastAsia="ru-RU"/>
              </w:rPr>
            </w:pPr>
            <w:r w:rsidRPr="00FB2FFD">
              <w:rPr>
                <w:rFonts w:eastAsia="Times New Roman"/>
                <w:lang w:eastAsia="ru-RU"/>
              </w:rPr>
              <w:t xml:space="preserve">1,5  </w:t>
            </w:r>
          </w:p>
        </w:tc>
      </w:tr>
      <w:tr w:rsidR="00FB2FFD" w:rsidRPr="00FB2FFD" w14:paraId="00283DED" w14:textId="77777777" w:rsidTr="001718C8">
        <w:trPr>
          <w:trHeight w:val="20"/>
        </w:trPr>
        <w:tc>
          <w:tcPr>
            <w:tcW w:w="2978" w:type="dxa"/>
            <w:shd w:val="clear" w:color="auto" w:fill="auto"/>
            <w:hideMark/>
          </w:tcPr>
          <w:p w14:paraId="78477681"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vAlign w:val="bottom"/>
            <w:hideMark/>
          </w:tcPr>
          <w:p w14:paraId="689A1B3C"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7B13CE0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1D488D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11934C59" w14:textId="77777777" w:rsidR="00FB2FFD" w:rsidRPr="00FB2FFD" w:rsidRDefault="00FB2FFD" w:rsidP="00FB2FFD">
            <w:pPr>
              <w:rPr>
                <w:rFonts w:eastAsia="Times New Roman"/>
                <w:lang w:eastAsia="ru-RU"/>
              </w:rPr>
            </w:pPr>
            <w:r w:rsidRPr="00FB2FFD">
              <w:rPr>
                <w:rFonts w:eastAsia="Times New Roman"/>
                <w:lang w:eastAsia="ru-RU"/>
              </w:rPr>
              <w:t>77560</w:t>
            </w:r>
          </w:p>
        </w:tc>
        <w:tc>
          <w:tcPr>
            <w:tcW w:w="576" w:type="dxa"/>
            <w:shd w:val="clear" w:color="auto" w:fill="auto"/>
            <w:vAlign w:val="bottom"/>
            <w:hideMark/>
          </w:tcPr>
          <w:p w14:paraId="5AE49F70" w14:textId="77777777" w:rsidR="00FB2FFD" w:rsidRPr="00FB2FFD" w:rsidRDefault="00FB2FFD" w:rsidP="00FB2FFD">
            <w:pPr>
              <w:rPr>
                <w:rFonts w:eastAsia="Times New Roman"/>
                <w:lang w:eastAsia="ru-RU"/>
              </w:rPr>
            </w:pPr>
            <w:r w:rsidRPr="00FB2FFD">
              <w:rPr>
                <w:rFonts w:eastAsia="Times New Roman"/>
                <w:lang w:eastAsia="ru-RU"/>
              </w:rPr>
              <w:t>200</w:t>
            </w:r>
          </w:p>
        </w:tc>
        <w:tc>
          <w:tcPr>
            <w:tcW w:w="456" w:type="dxa"/>
            <w:shd w:val="clear" w:color="auto" w:fill="auto"/>
            <w:vAlign w:val="bottom"/>
            <w:hideMark/>
          </w:tcPr>
          <w:p w14:paraId="0FC572DE"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4D466B2"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03748F69"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9AE7355"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89" w:type="dxa"/>
            <w:shd w:val="clear" w:color="auto" w:fill="auto"/>
            <w:vAlign w:val="bottom"/>
            <w:hideMark/>
          </w:tcPr>
          <w:p w14:paraId="248B4299"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16" w:type="dxa"/>
            <w:shd w:val="clear" w:color="auto" w:fill="auto"/>
            <w:vAlign w:val="bottom"/>
            <w:hideMark/>
          </w:tcPr>
          <w:p w14:paraId="0D869C56"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r>
      <w:tr w:rsidR="00FB2FFD" w:rsidRPr="00FB2FFD" w14:paraId="7E9AAEFF" w14:textId="77777777" w:rsidTr="001718C8">
        <w:trPr>
          <w:trHeight w:val="20"/>
        </w:trPr>
        <w:tc>
          <w:tcPr>
            <w:tcW w:w="2978" w:type="dxa"/>
            <w:shd w:val="clear" w:color="auto" w:fill="auto"/>
            <w:hideMark/>
          </w:tcPr>
          <w:p w14:paraId="22DC66CB"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vAlign w:val="bottom"/>
            <w:hideMark/>
          </w:tcPr>
          <w:p w14:paraId="7C604E57"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15AA4A9B"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0FCDE78"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FEF8A58" w14:textId="77777777" w:rsidR="00FB2FFD" w:rsidRPr="00FB2FFD" w:rsidRDefault="00FB2FFD" w:rsidP="00FB2FFD">
            <w:pPr>
              <w:rPr>
                <w:rFonts w:eastAsia="Times New Roman"/>
                <w:lang w:eastAsia="ru-RU"/>
              </w:rPr>
            </w:pPr>
            <w:r w:rsidRPr="00FB2FFD">
              <w:rPr>
                <w:rFonts w:eastAsia="Times New Roman"/>
                <w:lang w:eastAsia="ru-RU"/>
              </w:rPr>
              <w:t>77560</w:t>
            </w:r>
          </w:p>
        </w:tc>
        <w:tc>
          <w:tcPr>
            <w:tcW w:w="576" w:type="dxa"/>
            <w:shd w:val="clear" w:color="auto" w:fill="auto"/>
            <w:vAlign w:val="bottom"/>
            <w:hideMark/>
          </w:tcPr>
          <w:p w14:paraId="639B2942"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528ABA44" w14:textId="77777777" w:rsidR="00FB2FFD" w:rsidRPr="00FB2FFD" w:rsidRDefault="00FB2FFD" w:rsidP="00FB2FFD">
            <w:pPr>
              <w:rPr>
                <w:rFonts w:eastAsia="Times New Roman"/>
                <w:lang w:eastAsia="ru-RU"/>
              </w:rPr>
            </w:pPr>
            <w:r w:rsidRPr="00FB2FFD">
              <w:rPr>
                <w:rFonts w:eastAsia="Times New Roman"/>
                <w:lang w:eastAsia="ru-RU"/>
              </w:rPr>
              <w:t> </w:t>
            </w:r>
          </w:p>
        </w:tc>
        <w:tc>
          <w:tcPr>
            <w:tcW w:w="618" w:type="dxa"/>
            <w:shd w:val="clear" w:color="auto" w:fill="auto"/>
            <w:vAlign w:val="bottom"/>
            <w:hideMark/>
          </w:tcPr>
          <w:p w14:paraId="2F18B51F"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61E927BF"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8A6C126"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89" w:type="dxa"/>
            <w:shd w:val="clear" w:color="auto" w:fill="auto"/>
            <w:vAlign w:val="bottom"/>
            <w:hideMark/>
          </w:tcPr>
          <w:p w14:paraId="404CA4D3"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16" w:type="dxa"/>
            <w:shd w:val="clear" w:color="auto" w:fill="auto"/>
            <w:vAlign w:val="bottom"/>
            <w:hideMark/>
          </w:tcPr>
          <w:p w14:paraId="575BFA35"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r>
      <w:tr w:rsidR="00FB2FFD" w:rsidRPr="00FB2FFD" w14:paraId="25D57402" w14:textId="77777777" w:rsidTr="001718C8">
        <w:trPr>
          <w:trHeight w:val="20"/>
        </w:trPr>
        <w:tc>
          <w:tcPr>
            <w:tcW w:w="2978" w:type="dxa"/>
            <w:shd w:val="clear" w:color="auto" w:fill="auto"/>
            <w:hideMark/>
          </w:tcPr>
          <w:p w14:paraId="0F38747C"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vAlign w:val="bottom"/>
            <w:hideMark/>
          </w:tcPr>
          <w:p w14:paraId="03D978AA"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8F6CD67"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3F32B25F"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16F1CB11" w14:textId="77777777" w:rsidR="00FB2FFD" w:rsidRPr="00FB2FFD" w:rsidRDefault="00FB2FFD" w:rsidP="00FB2FFD">
            <w:pPr>
              <w:rPr>
                <w:rFonts w:eastAsia="Times New Roman"/>
                <w:lang w:eastAsia="ru-RU"/>
              </w:rPr>
            </w:pPr>
            <w:r w:rsidRPr="00FB2FFD">
              <w:rPr>
                <w:rFonts w:eastAsia="Times New Roman"/>
                <w:lang w:eastAsia="ru-RU"/>
              </w:rPr>
              <w:t>77560</w:t>
            </w:r>
          </w:p>
        </w:tc>
        <w:tc>
          <w:tcPr>
            <w:tcW w:w="576" w:type="dxa"/>
            <w:shd w:val="clear" w:color="auto" w:fill="auto"/>
            <w:vAlign w:val="bottom"/>
            <w:hideMark/>
          </w:tcPr>
          <w:p w14:paraId="55081BDF"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33222BE7"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40FB1A5B" w14:textId="77777777" w:rsidR="00FB2FFD" w:rsidRPr="00FB2FFD" w:rsidRDefault="00FB2FFD" w:rsidP="00FB2FFD">
            <w:pPr>
              <w:rPr>
                <w:rFonts w:eastAsia="Times New Roman"/>
                <w:lang w:eastAsia="ru-RU"/>
              </w:rPr>
            </w:pPr>
            <w:r w:rsidRPr="00FB2FFD">
              <w:rPr>
                <w:rFonts w:eastAsia="Times New Roman"/>
                <w:lang w:eastAsia="ru-RU"/>
              </w:rPr>
              <w:t> </w:t>
            </w:r>
          </w:p>
        </w:tc>
        <w:tc>
          <w:tcPr>
            <w:tcW w:w="664" w:type="dxa"/>
            <w:shd w:val="clear" w:color="auto" w:fill="auto"/>
            <w:vAlign w:val="bottom"/>
            <w:hideMark/>
          </w:tcPr>
          <w:p w14:paraId="7C2EDBF0"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2CB87FF3"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89" w:type="dxa"/>
            <w:shd w:val="clear" w:color="auto" w:fill="auto"/>
            <w:vAlign w:val="bottom"/>
            <w:hideMark/>
          </w:tcPr>
          <w:p w14:paraId="3D114733"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16" w:type="dxa"/>
            <w:shd w:val="clear" w:color="auto" w:fill="auto"/>
            <w:vAlign w:val="bottom"/>
            <w:hideMark/>
          </w:tcPr>
          <w:p w14:paraId="5AE532A9"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r>
      <w:tr w:rsidR="00FB2FFD" w:rsidRPr="00FB2FFD" w14:paraId="23ADB505" w14:textId="77777777" w:rsidTr="001718C8">
        <w:trPr>
          <w:trHeight w:val="20"/>
        </w:trPr>
        <w:tc>
          <w:tcPr>
            <w:tcW w:w="2978" w:type="dxa"/>
            <w:shd w:val="clear" w:color="auto" w:fill="auto"/>
            <w:hideMark/>
          </w:tcPr>
          <w:p w14:paraId="08D038D0"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vAlign w:val="bottom"/>
            <w:hideMark/>
          </w:tcPr>
          <w:p w14:paraId="37202D00"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686B1DA2"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705CB860"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301A23A0" w14:textId="77777777" w:rsidR="00FB2FFD" w:rsidRPr="00FB2FFD" w:rsidRDefault="00FB2FFD" w:rsidP="00FB2FFD">
            <w:pPr>
              <w:rPr>
                <w:rFonts w:eastAsia="Times New Roman"/>
                <w:lang w:eastAsia="ru-RU"/>
              </w:rPr>
            </w:pPr>
            <w:r w:rsidRPr="00FB2FFD">
              <w:rPr>
                <w:rFonts w:eastAsia="Times New Roman"/>
                <w:lang w:eastAsia="ru-RU"/>
              </w:rPr>
              <w:t>77560</w:t>
            </w:r>
          </w:p>
        </w:tc>
        <w:tc>
          <w:tcPr>
            <w:tcW w:w="576" w:type="dxa"/>
            <w:shd w:val="clear" w:color="auto" w:fill="auto"/>
            <w:vAlign w:val="bottom"/>
            <w:hideMark/>
          </w:tcPr>
          <w:p w14:paraId="75D58890"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1BE4FB8B"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3A92C775"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2BFAA3AE" w14:textId="77777777" w:rsidR="00FB2FFD" w:rsidRPr="00FB2FFD" w:rsidRDefault="00FB2FFD" w:rsidP="00FB2FFD">
            <w:pPr>
              <w:rPr>
                <w:rFonts w:eastAsia="Times New Roman"/>
                <w:lang w:eastAsia="ru-RU"/>
              </w:rPr>
            </w:pPr>
            <w:r w:rsidRPr="00FB2FFD">
              <w:rPr>
                <w:rFonts w:eastAsia="Times New Roman"/>
                <w:lang w:eastAsia="ru-RU"/>
              </w:rPr>
              <w:t> </w:t>
            </w:r>
          </w:p>
        </w:tc>
        <w:tc>
          <w:tcPr>
            <w:tcW w:w="1116" w:type="dxa"/>
            <w:shd w:val="clear" w:color="auto" w:fill="auto"/>
            <w:vAlign w:val="bottom"/>
            <w:hideMark/>
          </w:tcPr>
          <w:p w14:paraId="49660B53"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89" w:type="dxa"/>
            <w:shd w:val="clear" w:color="auto" w:fill="auto"/>
            <w:vAlign w:val="bottom"/>
            <w:hideMark/>
          </w:tcPr>
          <w:p w14:paraId="6ACD4312"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16" w:type="dxa"/>
            <w:shd w:val="clear" w:color="auto" w:fill="auto"/>
            <w:vAlign w:val="bottom"/>
            <w:hideMark/>
          </w:tcPr>
          <w:p w14:paraId="5F92F429"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r>
      <w:tr w:rsidR="00FB2FFD" w:rsidRPr="00FB2FFD" w14:paraId="74D5B973" w14:textId="77777777" w:rsidTr="001718C8">
        <w:trPr>
          <w:trHeight w:val="20"/>
        </w:trPr>
        <w:tc>
          <w:tcPr>
            <w:tcW w:w="2978" w:type="dxa"/>
            <w:shd w:val="clear" w:color="auto" w:fill="auto"/>
            <w:hideMark/>
          </w:tcPr>
          <w:p w14:paraId="5A063869"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vAlign w:val="bottom"/>
            <w:hideMark/>
          </w:tcPr>
          <w:p w14:paraId="3BAF0BCE" w14:textId="77777777" w:rsidR="00FB2FFD" w:rsidRPr="00FB2FFD" w:rsidRDefault="00FB2FFD" w:rsidP="00FB2FFD">
            <w:pPr>
              <w:rPr>
                <w:rFonts w:eastAsia="Times New Roman"/>
                <w:lang w:eastAsia="ru-RU"/>
              </w:rPr>
            </w:pPr>
            <w:r w:rsidRPr="00FB2FFD">
              <w:rPr>
                <w:rFonts w:eastAsia="Times New Roman"/>
                <w:lang w:eastAsia="ru-RU"/>
              </w:rPr>
              <w:t>89</w:t>
            </w:r>
          </w:p>
        </w:tc>
        <w:tc>
          <w:tcPr>
            <w:tcW w:w="336" w:type="dxa"/>
            <w:shd w:val="clear" w:color="auto" w:fill="auto"/>
            <w:vAlign w:val="bottom"/>
            <w:hideMark/>
          </w:tcPr>
          <w:p w14:paraId="4564BABF" w14:textId="77777777" w:rsidR="00FB2FFD" w:rsidRPr="00FB2FFD" w:rsidRDefault="00FB2FFD" w:rsidP="00FB2FFD">
            <w:pPr>
              <w:rPr>
                <w:rFonts w:eastAsia="Times New Roman"/>
                <w:lang w:eastAsia="ru-RU"/>
              </w:rPr>
            </w:pPr>
            <w:r w:rsidRPr="00FB2FFD">
              <w:rPr>
                <w:rFonts w:eastAsia="Times New Roman"/>
                <w:lang w:eastAsia="ru-RU"/>
              </w:rPr>
              <w:t>1</w:t>
            </w:r>
          </w:p>
        </w:tc>
        <w:tc>
          <w:tcPr>
            <w:tcW w:w="523" w:type="dxa"/>
            <w:shd w:val="clear" w:color="auto" w:fill="auto"/>
            <w:vAlign w:val="bottom"/>
            <w:hideMark/>
          </w:tcPr>
          <w:p w14:paraId="445D1438"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vAlign w:val="bottom"/>
            <w:hideMark/>
          </w:tcPr>
          <w:p w14:paraId="41DD7239" w14:textId="77777777" w:rsidR="00FB2FFD" w:rsidRPr="00FB2FFD" w:rsidRDefault="00FB2FFD" w:rsidP="00FB2FFD">
            <w:pPr>
              <w:rPr>
                <w:rFonts w:eastAsia="Times New Roman"/>
                <w:lang w:eastAsia="ru-RU"/>
              </w:rPr>
            </w:pPr>
            <w:r w:rsidRPr="00FB2FFD">
              <w:rPr>
                <w:rFonts w:eastAsia="Times New Roman"/>
                <w:lang w:eastAsia="ru-RU"/>
              </w:rPr>
              <w:t>77560</w:t>
            </w:r>
          </w:p>
        </w:tc>
        <w:tc>
          <w:tcPr>
            <w:tcW w:w="576" w:type="dxa"/>
            <w:shd w:val="clear" w:color="auto" w:fill="auto"/>
            <w:vAlign w:val="bottom"/>
            <w:hideMark/>
          </w:tcPr>
          <w:p w14:paraId="6773D24A" w14:textId="77777777" w:rsidR="00FB2FFD" w:rsidRPr="00FB2FFD" w:rsidRDefault="00FB2FFD" w:rsidP="00FB2FFD">
            <w:pPr>
              <w:rPr>
                <w:rFonts w:eastAsia="Times New Roman"/>
                <w:lang w:eastAsia="ru-RU"/>
              </w:rPr>
            </w:pPr>
            <w:r w:rsidRPr="00FB2FFD">
              <w:rPr>
                <w:rFonts w:eastAsia="Times New Roman"/>
                <w:lang w:eastAsia="ru-RU"/>
              </w:rPr>
              <w:t>240</w:t>
            </w:r>
          </w:p>
        </w:tc>
        <w:tc>
          <w:tcPr>
            <w:tcW w:w="456" w:type="dxa"/>
            <w:shd w:val="clear" w:color="auto" w:fill="auto"/>
            <w:vAlign w:val="bottom"/>
            <w:hideMark/>
          </w:tcPr>
          <w:p w14:paraId="61575C10" w14:textId="77777777" w:rsidR="00FB2FFD" w:rsidRPr="00FB2FFD" w:rsidRDefault="00FB2FFD" w:rsidP="00FB2FFD">
            <w:pPr>
              <w:rPr>
                <w:rFonts w:eastAsia="Times New Roman"/>
                <w:lang w:eastAsia="ru-RU"/>
              </w:rPr>
            </w:pPr>
            <w:r w:rsidRPr="00FB2FFD">
              <w:rPr>
                <w:rFonts w:eastAsia="Times New Roman"/>
                <w:lang w:eastAsia="ru-RU"/>
              </w:rPr>
              <w:t>01</w:t>
            </w:r>
          </w:p>
        </w:tc>
        <w:tc>
          <w:tcPr>
            <w:tcW w:w="618" w:type="dxa"/>
            <w:shd w:val="clear" w:color="auto" w:fill="auto"/>
            <w:vAlign w:val="bottom"/>
            <w:hideMark/>
          </w:tcPr>
          <w:p w14:paraId="6F73C354" w14:textId="77777777" w:rsidR="00FB2FFD" w:rsidRPr="00FB2FFD" w:rsidRDefault="00FB2FFD" w:rsidP="00FB2FFD">
            <w:pPr>
              <w:rPr>
                <w:rFonts w:eastAsia="Times New Roman"/>
                <w:lang w:eastAsia="ru-RU"/>
              </w:rPr>
            </w:pPr>
            <w:r w:rsidRPr="00FB2FFD">
              <w:rPr>
                <w:rFonts w:eastAsia="Times New Roman"/>
                <w:lang w:eastAsia="ru-RU"/>
              </w:rPr>
              <w:t>04</w:t>
            </w:r>
          </w:p>
        </w:tc>
        <w:tc>
          <w:tcPr>
            <w:tcW w:w="664" w:type="dxa"/>
            <w:shd w:val="clear" w:color="auto" w:fill="auto"/>
            <w:vAlign w:val="bottom"/>
            <w:hideMark/>
          </w:tcPr>
          <w:p w14:paraId="47194E79" w14:textId="77777777" w:rsidR="00FB2FFD" w:rsidRPr="00FB2FFD" w:rsidRDefault="00FB2FFD" w:rsidP="00FB2FFD">
            <w:pPr>
              <w:rPr>
                <w:rFonts w:eastAsia="Times New Roman"/>
                <w:lang w:eastAsia="ru-RU"/>
              </w:rPr>
            </w:pPr>
            <w:r w:rsidRPr="00FB2FFD">
              <w:rPr>
                <w:rFonts w:eastAsia="Times New Roman"/>
                <w:lang w:eastAsia="ru-RU"/>
              </w:rPr>
              <w:t>900</w:t>
            </w:r>
          </w:p>
        </w:tc>
        <w:tc>
          <w:tcPr>
            <w:tcW w:w="1116" w:type="dxa"/>
            <w:shd w:val="clear" w:color="auto" w:fill="auto"/>
            <w:vAlign w:val="bottom"/>
            <w:hideMark/>
          </w:tcPr>
          <w:p w14:paraId="30E45398"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89" w:type="dxa"/>
            <w:shd w:val="clear" w:color="auto" w:fill="auto"/>
            <w:vAlign w:val="bottom"/>
            <w:hideMark/>
          </w:tcPr>
          <w:p w14:paraId="4267CDAD"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c>
          <w:tcPr>
            <w:tcW w:w="1116" w:type="dxa"/>
            <w:shd w:val="clear" w:color="auto" w:fill="auto"/>
            <w:vAlign w:val="bottom"/>
            <w:hideMark/>
          </w:tcPr>
          <w:p w14:paraId="234A4F6C" w14:textId="77777777" w:rsidR="00FB2FFD" w:rsidRPr="00FB2FFD" w:rsidRDefault="00FB2FFD" w:rsidP="00FB2FFD">
            <w:pPr>
              <w:rPr>
                <w:rFonts w:eastAsia="Times New Roman"/>
                <w:lang w:eastAsia="ru-RU"/>
              </w:rPr>
            </w:pPr>
            <w:r w:rsidRPr="00FB2FFD">
              <w:rPr>
                <w:rFonts w:eastAsia="Times New Roman"/>
                <w:lang w:eastAsia="ru-RU"/>
              </w:rPr>
              <w:t xml:space="preserve">1,5  </w:t>
            </w:r>
          </w:p>
        </w:tc>
      </w:tr>
      <w:tr w:rsidR="00FB2FFD" w:rsidRPr="00FB2FFD" w14:paraId="3791D922" w14:textId="77777777" w:rsidTr="001718C8">
        <w:trPr>
          <w:trHeight w:val="20"/>
        </w:trPr>
        <w:tc>
          <w:tcPr>
            <w:tcW w:w="2978" w:type="dxa"/>
            <w:shd w:val="clear" w:color="auto" w:fill="auto"/>
            <w:hideMark/>
          </w:tcPr>
          <w:p w14:paraId="46385B1A" w14:textId="700EC45D" w:rsidR="00FB2FFD" w:rsidRPr="00FB2FFD" w:rsidRDefault="00FB2FFD" w:rsidP="00FB2FFD">
            <w:pPr>
              <w:jc w:val="both"/>
              <w:rPr>
                <w:rFonts w:eastAsia="Times New Roman"/>
                <w:lang w:eastAsia="ru-RU"/>
              </w:rPr>
            </w:pPr>
            <w:r w:rsidRPr="00FB2FFD">
              <w:rPr>
                <w:rFonts w:eastAsia="Times New Roman"/>
                <w:lang w:eastAsia="ru-RU"/>
              </w:rPr>
              <w:t>Осуществление государственных полномочий Республики Мордов</w:t>
            </w:r>
            <w:r w:rsidR="001718C8">
              <w:rPr>
                <w:rFonts w:eastAsia="Times New Roman"/>
                <w:lang w:eastAsia="ru-RU"/>
              </w:rPr>
              <w:t>и</w:t>
            </w:r>
            <w:r w:rsidRPr="00FB2FFD">
              <w:rPr>
                <w:rFonts w:eastAsia="Times New Roman"/>
                <w:lang w:eastAsia="ru-RU"/>
              </w:rPr>
              <w:t>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56" w:type="dxa"/>
            <w:shd w:val="clear" w:color="auto" w:fill="auto"/>
            <w:noWrap/>
            <w:vAlign w:val="bottom"/>
            <w:hideMark/>
          </w:tcPr>
          <w:p w14:paraId="7B0BC4B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0D85A8C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5BA77755"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4299F0D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26B83BD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456" w:type="dxa"/>
            <w:shd w:val="clear" w:color="auto" w:fill="auto"/>
            <w:noWrap/>
            <w:vAlign w:val="bottom"/>
            <w:hideMark/>
          </w:tcPr>
          <w:p w14:paraId="04DCB6F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2264185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7506B00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C9CB286" w14:textId="77777777" w:rsidR="00FB2FFD" w:rsidRPr="00FB2FFD" w:rsidRDefault="00FB2FFD" w:rsidP="00FB2FFD">
            <w:pPr>
              <w:jc w:val="both"/>
              <w:rPr>
                <w:rFonts w:eastAsia="Times New Roman"/>
                <w:lang w:eastAsia="ru-RU"/>
              </w:rPr>
            </w:pPr>
            <w:r w:rsidRPr="00FB2FFD">
              <w:rPr>
                <w:rFonts w:eastAsia="Times New Roman"/>
                <w:lang w:eastAsia="ru-RU"/>
              </w:rPr>
              <w:t xml:space="preserve">28,9  </w:t>
            </w:r>
          </w:p>
        </w:tc>
        <w:tc>
          <w:tcPr>
            <w:tcW w:w="1189" w:type="dxa"/>
            <w:shd w:val="clear" w:color="auto" w:fill="auto"/>
            <w:vAlign w:val="bottom"/>
            <w:hideMark/>
          </w:tcPr>
          <w:p w14:paraId="42798364" w14:textId="77777777" w:rsidR="00FB2FFD" w:rsidRPr="00FB2FFD" w:rsidRDefault="00FB2FFD" w:rsidP="00FB2FFD">
            <w:pPr>
              <w:jc w:val="both"/>
              <w:rPr>
                <w:rFonts w:eastAsia="Times New Roman"/>
                <w:lang w:eastAsia="ru-RU"/>
              </w:rPr>
            </w:pPr>
            <w:r w:rsidRPr="00FB2FFD">
              <w:rPr>
                <w:rFonts w:eastAsia="Times New Roman"/>
                <w:lang w:eastAsia="ru-RU"/>
              </w:rPr>
              <w:t xml:space="preserve">28,9  </w:t>
            </w:r>
          </w:p>
        </w:tc>
        <w:tc>
          <w:tcPr>
            <w:tcW w:w="1116" w:type="dxa"/>
            <w:shd w:val="clear" w:color="auto" w:fill="auto"/>
            <w:vAlign w:val="bottom"/>
            <w:hideMark/>
          </w:tcPr>
          <w:p w14:paraId="4AB25C75" w14:textId="77777777" w:rsidR="00FB2FFD" w:rsidRPr="00FB2FFD" w:rsidRDefault="00FB2FFD" w:rsidP="00FB2FFD">
            <w:pPr>
              <w:jc w:val="both"/>
              <w:rPr>
                <w:rFonts w:eastAsia="Times New Roman"/>
                <w:lang w:eastAsia="ru-RU"/>
              </w:rPr>
            </w:pPr>
            <w:r w:rsidRPr="00FB2FFD">
              <w:rPr>
                <w:rFonts w:eastAsia="Times New Roman"/>
                <w:lang w:eastAsia="ru-RU"/>
              </w:rPr>
              <w:t xml:space="preserve">28,9  </w:t>
            </w:r>
          </w:p>
        </w:tc>
      </w:tr>
      <w:tr w:rsidR="00FB2FFD" w:rsidRPr="00FB2FFD" w14:paraId="4DECAA97" w14:textId="77777777" w:rsidTr="001718C8">
        <w:trPr>
          <w:trHeight w:val="20"/>
        </w:trPr>
        <w:tc>
          <w:tcPr>
            <w:tcW w:w="2978" w:type="dxa"/>
            <w:shd w:val="clear" w:color="auto" w:fill="auto"/>
            <w:hideMark/>
          </w:tcPr>
          <w:p w14:paraId="7143C504"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noWrap/>
            <w:vAlign w:val="bottom"/>
            <w:hideMark/>
          </w:tcPr>
          <w:p w14:paraId="4FEA183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62B0209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19DF318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227CA8E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2368154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100</w:t>
            </w:r>
          </w:p>
        </w:tc>
        <w:tc>
          <w:tcPr>
            <w:tcW w:w="456" w:type="dxa"/>
            <w:shd w:val="clear" w:color="auto" w:fill="auto"/>
            <w:noWrap/>
            <w:vAlign w:val="bottom"/>
            <w:hideMark/>
          </w:tcPr>
          <w:p w14:paraId="6B055EE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48174F9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41541A4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528032BD"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89" w:type="dxa"/>
            <w:shd w:val="clear" w:color="auto" w:fill="auto"/>
            <w:vAlign w:val="bottom"/>
            <w:hideMark/>
          </w:tcPr>
          <w:p w14:paraId="1B27518E"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16" w:type="dxa"/>
            <w:shd w:val="clear" w:color="auto" w:fill="auto"/>
            <w:vAlign w:val="bottom"/>
            <w:hideMark/>
          </w:tcPr>
          <w:p w14:paraId="4E7086B5"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r>
      <w:tr w:rsidR="00FB2FFD" w:rsidRPr="00FB2FFD" w14:paraId="45ABC394" w14:textId="77777777" w:rsidTr="001718C8">
        <w:trPr>
          <w:trHeight w:val="20"/>
        </w:trPr>
        <w:tc>
          <w:tcPr>
            <w:tcW w:w="2978" w:type="dxa"/>
            <w:shd w:val="clear" w:color="auto" w:fill="auto"/>
            <w:hideMark/>
          </w:tcPr>
          <w:p w14:paraId="0B593EB9"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noWrap/>
            <w:vAlign w:val="bottom"/>
            <w:hideMark/>
          </w:tcPr>
          <w:p w14:paraId="79C7E6D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04EFC9A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7E18F08C"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1DD130F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7D50EC6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248A998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743126D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1CACBD0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29DDBB19"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89" w:type="dxa"/>
            <w:shd w:val="clear" w:color="auto" w:fill="auto"/>
            <w:vAlign w:val="bottom"/>
            <w:hideMark/>
          </w:tcPr>
          <w:p w14:paraId="3A5F6EF8"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16" w:type="dxa"/>
            <w:shd w:val="clear" w:color="auto" w:fill="auto"/>
            <w:vAlign w:val="bottom"/>
            <w:hideMark/>
          </w:tcPr>
          <w:p w14:paraId="7A310578"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r>
      <w:tr w:rsidR="00FB2FFD" w:rsidRPr="00FB2FFD" w14:paraId="4DD878CA" w14:textId="77777777" w:rsidTr="001718C8">
        <w:trPr>
          <w:trHeight w:val="20"/>
        </w:trPr>
        <w:tc>
          <w:tcPr>
            <w:tcW w:w="2978" w:type="dxa"/>
            <w:shd w:val="clear" w:color="auto" w:fill="auto"/>
            <w:hideMark/>
          </w:tcPr>
          <w:p w14:paraId="697AEFB0"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noWrap/>
            <w:vAlign w:val="bottom"/>
            <w:hideMark/>
          </w:tcPr>
          <w:p w14:paraId="2C4A147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310112A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11351ADD"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3D54385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6303752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16B2D89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662C479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4BC335C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AF42AC1"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89" w:type="dxa"/>
            <w:shd w:val="clear" w:color="auto" w:fill="auto"/>
            <w:vAlign w:val="bottom"/>
            <w:hideMark/>
          </w:tcPr>
          <w:p w14:paraId="2418FED0"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16" w:type="dxa"/>
            <w:shd w:val="clear" w:color="auto" w:fill="auto"/>
            <w:vAlign w:val="bottom"/>
            <w:hideMark/>
          </w:tcPr>
          <w:p w14:paraId="6DF43D16"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r>
      <w:tr w:rsidR="00FB2FFD" w:rsidRPr="00FB2FFD" w14:paraId="73C5DC05" w14:textId="77777777" w:rsidTr="001718C8">
        <w:trPr>
          <w:trHeight w:val="20"/>
        </w:trPr>
        <w:tc>
          <w:tcPr>
            <w:tcW w:w="2978" w:type="dxa"/>
            <w:shd w:val="clear" w:color="auto" w:fill="auto"/>
            <w:hideMark/>
          </w:tcPr>
          <w:p w14:paraId="049ECAB5"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noWrap/>
            <w:vAlign w:val="bottom"/>
            <w:hideMark/>
          </w:tcPr>
          <w:p w14:paraId="5AD335C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73C2093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75E7CC6E"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589A8F2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3C73648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31E444D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1D31D5F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1BEACAE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977267C"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89" w:type="dxa"/>
            <w:shd w:val="clear" w:color="auto" w:fill="auto"/>
            <w:vAlign w:val="bottom"/>
            <w:hideMark/>
          </w:tcPr>
          <w:p w14:paraId="0B0C34B9"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16" w:type="dxa"/>
            <w:shd w:val="clear" w:color="auto" w:fill="auto"/>
            <w:vAlign w:val="bottom"/>
            <w:hideMark/>
          </w:tcPr>
          <w:p w14:paraId="6E4F503B"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r>
      <w:tr w:rsidR="00FB2FFD" w:rsidRPr="00FB2FFD" w14:paraId="0D2E9CD4" w14:textId="77777777" w:rsidTr="001718C8">
        <w:trPr>
          <w:trHeight w:val="20"/>
        </w:trPr>
        <w:tc>
          <w:tcPr>
            <w:tcW w:w="2978" w:type="dxa"/>
            <w:shd w:val="clear" w:color="auto" w:fill="auto"/>
            <w:hideMark/>
          </w:tcPr>
          <w:p w14:paraId="08969DF0"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1535A5E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46296A3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3DDD0378"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62DAE89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031A969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2E100A9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3873976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45852D8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212F7FD6"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89" w:type="dxa"/>
            <w:shd w:val="clear" w:color="auto" w:fill="auto"/>
            <w:vAlign w:val="bottom"/>
            <w:hideMark/>
          </w:tcPr>
          <w:p w14:paraId="364803A5"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c>
          <w:tcPr>
            <w:tcW w:w="1116" w:type="dxa"/>
            <w:shd w:val="clear" w:color="auto" w:fill="auto"/>
            <w:vAlign w:val="bottom"/>
            <w:hideMark/>
          </w:tcPr>
          <w:p w14:paraId="03C08EB0" w14:textId="77777777" w:rsidR="00FB2FFD" w:rsidRPr="00FB2FFD" w:rsidRDefault="00FB2FFD" w:rsidP="00FB2FFD">
            <w:pPr>
              <w:jc w:val="both"/>
              <w:rPr>
                <w:rFonts w:eastAsia="Times New Roman"/>
                <w:lang w:eastAsia="ru-RU"/>
              </w:rPr>
            </w:pPr>
            <w:r w:rsidRPr="00FB2FFD">
              <w:rPr>
                <w:rFonts w:eastAsia="Times New Roman"/>
                <w:lang w:eastAsia="ru-RU"/>
              </w:rPr>
              <w:t xml:space="preserve">24,7  </w:t>
            </w:r>
          </w:p>
        </w:tc>
      </w:tr>
      <w:tr w:rsidR="00FB2FFD" w:rsidRPr="00FB2FFD" w14:paraId="747C5635" w14:textId="77777777" w:rsidTr="001718C8">
        <w:trPr>
          <w:trHeight w:val="20"/>
        </w:trPr>
        <w:tc>
          <w:tcPr>
            <w:tcW w:w="2978" w:type="dxa"/>
            <w:shd w:val="clear" w:color="auto" w:fill="auto"/>
            <w:hideMark/>
          </w:tcPr>
          <w:p w14:paraId="50432EE8"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3C6B557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7CBAB89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2248EE3F"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62E8BBE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157E798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200</w:t>
            </w:r>
          </w:p>
        </w:tc>
        <w:tc>
          <w:tcPr>
            <w:tcW w:w="456" w:type="dxa"/>
            <w:shd w:val="clear" w:color="auto" w:fill="auto"/>
            <w:noWrap/>
            <w:vAlign w:val="bottom"/>
            <w:hideMark/>
          </w:tcPr>
          <w:p w14:paraId="3008B7E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5984424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41EEA4E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7B3A3F2F"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89" w:type="dxa"/>
            <w:shd w:val="clear" w:color="auto" w:fill="auto"/>
            <w:vAlign w:val="bottom"/>
            <w:hideMark/>
          </w:tcPr>
          <w:p w14:paraId="0496F087"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16" w:type="dxa"/>
            <w:shd w:val="clear" w:color="auto" w:fill="auto"/>
            <w:vAlign w:val="bottom"/>
            <w:hideMark/>
          </w:tcPr>
          <w:p w14:paraId="2D9627A9"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r>
      <w:tr w:rsidR="00FB2FFD" w:rsidRPr="00FB2FFD" w14:paraId="1CB12BFF" w14:textId="77777777" w:rsidTr="001718C8">
        <w:trPr>
          <w:trHeight w:val="20"/>
        </w:trPr>
        <w:tc>
          <w:tcPr>
            <w:tcW w:w="2978" w:type="dxa"/>
            <w:shd w:val="clear" w:color="auto" w:fill="auto"/>
            <w:hideMark/>
          </w:tcPr>
          <w:p w14:paraId="61042AF5"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77F0F50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71F43F2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42282EC3"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1A96B61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22D4ACF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53FBFE9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056364B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511B833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2786B54C"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89" w:type="dxa"/>
            <w:shd w:val="clear" w:color="auto" w:fill="auto"/>
            <w:vAlign w:val="bottom"/>
            <w:hideMark/>
          </w:tcPr>
          <w:p w14:paraId="75E5DAEE"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16" w:type="dxa"/>
            <w:shd w:val="clear" w:color="auto" w:fill="auto"/>
            <w:vAlign w:val="bottom"/>
            <w:hideMark/>
          </w:tcPr>
          <w:p w14:paraId="0E0CD0C1"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r>
      <w:tr w:rsidR="00FB2FFD" w:rsidRPr="00FB2FFD" w14:paraId="1093F219" w14:textId="77777777" w:rsidTr="001718C8">
        <w:trPr>
          <w:trHeight w:val="20"/>
        </w:trPr>
        <w:tc>
          <w:tcPr>
            <w:tcW w:w="2978" w:type="dxa"/>
            <w:shd w:val="clear" w:color="auto" w:fill="auto"/>
            <w:hideMark/>
          </w:tcPr>
          <w:p w14:paraId="53F18BBC"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noWrap/>
            <w:vAlign w:val="bottom"/>
            <w:hideMark/>
          </w:tcPr>
          <w:p w14:paraId="748A8AA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01F717D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7F598843" w14:textId="77777777" w:rsidR="00FB2FFD" w:rsidRPr="00FB2FFD" w:rsidRDefault="00FB2FFD" w:rsidP="00FB2FFD">
            <w:pPr>
              <w:rPr>
                <w:rFonts w:eastAsia="Times New Roman"/>
                <w:lang w:eastAsia="ru-RU"/>
              </w:rPr>
            </w:pPr>
            <w:r w:rsidRPr="00FB2FFD">
              <w:rPr>
                <w:rFonts w:eastAsia="Times New Roman"/>
                <w:lang w:eastAsia="ru-RU"/>
              </w:rPr>
              <w:t>00</w:t>
            </w:r>
          </w:p>
        </w:tc>
        <w:tc>
          <w:tcPr>
            <w:tcW w:w="870" w:type="dxa"/>
            <w:shd w:val="clear" w:color="auto" w:fill="auto"/>
            <w:noWrap/>
            <w:vAlign w:val="bottom"/>
            <w:hideMark/>
          </w:tcPr>
          <w:p w14:paraId="28CD5C4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695A6DA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4D2D99A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696C6A6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7F3B610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24069221"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89" w:type="dxa"/>
            <w:shd w:val="clear" w:color="auto" w:fill="auto"/>
            <w:vAlign w:val="bottom"/>
            <w:hideMark/>
          </w:tcPr>
          <w:p w14:paraId="2B20B935"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c>
          <w:tcPr>
            <w:tcW w:w="1116" w:type="dxa"/>
            <w:shd w:val="clear" w:color="auto" w:fill="auto"/>
            <w:vAlign w:val="bottom"/>
            <w:hideMark/>
          </w:tcPr>
          <w:p w14:paraId="216DE918" w14:textId="77777777" w:rsidR="00FB2FFD" w:rsidRPr="00FB2FFD" w:rsidRDefault="00FB2FFD" w:rsidP="00FB2FFD">
            <w:pPr>
              <w:jc w:val="both"/>
              <w:rPr>
                <w:rFonts w:eastAsia="Times New Roman"/>
                <w:lang w:eastAsia="ru-RU"/>
              </w:rPr>
            </w:pPr>
            <w:r w:rsidRPr="00FB2FFD">
              <w:rPr>
                <w:rFonts w:eastAsia="Times New Roman"/>
                <w:lang w:eastAsia="ru-RU"/>
              </w:rPr>
              <w:t xml:space="preserve">4,2  </w:t>
            </w:r>
          </w:p>
        </w:tc>
      </w:tr>
      <w:tr w:rsidR="00FB2FFD" w:rsidRPr="00FB2FFD" w14:paraId="7B04F7DF" w14:textId="77777777" w:rsidTr="001718C8">
        <w:trPr>
          <w:trHeight w:val="20"/>
        </w:trPr>
        <w:tc>
          <w:tcPr>
            <w:tcW w:w="2978" w:type="dxa"/>
            <w:shd w:val="clear" w:color="auto" w:fill="auto"/>
            <w:hideMark/>
          </w:tcPr>
          <w:p w14:paraId="16BB5B49"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6" w:type="dxa"/>
            <w:shd w:val="clear" w:color="auto" w:fill="auto"/>
            <w:noWrap/>
            <w:vAlign w:val="bottom"/>
            <w:hideMark/>
          </w:tcPr>
          <w:p w14:paraId="2CA9CDD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0949C40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6DF16EF2"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623A1B2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6A31382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7D433F5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17E13E3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371D004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6EA0690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4,2  </w:t>
            </w:r>
          </w:p>
        </w:tc>
        <w:tc>
          <w:tcPr>
            <w:tcW w:w="1189" w:type="dxa"/>
            <w:shd w:val="clear" w:color="auto" w:fill="auto"/>
            <w:vAlign w:val="bottom"/>
            <w:hideMark/>
          </w:tcPr>
          <w:p w14:paraId="1AEA051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4,2  </w:t>
            </w:r>
          </w:p>
        </w:tc>
        <w:tc>
          <w:tcPr>
            <w:tcW w:w="1116" w:type="dxa"/>
            <w:shd w:val="clear" w:color="auto" w:fill="auto"/>
            <w:vAlign w:val="bottom"/>
            <w:hideMark/>
          </w:tcPr>
          <w:p w14:paraId="1ED20B3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4,2  </w:t>
            </w:r>
          </w:p>
        </w:tc>
      </w:tr>
      <w:tr w:rsidR="00FB2FFD" w:rsidRPr="00FB2FFD" w14:paraId="716E3919" w14:textId="77777777" w:rsidTr="001718C8">
        <w:trPr>
          <w:trHeight w:val="20"/>
        </w:trPr>
        <w:tc>
          <w:tcPr>
            <w:tcW w:w="2978" w:type="dxa"/>
            <w:shd w:val="clear" w:color="auto" w:fill="auto"/>
            <w:hideMark/>
          </w:tcPr>
          <w:p w14:paraId="08A61D6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Администрация Атяшевского муниципального района</w:t>
            </w:r>
          </w:p>
        </w:tc>
        <w:tc>
          <w:tcPr>
            <w:tcW w:w="456" w:type="dxa"/>
            <w:shd w:val="clear" w:color="auto" w:fill="auto"/>
            <w:noWrap/>
            <w:vAlign w:val="bottom"/>
            <w:hideMark/>
          </w:tcPr>
          <w:p w14:paraId="67C1ACF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0C1639D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4BB564A3"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08E2AD4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77580</w:t>
            </w:r>
          </w:p>
        </w:tc>
        <w:tc>
          <w:tcPr>
            <w:tcW w:w="576" w:type="dxa"/>
            <w:shd w:val="clear" w:color="auto" w:fill="auto"/>
            <w:noWrap/>
            <w:vAlign w:val="bottom"/>
            <w:hideMark/>
          </w:tcPr>
          <w:p w14:paraId="7B1DBA5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3E82244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21B7542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1123F5C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2B994B3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4,2  </w:t>
            </w:r>
          </w:p>
        </w:tc>
        <w:tc>
          <w:tcPr>
            <w:tcW w:w="1189" w:type="dxa"/>
            <w:shd w:val="clear" w:color="auto" w:fill="auto"/>
            <w:vAlign w:val="bottom"/>
            <w:hideMark/>
          </w:tcPr>
          <w:p w14:paraId="32E7F22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4,2  </w:t>
            </w:r>
          </w:p>
        </w:tc>
        <w:tc>
          <w:tcPr>
            <w:tcW w:w="1116" w:type="dxa"/>
            <w:shd w:val="clear" w:color="auto" w:fill="auto"/>
            <w:vAlign w:val="bottom"/>
            <w:hideMark/>
          </w:tcPr>
          <w:p w14:paraId="07415BD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4,2  </w:t>
            </w:r>
          </w:p>
        </w:tc>
      </w:tr>
      <w:tr w:rsidR="00FB2FFD" w:rsidRPr="00FB2FFD" w14:paraId="477C2170" w14:textId="77777777" w:rsidTr="001718C8">
        <w:trPr>
          <w:trHeight w:val="20"/>
        </w:trPr>
        <w:tc>
          <w:tcPr>
            <w:tcW w:w="2978" w:type="dxa"/>
            <w:shd w:val="clear" w:color="auto" w:fill="auto"/>
            <w:hideMark/>
          </w:tcPr>
          <w:p w14:paraId="2C91720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Содействие достижению и (или) поощрение достижения наилучших значений показателей деятельности органов местного самоуправления</w:t>
            </w:r>
          </w:p>
        </w:tc>
        <w:tc>
          <w:tcPr>
            <w:tcW w:w="456" w:type="dxa"/>
            <w:shd w:val="clear" w:color="auto" w:fill="auto"/>
            <w:noWrap/>
            <w:vAlign w:val="bottom"/>
            <w:hideMark/>
          </w:tcPr>
          <w:p w14:paraId="62D0AA2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7A1C365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275D8CD6"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4AF0B08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78010</w:t>
            </w:r>
          </w:p>
        </w:tc>
        <w:tc>
          <w:tcPr>
            <w:tcW w:w="576" w:type="dxa"/>
            <w:shd w:val="clear" w:color="auto" w:fill="auto"/>
            <w:noWrap/>
            <w:vAlign w:val="bottom"/>
            <w:hideMark/>
          </w:tcPr>
          <w:p w14:paraId="0EB018A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456" w:type="dxa"/>
            <w:shd w:val="clear" w:color="auto" w:fill="auto"/>
            <w:noWrap/>
            <w:vAlign w:val="bottom"/>
            <w:hideMark/>
          </w:tcPr>
          <w:p w14:paraId="14ADDB8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6CCC0B0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6AD114B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7213A6D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689,8  </w:t>
            </w:r>
          </w:p>
        </w:tc>
        <w:tc>
          <w:tcPr>
            <w:tcW w:w="1189" w:type="dxa"/>
            <w:shd w:val="clear" w:color="auto" w:fill="auto"/>
            <w:vAlign w:val="bottom"/>
            <w:hideMark/>
          </w:tcPr>
          <w:p w14:paraId="76F4462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1434C52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5E0E8623" w14:textId="77777777" w:rsidTr="001718C8">
        <w:trPr>
          <w:trHeight w:val="20"/>
        </w:trPr>
        <w:tc>
          <w:tcPr>
            <w:tcW w:w="2978" w:type="dxa"/>
            <w:shd w:val="clear" w:color="auto" w:fill="auto"/>
            <w:hideMark/>
          </w:tcPr>
          <w:p w14:paraId="001BAF57"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noWrap/>
            <w:vAlign w:val="bottom"/>
            <w:hideMark/>
          </w:tcPr>
          <w:p w14:paraId="4122546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5D0DBFC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7383FA67"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292A46F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78010</w:t>
            </w:r>
          </w:p>
        </w:tc>
        <w:tc>
          <w:tcPr>
            <w:tcW w:w="576" w:type="dxa"/>
            <w:shd w:val="clear" w:color="auto" w:fill="auto"/>
            <w:noWrap/>
            <w:vAlign w:val="bottom"/>
            <w:hideMark/>
          </w:tcPr>
          <w:p w14:paraId="55F0596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100</w:t>
            </w:r>
          </w:p>
        </w:tc>
        <w:tc>
          <w:tcPr>
            <w:tcW w:w="456" w:type="dxa"/>
            <w:shd w:val="clear" w:color="auto" w:fill="auto"/>
            <w:noWrap/>
            <w:vAlign w:val="bottom"/>
            <w:hideMark/>
          </w:tcPr>
          <w:p w14:paraId="00A293B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7808CDE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04CF361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C5BC1D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689,8  </w:t>
            </w:r>
          </w:p>
        </w:tc>
        <w:tc>
          <w:tcPr>
            <w:tcW w:w="1189" w:type="dxa"/>
            <w:shd w:val="clear" w:color="auto" w:fill="auto"/>
            <w:vAlign w:val="bottom"/>
            <w:hideMark/>
          </w:tcPr>
          <w:p w14:paraId="07281DA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2905C97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7A5CD293" w14:textId="77777777" w:rsidTr="001718C8">
        <w:trPr>
          <w:trHeight w:val="20"/>
        </w:trPr>
        <w:tc>
          <w:tcPr>
            <w:tcW w:w="2978" w:type="dxa"/>
            <w:shd w:val="clear" w:color="auto" w:fill="auto"/>
            <w:hideMark/>
          </w:tcPr>
          <w:p w14:paraId="6E3CD77C"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noWrap/>
            <w:vAlign w:val="bottom"/>
            <w:hideMark/>
          </w:tcPr>
          <w:p w14:paraId="2F23AA0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063EC3A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30E4DA33"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5693AC0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78010</w:t>
            </w:r>
          </w:p>
        </w:tc>
        <w:tc>
          <w:tcPr>
            <w:tcW w:w="576" w:type="dxa"/>
            <w:shd w:val="clear" w:color="auto" w:fill="auto"/>
            <w:noWrap/>
            <w:vAlign w:val="bottom"/>
            <w:hideMark/>
          </w:tcPr>
          <w:p w14:paraId="7A3B1F5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492D6F0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6F08F1B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452F31E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3E9A857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689,8  </w:t>
            </w:r>
          </w:p>
        </w:tc>
        <w:tc>
          <w:tcPr>
            <w:tcW w:w="1189" w:type="dxa"/>
            <w:shd w:val="clear" w:color="auto" w:fill="auto"/>
            <w:vAlign w:val="bottom"/>
            <w:hideMark/>
          </w:tcPr>
          <w:p w14:paraId="4900286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261B24B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7F3C2CED" w14:textId="77777777" w:rsidTr="001718C8">
        <w:trPr>
          <w:trHeight w:val="20"/>
        </w:trPr>
        <w:tc>
          <w:tcPr>
            <w:tcW w:w="2978" w:type="dxa"/>
            <w:shd w:val="clear" w:color="auto" w:fill="auto"/>
            <w:hideMark/>
          </w:tcPr>
          <w:p w14:paraId="56075DE4"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noWrap/>
            <w:vAlign w:val="bottom"/>
            <w:hideMark/>
          </w:tcPr>
          <w:p w14:paraId="73A9E3D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5796C48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4DFDB6EC"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195F53B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78010</w:t>
            </w:r>
          </w:p>
        </w:tc>
        <w:tc>
          <w:tcPr>
            <w:tcW w:w="576" w:type="dxa"/>
            <w:shd w:val="clear" w:color="auto" w:fill="auto"/>
            <w:noWrap/>
            <w:vAlign w:val="bottom"/>
            <w:hideMark/>
          </w:tcPr>
          <w:p w14:paraId="791ADD4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16A8ED0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6999EA6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50C2487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4863996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689,8  </w:t>
            </w:r>
          </w:p>
        </w:tc>
        <w:tc>
          <w:tcPr>
            <w:tcW w:w="1189" w:type="dxa"/>
            <w:shd w:val="clear" w:color="auto" w:fill="auto"/>
            <w:vAlign w:val="bottom"/>
            <w:hideMark/>
          </w:tcPr>
          <w:p w14:paraId="30020FB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5A22AC6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6006EA59" w14:textId="77777777" w:rsidTr="001718C8">
        <w:trPr>
          <w:trHeight w:val="20"/>
        </w:trPr>
        <w:tc>
          <w:tcPr>
            <w:tcW w:w="2978" w:type="dxa"/>
            <w:shd w:val="clear" w:color="auto" w:fill="auto"/>
            <w:hideMark/>
          </w:tcPr>
          <w:p w14:paraId="42946D9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456" w:type="dxa"/>
            <w:shd w:val="clear" w:color="auto" w:fill="auto"/>
            <w:noWrap/>
            <w:vAlign w:val="bottom"/>
            <w:hideMark/>
          </w:tcPr>
          <w:p w14:paraId="533C3C0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48D8998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3886FC4E"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2D8A068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78010</w:t>
            </w:r>
          </w:p>
        </w:tc>
        <w:tc>
          <w:tcPr>
            <w:tcW w:w="576" w:type="dxa"/>
            <w:shd w:val="clear" w:color="auto" w:fill="auto"/>
            <w:noWrap/>
            <w:vAlign w:val="bottom"/>
            <w:hideMark/>
          </w:tcPr>
          <w:p w14:paraId="2328C90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6EB5BC0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4CFC581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02</w:t>
            </w:r>
          </w:p>
        </w:tc>
        <w:tc>
          <w:tcPr>
            <w:tcW w:w="664" w:type="dxa"/>
            <w:shd w:val="clear" w:color="auto" w:fill="auto"/>
            <w:noWrap/>
            <w:vAlign w:val="bottom"/>
            <w:hideMark/>
          </w:tcPr>
          <w:p w14:paraId="07CCB06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5297C91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689,8  </w:t>
            </w:r>
          </w:p>
        </w:tc>
        <w:tc>
          <w:tcPr>
            <w:tcW w:w="1189" w:type="dxa"/>
            <w:shd w:val="clear" w:color="auto" w:fill="auto"/>
            <w:vAlign w:val="bottom"/>
            <w:hideMark/>
          </w:tcPr>
          <w:p w14:paraId="240A4C4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3A1C055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32ADD25E" w14:textId="77777777" w:rsidTr="001718C8">
        <w:trPr>
          <w:trHeight w:val="20"/>
        </w:trPr>
        <w:tc>
          <w:tcPr>
            <w:tcW w:w="2978" w:type="dxa"/>
            <w:shd w:val="clear" w:color="auto" w:fill="auto"/>
            <w:hideMark/>
          </w:tcPr>
          <w:p w14:paraId="0459343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Администрация Атяшевского муниципального района</w:t>
            </w:r>
          </w:p>
        </w:tc>
        <w:tc>
          <w:tcPr>
            <w:tcW w:w="456" w:type="dxa"/>
            <w:shd w:val="clear" w:color="auto" w:fill="auto"/>
            <w:noWrap/>
            <w:vAlign w:val="bottom"/>
            <w:hideMark/>
          </w:tcPr>
          <w:p w14:paraId="6D34302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0628987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5E6E0BEF"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3ECCAF9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78010</w:t>
            </w:r>
          </w:p>
        </w:tc>
        <w:tc>
          <w:tcPr>
            <w:tcW w:w="576" w:type="dxa"/>
            <w:shd w:val="clear" w:color="auto" w:fill="auto"/>
            <w:noWrap/>
            <w:vAlign w:val="bottom"/>
            <w:hideMark/>
          </w:tcPr>
          <w:p w14:paraId="4D78C63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2D58F2B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48641BF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02</w:t>
            </w:r>
          </w:p>
        </w:tc>
        <w:tc>
          <w:tcPr>
            <w:tcW w:w="664" w:type="dxa"/>
            <w:shd w:val="clear" w:color="auto" w:fill="auto"/>
            <w:noWrap/>
            <w:vAlign w:val="bottom"/>
            <w:hideMark/>
          </w:tcPr>
          <w:p w14:paraId="4390AEA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2088850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689,8  </w:t>
            </w:r>
          </w:p>
        </w:tc>
        <w:tc>
          <w:tcPr>
            <w:tcW w:w="1189" w:type="dxa"/>
            <w:shd w:val="clear" w:color="auto" w:fill="auto"/>
            <w:vAlign w:val="bottom"/>
            <w:hideMark/>
          </w:tcPr>
          <w:p w14:paraId="3063060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61EBEB4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1FCD33FF" w14:textId="77777777" w:rsidTr="001718C8">
        <w:trPr>
          <w:trHeight w:val="20"/>
        </w:trPr>
        <w:tc>
          <w:tcPr>
            <w:tcW w:w="2978" w:type="dxa"/>
            <w:shd w:val="clear" w:color="auto" w:fill="auto"/>
            <w:hideMark/>
          </w:tcPr>
          <w:p w14:paraId="516C363E" w14:textId="4D2CCBF0"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Стимулирование применения специального налогового режима </w:t>
            </w:r>
            <w:r w:rsidR="009019A1">
              <w:rPr>
                <w:rFonts w:eastAsia="Times New Roman"/>
                <w:color w:val="000000"/>
                <w:lang w:eastAsia="ru-RU"/>
              </w:rPr>
              <w:t>«</w:t>
            </w:r>
            <w:r w:rsidRPr="00FB2FFD">
              <w:rPr>
                <w:rFonts w:eastAsia="Times New Roman"/>
                <w:color w:val="000000"/>
                <w:lang w:eastAsia="ru-RU"/>
              </w:rPr>
              <w:t xml:space="preserve">Налог </w:t>
            </w:r>
            <w:r w:rsidRPr="00FB2FFD">
              <w:rPr>
                <w:rFonts w:eastAsia="Times New Roman"/>
                <w:color w:val="000000"/>
                <w:lang w:eastAsia="ru-RU"/>
              </w:rPr>
              <w:lastRenderedPageBreak/>
              <w:t>на профессиональный доход</w:t>
            </w:r>
            <w:r w:rsidR="009019A1">
              <w:rPr>
                <w:rFonts w:eastAsia="Times New Roman"/>
                <w:color w:val="000000"/>
                <w:lang w:eastAsia="ru-RU"/>
              </w:rPr>
              <w:t>»</w:t>
            </w:r>
          </w:p>
        </w:tc>
        <w:tc>
          <w:tcPr>
            <w:tcW w:w="456" w:type="dxa"/>
            <w:shd w:val="clear" w:color="auto" w:fill="auto"/>
            <w:noWrap/>
            <w:vAlign w:val="bottom"/>
            <w:hideMark/>
          </w:tcPr>
          <w:p w14:paraId="3F69B70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lastRenderedPageBreak/>
              <w:t>89</w:t>
            </w:r>
          </w:p>
        </w:tc>
        <w:tc>
          <w:tcPr>
            <w:tcW w:w="336" w:type="dxa"/>
            <w:shd w:val="clear" w:color="auto" w:fill="auto"/>
            <w:noWrap/>
            <w:vAlign w:val="bottom"/>
            <w:hideMark/>
          </w:tcPr>
          <w:p w14:paraId="55A02EF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7D375B66"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4FBA60C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3C205EF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456" w:type="dxa"/>
            <w:shd w:val="clear" w:color="auto" w:fill="auto"/>
            <w:noWrap/>
            <w:vAlign w:val="bottom"/>
            <w:hideMark/>
          </w:tcPr>
          <w:p w14:paraId="40E89A1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366CA5E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012522D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08B6C4D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1 842,6  </w:t>
            </w:r>
          </w:p>
        </w:tc>
        <w:tc>
          <w:tcPr>
            <w:tcW w:w="1189" w:type="dxa"/>
            <w:shd w:val="clear" w:color="auto" w:fill="auto"/>
            <w:vAlign w:val="bottom"/>
            <w:hideMark/>
          </w:tcPr>
          <w:p w14:paraId="66A91B3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008595B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206E1F47" w14:textId="77777777" w:rsidTr="001718C8">
        <w:trPr>
          <w:trHeight w:val="20"/>
        </w:trPr>
        <w:tc>
          <w:tcPr>
            <w:tcW w:w="2978" w:type="dxa"/>
            <w:shd w:val="clear" w:color="auto" w:fill="auto"/>
            <w:hideMark/>
          </w:tcPr>
          <w:p w14:paraId="1E507F0D"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noWrap/>
            <w:vAlign w:val="bottom"/>
            <w:hideMark/>
          </w:tcPr>
          <w:p w14:paraId="1126EAA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1D04F17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61AFDD19"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32C1E42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5359B8A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100</w:t>
            </w:r>
          </w:p>
        </w:tc>
        <w:tc>
          <w:tcPr>
            <w:tcW w:w="456" w:type="dxa"/>
            <w:shd w:val="clear" w:color="auto" w:fill="auto"/>
            <w:noWrap/>
            <w:vAlign w:val="bottom"/>
            <w:hideMark/>
          </w:tcPr>
          <w:p w14:paraId="340CCEE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6A69782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6B32ADD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2448DE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1 347,8  </w:t>
            </w:r>
          </w:p>
        </w:tc>
        <w:tc>
          <w:tcPr>
            <w:tcW w:w="1189" w:type="dxa"/>
            <w:shd w:val="clear" w:color="auto" w:fill="auto"/>
            <w:vAlign w:val="bottom"/>
            <w:hideMark/>
          </w:tcPr>
          <w:p w14:paraId="6B051E7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3E6E16D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54FEC2A9" w14:textId="77777777" w:rsidTr="001718C8">
        <w:trPr>
          <w:trHeight w:val="20"/>
        </w:trPr>
        <w:tc>
          <w:tcPr>
            <w:tcW w:w="2978" w:type="dxa"/>
            <w:shd w:val="clear" w:color="auto" w:fill="auto"/>
            <w:hideMark/>
          </w:tcPr>
          <w:p w14:paraId="3BB2A7FB"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noWrap/>
            <w:vAlign w:val="bottom"/>
            <w:hideMark/>
          </w:tcPr>
          <w:p w14:paraId="4FE3231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57C5500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479C7C0E"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594FF88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6BFF46C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3B4A854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34E6BCF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12ED46D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33C2CB5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1 347,8  </w:t>
            </w:r>
          </w:p>
        </w:tc>
        <w:tc>
          <w:tcPr>
            <w:tcW w:w="1189" w:type="dxa"/>
            <w:shd w:val="clear" w:color="auto" w:fill="auto"/>
            <w:vAlign w:val="bottom"/>
            <w:hideMark/>
          </w:tcPr>
          <w:p w14:paraId="5300B04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5C76CF6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55696FFD" w14:textId="77777777" w:rsidTr="001718C8">
        <w:trPr>
          <w:trHeight w:val="20"/>
        </w:trPr>
        <w:tc>
          <w:tcPr>
            <w:tcW w:w="2978" w:type="dxa"/>
            <w:shd w:val="clear" w:color="auto" w:fill="auto"/>
            <w:hideMark/>
          </w:tcPr>
          <w:p w14:paraId="4C7EA1FD"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noWrap/>
            <w:vAlign w:val="bottom"/>
            <w:hideMark/>
          </w:tcPr>
          <w:p w14:paraId="3119438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314032A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06E37195"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5E8916D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4C3E8C1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1691924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69A620B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2541BB5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65BBB3B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1 347,8  </w:t>
            </w:r>
          </w:p>
        </w:tc>
        <w:tc>
          <w:tcPr>
            <w:tcW w:w="1189" w:type="dxa"/>
            <w:shd w:val="clear" w:color="auto" w:fill="auto"/>
            <w:vAlign w:val="bottom"/>
            <w:hideMark/>
          </w:tcPr>
          <w:p w14:paraId="6CE9800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54E0F6D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4DECD1F5" w14:textId="77777777" w:rsidTr="001718C8">
        <w:trPr>
          <w:trHeight w:val="20"/>
        </w:trPr>
        <w:tc>
          <w:tcPr>
            <w:tcW w:w="2978" w:type="dxa"/>
            <w:shd w:val="clear" w:color="auto" w:fill="auto"/>
            <w:hideMark/>
          </w:tcPr>
          <w:p w14:paraId="48FA225D"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456" w:type="dxa"/>
            <w:shd w:val="clear" w:color="auto" w:fill="auto"/>
            <w:noWrap/>
            <w:vAlign w:val="bottom"/>
            <w:hideMark/>
          </w:tcPr>
          <w:p w14:paraId="3F05216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42DE46A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644A3CC7"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0F0A87A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2202874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560B98E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15F6FE3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3F8435D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4E123E1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853,0  </w:t>
            </w:r>
          </w:p>
        </w:tc>
        <w:tc>
          <w:tcPr>
            <w:tcW w:w="1189" w:type="dxa"/>
            <w:shd w:val="clear" w:color="auto" w:fill="auto"/>
            <w:vAlign w:val="bottom"/>
            <w:hideMark/>
          </w:tcPr>
          <w:p w14:paraId="2CE5C38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058B594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64F21269" w14:textId="77777777" w:rsidTr="001718C8">
        <w:trPr>
          <w:trHeight w:val="20"/>
        </w:trPr>
        <w:tc>
          <w:tcPr>
            <w:tcW w:w="2978" w:type="dxa"/>
            <w:shd w:val="clear" w:color="auto" w:fill="auto"/>
            <w:hideMark/>
          </w:tcPr>
          <w:p w14:paraId="113F83B1"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4CABCF0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763316F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2103E0A3"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2CCD92F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658C386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4F5D322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455A788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3ACEDC3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2CE3DA0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853,0  </w:t>
            </w:r>
          </w:p>
        </w:tc>
        <w:tc>
          <w:tcPr>
            <w:tcW w:w="1189" w:type="dxa"/>
            <w:shd w:val="clear" w:color="auto" w:fill="auto"/>
            <w:vAlign w:val="bottom"/>
            <w:hideMark/>
          </w:tcPr>
          <w:p w14:paraId="3C308F3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2DF32C2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42F9DF40" w14:textId="77777777" w:rsidTr="001718C8">
        <w:trPr>
          <w:trHeight w:val="20"/>
        </w:trPr>
        <w:tc>
          <w:tcPr>
            <w:tcW w:w="2978" w:type="dxa"/>
            <w:shd w:val="clear" w:color="auto" w:fill="auto"/>
            <w:hideMark/>
          </w:tcPr>
          <w:p w14:paraId="35B9271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1B1DEBE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65F1015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69CD7EC8"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0B85BB7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2476756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200</w:t>
            </w:r>
          </w:p>
        </w:tc>
        <w:tc>
          <w:tcPr>
            <w:tcW w:w="456" w:type="dxa"/>
            <w:shd w:val="clear" w:color="auto" w:fill="auto"/>
            <w:noWrap/>
            <w:vAlign w:val="bottom"/>
            <w:hideMark/>
          </w:tcPr>
          <w:p w14:paraId="6F83368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17CFBCC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1789C8C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BE853C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494,8  </w:t>
            </w:r>
          </w:p>
        </w:tc>
        <w:tc>
          <w:tcPr>
            <w:tcW w:w="1189" w:type="dxa"/>
            <w:shd w:val="clear" w:color="auto" w:fill="auto"/>
            <w:vAlign w:val="bottom"/>
            <w:hideMark/>
          </w:tcPr>
          <w:p w14:paraId="3AE20EA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0D59A41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4FDA335B" w14:textId="77777777" w:rsidTr="001718C8">
        <w:trPr>
          <w:trHeight w:val="20"/>
        </w:trPr>
        <w:tc>
          <w:tcPr>
            <w:tcW w:w="2978" w:type="dxa"/>
            <w:shd w:val="clear" w:color="auto" w:fill="auto"/>
            <w:hideMark/>
          </w:tcPr>
          <w:p w14:paraId="06F6779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385781F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10211EC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61A73194"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6625E0D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562E9AE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54F955C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7C5B8BA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5F0A5F6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2BFA366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494,8  </w:t>
            </w:r>
          </w:p>
        </w:tc>
        <w:tc>
          <w:tcPr>
            <w:tcW w:w="1189" w:type="dxa"/>
            <w:shd w:val="clear" w:color="auto" w:fill="auto"/>
            <w:vAlign w:val="bottom"/>
            <w:hideMark/>
          </w:tcPr>
          <w:p w14:paraId="3905D44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2FAE615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21C93B78" w14:textId="77777777" w:rsidTr="001718C8">
        <w:trPr>
          <w:trHeight w:val="20"/>
        </w:trPr>
        <w:tc>
          <w:tcPr>
            <w:tcW w:w="2978" w:type="dxa"/>
            <w:shd w:val="clear" w:color="auto" w:fill="auto"/>
            <w:hideMark/>
          </w:tcPr>
          <w:p w14:paraId="00F10C98" w14:textId="77777777" w:rsidR="00FB2FFD" w:rsidRPr="00FB2FFD" w:rsidRDefault="00FB2FFD" w:rsidP="00FB2FFD">
            <w:pPr>
              <w:jc w:val="both"/>
              <w:rPr>
                <w:rFonts w:eastAsia="Times New Roman"/>
                <w:lang w:eastAsia="ru-RU"/>
              </w:rPr>
            </w:pPr>
            <w:r w:rsidRPr="00FB2FFD">
              <w:rPr>
                <w:rFonts w:eastAsia="Times New Roman"/>
                <w:lang w:eastAsia="ru-RU"/>
              </w:rPr>
              <w:t>Общегосударственные вопросы</w:t>
            </w:r>
          </w:p>
        </w:tc>
        <w:tc>
          <w:tcPr>
            <w:tcW w:w="456" w:type="dxa"/>
            <w:shd w:val="clear" w:color="auto" w:fill="auto"/>
            <w:noWrap/>
            <w:vAlign w:val="bottom"/>
            <w:hideMark/>
          </w:tcPr>
          <w:p w14:paraId="3A7CD13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617365C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23146214"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60036A7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7E19135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23084AA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10248BF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651A250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370C1E8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494,8  </w:t>
            </w:r>
          </w:p>
        </w:tc>
        <w:tc>
          <w:tcPr>
            <w:tcW w:w="1189" w:type="dxa"/>
            <w:shd w:val="clear" w:color="auto" w:fill="auto"/>
            <w:vAlign w:val="bottom"/>
            <w:hideMark/>
          </w:tcPr>
          <w:p w14:paraId="66FC848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0074F43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318A4D50" w14:textId="77777777" w:rsidTr="001718C8">
        <w:trPr>
          <w:trHeight w:val="20"/>
        </w:trPr>
        <w:tc>
          <w:tcPr>
            <w:tcW w:w="2978" w:type="dxa"/>
            <w:shd w:val="clear" w:color="auto" w:fill="auto"/>
            <w:hideMark/>
          </w:tcPr>
          <w:p w14:paraId="3FFB367F" w14:textId="77777777" w:rsidR="00FB2FFD" w:rsidRPr="00FB2FFD" w:rsidRDefault="00FB2FFD" w:rsidP="00FB2FFD">
            <w:pPr>
              <w:jc w:val="both"/>
              <w:rPr>
                <w:rFonts w:eastAsia="Times New Roman"/>
                <w:lang w:eastAsia="ru-RU"/>
              </w:rPr>
            </w:pPr>
            <w:r w:rsidRPr="00FB2FFD">
              <w:rPr>
                <w:rFonts w:eastAsia="Times New Roman"/>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456" w:type="dxa"/>
            <w:shd w:val="clear" w:color="auto" w:fill="auto"/>
            <w:noWrap/>
            <w:vAlign w:val="bottom"/>
            <w:hideMark/>
          </w:tcPr>
          <w:p w14:paraId="23668B8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3004877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38CE1256"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54A23DD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6F2C323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0D8EFCD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41857E3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39480F3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C7BDDB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130,9  </w:t>
            </w:r>
          </w:p>
        </w:tc>
        <w:tc>
          <w:tcPr>
            <w:tcW w:w="1189" w:type="dxa"/>
            <w:shd w:val="clear" w:color="auto" w:fill="auto"/>
            <w:vAlign w:val="bottom"/>
            <w:hideMark/>
          </w:tcPr>
          <w:p w14:paraId="56F656B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4369165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59DB72CA" w14:textId="77777777" w:rsidTr="001718C8">
        <w:trPr>
          <w:trHeight w:val="20"/>
        </w:trPr>
        <w:tc>
          <w:tcPr>
            <w:tcW w:w="2978" w:type="dxa"/>
            <w:shd w:val="clear" w:color="auto" w:fill="auto"/>
            <w:hideMark/>
          </w:tcPr>
          <w:p w14:paraId="21C4C3C4"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1496F78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7EA351F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5A8C0243"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483FB1A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4E8F7AC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7165409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546AB73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1D03B03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318B214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130,9  </w:t>
            </w:r>
          </w:p>
        </w:tc>
        <w:tc>
          <w:tcPr>
            <w:tcW w:w="1189" w:type="dxa"/>
            <w:shd w:val="clear" w:color="auto" w:fill="auto"/>
            <w:vAlign w:val="bottom"/>
            <w:hideMark/>
          </w:tcPr>
          <w:p w14:paraId="418802E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19E3F93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6EE34A9D" w14:textId="77777777" w:rsidTr="001718C8">
        <w:trPr>
          <w:trHeight w:val="20"/>
        </w:trPr>
        <w:tc>
          <w:tcPr>
            <w:tcW w:w="2978" w:type="dxa"/>
            <w:shd w:val="clear" w:color="auto" w:fill="auto"/>
            <w:hideMark/>
          </w:tcPr>
          <w:p w14:paraId="52CF8CBE" w14:textId="77777777" w:rsidR="00FB2FFD" w:rsidRPr="00FB2FFD" w:rsidRDefault="00FB2FFD" w:rsidP="00FB2FFD">
            <w:pPr>
              <w:jc w:val="both"/>
              <w:rPr>
                <w:rFonts w:eastAsia="Times New Roman"/>
                <w:lang w:eastAsia="ru-RU"/>
              </w:rPr>
            </w:pPr>
            <w:r w:rsidRPr="00FB2FFD">
              <w:rPr>
                <w:rFonts w:eastAsia="Times New Roman"/>
                <w:lang w:eastAsia="ru-RU"/>
              </w:rPr>
              <w:t xml:space="preserve">Обеспечение деятельности финансовых, налоговых и таможенных органов и органов финансового </w:t>
            </w:r>
            <w:r w:rsidRPr="00FB2FFD">
              <w:rPr>
                <w:rFonts w:eastAsia="Times New Roman"/>
                <w:lang w:eastAsia="ru-RU"/>
              </w:rPr>
              <w:lastRenderedPageBreak/>
              <w:t>(финансово-бюджетного) надзора</w:t>
            </w:r>
          </w:p>
        </w:tc>
        <w:tc>
          <w:tcPr>
            <w:tcW w:w="456" w:type="dxa"/>
            <w:shd w:val="clear" w:color="auto" w:fill="auto"/>
            <w:noWrap/>
            <w:vAlign w:val="bottom"/>
            <w:hideMark/>
          </w:tcPr>
          <w:p w14:paraId="7F573B4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lastRenderedPageBreak/>
              <w:t>89</w:t>
            </w:r>
          </w:p>
        </w:tc>
        <w:tc>
          <w:tcPr>
            <w:tcW w:w="336" w:type="dxa"/>
            <w:shd w:val="clear" w:color="auto" w:fill="auto"/>
            <w:noWrap/>
            <w:vAlign w:val="bottom"/>
            <w:hideMark/>
          </w:tcPr>
          <w:p w14:paraId="508AD07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786D2B3E"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0F20CF9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78C8238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3107C5D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123C996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06</w:t>
            </w:r>
          </w:p>
        </w:tc>
        <w:tc>
          <w:tcPr>
            <w:tcW w:w="664" w:type="dxa"/>
            <w:shd w:val="clear" w:color="auto" w:fill="auto"/>
            <w:noWrap/>
            <w:vAlign w:val="bottom"/>
            <w:hideMark/>
          </w:tcPr>
          <w:p w14:paraId="39D5B9E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574A3A5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363,9  </w:t>
            </w:r>
          </w:p>
        </w:tc>
        <w:tc>
          <w:tcPr>
            <w:tcW w:w="1189" w:type="dxa"/>
            <w:shd w:val="clear" w:color="auto" w:fill="auto"/>
            <w:vAlign w:val="bottom"/>
            <w:hideMark/>
          </w:tcPr>
          <w:p w14:paraId="55AE2BB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15D0308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6931A560" w14:textId="77777777" w:rsidTr="001718C8">
        <w:trPr>
          <w:trHeight w:val="20"/>
        </w:trPr>
        <w:tc>
          <w:tcPr>
            <w:tcW w:w="2978" w:type="dxa"/>
            <w:shd w:val="clear" w:color="auto" w:fill="auto"/>
            <w:hideMark/>
          </w:tcPr>
          <w:p w14:paraId="20B26E7C" w14:textId="77777777" w:rsidR="00FB2FFD" w:rsidRPr="00FB2FFD" w:rsidRDefault="00FB2FFD" w:rsidP="00FB2FFD">
            <w:pPr>
              <w:jc w:val="both"/>
              <w:rPr>
                <w:rFonts w:eastAsia="Times New Roman"/>
                <w:lang w:eastAsia="ru-RU"/>
              </w:rPr>
            </w:pPr>
            <w:r w:rsidRPr="00FB2FFD">
              <w:rPr>
                <w:rFonts w:eastAsia="Times New Roman"/>
                <w:lang w:eastAsia="ru-RU"/>
              </w:rPr>
              <w:t>Финансовое управление Администрации Атяшевского муниципального района</w:t>
            </w:r>
          </w:p>
        </w:tc>
        <w:tc>
          <w:tcPr>
            <w:tcW w:w="456" w:type="dxa"/>
            <w:shd w:val="clear" w:color="auto" w:fill="auto"/>
            <w:noWrap/>
            <w:vAlign w:val="bottom"/>
            <w:hideMark/>
          </w:tcPr>
          <w:p w14:paraId="784551D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16620AF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4A4C49E0"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6BBAF88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78050</w:t>
            </w:r>
          </w:p>
        </w:tc>
        <w:tc>
          <w:tcPr>
            <w:tcW w:w="576" w:type="dxa"/>
            <w:shd w:val="clear" w:color="auto" w:fill="auto"/>
            <w:noWrap/>
            <w:vAlign w:val="bottom"/>
            <w:hideMark/>
          </w:tcPr>
          <w:p w14:paraId="7EDD514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0B84AD0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01</w:t>
            </w:r>
          </w:p>
        </w:tc>
        <w:tc>
          <w:tcPr>
            <w:tcW w:w="618" w:type="dxa"/>
            <w:shd w:val="clear" w:color="auto" w:fill="auto"/>
            <w:noWrap/>
            <w:vAlign w:val="bottom"/>
            <w:hideMark/>
          </w:tcPr>
          <w:p w14:paraId="7BED8B2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06</w:t>
            </w:r>
          </w:p>
        </w:tc>
        <w:tc>
          <w:tcPr>
            <w:tcW w:w="664" w:type="dxa"/>
            <w:shd w:val="clear" w:color="auto" w:fill="auto"/>
            <w:noWrap/>
            <w:vAlign w:val="bottom"/>
            <w:hideMark/>
          </w:tcPr>
          <w:p w14:paraId="62FF385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901</w:t>
            </w:r>
          </w:p>
        </w:tc>
        <w:tc>
          <w:tcPr>
            <w:tcW w:w="1116" w:type="dxa"/>
            <w:shd w:val="clear" w:color="auto" w:fill="auto"/>
            <w:vAlign w:val="bottom"/>
            <w:hideMark/>
          </w:tcPr>
          <w:p w14:paraId="742078A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363,9  </w:t>
            </w:r>
          </w:p>
        </w:tc>
        <w:tc>
          <w:tcPr>
            <w:tcW w:w="1189" w:type="dxa"/>
            <w:shd w:val="clear" w:color="auto" w:fill="auto"/>
            <w:vAlign w:val="bottom"/>
            <w:hideMark/>
          </w:tcPr>
          <w:p w14:paraId="1CC0A65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25B9EFC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41DEFE98" w14:textId="77777777" w:rsidTr="001718C8">
        <w:trPr>
          <w:trHeight w:val="20"/>
        </w:trPr>
        <w:tc>
          <w:tcPr>
            <w:tcW w:w="2978" w:type="dxa"/>
            <w:shd w:val="clear" w:color="auto" w:fill="auto"/>
            <w:hideMark/>
          </w:tcPr>
          <w:p w14:paraId="30A2312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56" w:type="dxa"/>
            <w:shd w:val="clear" w:color="auto" w:fill="auto"/>
            <w:noWrap/>
            <w:vAlign w:val="bottom"/>
            <w:hideMark/>
          </w:tcPr>
          <w:p w14:paraId="5944D13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401A938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569A8180"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0066F51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08D4B11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456" w:type="dxa"/>
            <w:shd w:val="clear" w:color="auto" w:fill="auto"/>
            <w:noWrap/>
            <w:vAlign w:val="bottom"/>
            <w:hideMark/>
          </w:tcPr>
          <w:p w14:paraId="629BB63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0AAA874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4B13C25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501496B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823,8  </w:t>
            </w:r>
          </w:p>
        </w:tc>
        <w:tc>
          <w:tcPr>
            <w:tcW w:w="1189" w:type="dxa"/>
            <w:shd w:val="clear" w:color="auto" w:fill="auto"/>
            <w:vAlign w:val="bottom"/>
            <w:hideMark/>
          </w:tcPr>
          <w:p w14:paraId="40E6F36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77137E3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4C1C93B1" w14:textId="77777777" w:rsidTr="001718C8">
        <w:trPr>
          <w:trHeight w:val="20"/>
        </w:trPr>
        <w:tc>
          <w:tcPr>
            <w:tcW w:w="2978" w:type="dxa"/>
            <w:shd w:val="clear" w:color="auto" w:fill="auto"/>
            <w:hideMark/>
          </w:tcPr>
          <w:p w14:paraId="22D9E09E"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shd w:val="clear" w:color="auto" w:fill="auto"/>
            <w:noWrap/>
            <w:vAlign w:val="bottom"/>
            <w:hideMark/>
          </w:tcPr>
          <w:p w14:paraId="1B8AC73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360A780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4AAC8574"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5788A13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2F9D67F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100</w:t>
            </w:r>
          </w:p>
        </w:tc>
        <w:tc>
          <w:tcPr>
            <w:tcW w:w="456" w:type="dxa"/>
            <w:shd w:val="clear" w:color="auto" w:fill="auto"/>
            <w:noWrap/>
            <w:vAlign w:val="bottom"/>
            <w:hideMark/>
          </w:tcPr>
          <w:p w14:paraId="44A93B6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2B59AB4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2A0B8A3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7C35E1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703,3  </w:t>
            </w:r>
          </w:p>
        </w:tc>
        <w:tc>
          <w:tcPr>
            <w:tcW w:w="1189" w:type="dxa"/>
            <w:shd w:val="clear" w:color="auto" w:fill="auto"/>
            <w:vAlign w:val="bottom"/>
            <w:hideMark/>
          </w:tcPr>
          <w:p w14:paraId="3CFE667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06AD943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694F98A4" w14:textId="77777777" w:rsidTr="001718C8">
        <w:trPr>
          <w:trHeight w:val="20"/>
        </w:trPr>
        <w:tc>
          <w:tcPr>
            <w:tcW w:w="2978" w:type="dxa"/>
            <w:shd w:val="clear" w:color="auto" w:fill="auto"/>
            <w:hideMark/>
          </w:tcPr>
          <w:p w14:paraId="7F5ADB97" w14:textId="77777777" w:rsidR="00FB2FFD" w:rsidRPr="00FB2FFD" w:rsidRDefault="00FB2FFD" w:rsidP="00FB2FFD">
            <w:pPr>
              <w:jc w:val="both"/>
              <w:rPr>
                <w:rFonts w:eastAsia="Times New Roman"/>
                <w:lang w:eastAsia="ru-RU"/>
              </w:rPr>
            </w:pPr>
            <w:r w:rsidRPr="00FB2FFD">
              <w:rPr>
                <w:rFonts w:eastAsia="Times New Roman"/>
                <w:lang w:eastAsia="ru-RU"/>
              </w:rPr>
              <w:t>Расходы на выплаты персоналу государственных (муниципальных) органов</w:t>
            </w:r>
          </w:p>
        </w:tc>
        <w:tc>
          <w:tcPr>
            <w:tcW w:w="456" w:type="dxa"/>
            <w:shd w:val="clear" w:color="auto" w:fill="auto"/>
            <w:noWrap/>
            <w:vAlign w:val="bottom"/>
            <w:hideMark/>
          </w:tcPr>
          <w:p w14:paraId="5BA73E7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3A13685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1597A688"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75DC74B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25766AF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4AF37C4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79F44A4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2BD2310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39AFAC0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703,3  </w:t>
            </w:r>
          </w:p>
        </w:tc>
        <w:tc>
          <w:tcPr>
            <w:tcW w:w="1189" w:type="dxa"/>
            <w:shd w:val="clear" w:color="auto" w:fill="auto"/>
            <w:vAlign w:val="bottom"/>
            <w:hideMark/>
          </w:tcPr>
          <w:p w14:paraId="2367D4F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6161358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034771B9" w14:textId="77777777" w:rsidTr="001718C8">
        <w:trPr>
          <w:trHeight w:val="20"/>
        </w:trPr>
        <w:tc>
          <w:tcPr>
            <w:tcW w:w="2978" w:type="dxa"/>
            <w:shd w:val="clear" w:color="auto" w:fill="auto"/>
            <w:noWrap/>
            <w:hideMark/>
          </w:tcPr>
          <w:p w14:paraId="2D9FBD8C"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643761E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3BB39DA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74B4EFFA"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5C674CD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01FCD50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5B84B14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618" w:type="dxa"/>
            <w:shd w:val="clear" w:color="auto" w:fill="auto"/>
            <w:noWrap/>
            <w:vAlign w:val="bottom"/>
            <w:hideMark/>
          </w:tcPr>
          <w:p w14:paraId="0C92AF5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725C86D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62AD22A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703,3  </w:t>
            </w:r>
          </w:p>
        </w:tc>
        <w:tc>
          <w:tcPr>
            <w:tcW w:w="1189" w:type="dxa"/>
            <w:shd w:val="clear" w:color="auto" w:fill="auto"/>
            <w:vAlign w:val="bottom"/>
            <w:hideMark/>
          </w:tcPr>
          <w:p w14:paraId="2717E80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5B2DB36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0BCC8DB3" w14:textId="77777777" w:rsidTr="001718C8">
        <w:trPr>
          <w:trHeight w:val="20"/>
        </w:trPr>
        <w:tc>
          <w:tcPr>
            <w:tcW w:w="2978" w:type="dxa"/>
            <w:shd w:val="clear" w:color="auto" w:fill="auto"/>
            <w:noWrap/>
            <w:hideMark/>
          </w:tcPr>
          <w:p w14:paraId="66E285BF" w14:textId="77777777" w:rsidR="00FB2FFD" w:rsidRPr="00FB2FFD" w:rsidRDefault="00FB2FFD" w:rsidP="00FB2FFD">
            <w:pPr>
              <w:jc w:val="both"/>
              <w:rPr>
                <w:rFonts w:eastAsia="Times New Roman"/>
                <w:lang w:eastAsia="ru-RU"/>
              </w:rPr>
            </w:pPr>
            <w:r w:rsidRPr="00FB2FFD">
              <w:rPr>
                <w:rFonts w:eastAsia="Times New Roman"/>
                <w:lang w:eastAsia="ru-RU"/>
              </w:rPr>
              <w:t>Органы юстиции</w:t>
            </w:r>
          </w:p>
        </w:tc>
        <w:tc>
          <w:tcPr>
            <w:tcW w:w="456" w:type="dxa"/>
            <w:shd w:val="clear" w:color="auto" w:fill="auto"/>
            <w:noWrap/>
            <w:vAlign w:val="bottom"/>
            <w:hideMark/>
          </w:tcPr>
          <w:p w14:paraId="1B31CB6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6055F9A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5D583CF6"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1D277E6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0F29623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41A9397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618" w:type="dxa"/>
            <w:shd w:val="clear" w:color="auto" w:fill="auto"/>
            <w:noWrap/>
            <w:vAlign w:val="bottom"/>
            <w:hideMark/>
          </w:tcPr>
          <w:p w14:paraId="140F26A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244AE85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68C09F0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703,3  </w:t>
            </w:r>
          </w:p>
        </w:tc>
        <w:tc>
          <w:tcPr>
            <w:tcW w:w="1189" w:type="dxa"/>
            <w:shd w:val="clear" w:color="auto" w:fill="auto"/>
            <w:vAlign w:val="bottom"/>
            <w:hideMark/>
          </w:tcPr>
          <w:p w14:paraId="40A2DE8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434010A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4E85E265" w14:textId="77777777" w:rsidTr="001718C8">
        <w:trPr>
          <w:trHeight w:val="20"/>
        </w:trPr>
        <w:tc>
          <w:tcPr>
            <w:tcW w:w="2978" w:type="dxa"/>
            <w:shd w:val="clear" w:color="auto" w:fill="auto"/>
            <w:hideMark/>
          </w:tcPr>
          <w:p w14:paraId="4164BF21"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51052A2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4E3014B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2597301C"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341D592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64F2ACE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120</w:t>
            </w:r>
          </w:p>
        </w:tc>
        <w:tc>
          <w:tcPr>
            <w:tcW w:w="456" w:type="dxa"/>
            <w:shd w:val="clear" w:color="auto" w:fill="auto"/>
            <w:noWrap/>
            <w:vAlign w:val="bottom"/>
            <w:hideMark/>
          </w:tcPr>
          <w:p w14:paraId="4CDFCB1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618" w:type="dxa"/>
            <w:shd w:val="clear" w:color="auto" w:fill="auto"/>
            <w:noWrap/>
            <w:vAlign w:val="bottom"/>
            <w:hideMark/>
          </w:tcPr>
          <w:p w14:paraId="407E515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49048F9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4F04704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703,3  </w:t>
            </w:r>
          </w:p>
        </w:tc>
        <w:tc>
          <w:tcPr>
            <w:tcW w:w="1189" w:type="dxa"/>
            <w:shd w:val="clear" w:color="auto" w:fill="auto"/>
            <w:vAlign w:val="bottom"/>
            <w:hideMark/>
          </w:tcPr>
          <w:p w14:paraId="78548CB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5EA72D6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6979EFB1" w14:textId="77777777" w:rsidTr="001718C8">
        <w:trPr>
          <w:trHeight w:val="20"/>
        </w:trPr>
        <w:tc>
          <w:tcPr>
            <w:tcW w:w="2978" w:type="dxa"/>
            <w:shd w:val="clear" w:color="auto" w:fill="auto"/>
            <w:hideMark/>
          </w:tcPr>
          <w:p w14:paraId="014B20F3" w14:textId="77777777" w:rsidR="00FB2FFD" w:rsidRPr="00FB2FFD" w:rsidRDefault="00FB2FFD" w:rsidP="00FB2FFD">
            <w:pPr>
              <w:jc w:val="both"/>
              <w:rPr>
                <w:rFonts w:eastAsia="Times New Roman"/>
                <w:lang w:eastAsia="ru-RU"/>
              </w:rPr>
            </w:pPr>
            <w:r w:rsidRPr="00FB2FFD">
              <w:rPr>
                <w:rFonts w:eastAsia="Times New Roman"/>
                <w:lang w:eastAsia="ru-RU"/>
              </w:rPr>
              <w:t>Закупка товаров, работ и услуг для обеспечения государственных (муниципальных) нужд</w:t>
            </w:r>
          </w:p>
        </w:tc>
        <w:tc>
          <w:tcPr>
            <w:tcW w:w="456" w:type="dxa"/>
            <w:shd w:val="clear" w:color="auto" w:fill="auto"/>
            <w:noWrap/>
            <w:vAlign w:val="bottom"/>
            <w:hideMark/>
          </w:tcPr>
          <w:p w14:paraId="3A3BBF1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211F247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42C683E8"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54BF283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44774E2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200</w:t>
            </w:r>
          </w:p>
        </w:tc>
        <w:tc>
          <w:tcPr>
            <w:tcW w:w="456" w:type="dxa"/>
            <w:shd w:val="clear" w:color="auto" w:fill="auto"/>
            <w:noWrap/>
            <w:vAlign w:val="bottom"/>
            <w:hideMark/>
          </w:tcPr>
          <w:p w14:paraId="2FFF000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64B09A5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661D728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2BFF2C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119,0  </w:t>
            </w:r>
          </w:p>
        </w:tc>
        <w:tc>
          <w:tcPr>
            <w:tcW w:w="1189" w:type="dxa"/>
            <w:shd w:val="clear" w:color="auto" w:fill="auto"/>
            <w:vAlign w:val="bottom"/>
            <w:hideMark/>
          </w:tcPr>
          <w:p w14:paraId="68D24DB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66FBEB2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63B754A6" w14:textId="77777777" w:rsidTr="001718C8">
        <w:trPr>
          <w:trHeight w:val="20"/>
        </w:trPr>
        <w:tc>
          <w:tcPr>
            <w:tcW w:w="2978" w:type="dxa"/>
            <w:shd w:val="clear" w:color="auto" w:fill="auto"/>
            <w:hideMark/>
          </w:tcPr>
          <w:p w14:paraId="05ED4B0C" w14:textId="77777777" w:rsidR="00FB2FFD" w:rsidRPr="00FB2FFD" w:rsidRDefault="00FB2FFD" w:rsidP="00FB2FFD">
            <w:pPr>
              <w:jc w:val="both"/>
              <w:rPr>
                <w:rFonts w:eastAsia="Times New Roman"/>
                <w:lang w:eastAsia="ru-RU"/>
              </w:rPr>
            </w:pPr>
            <w:r w:rsidRPr="00FB2FFD">
              <w:rPr>
                <w:rFonts w:eastAsia="Times New Roman"/>
                <w:lang w:eastAsia="ru-RU"/>
              </w:rPr>
              <w:t>Иные закупки товаров, работ и услуг для обеспечения государственных (муниципальных) нужд</w:t>
            </w:r>
          </w:p>
        </w:tc>
        <w:tc>
          <w:tcPr>
            <w:tcW w:w="456" w:type="dxa"/>
            <w:shd w:val="clear" w:color="auto" w:fill="auto"/>
            <w:noWrap/>
            <w:vAlign w:val="bottom"/>
            <w:hideMark/>
          </w:tcPr>
          <w:p w14:paraId="7B64B47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616D3B4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36874BFD"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7F7AE9C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29681C7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1A19B81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67B8D5B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38EB117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2D09C91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119,0  </w:t>
            </w:r>
          </w:p>
        </w:tc>
        <w:tc>
          <w:tcPr>
            <w:tcW w:w="1189" w:type="dxa"/>
            <w:shd w:val="clear" w:color="auto" w:fill="auto"/>
            <w:vAlign w:val="bottom"/>
            <w:hideMark/>
          </w:tcPr>
          <w:p w14:paraId="6B7530E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09E2FAAC"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35084815" w14:textId="77777777" w:rsidTr="001718C8">
        <w:trPr>
          <w:trHeight w:val="20"/>
        </w:trPr>
        <w:tc>
          <w:tcPr>
            <w:tcW w:w="2978" w:type="dxa"/>
            <w:shd w:val="clear" w:color="auto" w:fill="auto"/>
            <w:hideMark/>
          </w:tcPr>
          <w:p w14:paraId="0B375F0A"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6645CA5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1E703EE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532AE356"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2F6040E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1AA6653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7C84ADA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618" w:type="dxa"/>
            <w:shd w:val="clear" w:color="auto" w:fill="auto"/>
            <w:noWrap/>
            <w:vAlign w:val="bottom"/>
            <w:hideMark/>
          </w:tcPr>
          <w:p w14:paraId="09073AB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7563230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7743295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119,0  </w:t>
            </w:r>
          </w:p>
        </w:tc>
        <w:tc>
          <w:tcPr>
            <w:tcW w:w="1189" w:type="dxa"/>
            <w:shd w:val="clear" w:color="auto" w:fill="auto"/>
            <w:vAlign w:val="bottom"/>
            <w:hideMark/>
          </w:tcPr>
          <w:p w14:paraId="6694F2B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7B317FF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0A8C27E8" w14:textId="77777777" w:rsidTr="001718C8">
        <w:trPr>
          <w:trHeight w:val="20"/>
        </w:trPr>
        <w:tc>
          <w:tcPr>
            <w:tcW w:w="2978" w:type="dxa"/>
            <w:shd w:val="clear" w:color="auto" w:fill="auto"/>
            <w:hideMark/>
          </w:tcPr>
          <w:p w14:paraId="19C21D94" w14:textId="77777777" w:rsidR="00FB2FFD" w:rsidRPr="00FB2FFD" w:rsidRDefault="00FB2FFD" w:rsidP="00FB2FFD">
            <w:pPr>
              <w:jc w:val="both"/>
              <w:rPr>
                <w:rFonts w:eastAsia="Times New Roman"/>
                <w:lang w:eastAsia="ru-RU"/>
              </w:rPr>
            </w:pPr>
            <w:r w:rsidRPr="00FB2FFD">
              <w:rPr>
                <w:rFonts w:eastAsia="Times New Roman"/>
                <w:lang w:eastAsia="ru-RU"/>
              </w:rPr>
              <w:t>Органы юстиции</w:t>
            </w:r>
          </w:p>
        </w:tc>
        <w:tc>
          <w:tcPr>
            <w:tcW w:w="456" w:type="dxa"/>
            <w:shd w:val="clear" w:color="auto" w:fill="auto"/>
            <w:noWrap/>
            <w:vAlign w:val="bottom"/>
            <w:hideMark/>
          </w:tcPr>
          <w:p w14:paraId="46F5895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54A2888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7A5C662D"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45C8C2F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41EC1F8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1A822E7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618" w:type="dxa"/>
            <w:shd w:val="clear" w:color="auto" w:fill="auto"/>
            <w:noWrap/>
            <w:vAlign w:val="bottom"/>
            <w:hideMark/>
          </w:tcPr>
          <w:p w14:paraId="0F3CB24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2690A9C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6CE42E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119,0  </w:t>
            </w:r>
          </w:p>
        </w:tc>
        <w:tc>
          <w:tcPr>
            <w:tcW w:w="1189" w:type="dxa"/>
            <w:shd w:val="clear" w:color="auto" w:fill="auto"/>
            <w:vAlign w:val="bottom"/>
            <w:hideMark/>
          </w:tcPr>
          <w:p w14:paraId="01E8C12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5946C1F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574211F9" w14:textId="77777777" w:rsidTr="001718C8">
        <w:trPr>
          <w:trHeight w:val="20"/>
        </w:trPr>
        <w:tc>
          <w:tcPr>
            <w:tcW w:w="2978" w:type="dxa"/>
            <w:shd w:val="clear" w:color="auto" w:fill="auto"/>
            <w:hideMark/>
          </w:tcPr>
          <w:p w14:paraId="3DE3AD79" w14:textId="77777777" w:rsidR="00FB2FFD" w:rsidRPr="00FB2FFD" w:rsidRDefault="00FB2FFD" w:rsidP="00FB2FFD">
            <w:pPr>
              <w:jc w:val="both"/>
              <w:rPr>
                <w:rFonts w:eastAsia="Times New Roman"/>
                <w:lang w:eastAsia="ru-RU"/>
              </w:rPr>
            </w:pPr>
            <w:r w:rsidRPr="00FB2FFD">
              <w:rPr>
                <w:rFonts w:eastAsia="Times New Roman"/>
                <w:lang w:eastAsia="ru-RU"/>
              </w:rPr>
              <w:lastRenderedPageBreak/>
              <w:t>Администрация Атяшевского муниципального района</w:t>
            </w:r>
          </w:p>
        </w:tc>
        <w:tc>
          <w:tcPr>
            <w:tcW w:w="456" w:type="dxa"/>
            <w:shd w:val="clear" w:color="auto" w:fill="auto"/>
            <w:noWrap/>
            <w:vAlign w:val="bottom"/>
            <w:hideMark/>
          </w:tcPr>
          <w:p w14:paraId="6282CBA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4ECBB78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784DC662"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5AC08AD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279B7A6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240</w:t>
            </w:r>
          </w:p>
        </w:tc>
        <w:tc>
          <w:tcPr>
            <w:tcW w:w="456" w:type="dxa"/>
            <w:shd w:val="clear" w:color="auto" w:fill="auto"/>
            <w:noWrap/>
            <w:vAlign w:val="bottom"/>
            <w:hideMark/>
          </w:tcPr>
          <w:p w14:paraId="12B2A30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618" w:type="dxa"/>
            <w:shd w:val="clear" w:color="auto" w:fill="auto"/>
            <w:noWrap/>
            <w:vAlign w:val="bottom"/>
            <w:hideMark/>
          </w:tcPr>
          <w:p w14:paraId="6A24D11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2176CDE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65C6E41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119,0  </w:t>
            </w:r>
          </w:p>
        </w:tc>
        <w:tc>
          <w:tcPr>
            <w:tcW w:w="1189" w:type="dxa"/>
            <w:shd w:val="clear" w:color="auto" w:fill="auto"/>
            <w:vAlign w:val="bottom"/>
            <w:hideMark/>
          </w:tcPr>
          <w:p w14:paraId="1A2A701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691B4C1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782DB9AE" w14:textId="77777777" w:rsidTr="001718C8">
        <w:trPr>
          <w:trHeight w:val="20"/>
        </w:trPr>
        <w:tc>
          <w:tcPr>
            <w:tcW w:w="2978" w:type="dxa"/>
            <w:shd w:val="clear" w:color="auto" w:fill="auto"/>
            <w:hideMark/>
          </w:tcPr>
          <w:p w14:paraId="1CB86995" w14:textId="77777777" w:rsidR="00FB2FFD" w:rsidRPr="00FB2FFD" w:rsidRDefault="00FB2FFD" w:rsidP="00FB2FFD">
            <w:pPr>
              <w:jc w:val="both"/>
              <w:rPr>
                <w:rFonts w:eastAsia="Times New Roman"/>
                <w:lang w:eastAsia="ru-RU"/>
              </w:rPr>
            </w:pPr>
            <w:r w:rsidRPr="00FB2FFD">
              <w:rPr>
                <w:rFonts w:eastAsia="Times New Roman"/>
                <w:lang w:eastAsia="ru-RU"/>
              </w:rPr>
              <w:t>Иные бюджетные ассигнования</w:t>
            </w:r>
          </w:p>
        </w:tc>
        <w:tc>
          <w:tcPr>
            <w:tcW w:w="456" w:type="dxa"/>
            <w:shd w:val="clear" w:color="auto" w:fill="auto"/>
            <w:noWrap/>
            <w:vAlign w:val="bottom"/>
            <w:hideMark/>
          </w:tcPr>
          <w:p w14:paraId="69B730B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33D520D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125AC190"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3EC06DC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77405B8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800</w:t>
            </w:r>
          </w:p>
        </w:tc>
        <w:tc>
          <w:tcPr>
            <w:tcW w:w="456" w:type="dxa"/>
            <w:shd w:val="clear" w:color="auto" w:fill="auto"/>
            <w:noWrap/>
            <w:vAlign w:val="bottom"/>
            <w:hideMark/>
          </w:tcPr>
          <w:p w14:paraId="7B04745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74F09BF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4D9BB1D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6902429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1,5  </w:t>
            </w:r>
          </w:p>
        </w:tc>
        <w:tc>
          <w:tcPr>
            <w:tcW w:w="1189" w:type="dxa"/>
            <w:shd w:val="clear" w:color="auto" w:fill="auto"/>
            <w:vAlign w:val="bottom"/>
            <w:hideMark/>
          </w:tcPr>
          <w:p w14:paraId="16C2AC7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455F6836"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0B5D1209" w14:textId="77777777" w:rsidTr="001718C8">
        <w:trPr>
          <w:trHeight w:val="20"/>
        </w:trPr>
        <w:tc>
          <w:tcPr>
            <w:tcW w:w="2978" w:type="dxa"/>
            <w:shd w:val="clear" w:color="auto" w:fill="auto"/>
            <w:hideMark/>
          </w:tcPr>
          <w:p w14:paraId="0D392ECB" w14:textId="77777777" w:rsidR="00FB2FFD" w:rsidRPr="00FB2FFD" w:rsidRDefault="00FB2FFD" w:rsidP="00FB2FFD">
            <w:pPr>
              <w:jc w:val="both"/>
              <w:rPr>
                <w:rFonts w:eastAsia="Times New Roman"/>
                <w:lang w:eastAsia="ru-RU"/>
              </w:rPr>
            </w:pPr>
            <w:r w:rsidRPr="00FB2FFD">
              <w:rPr>
                <w:rFonts w:eastAsia="Times New Roman"/>
                <w:lang w:eastAsia="ru-RU"/>
              </w:rPr>
              <w:t>Уплата налогов, сборов и иных платежей</w:t>
            </w:r>
          </w:p>
        </w:tc>
        <w:tc>
          <w:tcPr>
            <w:tcW w:w="456" w:type="dxa"/>
            <w:shd w:val="clear" w:color="auto" w:fill="auto"/>
            <w:noWrap/>
            <w:vAlign w:val="bottom"/>
            <w:hideMark/>
          </w:tcPr>
          <w:p w14:paraId="65C4C87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494C135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068FBA38"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52E7AB3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1CA14C8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850</w:t>
            </w:r>
          </w:p>
        </w:tc>
        <w:tc>
          <w:tcPr>
            <w:tcW w:w="456" w:type="dxa"/>
            <w:shd w:val="clear" w:color="auto" w:fill="auto"/>
            <w:noWrap/>
            <w:vAlign w:val="bottom"/>
            <w:hideMark/>
          </w:tcPr>
          <w:p w14:paraId="7300C8A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18" w:type="dxa"/>
            <w:shd w:val="clear" w:color="auto" w:fill="auto"/>
            <w:noWrap/>
            <w:vAlign w:val="bottom"/>
            <w:hideMark/>
          </w:tcPr>
          <w:p w14:paraId="001F908F"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55F96D3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5CE03B8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1,5  </w:t>
            </w:r>
          </w:p>
        </w:tc>
        <w:tc>
          <w:tcPr>
            <w:tcW w:w="1189" w:type="dxa"/>
            <w:shd w:val="clear" w:color="auto" w:fill="auto"/>
            <w:vAlign w:val="bottom"/>
            <w:hideMark/>
          </w:tcPr>
          <w:p w14:paraId="2157F8F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46F6F68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2C1FB0B1" w14:textId="77777777" w:rsidTr="001718C8">
        <w:trPr>
          <w:trHeight w:val="20"/>
        </w:trPr>
        <w:tc>
          <w:tcPr>
            <w:tcW w:w="2978" w:type="dxa"/>
            <w:shd w:val="clear" w:color="auto" w:fill="auto"/>
            <w:hideMark/>
          </w:tcPr>
          <w:p w14:paraId="0C898717" w14:textId="77777777" w:rsidR="00FB2FFD" w:rsidRPr="00FB2FFD" w:rsidRDefault="00FB2FFD" w:rsidP="00FB2FFD">
            <w:pPr>
              <w:jc w:val="both"/>
              <w:rPr>
                <w:rFonts w:eastAsia="Times New Roman"/>
                <w:lang w:eastAsia="ru-RU"/>
              </w:rPr>
            </w:pPr>
            <w:r w:rsidRPr="00FB2FFD">
              <w:rPr>
                <w:rFonts w:eastAsia="Times New Roman"/>
                <w:lang w:eastAsia="ru-RU"/>
              </w:rPr>
              <w:t>Национальная безопасность и правоохранительная деятельность</w:t>
            </w:r>
          </w:p>
        </w:tc>
        <w:tc>
          <w:tcPr>
            <w:tcW w:w="456" w:type="dxa"/>
            <w:shd w:val="clear" w:color="auto" w:fill="auto"/>
            <w:noWrap/>
            <w:vAlign w:val="bottom"/>
            <w:hideMark/>
          </w:tcPr>
          <w:p w14:paraId="13102A1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6E2B78B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14C1EAF5"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6E5F6595"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5CC9084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850</w:t>
            </w:r>
          </w:p>
        </w:tc>
        <w:tc>
          <w:tcPr>
            <w:tcW w:w="456" w:type="dxa"/>
            <w:shd w:val="clear" w:color="auto" w:fill="auto"/>
            <w:noWrap/>
            <w:vAlign w:val="bottom"/>
            <w:hideMark/>
          </w:tcPr>
          <w:p w14:paraId="274E7AA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618" w:type="dxa"/>
            <w:shd w:val="clear" w:color="auto" w:fill="auto"/>
            <w:noWrap/>
            <w:vAlign w:val="bottom"/>
            <w:hideMark/>
          </w:tcPr>
          <w:p w14:paraId="08C45F1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664" w:type="dxa"/>
            <w:shd w:val="clear" w:color="auto" w:fill="auto"/>
            <w:noWrap/>
            <w:vAlign w:val="bottom"/>
            <w:hideMark/>
          </w:tcPr>
          <w:p w14:paraId="7080C9F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17D04BE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1,5  </w:t>
            </w:r>
          </w:p>
        </w:tc>
        <w:tc>
          <w:tcPr>
            <w:tcW w:w="1189" w:type="dxa"/>
            <w:shd w:val="clear" w:color="auto" w:fill="auto"/>
            <w:vAlign w:val="bottom"/>
            <w:hideMark/>
          </w:tcPr>
          <w:p w14:paraId="2CFC30C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61E8696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74A89783" w14:textId="77777777" w:rsidTr="001718C8">
        <w:trPr>
          <w:trHeight w:val="20"/>
        </w:trPr>
        <w:tc>
          <w:tcPr>
            <w:tcW w:w="2978" w:type="dxa"/>
            <w:shd w:val="clear" w:color="auto" w:fill="auto"/>
            <w:hideMark/>
          </w:tcPr>
          <w:p w14:paraId="56CA32D7" w14:textId="77777777" w:rsidR="00FB2FFD" w:rsidRPr="00FB2FFD" w:rsidRDefault="00FB2FFD" w:rsidP="00FB2FFD">
            <w:pPr>
              <w:jc w:val="both"/>
              <w:rPr>
                <w:rFonts w:eastAsia="Times New Roman"/>
                <w:lang w:eastAsia="ru-RU"/>
              </w:rPr>
            </w:pPr>
            <w:r w:rsidRPr="00FB2FFD">
              <w:rPr>
                <w:rFonts w:eastAsia="Times New Roman"/>
                <w:lang w:eastAsia="ru-RU"/>
              </w:rPr>
              <w:t>Органы юстиции</w:t>
            </w:r>
          </w:p>
        </w:tc>
        <w:tc>
          <w:tcPr>
            <w:tcW w:w="456" w:type="dxa"/>
            <w:shd w:val="clear" w:color="auto" w:fill="auto"/>
            <w:noWrap/>
            <w:vAlign w:val="bottom"/>
            <w:hideMark/>
          </w:tcPr>
          <w:p w14:paraId="260D5951"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692851E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4ADA6D05"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389546D0"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51CA65E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850</w:t>
            </w:r>
          </w:p>
        </w:tc>
        <w:tc>
          <w:tcPr>
            <w:tcW w:w="456" w:type="dxa"/>
            <w:shd w:val="clear" w:color="auto" w:fill="auto"/>
            <w:noWrap/>
            <w:vAlign w:val="bottom"/>
            <w:hideMark/>
          </w:tcPr>
          <w:p w14:paraId="5CB49F5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618" w:type="dxa"/>
            <w:shd w:val="clear" w:color="auto" w:fill="auto"/>
            <w:noWrap/>
            <w:vAlign w:val="bottom"/>
            <w:hideMark/>
          </w:tcPr>
          <w:p w14:paraId="1852BF6E"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3986901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w:t>
            </w:r>
          </w:p>
        </w:tc>
        <w:tc>
          <w:tcPr>
            <w:tcW w:w="1116" w:type="dxa"/>
            <w:shd w:val="clear" w:color="auto" w:fill="auto"/>
            <w:vAlign w:val="bottom"/>
            <w:hideMark/>
          </w:tcPr>
          <w:p w14:paraId="7A53885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1,5  </w:t>
            </w:r>
          </w:p>
        </w:tc>
        <w:tc>
          <w:tcPr>
            <w:tcW w:w="1189" w:type="dxa"/>
            <w:shd w:val="clear" w:color="auto" w:fill="auto"/>
            <w:vAlign w:val="bottom"/>
            <w:hideMark/>
          </w:tcPr>
          <w:p w14:paraId="71A3643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2447E1A7"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r w:rsidR="00FB2FFD" w:rsidRPr="00FB2FFD" w14:paraId="55223542" w14:textId="77777777" w:rsidTr="001718C8">
        <w:trPr>
          <w:trHeight w:val="20"/>
        </w:trPr>
        <w:tc>
          <w:tcPr>
            <w:tcW w:w="2978" w:type="dxa"/>
            <w:shd w:val="clear" w:color="auto" w:fill="auto"/>
            <w:hideMark/>
          </w:tcPr>
          <w:p w14:paraId="02C96040" w14:textId="77777777" w:rsidR="00FB2FFD" w:rsidRPr="00FB2FFD" w:rsidRDefault="00FB2FFD" w:rsidP="00FB2FFD">
            <w:pPr>
              <w:jc w:val="both"/>
              <w:rPr>
                <w:rFonts w:eastAsia="Times New Roman"/>
                <w:lang w:eastAsia="ru-RU"/>
              </w:rPr>
            </w:pPr>
            <w:r w:rsidRPr="00FB2FFD">
              <w:rPr>
                <w:rFonts w:eastAsia="Times New Roman"/>
                <w:lang w:eastAsia="ru-RU"/>
              </w:rPr>
              <w:t>Администрация Атяшевского муниципального района</w:t>
            </w:r>
          </w:p>
        </w:tc>
        <w:tc>
          <w:tcPr>
            <w:tcW w:w="456" w:type="dxa"/>
            <w:shd w:val="clear" w:color="auto" w:fill="auto"/>
            <w:noWrap/>
            <w:vAlign w:val="bottom"/>
            <w:hideMark/>
          </w:tcPr>
          <w:p w14:paraId="027E1AD8"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89</w:t>
            </w:r>
          </w:p>
        </w:tc>
        <w:tc>
          <w:tcPr>
            <w:tcW w:w="336" w:type="dxa"/>
            <w:shd w:val="clear" w:color="auto" w:fill="auto"/>
            <w:noWrap/>
            <w:vAlign w:val="bottom"/>
            <w:hideMark/>
          </w:tcPr>
          <w:p w14:paraId="3AD88EA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1</w:t>
            </w:r>
          </w:p>
        </w:tc>
        <w:tc>
          <w:tcPr>
            <w:tcW w:w="523" w:type="dxa"/>
            <w:shd w:val="clear" w:color="auto" w:fill="auto"/>
            <w:vAlign w:val="bottom"/>
            <w:hideMark/>
          </w:tcPr>
          <w:p w14:paraId="20E5D118" w14:textId="77777777" w:rsidR="00FB2FFD" w:rsidRPr="00FB2FFD" w:rsidRDefault="00FB2FFD" w:rsidP="00FB2FFD">
            <w:pPr>
              <w:rPr>
                <w:rFonts w:eastAsia="Times New Roman"/>
                <w:color w:val="000000"/>
                <w:lang w:eastAsia="ru-RU"/>
              </w:rPr>
            </w:pPr>
            <w:r w:rsidRPr="00FB2FFD">
              <w:rPr>
                <w:rFonts w:eastAsia="Times New Roman"/>
                <w:color w:val="000000"/>
                <w:lang w:eastAsia="ru-RU"/>
              </w:rPr>
              <w:t>00</w:t>
            </w:r>
          </w:p>
        </w:tc>
        <w:tc>
          <w:tcPr>
            <w:tcW w:w="870" w:type="dxa"/>
            <w:shd w:val="clear" w:color="auto" w:fill="auto"/>
            <w:noWrap/>
            <w:vAlign w:val="bottom"/>
            <w:hideMark/>
          </w:tcPr>
          <w:p w14:paraId="2B93408A"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Y9300</w:t>
            </w:r>
          </w:p>
        </w:tc>
        <w:tc>
          <w:tcPr>
            <w:tcW w:w="576" w:type="dxa"/>
            <w:shd w:val="clear" w:color="auto" w:fill="auto"/>
            <w:noWrap/>
            <w:vAlign w:val="bottom"/>
            <w:hideMark/>
          </w:tcPr>
          <w:p w14:paraId="4B1FB829"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850</w:t>
            </w:r>
          </w:p>
        </w:tc>
        <w:tc>
          <w:tcPr>
            <w:tcW w:w="456" w:type="dxa"/>
            <w:shd w:val="clear" w:color="auto" w:fill="auto"/>
            <w:noWrap/>
            <w:vAlign w:val="bottom"/>
            <w:hideMark/>
          </w:tcPr>
          <w:p w14:paraId="1AE8E86B"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03</w:t>
            </w:r>
          </w:p>
        </w:tc>
        <w:tc>
          <w:tcPr>
            <w:tcW w:w="618" w:type="dxa"/>
            <w:shd w:val="clear" w:color="auto" w:fill="auto"/>
            <w:noWrap/>
            <w:vAlign w:val="bottom"/>
            <w:hideMark/>
          </w:tcPr>
          <w:p w14:paraId="74291D72"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04</w:t>
            </w:r>
          </w:p>
        </w:tc>
        <w:tc>
          <w:tcPr>
            <w:tcW w:w="664" w:type="dxa"/>
            <w:shd w:val="clear" w:color="auto" w:fill="auto"/>
            <w:noWrap/>
            <w:vAlign w:val="bottom"/>
            <w:hideMark/>
          </w:tcPr>
          <w:p w14:paraId="685B90A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900</w:t>
            </w:r>
          </w:p>
        </w:tc>
        <w:tc>
          <w:tcPr>
            <w:tcW w:w="1116" w:type="dxa"/>
            <w:shd w:val="clear" w:color="auto" w:fill="auto"/>
            <w:vAlign w:val="bottom"/>
            <w:hideMark/>
          </w:tcPr>
          <w:p w14:paraId="1BCA3D34"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1,5  </w:t>
            </w:r>
          </w:p>
        </w:tc>
        <w:tc>
          <w:tcPr>
            <w:tcW w:w="1189" w:type="dxa"/>
            <w:shd w:val="clear" w:color="auto" w:fill="auto"/>
            <w:vAlign w:val="bottom"/>
            <w:hideMark/>
          </w:tcPr>
          <w:p w14:paraId="389AAD23"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c>
          <w:tcPr>
            <w:tcW w:w="1116" w:type="dxa"/>
            <w:shd w:val="clear" w:color="auto" w:fill="auto"/>
            <w:vAlign w:val="bottom"/>
            <w:hideMark/>
          </w:tcPr>
          <w:p w14:paraId="20F0E8DD" w14:textId="77777777" w:rsidR="00FB2FFD" w:rsidRPr="00FB2FFD" w:rsidRDefault="00FB2FFD" w:rsidP="00FB2FFD">
            <w:pPr>
              <w:jc w:val="both"/>
              <w:rPr>
                <w:rFonts w:eastAsia="Times New Roman"/>
                <w:color w:val="000000"/>
                <w:lang w:eastAsia="ru-RU"/>
              </w:rPr>
            </w:pPr>
            <w:r w:rsidRPr="00FB2FFD">
              <w:rPr>
                <w:rFonts w:eastAsia="Times New Roman"/>
                <w:color w:val="000000"/>
                <w:lang w:eastAsia="ru-RU"/>
              </w:rPr>
              <w:t xml:space="preserve">0,0  </w:t>
            </w:r>
          </w:p>
        </w:tc>
      </w:tr>
    </w:tbl>
    <w:p w14:paraId="0549A7D3" w14:textId="35F526EE" w:rsidR="00A96537" w:rsidRDefault="001718C8" w:rsidP="001718C8">
      <w:pPr>
        <w:ind w:left="8484" w:firstLine="12"/>
        <w:jc w:val="both"/>
        <w:rPr>
          <w:sz w:val="28"/>
          <w:szCs w:val="28"/>
        </w:rPr>
      </w:pPr>
      <w:r>
        <w:rPr>
          <w:sz w:val="28"/>
          <w:szCs w:val="28"/>
        </w:rPr>
        <w:t xml:space="preserve">       </w:t>
      </w:r>
      <w:r w:rsidR="00073113">
        <w:rPr>
          <w:sz w:val="28"/>
          <w:szCs w:val="28"/>
        </w:rPr>
        <w:t xml:space="preserve">  »</w:t>
      </w:r>
      <w:r w:rsidR="00A96537">
        <w:rPr>
          <w:sz w:val="28"/>
          <w:szCs w:val="28"/>
        </w:rPr>
        <w:t>;</w:t>
      </w:r>
    </w:p>
    <w:p w14:paraId="4F54B65E" w14:textId="458DE859" w:rsidR="00A96537" w:rsidRDefault="00A96537" w:rsidP="00A96537">
      <w:pPr>
        <w:ind w:firstLine="720"/>
        <w:jc w:val="both"/>
        <w:rPr>
          <w:sz w:val="28"/>
          <w:szCs w:val="28"/>
        </w:rPr>
      </w:pPr>
      <w:r>
        <w:rPr>
          <w:sz w:val="28"/>
          <w:szCs w:val="28"/>
        </w:rPr>
        <w:t xml:space="preserve">9.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5 изложить в следующей редакции:</w:t>
      </w:r>
    </w:p>
    <w:tbl>
      <w:tblPr>
        <w:tblW w:w="1063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520"/>
        <w:gridCol w:w="420"/>
        <w:gridCol w:w="560"/>
        <w:gridCol w:w="860"/>
        <w:gridCol w:w="660"/>
        <w:gridCol w:w="640"/>
        <w:gridCol w:w="664"/>
        <w:gridCol w:w="1056"/>
        <w:gridCol w:w="876"/>
        <w:gridCol w:w="1108"/>
        <w:gridCol w:w="9"/>
      </w:tblGrid>
      <w:tr w:rsidR="001718C8" w:rsidRPr="001718C8" w14:paraId="243DBF5B" w14:textId="77777777" w:rsidTr="001718C8">
        <w:trPr>
          <w:gridAfter w:val="1"/>
          <w:wAfter w:w="9" w:type="dxa"/>
          <w:trHeight w:val="20"/>
        </w:trPr>
        <w:tc>
          <w:tcPr>
            <w:tcW w:w="3266" w:type="dxa"/>
            <w:tcBorders>
              <w:top w:val="nil"/>
              <w:left w:val="nil"/>
              <w:bottom w:val="nil"/>
              <w:right w:val="nil"/>
            </w:tcBorders>
            <w:shd w:val="clear" w:color="auto" w:fill="auto"/>
            <w:noWrap/>
            <w:vAlign w:val="bottom"/>
            <w:hideMark/>
          </w:tcPr>
          <w:p w14:paraId="56F11C6A" w14:textId="01FAFAE0" w:rsidR="001718C8" w:rsidRPr="001718C8" w:rsidRDefault="009019A1" w:rsidP="001718C8">
            <w:pPr>
              <w:rPr>
                <w:rFonts w:eastAsia="Times New Roman"/>
                <w:sz w:val="20"/>
                <w:szCs w:val="20"/>
                <w:lang w:eastAsia="ru-RU"/>
              </w:rPr>
            </w:pPr>
            <w:r>
              <w:rPr>
                <w:sz w:val="28"/>
                <w:szCs w:val="28"/>
              </w:rPr>
              <w:t>«</w:t>
            </w:r>
          </w:p>
        </w:tc>
        <w:tc>
          <w:tcPr>
            <w:tcW w:w="520" w:type="dxa"/>
            <w:tcBorders>
              <w:top w:val="nil"/>
              <w:left w:val="nil"/>
              <w:bottom w:val="nil"/>
              <w:right w:val="nil"/>
            </w:tcBorders>
            <w:shd w:val="clear" w:color="auto" w:fill="auto"/>
            <w:noWrap/>
            <w:vAlign w:val="bottom"/>
            <w:hideMark/>
          </w:tcPr>
          <w:p w14:paraId="7ADBF767" w14:textId="77777777" w:rsidR="001718C8" w:rsidRPr="001718C8" w:rsidRDefault="001718C8" w:rsidP="001718C8">
            <w:pPr>
              <w:rPr>
                <w:rFonts w:eastAsia="Times New Roman"/>
                <w:sz w:val="20"/>
                <w:szCs w:val="20"/>
                <w:lang w:eastAsia="ru-RU"/>
              </w:rPr>
            </w:pPr>
          </w:p>
        </w:tc>
        <w:tc>
          <w:tcPr>
            <w:tcW w:w="420" w:type="dxa"/>
            <w:tcBorders>
              <w:top w:val="nil"/>
              <w:left w:val="nil"/>
              <w:bottom w:val="nil"/>
              <w:right w:val="nil"/>
            </w:tcBorders>
            <w:shd w:val="clear" w:color="auto" w:fill="auto"/>
            <w:noWrap/>
            <w:vAlign w:val="bottom"/>
            <w:hideMark/>
          </w:tcPr>
          <w:p w14:paraId="63AF3602" w14:textId="77777777" w:rsidR="001718C8" w:rsidRPr="001718C8" w:rsidRDefault="001718C8" w:rsidP="001718C8">
            <w:pPr>
              <w:rPr>
                <w:rFonts w:eastAsia="Times New Roman"/>
                <w:sz w:val="20"/>
                <w:szCs w:val="20"/>
                <w:lang w:eastAsia="ru-RU"/>
              </w:rPr>
            </w:pPr>
          </w:p>
        </w:tc>
        <w:tc>
          <w:tcPr>
            <w:tcW w:w="560" w:type="dxa"/>
            <w:tcBorders>
              <w:top w:val="nil"/>
              <w:left w:val="nil"/>
              <w:bottom w:val="nil"/>
              <w:right w:val="nil"/>
            </w:tcBorders>
            <w:shd w:val="clear" w:color="auto" w:fill="auto"/>
            <w:noWrap/>
            <w:vAlign w:val="bottom"/>
            <w:hideMark/>
          </w:tcPr>
          <w:p w14:paraId="53B7D3DA" w14:textId="77777777" w:rsidR="001718C8" w:rsidRPr="001718C8" w:rsidRDefault="001718C8" w:rsidP="001718C8">
            <w:pPr>
              <w:rPr>
                <w:rFonts w:eastAsia="Times New Roman"/>
                <w:sz w:val="20"/>
                <w:szCs w:val="20"/>
                <w:lang w:eastAsia="ru-RU"/>
              </w:rPr>
            </w:pPr>
          </w:p>
        </w:tc>
        <w:tc>
          <w:tcPr>
            <w:tcW w:w="3880" w:type="dxa"/>
            <w:gridSpan w:val="5"/>
            <w:tcBorders>
              <w:top w:val="nil"/>
              <w:left w:val="nil"/>
              <w:bottom w:val="nil"/>
              <w:right w:val="nil"/>
            </w:tcBorders>
            <w:shd w:val="clear" w:color="auto" w:fill="auto"/>
            <w:noWrap/>
            <w:vAlign w:val="bottom"/>
            <w:hideMark/>
          </w:tcPr>
          <w:p w14:paraId="4E4725F7" w14:textId="77777777" w:rsidR="001718C8" w:rsidRPr="001718C8" w:rsidRDefault="001718C8" w:rsidP="001718C8">
            <w:pPr>
              <w:rPr>
                <w:rFonts w:eastAsia="Times New Roman"/>
                <w:lang w:eastAsia="ru-RU"/>
              </w:rPr>
            </w:pPr>
            <w:r w:rsidRPr="001718C8">
              <w:rPr>
                <w:rFonts w:eastAsia="Times New Roman"/>
                <w:lang w:eastAsia="ru-RU"/>
              </w:rPr>
              <w:t>Приложение 5</w:t>
            </w:r>
          </w:p>
        </w:tc>
        <w:tc>
          <w:tcPr>
            <w:tcW w:w="876" w:type="dxa"/>
            <w:tcBorders>
              <w:top w:val="nil"/>
              <w:left w:val="nil"/>
              <w:bottom w:val="nil"/>
              <w:right w:val="nil"/>
            </w:tcBorders>
            <w:shd w:val="clear" w:color="auto" w:fill="auto"/>
            <w:noWrap/>
            <w:vAlign w:val="bottom"/>
            <w:hideMark/>
          </w:tcPr>
          <w:p w14:paraId="1A88516B" w14:textId="77777777" w:rsidR="001718C8" w:rsidRPr="001718C8" w:rsidRDefault="001718C8" w:rsidP="001718C8">
            <w:pPr>
              <w:rPr>
                <w:rFonts w:eastAsia="Times New Roman"/>
                <w:lang w:eastAsia="ru-RU"/>
              </w:rPr>
            </w:pPr>
          </w:p>
        </w:tc>
        <w:tc>
          <w:tcPr>
            <w:tcW w:w="1108" w:type="dxa"/>
            <w:tcBorders>
              <w:top w:val="nil"/>
              <w:left w:val="nil"/>
              <w:bottom w:val="nil"/>
              <w:right w:val="nil"/>
            </w:tcBorders>
            <w:shd w:val="clear" w:color="auto" w:fill="auto"/>
            <w:noWrap/>
            <w:vAlign w:val="bottom"/>
            <w:hideMark/>
          </w:tcPr>
          <w:p w14:paraId="7AA843CB" w14:textId="77777777" w:rsidR="001718C8" w:rsidRPr="001718C8" w:rsidRDefault="001718C8" w:rsidP="001718C8">
            <w:pPr>
              <w:rPr>
                <w:rFonts w:eastAsia="Times New Roman"/>
                <w:sz w:val="20"/>
                <w:szCs w:val="20"/>
                <w:lang w:eastAsia="ru-RU"/>
              </w:rPr>
            </w:pPr>
          </w:p>
        </w:tc>
      </w:tr>
      <w:tr w:rsidR="001718C8" w:rsidRPr="001718C8" w14:paraId="0B9A5DF4" w14:textId="77777777" w:rsidTr="001718C8">
        <w:trPr>
          <w:gridAfter w:val="1"/>
          <w:wAfter w:w="9" w:type="dxa"/>
          <w:trHeight w:val="20"/>
        </w:trPr>
        <w:tc>
          <w:tcPr>
            <w:tcW w:w="3266" w:type="dxa"/>
            <w:tcBorders>
              <w:top w:val="nil"/>
              <w:left w:val="nil"/>
              <w:bottom w:val="nil"/>
              <w:right w:val="nil"/>
            </w:tcBorders>
            <w:shd w:val="clear" w:color="auto" w:fill="auto"/>
            <w:noWrap/>
            <w:vAlign w:val="bottom"/>
            <w:hideMark/>
          </w:tcPr>
          <w:p w14:paraId="6FE2BC3B" w14:textId="77777777" w:rsidR="001718C8" w:rsidRPr="001718C8" w:rsidRDefault="001718C8" w:rsidP="001718C8">
            <w:pPr>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14:paraId="685C09C9" w14:textId="77777777" w:rsidR="001718C8" w:rsidRPr="001718C8" w:rsidRDefault="001718C8" w:rsidP="001718C8">
            <w:pPr>
              <w:rPr>
                <w:rFonts w:eastAsia="Times New Roman"/>
                <w:sz w:val="20"/>
                <w:szCs w:val="20"/>
                <w:lang w:eastAsia="ru-RU"/>
              </w:rPr>
            </w:pPr>
          </w:p>
        </w:tc>
        <w:tc>
          <w:tcPr>
            <w:tcW w:w="420" w:type="dxa"/>
            <w:tcBorders>
              <w:top w:val="nil"/>
              <w:left w:val="nil"/>
              <w:bottom w:val="nil"/>
              <w:right w:val="nil"/>
            </w:tcBorders>
            <w:shd w:val="clear" w:color="auto" w:fill="auto"/>
            <w:noWrap/>
            <w:vAlign w:val="bottom"/>
            <w:hideMark/>
          </w:tcPr>
          <w:p w14:paraId="2DF042A8" w14:textId="77777777" w:rsidR="001718C8" w:rsidRPr="001718C8" w:rsidRDefault="001718C8" w:rsidP="001718C8">
            <w:pPr>
              <w:rPr>
                <w:rFonts w:eastAsia="Times New Roman"/>
                <w:sz w:val="20"/>
                <w:szCs w:val="20"/>
                <w:lang w:eastAsia="ru-RU"/>
              </w:rPr>
            </w:pPr>
          </w:p>
        </w:tc>
        <w:tc>
          <w:tcPr>
            <w:tcW w:w="560" w:type="dxa"/>
            <w:tcBorders>
              <w:top w:val="nil"/>
              <w:left w:val="nil"/>
              <w:bottom w:val="nil"/>
              <w:right w:val="nil"/>
            </w:tcBorders>
            <w:shd w:val="clear" w:color="auto" w:fill="auto"/>
            <w:noWrap/>
            <w:vAlign w:val="bottom"/>
            <w:hideMark/>
          </w:tcPr>
          <w:p w14:paraId="7539EA50" w14:textId="77777777" w:rsidR="001718C8" w:rsidRPr="001718C8" w:rsidRDefault="001718C8" w:rsidP="001718C8">
            <w:pPr>
              <w:rPr>
                <w:rFonts w:eastAsia="Times New Roman"/>
                <w:sz w:val="20"/>
                <w:szCs w:val="20"/>
                <w:lang w:eastAsia="ru-RU"/>
              </w:rPr>
            </w:pPr>
          </w:p>
        </w:tc>
        <w:tc>
          <w:tcPr>
            <w:tcW w:w="5864" w:type="dxa"/>
            <w:gridSpan w:val="7"/>
            <w:vMerge w:val="restart"/>
            <w:tcBorders>
              <w:top w:val="nil"/>
              <w:left w:val="nil"/>
              <w:bottom w:val="nil"/>
              <w:right w:val="nil"/>
            </w:tcBorders>
            <w:shd w:val="clear" w:color="auto" w:fill="auto"/>
            <w:hideMark/>
          </w:tcPr>
          <w:p w14:paraId="49DF039C" w14:textId="71E72618" w:rsidR="001718C8" w:rsidRPr="001718C8" w:rsidRDefault="001718C8" w:rsidP="001718C8">
            <w:pPr>
              <w:jc w:val="both"/>
              <w:rPr>
                <w:rFonts w:eastAsia="Times New Roman"/>
                <w:lang w:eastAsia="ru-RU"/>
              </w:rPr>
            </w:pPr>
            <w:r w:rsidRPr="001718C8">
              <w:rPr>
                <w:rFonts w:eastAsia="Times New Roman"/>
                <w:lang w:eastAsia="ru-RU"/>
              </w:rPr>
              <w:t xml:space="preserve">к Решению Совета депутатов Атяшевского муниципального района Республики Мордовия </w:t>
            </w:r>
            <w:r w:rsidR="009019A1">
              <w:rPr>
                <w:rFonts w:eastAsia="Times New Roman"/>
                <w:lang w:eastAsia="ru-RU"/>
              </w:rPr>
              <w:t>«</w:t>
            </w:r>
            <w:r w:rsidRPr="001718C8">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9019A1">
              <w:rPr>
                <w:rFonts w:eastAsia="Times New Roman"/>
                <w:lang w:eastAsia="ru-RU"/>
              </w:rPr>
              <w:t>«</w:t>
            </w:r>
            <w:r w:rsidRPr="001718C8">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9019A1">
              <w:rPr>
                <w:rFonts w:eastAsia="Times New Roman"/>
                <w:lang w:eastAsia="ru-RU"/>
              </w:rPr>
              <w:t>»</w:t>
            </w:r>
          </w:p>
        </w:tc>
      </w:tr>
      <w:tr w:rsidR="001718C8" w:rsidRPr="001718C8" w14:paraId="3CA307AE" w14:textId="77777777" w:rsidTr="001718C8">
        <w:trPr>
          <w:gridAfter w:val="1"/>
          <w:wAfter w:w="9" w:type="dxa"/>
          <w:trHeight w:val="20"/>
        </w:trPr>
        <w:tc>
          <w:tcPr>
            <w:tcW w:w="3266" w:type="dxa"/>
            <w:tcBorders>
              <w:top w:val="nil"/>
              <w:left w:val="nil"/>
              <w:bottom w:val="nil"/>
              <w:right w:val="nil"/>
            </w:tcBorders>
            <w:shd w:val="clear" w:color="auto" w:fill="auto"/>
            <w:noWrap/>
            <w:vAlign w:val="bottom"/>
            <w:hideMark/>
          </w:tcPr>
          <w:p w14:paraId="3C130ACB" w14:textId="77777777" w:rsidR="001718C8" w:rsidRPr="001718C8" w:rsidRDefault="001718C8" w:rsidP="001718C8">
            <w:pPr>
              <w:jc w:val="both"/>
              <w:rPr>
                <w:rFonts w:eastAsia="Times New Roman"/>
                <w:lang w:eastAsia="ru-RU"/>
              </w:rPr>
            </w:pPr>
          </w:p>
        </w:tc>
        <w:tc>
          <w:tcPr>
            <w:tcW w:w="520" w:type="dxa"/>
            <w:tcBorders>
              <w:top w:val="nil"/>
              <w:left w:val="nil"/>
              <w:bottom w:val="nil"/>
              <w:right w:val="nil"/>
            </w:tcBorders>
            <w:shd w:val="clear" w:color="auto" w:fill="auto"/>
            <w:noWrap/>
            <w:vAlign w:val="bottom"/>
            <w:hideMark/>
          </w:tcPr>
          <w:p w14:paraId="4191ED94" w14:textId="77777777" w:rsidR="001718C8" w:rsidRPr="001718C8" w:rsidRDefault="001718C8" w:rsidP="001718C8">
            <w:pPr>
              <w:rPr>
                <w:rFonts w:eastAsia="Times New Roman"/>
                <w:sz w:val="20"/>
                <w:szCs w:val="20"/>
                <w:lang w:eastAsia="ru-RU"/>
              </w:rPr>
            </w:pPr>
          </w:p>
        </w:tc>
        <w:tc>
          <w:tcPr>
            <w:tcW w:w="420" w:type="dxa"/>
            <w:tcBorders>
              <w:top w:val="nil"/>
              <w:left w:val="nil"/>
              <w:bottom w:val="nil"/>
              <w:right w:val="nil"/>
            </w:tcBorders>
            <w:shd w:val="clear" w:color="auto" w:fill="auto"/>
            <w:noWrap/>
            <w:vAlign w:val="bottom"/>
            <w:hideMark/>
          </w:tcPr>
          <w:p w14:paraId="16542CD2" w14:textId="77777777" w:rsidR="001718C8" w:rsidRPr="001718C8" w:rsidRDefault="001718C8" w:rsidP="001718C8">
            <w:pPr>
              <w:rPr>
                <w:rFonts w:eastAsia="Times New Roman"/>
                <w:sz w:val="20"/>
                <w:szCs w:val="20"/>
                <w:lang w:eastAsia="ru-RU"/>
              </w:rPr>
            </w:pPr>
          </w:p>
        </w:tc>
        <w:tc>
          <w:tcPr>
            <w:tcW w:w="560" w:type="dxa"/>
            <w:tcBorders>
              <w:top w:val="nil"/>
              <w:left w:val="nil"/>
              <w:bottom w:val="nil"/>
              <w:right w:val="nil"/>
            </w:tcBorders>
            <w:shd w:val="clear" w:color="auto" w:fill="auto"/>
            <w:noWrap/>
            <w:vAlign w:val="bottom"/>
            <w:hideMark/>
          </w:tcPr>
          <w:p w14:paraId="364836E7" w14:textId="77777777" w:rsidR="001718C8" w:rsidRPr="001718C8" w:rsidRDefault="001718C8" w:rsidP="001718C8">
            <w:pPr>
              <w:rPr>
                <w:rFonts w:eastAsia="Times New Roman"/>
                <w:sz w:val="20"/>
                <w:szCs w:val="20"/>
                <w:lang w:eastAsia="ru-RU"/>
              </w:rPr>
            </w:pPr>
          </w:p>
        </w:tc>
        <w:tc>
          <w:tcPr>
            <w:tcW w:w="5864" w:type="dxa"/>
            <w:gridSpan w:val="7"/>
            <w:vMerge/>
            <w:tcBorders>
              <w:top w:val="nil"/>
              <w:left w:val="nil"/>
              <w:bottom w:val="nil"/>
              <w:right w:val="nil"/>
            </w:tcBorders>
            <w:vAlign w:val="center"/>
            <w:hideMark/>
          </w:tcPr>
          <w:p w14:paraId="0B6F01C1" w14:textId="77777777" w:rsidR="001718C8" w:rsidRPr="001718C8" w:rsidRDefault="001718C8" w:rsidP="001718C8">
            <w:pPr>
              <w:rPr>
                <w:rFonts w:eastAsia="Times New Roman"/>
                <w:lang w:eastAsia="ru-RU"/>
              </w:rPr>
            </w:pPr>
          </w:p>
        </w:tc>
      </w:tr>
      <w:tr w:rsidR="001718C8" w:rsidRPr="001718C8" w14:paraId="7357B5D0" w14:textId="77777777" w:rsidTr="001718C8">
        <w:trPr>
          <w:gridAfter w:val="1"/>
          <w:wAfter w:w="9" w:type="dxa"/>
          <w:trHeight w:val="20"/>
        </w:trPr>
        <w:tc>
          <w:tcPr>
            <w:tcW w:w="3266" w:type="dxa"/>
            <w:tcBorders>
              <w:top w:val="nil"/>
              <w:left w:val="nil"/>
              <w:bottom w:val="nil"/>
              <w:right w:val="nil"/>
            </w:tcBorders>
            <w:shd w:val="clear" w:color="auto" w:fill="auto"/>
            <w:noWrap/>
            <w:vAlign w:val="bottom"/>
            <w:hideMark/>
          </w:tcPr>
          <w:p w14:paraId="556A6B63" w14:textId="77777777" w:rsidR="001718C8" w:rsidRPr="001718C8" w:rsidRDefault="001718C8" w:rsidP="001718C8">
            <w:pPr>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14:paraId="6EA6923F" w14:textId="77777777" w:rsidR="001718C8" w:rsidRPr="001718C8" w:rsidRDefault="001718C8" w:rsidP="001718C8">
            <w:pPr>
              <w:rPr>
                <w:rFonts w:eastAsia="Times New Roman"/>
                <w:sz w:val="20"/>
                <w:szCs w:val="20"/>
                <w:lang w:eastAsia="ru-RU"/>
              </w:rPr>
            </w:pPr>
          </w:p>
        </w:tc>
        <w:tc>
          <w:tcPr>
            <w:tcW w:w="420" w:type="dxa"/>
            <w:tcBorders>
              <w:top w:val="nil"/>
              <w:left w:val="nil"/>
              <w:bottom w:val="nil"/>
              <w:right w:val="nil"/>
            </w:tcBorders>
            <w:shd w:val="clear" w:color="auto" w:fill="auto"/>
            <w:noWrap/>
            <w:vAlign w:val="bottom"/>
            <w:hideMark/>
          </w:tcPr>
          <w:p w14:paraId="07458090" w14:textId="77777777" w:rsidR="001718C8" w:rsidRPr="001718C8" w:rsidRDefault="001718C8" w:rsidP="001718C8">
            <w:pPr>
              <w:rPr>
                <w:rFonts w:eastAsia="Times New Roman"/>
                <w:sz w:val="20"/>
                <w:szCs w:val="20"/>
                <w:lang w:eastAsia="ru-RU"/>
              </w:rPr>
            </w:pPr>
          </w:p>
        </w:tc>
        <w:tc>
          <w:tcPr>
            <w:tcW w:w="560" w:type="dxa"/>
            <w:tcBorders>
              <w:top w:val="nil"/>
              <w:left w:val="nil"/>
              <w:bottom w:val="nil"/>
              <w:right w:val="nil"/>
            </w:tcBorders>
            <w:shd w:val="clear" w:color="auto" w:fill="auto"/>
            <w:noWrap/>
            <w:vAlign w:val="bottom"/>
            <w:hideMark/>
          </w:tcPr>
          <w:p w14:paraId="1061C997" w14:textId="77777777" w:rsidR="001718C8" w:rsidRPr="001718C8" w:rsidRDefault="001718C8" w:rsidP="001718C8">
            <w:pPr>
              <w:rPr>
                <w:rFonts w:eastAsia="Times New Roman"/>
                <w:sz w:val="20"/>
                <w:szCs w:val="20"/>
                <w:lang w:eastAsia="ru-RU"/>
              </w:rPr>
            </w:pPr>
          </w:p>
        </w:tc>
        <w:tc>
          <w:tcPr>
            <w:tcW w:w="860" w:type="dxa"/>
            <w:tcBorders>
              <w:top w:val="nil"/>
              <w:left w:val="nil"/>
              <w:bottom w:val="nil"/>
              <w:right w:val="nil"/>
            </w:tcBorders>
            <w:shd w:val="clear" w:color="auto" w:fill="auto"/>
            <w:noWrap/>
            <w:vAlign w:val="bottom"/>
            <w:hideMark/>
          </w:tcPr>
          <w:p w14:paraId="127F5EF4" w14:textId="77777777" w:rsidR="001718C8" w:rsidRPr="001718C8" w:rsidRDefault="001718C8" w:rsidP="001718C8">
            <w:pPr>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14:paraId="3B6A79DA" w14:textId="77777777" w:rsidR="001718C8" w:rsidRPr="001718C8" w:rsidRDefault="001718C8" w:rsidP="001718C8">
            <w:pPr>
              <w:rPr>
                <w:rFonts w:eastAsia="Times New Roman"/>
                <w:sz w:val="20"/>
                <w:szCs w:val="20"/>
                <w:lang w:eastAsia="ru-RU"/>
              </w:rPr>
            </w:pPr>
          </w:p>
        </w:tc>
        <w:tc>
          <w:tcPr>
            <w:tcW w:w="640" w:type="dxa"/>
            <w:tcBorders>
              <w:top w:val="nil"/>
              <w:left w:val="nil"/>
              <w:bottom w:val="nil"/>
              <w:right w:val="nil"/>
            </w:tcBorders>
            <w:shd w:val="clear" w:color="auto" w:fill="auto"/>
            <w:noWrap/>
            <w:vAlign w:val="bottom"/>
            <w:hideMark/>
          </w:tcPr>
          <w:p w14:paraId="7ED17769" w14:textId="77777777" w:rsidR="001718C8" w:rsidRPr="001718C8" w:rsidRDefault="001718C8" w:rsidP="001718C8">
            <w:pPr>
              <w:rPr>
                <w:rFonts w:eastAsia="Times New Roman"/>
                <w:sz w:val="20"/>
                <w:szCs w:val="20"/>
                <w:lang w:eastAsia="ru-RU"/>
              </w:rPr>
            </w:pPr>
          </w:p>
        </w:tc>
        <w:tc>
          <w:tcPr>
            <w:tcW w:w="664" w:type="dxa"/>
            <w:tcBorders>
              <w:top w:val="nil"/>
              <w:left w:val="nil"/>
              <w:bottom w:val="nil"/>
              <w:right w:val="nil"/>
            </w:tcBorders>
            <w:shd w:val="clear" w:color="auto" w:fill="auto"/>
            <w:noWrap/>
            <w:vAlign w:val="bottom"/>
            <w:hideMark/>
          </w:tcPr>
          <w:p w14:paraId="44DEE178" w14:textId="77777777" w:rsidR="001718C8" w:rsidRPr="001718C8" w:rsidRDefault="001718C8" w:rsidP="001718C8">
            <w:pPr>
              <w:rPr>
                <w:rFonts w:eastAsia="Times New Roman"/>
                <w:sz w:val="20"/>
                <w:szCs w:val="20"/>
                <w:lang w:eastAsia="ru-RU"/>
              </w:rPr>
            </w:pPr>
          </w:p>
        </w:tc>
        <w:tc>
          <w:tcPr>
            <w:tcW w:w="1056" w:type="dxa"/>
            <w:tcBorders>
              <w:top w:val="nil"/>
              <w:left w:val="nil"/>
              <w:bottom w:val="nil"/>
              <w:right w:val="nil"/>
            </w:tcBorders>
            <w:shd w:val="clear" w:color="auto" w:fill="auto"/>
            <w:noWrap/>
            <w:vAlign w:val="bottom"/>
            <w:hideMark/>
          </w:tcPr>
          <w:p w14:paraId="357C88D8" w14:textId="77777777" w:rsidR="001718C8" w:rsidRPr="001718C8" w:rsidRDefault="001718C8" w:rsidP="001718C8">
            <w:pPr>
              <w:rPr>
                <w:rFonts w:eastAsia="Times New Roman"/>
                <w:sz w:val="20"/>
                <w:szCs w:val="20"/>
                <w:lang w:eastAsia="ru-RU"/>
              </w:rPr>
            </w:pPr>
          </w:p>
        </w:tc>
        <w:tc>
          <w:tcPr>
            <w:tcW w:w="876" w:type="dxa"/>
            <w:tcBorders>
              <w:top w:val="nil"/>
              <w:left w:val="nil"/>
              <w:bottom w:val="nil"/>
              <w:right w:val="nil"/>
            </w:tcBorders>
            <w:shd w:val="clear" w:color="auto" w:fill="auto"/>
            <w:noWrap/>
            <w:vAlign w:val="bottom"/>
            <w:hideMark/>
          </w:tcPr>
          <w:p w14:paraId="059A8E8E" w14:textId="77777777" w:rsidR="001718C8" w:rsidRPr="001718C8" w:rsidRDefault="001718C8" w:rsidP="001718C8">
            <w:pPr>
              <w:rPr>
                <w:rFonts w:eastAsia="Times New Roman"/>
                <w:sz w:val="20"/>
                <w:szCs w:val="20"/>
                <w:lang w:eastAsia="ru-RU"/>
              </w:rPr>
            </w:pPr>
          </w:p>
        </w:tc>
        <w:tc>
          <w:tcPr>
            <w:tcW w:w="1108" w:type="dxa"/>
            <w:tcBorders>
              <w:top w:val="nil"/>
              <w:left w:val="nil"/>
              <w:bottom w:val="nil"/>
              <w:right w:val="nil"/>
            </w:tcBorders>
            <w:shd w:val="clear" w:color="auto" w:fill="auto"/>
            <w:noWrap/>
            <w:vAlign w:val="bottom"/>
            <w:hideMark/>
          </w:tcPr>
          <w:p w14:paraId="155B8706" w14:textId="77777777" w:rsidR="001718C8" w:rsidRPr="001718C8" w:rsidRDefault="001718C8" w:rsidP="001718C8">
            <w:pPr>
              <w:rPr>
                <w:rFonts w:eastAsia="Times New Roman"/>
                <w:sz w:val="20"/>
                <w:szCs w:val="20"/>
                <w:lang w:eastAsia="ru-RU"/>
              </w:rPr>
            </w:pPr>
          </w:p>
        </w:tc>
      </w:tr>
      <w:tr w:rsidR="001718C8" w:rsidRPr="001718C8" w14:paraId="608995D1" w14:textId="77777777" w:rsidTr="001718C8">
        <w:trPr>
          <w:trHeight w:val="20"/>
        </w:trPr>
        <w:tc>
          <w:tcPr>
            <w:tcW w:w="10639" w:type="dxa"/>
            <w:gridSpan w:val="12"/>
            <w:tcBorders>
              <w:top w:val="nil"/>
              <w:left w:val="nil"/>
              <w:bottom w:val="nil"/>
              <w:right w:val="nil"/>
            </w:tcBorders>
            <w:shd w:val="clear" w:color="auto" w:fill="auto"/>
            <w:vAlign w:val="center"/>
            <w:hideMark/>
          </w:tcPr>
          <w:p w14:paraId="06E6D517" w14:textId="77777777" w:rsidR="001718C8" w:rsidRPr="001718C8" w:rsidRDefault="001718C8" w:rsidP="001718C8">
            <w:pPr>
              <w:jc w:val="center"/>
              <w:rPr>
                <w:rFonts w:eastAsia="Times New Roman"/>
                <w:lang w:eastAsia="ru-RU"/>
              </w:rPr>
            </w:pPr>
            <w:r w:rsidRPr="001718C8">
              <w:rPr>
                <w:rFonts w:eastAsia="Times New Roman"/>
                <w:lang w:eastAsia="ru-RU"/>
              </w:rPr>
              <w:t>Распределение бюджетных ассигнований бюджета Атяшевского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w:t>
            </w:r>
          </w:p>
        </w:tc>
      </w:tr>
      <w:tr w:rsidR="001718C8" w:rsidRPr="001718C8" w14:paraId="55BDB566" w14:textId="77777777" w:rsidTr="001718C8">
        <w:trPr>
          <w:gridAfter w:val="1"/>
          <w:wAfter w:w="9" w:type="dxa"/>
          <w:trHeight w:val="20"/>
        </w:trPr>
        <w:tc>
          <w:tcPr>
            <w:tcW w:w="3266" w:type="dxa"/>
            <w:tcBorders>
              <w:top w:val="nil"/>
              <w:left w:val="nil"/>
              <w:bottom w:val="single" w:sz="4" w:space="0" w:color="auto"/>
              <w:right w:val="nil"/>
            </w:tcBorders>
            <w:shd w:val="clear" w:color="auto" w:fill="auto"/>
            <w:noWrap/>
            <w:vAlign w:val="bottom"/>
            <w:hideMark/>
          </w:tcPr>
          <w:p w14:paraId="19455130" w14:textId="77777777" w:rsidR="001718C8" w:rsidRPr="001718C8" w:rsidRDefault="001718C8" w:rsidP="001718C8">
            <w:pPr>
              <w:jc w:val="center"/>
              <w:rPr>
                <w:rFonts w:eastAsia="Times New Roman"/>
                <w:lang w:eastAsia="ru-RU"/>
              </w:rPr>
            </w:pPr>
          </w:p>
        </w:tc>
        <w:tc>
          <w:tcPr>
            <w:tcW w:w="520" w:type="dxa"/>
            <w:tcBorders>
              <w:top w:val="nil"/>
              <w:left w:val="nil"/>
              <w:bottom w:val="single" w:sz="4" w:space="0" w:color="auto"/>
              <w:right w:val="nil"/>
            </w:tcBorders>
            <w:shd w:val="clear" w:color="auto" w:fill="auto"/>
            <w:noWrap/>
            <w:vAlign w:val="bottom"/>
            <w:hideMark/>
          </w:tcPr>
          <w:p w14:paraId="1348653F" w14:textId="77777777" w:rsidR="001718C8" w:rsidRPr="001718C8" w:rsidRDefault="001718C8" w:rsidP="001718C8">
            <w:pPr>
              <w:rPr>
                <w:rFonts w:eastAsia="Times New Roman"/>
                <w:sz w:val="20"/>
                <w:szCs w:val="20"/>
                <w:lang w:eastAsia="ru-RU"/>
              </w:rPr>
            </w:pPr>
          </w:p>
        </w:tc>
        <w:tc>
          <w:tcPr>
            <w:tcW w:w="420" w:type="dxa"/>
            <w:tcBorders>
              <w:top w:val="nil"/>
              <w:left w:val="nil"/>
              <w:bottom w:val="single" w:sz="4" w:space="0" w:color="auto"/>
              <w:right w:val="nil"/>
            </w:tcBorders>
            <w:shd w:val="clear" w:color="auto" w:fill="auto"/>
            <w:noWrap/>
            <w:vAlign w:val="bottom"/>
            <w:hideMark/>
          </w:tcPr>
          <w:p w14:paraId="5B60EE50" w14:textId="77777777" w:rsidR="001718C8" w:rsidRPr="001718C8" w:rsidRDefault="001718C8" w:rsidP="001718C8">
            <w:pPr>
              <w:rPr>
                <w:rFonts w:eastAsia="Times New Roman"/>
                <w:sz w:val="20"/>
                <w:szCs w:val="20"/>
                <w:lang w:eastAsia="ru-RU"/>
              </w:rPr>
            </w:pPr>
          </w:p>
        </w:tc>
        <w:tc>
          <w:tcPr>
            <w:tcW w:w="560" w:type="dxa"/>
            <w:tcBorders>
              <w:top w:val="nil"/>
              <w:left w:val="nil"/>
              <w:bottom w:val="single" w:sz="4" w:space="0" w:color="auto"/>
              <w:right w:val="nil"/>
            </w:tcBorders>
            <w:shd w:val="clear" w:color="auto" w:fill="auto"/>
            <w:noWrap/>
            <w:vAlign w:val="bottom"/>
            <w:hideMark/>
          </w:tcPr>
          <w:p w14:paraId="30A35765" w14:textId="77777777" w:rsidR="001718C8" w:rsidRPr="001718C8" w:rsidRDefault="001718C8" w:rsidP="001718C8">
            <w:pPr>
              <w:rPr>
                <w:rFonts w:eastAsia="Times New Roman"/>
                <w:sz w:val="20"/>
                <w:szCs w:val="20"/>
                <w:lang w:eastAsia="ru-RU"/>
              </w:rPr>
            </w:pPr>
          </w:p>
        </w:tc>
        <w:tc>
          <w:tcPr>
            <w:tcW w:w="860" w:type="dxa"/>
            <w:tcBorders>
              <w:top w:val="nil"/>
              <w:left w:val="nil"/>
              <w:bottom w:val="single" w:sz="4" w:space="0" w:color="auto"/>
              <w:right w:val="nil"/>
            </w:tcBorders>
            <w:shd w:val="clear" w:color="auto" w:fill="auto"/>
            <w:noWrap/>
            <w:vAlign w:val="bottom"/>
            <w:hideMark/>
          </w:tcPr>
          <w:p w14:paraId="055C797D" w14:textId="77777777" w:rsidR="001718C8" w:rsidRPr="001718C8" w:rsidRDefault="001718C8" w:rsidP="001718C8">
            <w:pPr>
              <w:rPr>
                <w:rFonts w:eastAsia="Times New Roman"/>
                <w:sz w:val="20"/>
                <w:szCs w:val="20"/>
                <w:lang w:eastAsia="ru-RU"/>
              </w:rPr>
            </w:pPr>
          </w:p>
        </w:tc>
        <w:tc>
          <w:tcPr>
            <w:tcW w:w="660" w:type="dxa"/>
            <w:tcBorders>
              <w:top w:val="nil"/>
              <w:left w:val="nil"/>
              <w:bottom w:val="single" w:sz="4" w:space="0" w:color="auto"/>
              <w:right w:val="nil"/>
            </w:tcBorders>
            <w:shd w:val="clear" w:color="auto" w:fill="auto"/>
            <w:noWrap/>
            <w:vAlign w:val="bottom"/>
            <w:hideMark/>
          </w:tcPr>
          <w:p w14:paraId="47AD61F0" w14:textId="77777777" w:rsidR="001718C8" w:rsidRPr="001718C8" w:rsidRDefault="001718C8" w:rsidP="001718C8">
            <w:pPr>
              <w:rPr>
                <w:rFonts w:eastAsia="Times New Roman"/>
                <w:sz w:val="20"/>
                <w:szCs w:val="20"/>
                <w:lang w:eastAsia="ru-RU"/>
              </w:rPr>
            </w:pPr>
          </w:p>
        </w:tc>
        <w:tc>
          <w:tcPr>
            <w:tcW w:w="640" w:type="dxa"/>
            <w:tcBorders>
              <w:top w:val="nil"/>
              <w:left w:val="nil"/>
              <w:bottom w:val="single" w:sz="4" w:space="0" w:color="auto"/>
              <w:right w:val="nil"/>
            </w:tcBorders>
            <w:shd w:val="clear" w:color="auto" w:fill="auto"/>
            <w:noWrap/>
            <w:vAlign w:val="bottom"/>
            <w:hideMark/>
          </w:tcPr>
          <w:p w14:paraId="6193107F" w14:textId="77777777" w:rsidR="001718C8" w:rsidRPr="001718C8" w:rsidRDefault="001718C8" w:rsidP="001718C8">
            <w:pPr>
              <w:rPr>
                <w:rFonts w:eastAsia="Times New Roman"/>
                <w:sz w:val="20"/>
                <w:szCs w:val="20"/>
                <w:lang w:eastAsia="ru-RU"/>
              </w:rPr>
            </w:pPr>
          </w:p>
        </w:tc>
        <w:tc>
          <w:tcPr>
            <w:tcW w:w="664" w:type="dxa"/>
            <w:tcBorders>
              <w:top w:val="nil"/>
              <w:left w:val="nil"/>
              <w:bottom w:val="single" w:sz="4" w:space="0" w:color="auto"/>
              <w:right w:val="nil"/>
            </w:tcBorders>
            <w:shd w:val="clear" w:color="auto" w:fill="auto"/>
            <w:noWrap/>
            <w:vAlign w:val="bottom"/>
            <w:hideMark/>
          </w:tcPr>
          <w:p w14:paraId="61ECCFF2" w14:textId="77777777" w:rsidR="001718C8" w:rsidRPr="001718C8" w:rsidRDefault="001718C8" w:rsidP="001718C8">
            <w:pPr>
              <w:rPr>
                <w:rFonts w:eastAsia="Times New Roman"/>
                <w:sz w:val="20"/>
                <w:szCs w:val="20"/>
                <w:lang w:eastAsia="ru-RU"/>
              </w:rPr>
            </w:pPr>
          </w:p>
        </w:tc>
        <w:tc>
          <w:tcPr>
            <w:tcW w:w="1056" w:type="dxa"/>
            <w:tcBorders>
              <w:top w:val="nil"/>
              <w:left w:val="nil"/>
              <w:bottom w:val="single" w:sz="4" w:space="0" w:color="auto"/>
              <w:right w:val="nil"/>
            </w:tcBorders>
            <w:shd w:val="clear" w:color="auto" w:fill="auto"/>
            <w:noWrap/>
            <w:vAlign w:val="bottom"/>
            <w:hideMark/>
          </w:tcPr>
          <w:p w14:paraId="54F261C3" w14:textId="77777777" w:rsidR="001718C8" w:rsidRPr="001718C8" w:rsidRDefault="001718C8" w:rsidP="001718C8">
            <w:pPr>
              <w:rPr>
                <w:rFonts w:eastAsia="Times New Roman"/>
                <w:sz w:val="20"/>
                <w:szCs w:val="20"/>
                <w:lang w:eastAsia="ru-RU"/>
              </w:rPr>
            </w:pPr>
          </w:p>
        </w:tc>
        <w:tc>
          <w:tcPr>
            <w:tcW w:w="1984" w:type="dxa"/>
            <w:gridSpan w:val="2"/>
            <w:tcBorders>
              <w:top w:val="nil"/>
              <w:left w:val="nil"/>
              <w:bottom w:val="single" w:sz="4" w:space="0" w:color="auto"/>
              <w:right w:val="nil"/>
            </w:tcBorders>
            <w:shd w:val="clear" w:color="auto" w:fill="auto"/>
            <w:noWrap/>
            <w:vAlign w:val="bottom"/>
            <w:hideMark/>
          </w:tcPr>
          <w:p w14:paraId="3B235697" w14:textId="5AEF63CB" w:rsidR="001718C8" w:rsidRPr="001718C8" w:rsidRDefault="001718C8" w:rsidP="001718C8">
            <w:pPr>
              <w:jc w:val="right"/>
              <w:rPr>
                <w:rFonts w:eastAsia="Times New Roman"/>
                <w:lang w:eastAsia="ru-RU"/>
              </w:rPr>
            </w:pPr>
            <w:r w:rsidRPr="001718C8">
              <w:rPr>
                <w:rFonts w:eastAsia="Times New Roman"/>
                <w:lang w:eastAsia="ru-RU"/>
              </w:rPr>
              <w:t>(тыс.</w:t>
            </w:r>
            <w:r>
              <w:rPr>
                <w:rFonts w:eastAsia="Times New Roman"/>
                <w:lang w:eastAsia="ru-RU"/>
              </w:rPr>
              <w:t xml:space="preserve"> </w:t>
            </w:r>
            <w:r w:rsidRPr="001718C8">
              <w:rPr>
                <w:rFonts w:eastAsia="Times New Roman"/>
                <w:lang w:eastAsia="ru-RU"/>
              </w:rPr>
              <w:t>рублей)</w:t>
            </w:r>
          </w:p>
        </w:tc>
      </w:tr>
      <w:tr w:rsidR="001718C8" w:rsidRPr="001718C8" w14:paraId="62D34921" w14:textId="77777777" w:rsidTr="001718C8">
        <w:trPr>
          <w:gridAfter w:val="1"/>
          <w:wAfter w:w="9" w:type="dxa"/>
          <w:trHeight w:val="20"/>
        </w:trPr>
        <w:tc>
          <w:tcPr>
            <w:tcW w:w="32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E4DC06" w14:textId="77777777" w:rsidR="001718C8" w:rsidRPr="001718C8" w:rsidRDefault="001718C8" w:rsidP="001718C8">
            <w:pPr>
              <w:jc w:val="center"/>
              <w:rPr>
                <w:rFonts w:eastAsia="Times New Roman"/>
                <w:lang w:eastAsia="ru-RU"/>
              </w:rPr>
            </w:pPr>
            <w:r w:rsidRPr="001718C8">
              <w:rPr>
                <w:rFonts w:eastAsia="Times New Roman"/>
                <w:lang w:eastAsia="ru-RU"/>
              </w:rPr>
              <w:t xml:space="preserve">Наименование </w:t>
            </w:r>
          </w:p>
        </w:tc>
        <w:tc>
          <w:tcPr>
            <w:tcW w:w="2360"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9C772"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ЦСР</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51E28"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22B1C8"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ПРз</w:t>
            </w:r>
          </w:p>
        </w:tc>
        <w:tc>
          <w:tcPr>
            <w:tcW w:w="66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B29E9"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Адм</w:t>
            </w:r>
          </w:p>
        </w:tc>
        <w:tc>
          <w:tcPr>
            <w:tcW w:w="304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3AAFB"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xml:space="preserve">Сумма </w:t>
            </w:r>
          </w:p>
        </w:tc>
      </w:tr>
      <w:tr w:rsidR="001718C8" w:rsidRPr="001718C8" w14:paraId="047776D3" w14:textId="77777777" w:rsidTr="001718C8">
        <w:trPr>
          <w:gridAfter w:val="1"/>
          <w:wAfter w:w="9" w:type="dxa"/>
          <w:trHeight w:val="20"/>
        </w:trPr>
        <w:tc>
          <w:tcPr>
            <w:tcW w:w="3266" w:type="dxa"/>
            <w:vMerge/>
            <w:tcBorders>
              <w:top w:val="single" w:sz="4" w:space="0" w:color="auto"/>
            </w:tcBorders>
            <w:vAlign w:val="center"/>
            <w:hideMark/>
          </w:tcPr>
          <w:p w14:paraId="5EA9710B" w14:textId="77777777" w:rsidR="001718C8" w:rsidRPr="001718C8" w:rsidRDefault="001718C8" w:rsidP="001718C8">
            <w:pPr>
              <w:rPr>
                <w:rFonts w:eastAsia="Times New Roman"/>
                <w:lang w:eastAsia="ru-RU"/>
              </w:rPr>
            </w:pPr>
          </w:p>
        </w:tc>
        <w:tc>
          <w:tcPr>
            <w:tcW w:w="2360" w:type="dxa"/>
            <w:gridSpan w:val="4"/>
            <w:vMerge/>
            <w:tcBorders>
              <w:top w:val="single" w:sz="4" w:space="0" w:color="auto"/>
            </w:tcBorders>
            <w:vAlign w:val="center"/>
            <w:hideMark/>
          </w:tcPr>
          <w:p w14:paraId="2562AF14" w14:textId="77777777" w:rsidR="001718C8" w:rsidRPr="001718C8" w:rsidRDefault="001718C8" w:rsidP="001718C8">
            <w:pPr>
              <w:rPr>
                <w:rFonts w:eastAsia="Times New Roman"/>
                <w:color w:val="000000"/>
                <w:lang w:eastAsia="ru-RU"/>
              </w:rPr>
            </w:pPr>
          </w:p>
        </w:tc>
        <w:tc>
          <w:tcPr>
            <w:tcW w:w="660" w:type="dxa"/>
            <w:vMerge/>
            <w:tcBorders>
              <w:top w:val="single" w:sz="4" w:space="0" w:color="auto"/>
            </w:tcBorders>
            <w:vAlign w:val="center"/>
            <w:hideMark/>
          </w:tcPr>
          <w:p w14:paraId="55E36450" w14:textId="77777777" w:rsidR="001718C8" w:rsidRPr="001718C8" w:rsidRDefault="001718C8" w:rsidP="001718C8">
            <w:pPr>
              <w:rPr>
                <w:rFonts w:eastAsia="Times New Roman"/>
                <w:color w:val="000000"/>
                <w:lang w:eastAsia="ru-RU"/>
              </w:rPr>
            </w:pPr>
          </w:p>
        </w:tc>
        <w:tc>
          <w:tcPr>
            <w:tcW w:w="640" w:type="dxa"/>
            <w:vMerge/>
            <w:tcBorders>
              <w:top w:val="single" w:sz="4" w:space="0" w:color="auto"/>
            </w:tcBorders>
            <w:vAlign w:val="center"/>
            <w:hideMark/>
          </w:tcPr>
          <w:p w14:paraId="0F8C26EF" w14:textId="77777777" w:rsidR="001718C8" w:rsidRPr="001718C8" w:rsidRDefault="001718C8" w:rsidP="001718C8">
            <w:pPr>
              <w:rPr>
                <w:rFonts w:eastAsia="Times New Roman"/>
                <w:color w:val="000000"/>
                <w:lang w:eastAsia="ru-RU"/>
              </w:rPr>
            </w:pPr>
          </w:p>
        </w:tc>
        <w:tc>
          <w:tcPr>
            <w:tcW w:w="664" w:type="dxa"/>
            <w:vMerge/>
            <w:tcBorders>
              <w:top w:val="single" w:sz="4" w:space="0" w:color="auto"/>
            </w:tcBorders>
            <w:vAlign w:val="center"/>
            <w:hideMark/>
          </w:tcPr>
          <w:p w14:paraId="0EBE5873" w14:textId="77777777" w:rsidR="001718C8" w:rsidRPr="001718C8" w:rsidRDefault="001718C8" w:rsidP="001718C8">
            <w:pPr>
              <w:rPr>
                <w:rFonts w:eastAsia="Times New Roman"/>
                <w:color w:val="000000"/>
                <w:lang w:eastAsia="ru-RU"/>
              </w:rPr>
            </w:pPr>
          </w:p>
        </w:tc>
        <w:tc>
          <w:tcPr>
            <w:tcW w:w="1056" w:type="dxa"/>
            <w:tcBorders>
              <w:top w:val="single" w:sz="4" w:space="0" w:color="auto"/>
            </w:tcBorders>
            <w:shd w:val="clear" w:color="000000" w:fill="FFFFFF"/>
            <w:noWrap/>
            <w:vAlign w:val="center"/>
            <w:hideMark/>
          </w:tcPr>
          <w:p w14:paraId="3753DB0A"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2024 год</w:t>
            </w:r>
          </w:p>
        </w:tc>
        <w:tc>
          <w:tcPr>
            <w:tcW w:w="876" w:type="dxa"/>
            <w:tcBorders>
              <w:top w:val="single" w:sz="4" w:space="0" w:color="auto"/>
            </w:tcBorders>
            <w:shd w:val="clear" w:color="000000" w:fill="FFFFFF"/>
            <w:noWrap/>
            <w:vAlign w:val="center"/>
            <w:hideMark/>
          </w:tcPr>
          <w:p w14:paraId="2706EF5E"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2025 год</w:t>
            </w:r>
          </w:p>
        </w:tc>
        <w:tc>
          <w:tcPr>
            <w:tcW w:w="1108" w:type="dxa"/>
            <w:tcBorders>
              <w:top w:val="single" w:sz="4" w:space="0" w:color="auto"/>
            </w:tcBorders>
            <w:shd w:val="clear" w:color="000000" w:fill="FFFFFF"/>
            <w:noWrap/>
            <w:vAlign w:val="center"/>
            <w:hideMark/>
          </w:tcPr>
          <w:p w14:paraId="5019AFBB"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2026 год</w:t>
            </w:r>
          </w:p>
        </w:tc>
      </w:tr>
      <w:tr w:rsidR="001718C8" w:rsidRPr="001718C8" w14:paraId="7CE576EB" w14:textId="77777777" w:rsidTr="001718C8">
        <w:trPr>
          <w:gridAfter w:val="1"/>
          <w:wAfter w:w="9" w:type="dxa"/>
          <w:trHeight w:val="20"/>
        </w:trPr>
        <w:tc>
          <w:tcPr>
            <w:tcW w:w="3266" w:type="dxa"/>
            <w:shd w:val="clear" w:color="000000" w:fill="FFFFFF"/>
            <w:noWrap/>
            <w:vAlign w:val="center"/>
            <w:hideMark/>
          </w:tcPr>
          <w:p w14:paraId="7616209D" w14:textId="77777777" w:rsidR="001718C8" w:rsidRPr="001718C8" w:rsidRDefault="001718C8" w:rsidP="001718C8">
            <w:pPr>
              <w:jc w:val="center"/>
              <w:rPr>
                <w:rFonts w:eastAsia="Times New Roman"/>
                <w:lang w:eastAsia="ru-RU"/>
              </w:rPr>
            </w:pPr>
            <w:r w:rsidRPr="001718C8">
              <w:rPr>
                <w:rFonts w:eastAsia="Times New Roman"/>
                <w:lang w:eastAsia="ru-RU"/>
              </w:rPr>
              <w:t>1</w:t>
            </w:r>
          </w:p>
        </w:tc>
        <w:tc>
          <w:tcPr>
            <w:tcW w:w="520" w:type="dxa"/>
            <w:shd w:val="clear" w:color="000000" w:fill="FFFFFF"/>
            <w:noWrap/>
            <w:vAlign w:val="center"/>
            <w:hideMark/>
          </w:tcPr>
          <w:p w14:paraId="49EE2E6E" w14:textId="77777777" w:rsidR="001718C8" w:rsidRPr="001718C8" w:rsidRDefault="001718C8" w:rsidP="001718C8">
            <w:pPr>
              <w:jc w:val="center"/>
              <w:rPr>
                <w:rFonts w:eastAsia="Times New Roman"/>
                <w:lang w:eastAsia="ru-RU"/>
              </w:rPr>
            </w:pPr>
            <w:r w:rsidRPr="001718C8">
              <w:rPr>
                <w:rFonts w:eastAsia="Times New Roman"/>
                <w:lang w:eastAsia="ru-RU"/>
              </w:rPr>
              <w:t>2</w:t>
            </w:r>
          </w:p>
        </w:tc>
        <w:tc>
          <w:tcPr>
            <w:tcW w:w="420" w:type="dxa"/>
            <w:shd w:val="clear" w:color="000000" w:fill="FFFFFF"/>
            <w:noWrap/>
            <w:vAlign w:val="center"/>
            <w:hideMark/>
          </w:tcPr>
          <w:p w14:paraId="5178147E" w14:textId="77777777" w:rsidR="001718C8" w:rsidRPr="001718C8" w:rsidRDefault="001718C8" w:rsidP="001718C8">
            <w:pPr>
              <w:jc w:val="center"/>
              <w:rPr>
                <w:rFonts w:eastAsia="Times New Roman"/>
                <w:lang w:eastAsia="ru-RU"/>
              </w:rPr>
            </w:pPr>
            <w:r w:rsidRPr="001718C8">
              <w:rPr>
                <w:rFonts w:eastAsia="Times New Roman"/>
                <w:lang w:eastAsia="ru-RU"/>
              </w:rPr>
              <w:t>3</w:t>
            </w:r>
          </w:p>
        </w:tc>
        <w:tc>
          <w:tcPr>
            <w:tcW w:w="560" w:type="dxa"/>
            <w:shd w:val="clear" w:color="000000" w:fill="FFFFFF"/>
            <w:noWrap/>
            <w:vAlign w:val="center"/>
            <w:hideMark/>
          </w:tcPr>
          <w:p w14:paraId="06B6FA26" w14:textId="77777777" w:rsidR="001718C8" w:rsidRPr="001718C8" w:rsidRDefault="001718C8" w:rsidP="001718C8">
            <w:pPr>
              <w:jc w:val="center"/>
              <w:rPr>
                <w:rFonts w:eastAsia="Times New Roman"/>
                <w:lang w:eastAsia="ru-RU"/>
              </w:rPr>
            </w:pPr>
            <w:r w:rsidRPr="001718C8">
              <w:rPr>
                <w:rFonts w:eastAsia="Times New Roman"/>
                <w:lang w:eastAsia="ru-RU"/>
              </w:rPr>
              <w:t>4</w:t>
            </w:r>
          </w:p>
        </w:tc>
        <w:tc>
          <w:tcPr>
            <w:tcW w:w="860" w:type="dxa"/>
            <w:shd w:val="clear" w:color="000000" w:fill="FFFFFF"/>
            <w:noWrap/>
            <w:vAlign w:val="center"/>
            <w:hideMark/>
          </w:tcPr>
          <w:p w14:paraId="34A72526"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5</w:t>
            </w:r>
          </w:p>
        </w:tc>
        <w:tc>
          <w:tcPr>
            <w:tcW w:w="660" w:type="dxa"/>
            <w:shd w:val="clear" w:color="000000" w:fill="FFFFFF"/>
            <w:noWrap/>
            <w:vAlign w:val="center"/>
            <w:hideMark/>
          </w:tcPr>
          <w:p w14:paraId="0B48F621"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6</w:t>
            </w:r>
          </w:p>
        </w:tc>
        <w:tc>
          <w:tcPr>
            <w:tcW w:w="640" w:type="dxa"/>
            <w:shd w:val="clear" w:color="000000" w:fill="FFFFFF"/>
            <w:noWrap/>
            <w:vAlign w:val="center"/>
            <w:hideMark/>
          </w:tcPr>
          <w:p w14:paraId="091702DE"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7</w:t>
            </w:r>
          </w:p>
        </w:tc>
        <w:tc>
          <w:tcPr>
            <w:tcW w:w="664" w:type="dxa"/>
            <w:shd w:val="clear" w:color="000000" w:fill="FFFFFF"/>
            <w:noWrap/>
            <w:vAlign w:val="center"/>
            <w:hideMark/>
          </w:tcPr>
          <w:p w14:paraId="52D5BEF0"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8</w:t>
            </w:r>
          </w:p>
        </w:tc>
        <w:tc>
          <w:tcPr>
            <w:tcW w:w="1056" w:type="dxa"/>
            <w:shd w:val="clear" w:color="000000" w:fill="FFFFFF"/>
            <w:noWrap/>
            <w:vAlign w:val="bottom"/>
            <w:hideMark/>
          </w:tcPr>
          <w:p w14:paraId="6D0AD12E"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9</w:t>
            </w:r>
          </w:p>
        </w:tc>
        <w:tc>
          <w:tcPr>
            <w:tcW w:w="876" w:type="dxa"/>
            <w:shd w:val="clear" w:color="000000" w:fill="FFFFFF"/>
            <w:noWrap/>
            <w:vAlign w:val="bottom"/>
            <w:hideMark/>
          </w:tcPr>
          <w:p w14:paraId="5307C34D"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10</w:t>
            </w:r>
          </w:p>
        </w:tc>
        <w:tc>
          <w:tcPr>
            <w:tcW w:w="1108" w:type="dxa"/>
            <w:shd w:val="clear" w:color="000000" w:fill="FFFFFF"/>
            <w:noWrap/>
            <w:vAlign w:val="bottom"/>
            <w:hideMark/>
          </w:tcPr>
          <w:p w14:paraId="6BDC48E5"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11</w:t>
            </w:r>
          </w:p>
        </w:tc>
      </w:tr>
      <w:tr w:rsidR="001718C8" w:rsidRPr="001718C8" w14:paraId="2374FA9D" w14:textId="77777777" w:rsidTr="001718C8">
        <w:trPr>
          <w:gridAfter w:val="1"/>
          <w:wAfter w:w="9" w:type="dxa"/>
          <w:trHeight w:val="20"/>
        </w:trPr>
        <w:tc>
          <w:tcPr>
            <w:tcW w:w="3266" w:type="dxa"/>
            <w:shd w:val="clear" w:color="auto" w:fill="auto"/>
            <w:hideMark/>
          </w:tcPr>
          <w:p w14:paraId="0A100DC9" w14:textId="76DB5DF5" w:rsidR="001718C8" w:rsidRPr="001718C8" w:rsidRDefault="001718C8" w:rsidP="001718C8">
            <w:pPr>
              <w:jc w:val="both"/>
              <w:rPr>
                <w:rFonts w:eastAsia="Times New Roman"/>
                <w:lang w:eastAsia="ru-RU"/>
              </w:rPr>
            </w:pPr>
            <w:r w:rsidRPr="001718C8">
              <w:rPr>
                <w:rFonts w:eastAsia="Times New Roman"/>
                <w:lang w:eastAsia="ru-RU"/>
              </w:rPr>
              <w:t xml:space="preserve">Муниципальная программа Атяшевского муниципального района </w:t>
            </w:r>
            <w:r w:rsidR="009019A1">
              <w:rPr>
                <w:rFonts w:eastAsia="Times New Roman"/>
                <w:lang w:eastAsia="ru-RU"/>
              </w:rPr>
              <w:t>«</w:t>
            </w:r>
            <w:r w:rsidRPr="001718C8">
              <w:rPr>
                <w:rFonts w:eastAsia="Times New Roman"/>
                <w:lang w:eastAsia="ru-RU"/>
              </w:rPr>
              <w:t>Комплексное развитие сельских территорий Атяшевского муниципального района</w:t>
            </w:r>
            <w:r w:rsidR="009019A1">
              <w:rPr>
                <w:rFonts w:eastAsia="Times New Roman"/>
                <w:lang w:eastAsia="ru-RU"/>
              </w:rPr>
              <w:t>»</w:t>
            </w:r>
            <w:r w:rsidRPr="001718C8">
              <w:rPr>
                <w:rFonts w:eastAsia="Times New Roman"/>
                <w:lang w:eastAsia="ru-RU"/>
              </w:rPr>
              <w:t xml:space="preserve"> </w:t>
            </w:r>
          </w:p>
        </w:tc>
        <w:tc>
          <w:tcPr>
            <w:tcW w:w="520" w:type="dxa"/>
            <w:shd w:val="clear" w:color="auto" w:fill="auto"/>
            <w:hideMark/>
          </w:tcPr>
          <w:p w14:paraId="24ED879A" w14:textId="77777777" w:rsidR="001718C8" w:rsidRPr="001718C8" w:rsidRDefault="001718C8" w:rsidP="001718C8">
            <w:pPr>
              <w:rPr>
                <w:rFonts w:eastAsia="Times New Roman"/>
                <w:lang w:eastAsia="ru-RU"/>
              </w:rPr>
            </w:pPr>
            <w:r w:rsidRPr="001718C8">
              <w:rPr>
                <w:rFonts w:eastAsia="Times New Roman"/>
                <w:lang w:eastAsia="ru-RU"/>
              </w:rPr>
              <w:t>22</w:t>
            </w:r>
          </w:p>
        </w:tc>
        <w:tc>
          <w:tcPr>
            <w:tcW w:w="420" w:type="dxa"/>
            <w:shd w:val="clear" w:color="auto" w:fill="auto"/>
            <w:hideMark/>
          </w:tcPr>
          <w:p w14:paraId="4777DF89" w14:textId="77777777" w:rsidR="001718C8" w:rsidRPr="001718C8" w:rsidRDefault="001718C8" w:rsidP="001718C8">
            <w:pPr>
              <w:rPr>
                <w:rFonts w:eastAsia="Times New Roman"/>
                <w:lang w:eastAsia="ru-RU"/>
              </w:rPr>
            </w:pPr>
            <w:r w:rsidRPr="001718C8">
              <w:rPr>
                <w:rFonts w:eastAsia="Times New Roman"/>
                <w:lang w:eastAsia="ru-RU"/>
              </w:rPr>
              <w:t> </w:t>
            </w:r>
          </w:p>
        </w:tc>
        <w:tc>
          <w:tcPr>
            <w:tcW w:w="560" w:type="dxa"/>
            <w:shd w:val="clear" w:color="auto" w:fill="auto"/>
            <w:hideMark/>
          </w:tcPr>
          <w:p w14:paraId="5CC75446" w14:textId="77777777" w:rsidR="001718C8" w:rsidRPr="001718C8" w:rsidRDefault="001718C8" w:rsidP="001718C8">
            <w:pPr>
              <w:rPr>
                <w:rFonts w:eastAsia="Times New Roman"/>
                <w:lang w:eastAsia="ru-RU"/>
              </w:rPr>
            </w:pPr>
            <w:r w:rsidRPr="001718C8">
              <w:rPr>
                <w:rFonts w:eastAsia="Times New Roman"/>
                <w:lang w:eastAsia="ru-RU"/>
              </w:rPr>
              <w:t> </w:t>
            </w:r>
          </w:p>
        </w:tc>
        <w:tc>
          <w:tcPr>
            <w:tcW w:w="860" w:type="dxa"/>
            <w:shd w:val="clear" w:color="000000" w:fill="FFFFFF"/>
            <w:vAlign w:val="bottom"/>
            <w:hideMark/>
          </w:tcPr>
          <w:p w14:paraId="65F8E289"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660" w:type="dxa"/>
            <w:shd w:val="clear" w:color="000000" w:fill="FFFFFF"/>
            <w:vAlign w:val="bottom"/>
            <w:hideMark/>
          </w:tcPr>
          <w:p w14:paraId="18178B32"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640" w:type="dxa"/>
            <w:shd w:val="clear" w:color="000000" w:fill="FFFFFF"/>
            <w:vAlign w:val="bottom"/>
            <w:hideMark/>
          </w:tcPr>
          <w:p w14:paraId="5A43C671"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664" w:type="dxa"/>
            <w:shd w:val="clear" w:color="000000" w:fill="FFFFFF"/>
            <w:vAlign w:val="bottom"/>
            <w:hideMark/>
          </w:tcPr>
          <w:p w14:paraId="7520CF9D"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1056" w:type="dxa"/>
            <w:shd w:val="clear" w:color="000000" w:fill="FFFFFF"/>
            <w:noWrap/>
            <w:hideMark/>
          </w:tcPr>
          <w:p w14:paraId="06C9AFD4"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81974,8</w:t>
            </w:r>
          </w:p>
        </w:tc>
        <w:tc>
          <w:tcPr>
            <w:tcW w:w="876" w:type="dxa"/>
            <w:shd w:val="clear" w:color="000000" w:fill="FFFFFF"/>
            <w:noWrap/>
            <w:hideMark/>
          </w:tcPr>
          <w:p w14:paraId="026AF9D0"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c>
          <w:tcPr>
            <w:tcW w:w="1108" w:type="dxa"/>
            <w:shd w:val="clear" w:color="000000" w:fill="FFFFFF"/>
            <w:noWrap/>
            <w:hideMark/>
          </w:tcPr>
          <w:p w14:paraId="5CFE50F7"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r>
      <w:tr w:rsidR="001718C8" w:rsidRPr="001718C8" w14:paraId="26DCE618" w14:textId="77777777" w:rsidTr="001718C8">
        <w:trPr>
          <w:gridAfter w:val="1"/>
          <w:wAfter w:w="9" w:type="dxa"/>
          <w:trHeight w:val="20"/>
        </w:trPr>
        <w:tc>
          <w:tcPr>
            <w:tcW w:w="3266" w:type="dxa"/>
            <w:shd w:val="clear" w:color="auto" w:fill="auto"/>
            <w:hideMark/>
          </w:tcPr>
          <w:p w14:paraId="59BF0C36" w14:textId="77777777" w:rsidR="001718C8" w:rsidRPr="001718C8" w:rsidRDefault="001718C8" w:rsidP="001718C8">
            <w:pPr>
              <w:jc w:val="both"/>
              <w:rPr>
                <w:rFonts w:eastAsia="Times New Roman"/>
                <w:lang w:eastAsia="ru-RU"/>
              </w:rPr>
            </w:pPr>
            <w:r w:rsidRPr="001718C8">
              <w:rPr>
                <w:rFonts w:eastAsia="Times New Roman"/>
                <w:lang w:eastAsia="ru-RU"/>
              </w:rPr>
              <w:t>Реализация мероприятий по комплексному развитию сельских территорий</w:t>
            </w:r>
          </w:p>
        </w:tc>
        <w:tc>
          <w:tcPr>
            <w:tcW w:w="520" w:type="dxa"/>
            <w:shd w:val="clear" w:color="auto" w:fill="auto"/>
            <w:hideMark/>
          </w:tcPr>
          <w:p w14:paraId="11444FC8" w14:textId="77777777" w:rsidR="001718C8" w:rsidRPr="001718C8" w:rsidRDefault="001718C8" w:rsidP="001718C8">
            <w:pPr>
              <w:rPr>
                <w:rFonts w:eastAsia="Times New Roman"/>
                <w:lang w:eastAsia="ru-RU"/>
              </w:rPr>
            </w:pPr>
            <w:r w:rsidRPr="001718C8">
              <w:rPr>
                <w:rFonts w:eastAsia="Times New Roman"/>
                <w:lang w:eastAsia="ru-RU"/>
              </w:rPr>
              <w:t>22</w:t>
            </w:r>
          </w:p>
        </w:tc>
        <w:tc>
          <w:tcPr>
            <w:tcW w:w="420" w:type="dxa"/>
            <w:shd w:val="clear" w:color="auto" w:fill="auto"/>
            <w:hideMark/>
          </w:tcPr>
          <w:p w14:paraId="04B56F2C" w14:textId="77777777" w:rsidR="001718C8" w:rsidRPr="001718C8" w:rsidRDefault="001718C8" w:rsidP="001718C8">
            <w:pPr>
              <w:rPr>
                <w:rFonts w:eastAsia="Times New Roman"/>
                <w:lang w:eastAsia="ru-RU"/>
              </w:rPr>
            </w:pPr>
            <w:r w:rsidRPr="001718C8">
              <w:rPr>
                <w:rFonts w:eastAsia="Times New Roman"/>
                <w:lang w:eastAsia="ru-RU"/>
              </w:rPr>
              <w:t>1</w:t>
            </w:r>
          </w:p>
        </w:tc>
        <w:tc>
          <w:tcPr>
            <w:tcW w:w="560" w:type="dxa"/>
            <w:shd w:val="clear" w:color="auto" w:fill="auto"/>
            <w:hideMark/>
          </w:tcPr>
          <w:p w14:paraId="3F769159" w14:textId="77777777" w:rsidR="001718C8" w:rsidRPr="001718C8" w:rsidRDefault="001718C8" w:rsidP="001718C8">
            <w:pPr>
              <w:rPr>
                <w:rFonts w:eastAsia="Times New Roman"/>
                <w:lang w:eastAsia="ru-RU"/>
              </w:rPr>
            </w:pPr>
            <w:r w:rsidRPr="001718C8">
              <w:rPr>
                <w:rFonts w:eastAsia="Times New Roman"/>
                <w:lang w:eastAsia="ru-RU"/>
              </w:rPr>
              <w:t>02</w:t>
            </w:r>
          </w:p>
        </w:tc>
        <w:tc>
          <w:tcPr>
            <w:tcW w:w="860" w:type="dxa"/>
            <w:shd w:val="clear" w:color="auto" w:fill="auto"/>
            <w:hideMark/>
          </w:tcPr>
          <w:p w14:paraId="42B2DD2C" w14:textId="77777777" w:rsidR="001718C8" w:rsidRPr="001718C8" w:rsidRDefault="001718C8" w:rsidP="001718C8">
            <w:pPr>
              <w:rPr>
                <w:rFonts w:eastAsia="Times New Roman"/>
                <w:lang w:eastAsia="ru-RU"/>
              </w:rPr>
            </w:pPr>
            <w:r w:rsidRPr="001718C8">
              <w:rPr>
                <w:rFonts w:eastAsia="Times New Roman"/>
                <w:lang w:eastAsia="ru-RU"/>
              </w:rPr>
              <w:t>L5760</w:t>
            </w:r>
          </w:p>
        </w:tc>
        <w:tc>
          <w:tcPr>
            <w:tcW w:w="660" w:type="dxa"/>
            <w:shd w:val="clear" w:color="auto" w:fill="auto"/>
            <w:hideMark/>
          </w:tcPr>
          <w:p w14:paraId="62DBB2A8" w14:textId="77777777" w:rsidR="001718C8" w:rsidRPr="001718C8" w:rsidRDefault="001718C8" w:rsidP="001718C8">
            <w:pPr>
              <w:rPr>
                <w:rFonts w:eastAsia="Times New Roman"/>
                <w:lang w:eastAsia="ru-RU"/>
              </w:rPr>
            </w:pPr>
            <w:r w:rsidRPr="001718C8">
              <w:rPr>
                <w:rFonts w:eastAsia="Times New Roman"/>
                <w:lang w:eastAsia="ru-RU"/>
              </w:rPr>
              <w:t>05</w:t>
            </w:r>
          </w:p>
        </w:tc>
        <w:tc>
          <w:tcPr>
            <w:tcW w:w="640" w:type="dxa"/>
            <w:shd w:val="clear" w:color="auto" w:fill="auto"/>
            <w:hideMark/>
          </w:tcPr>
          <w:p w14:paraId="2161B06C" w14:textId="77777777" w:rsidR="001718C8" w:rsidRPr="001718C8" w:rsidRDefault="001718C8" w:rsidP="001718C8">
            <w:pPr>
              <w:rPr>
                <w:rFonts w:eastAsia="Times New Roman"/>
                <w:lang w:eastAsia="ru-RU"/>
              </w:rPr>
            </w:pPr>
            <w:r w:rsidRPr="001718C8">
              <w:rPr>
                <w:rFonts w:eastAsia="Times New Roman"/>
                <w:lang w:eastAsia="ru-RU"/>
              </w:rPr>
              <w:t>01</w:t>
            </w:r>
          </w:p>
        </w:tc>
        <w:tc>
          <w:tcPr>
            <w:tcW w:w="664" w:type="dxa"/>
            <w:shd w:val="clear" w:color="auto" w:fill="auto"/>
            <w:hideMark/>
          </w:tcPr>
          <w:p w14:paraId="3BB9ED76" w14:textId="77777777" w:rsidR="001718C8" w:rsidRPr="001718C8" w:rsidRDefault="001718C8" w:rsidP="001718C8">
            <w:pPr>
              <w:rPr>
                <w:rFonts w:eastAsia="Times New Roman"/>
                <w:lang w:eastAsia="ru-RU"/>
              </w:rPr>
            </w:pPr>
            <w:r w:rsidRPr="001718C8">
              <w:rPr>
                <w:rFonts w:eastAsia="Times New Roman"/>
                <w:lang w:eastAsia="ru-RU"/>
              </w:rPr>
              <w:t>900</w:t>
            </w:r>
          </w:p>
        </w:tc>
        <w:tc>
          <w:tcPr>
            <w:tcW w:w="1056" w:type="dxa"/>
            <w:shd w:val="clear" w:color="auto" w:fill="auto"/>
            <w:noWrap/>
            <w:hideMark/>
          </w:tcPr>
          <w:p w14:paraId="66D7939E"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4747,0</w:t>
            </w:r>
          </w:p>
        </w:tc>
        <w:tc>
          <w:tcPr>
            <w:tcW w:w="876" w:type="dxa"/>
            <w:shd w:val="clear" w:color="000000" w:fill="FFFFFF"/>
            <w:noWrap/>
            <w:hideMark/>
          </w:tcPr>
          <w:p w14:paraId="774706BC"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c>
          <w:tcPr>
            <w:tcW w:w="1108" w:type="dxa"/>
            <w:shd w:val="clear" w:color="000000" w:fill="FFFFFF"/>
            <w:noWrap/>
            <w:hideMark/>
          </w:tcPr>
          <w:p w14:paraId="7ADA618A"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r>
      <w:tr w:rsidR="001718C8" w:rsidRPr="001718C8" w14:paraId="466F84A2" w14:textId="77777777" w:rsidTr="001718C8">
        <w:trPr>
          <w:gridAfter w:val="1"/>
          <w:wAfter w:w="9" w:type="dxa"/>
          <w:trHeight w:val="20"/>
        </w:trPr>
        <w:tc>
          <w:tcPr>
            <w:tcW w:w="3266" w:type="dxa"/>
            <w:shd w:val="clear" w:color="auto" w:fill="auto"/>
            <w:hideMark/>
          </w:tcPr>
          <w:p w14:paraId="0373DD0C" w14:textId="77777777" w:rsidR="001718C8" w:rsidRPr="001718C8" w:rsidRDefault="001718C8" w:rsidP="001718C8">
            <w:pPr>
              <w:jc w:val="both"/>
              <w:rPr>
                <w:rFonts w:eastAsia="Times New Roman"/>
                <w:lang w:eastAsia="ru-RU"/>
              </w:rPr>
            </w:pPr>
            <w:r w:rsidRPr="001718C8">
              <w:rPr>
                <w:rFonts w:eastAsia="Times New Roman"/>
                <w:lang w:eastAsia="ru-RU"/>
              </w:rPr>
              <w:t>Оформление дорог общего пользования местного значения</w:t>
            </w:r>
          </w:p>
        </w:tc>
        <w:tc>
          <w:tcPr>
            <w:tcW w:w="520" w:type="dxa"/>
            <w:shd w:val="clear" w:color="auto" w:fill="auto"/>
            <w:hideMark/>
          </w:tcPr>
          <w:p w14:paraId="0EF3BCED" w14:textId="77777777" w:rsidR="001718C8" w:rsidRPr="001718C8" w:rsidRDefault="001718C8" w:rsidP="001718C8">
            <w:pPr>
              <w:rPr>
                <w:rFonts w:eastAsia="Times New Roman"/>
                <w:lang w:eastAsia="ru-RU"/>
              </w:rPr>
            </w:pPr>
            <w:r w:rsidRPr="001718C8">
              <w:rPr>
                <w:rFonts w:eastAsia="Times New Roman"/>
                <w:lang w:eastAsia="ru-RU"/>
              </w:rPr>
              <w:t>22</w:t>
            </w:r>
          </w:p>
        </w:tc>
        <w:tc>
          <w:tcPr>
            <w:tcW w:w="420" w:type="dxa"/>
            <w:shd w:val="clear" w:color="auto" w:fill="auto"/>
            <w:hideMark/>
          </w:tcPr>
          <w:p w14:paraId="37A37FFA" w14:textId="77777777" w:rsidR="001718C8" w:rsidRPr="001718C8" w:rsidRDefault="001718C8" w:rsidP="001718C8">
            <w:pPr>
              <w:rPr>
                <w:rFonts w:eastAsia="Times New Roman"/>
                <w:lang w:eastAsia="ru-RU"/>
              </w:rPr>
            </w:pPr>
            <w:r w:rsidRPr="001718C8">
              <w:rPr>
                <w:rFonts w:eastAsia="Times New Roman"/>
                <w:lang w:eastAsia="ru-RU"/>
              </w:rPr>
              <w:t>2</w:t>
            </w:r>
          </w:p>
        </w:tc>
        <w:tc>
          <w:tcPr>
            <w:tcW w:w="560" w:type="dxa"/>
            <w:shd w:val="clear" w:color="auto" w:fill="auto"/>
            <w:hideMark/>
          </w:tcPr>
          <w:p w14:paraId="16717649" w14:textId="77777777" w:rsidR="001718C8" w:rsidRPr="001718C8" w:rsidRDefault="001718C8" w:rsidP="001718C8">
            <w:pPr>
              <w:rPr>
                <w:rFonts w:eastAsia="Times New Roman"/>
                <w:lang w:eastAsia="ru-RU"/>
              </w:rPr>
            </w:pPr>
            <w:r w:rsidRPr="001718C8">
              <w:rPr>
                <w:rFonts w:eastAsia="Times New Roman"/>
                <w:lang w:eastAsia="ru-RU"/>
              </w:rPr>
              <w:t>03</w:t>
            </w:r>
          </w:p>
        </w:tc>
        <w:tc>
          <w:tcPr>
            <w:tcW w:w="860" w:type="dxa"/>
            <w:shd w:val="clear" w:color="auto" w:fill="auto"/>
            <w:hideMark/>
          </w:tcPr>
          <w:p w14:paraId="19D3878B" w14:textId="77777777" w:rsidR="001718C8" w:rsidRPr="001718C8" w:rsidRDefault="001718C8" w:rsidP="001718C8">
            <w:pPr>
              <w:rPr>
                <w:rFonts w:eastAsia="Times New Roman"/>
                <w:lang w:eastAsia="ru-RU"/>
              </w:rPr>
            </w:pPr>
            <w:r w:rsidRPr="001718C8">
              <w:rPr>
                <w:rFonts w:eastAsia="Times New Roman"/>
                <w:lang w:eastAsia="ru-RU"/>
              </w:rPr>
              <w:t>42180</w:t>
            </w:r>
          </w:p>
        </w:tc>
        <w:tc>
          <w:tcPr>
            <w:tcW w:w="660" w:type="dxa"/>
            <w:shd w:val="clear" w:color="auto" w:fill="auto"/>
            <w:hideMark/>
          </w:tcPr>
          <w:p w14:paraId="63039BBD" w14:textId="77777777" w:rsidR="001718C8" w:rsidRPr="001718C8" w:rsidRDefault="001718C8" w:rsidP="001718C8">
            <w:pPr>
              <w:rPr>
                <w:rFonts w:eastAsia="Times New Roman"/>
                <w:lang w:eastAsia="ru-RU"/>
              </w:rPr>
            </w:pPr>
            <w:r w:rsidRPr="001718C8">
              <w:rPr>
                <w:rFonts w:eastAsia="Times New Roman"/>
                <w:lang w:eastAsia="ru-RU"/>
              </w:rPr>
              <w:t>04</w:t>
            </w:r>
          </w:p>
        </w:tc>
        <w:tc>
          <w:tcPr>
            <w:tcW w:w="640" w:type="dxa"/>
            <w:shd w:val="clear" w:color="auto" w:fill="auto"/>
            <w:hideMark/>
          </w:tcPr>
          <w:p w14:paraId="1C7A7D00" w14:textId="77777777" w:rsidR="001718C8" w:rsidRPr="001718C8" w:rsidRDefault="001718C8" w:rsidP="001718C8">
            <w:pPr>
              <w:rPr>
                <w:rFonts w:eastAsia="Times New Roman"/>
                <w:lang w:eastAsia="ru-RU"/>
              </w:rPr>
            </w:pPr>
            <w:r w:rsidRPr="001718C8">
              <w:rPr>
                <w:rFonts w:eastAsia="Times New Roman"/>
                <w:lang w:eastAsia="ru-RU"/>
              </w:rPr>
              <w:t>09</w:t>
            </w:r>
          </w:p>
        </w:tc>
        <w:tc>
          <w:tcPr>
            <w:tcW w:w="664" w:type="dxa"/>
            <w:shd w:val="clear" w:color="auto" w:fill="auto"/>
            <w:hideMark/>
          </w:tcPr>
          <w:p w14:paraId="221A2C96" w14:textId="77777777" w:rsidR="001718C8" w:rsidRPr="001718C8" w:rsidRDefault="001718C8" w:rsidP="001718C8">
            <w:pPr>
              <w:rPr>
                <w:rFonts w:eastAsia="Times New Roman"/>
                <w:lang w:eastAsia="ru-RU"/>
              </w:rPr>
            </w:pPr>
            <w:r w:rsidRPr="001718C8">
              <w:rPr>
                <w:rFonts w:eastAsia="Times New Roman"/>
                <w:lang w:eastAsia="ru-RU"/>
              </w:rPr>
              <w:t>900</w:t>
            </w:r>
          </w:p>
        </w:tc>
        <w:tc>
          <w:tcPr>
            <w:tcW w:w="1056" w:type="dxa"/>
            <w:shd w:val="clear" w:color="auto" w:fill="auto"/>
            <w:noWrap/>
            <w:hideMark/>
          </w:tcPr>
          <w:p w14:paraId="612D4A2F"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20,0</w:t>
            </w:r>
          </w:p>
        </w:tc>
        <w:tc>
          <w:tcPr>
            <w:tcW w:w="876" w:type="dxa"/>
            <w:shd w:val="clear" w:color="000000" w:fill="FFFFFF"/>
            <w:noWrap/>
            <w:hideMark/>
          </w:tcPr>
          <w:p w14:paraId="2183E928"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c>
          <w:tcPr>
            <w:tcW w:w="1108" w:type="dxa"/>
            <w:shd w:val="clear" w:color="000000" w:fill="FFFFFF"/>
            <w:noWrap/>
            <w:hideMark/>
          </w:tcPr>
          <w:p w14:paraId="5C947594"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r>
      <w:tr w:rsidR="001718C8" w:rsidRPr="001718C8" w14:paraId="0C066FF4" w14:textId="77777777" w:rsidTr="001718C8">
        <w:trPr>
          <w:gridAfter w:val="1"/>
          <w:wAfter w:w="9" w:type="dxa"/>
          <w:trHeight w:val="20"/>
        </w:trPr>
        <w:tc>
          <w:tcPr>
            <w:tcW w:w="3266" w:type="dxa"/>
            <w:shd w:val="clear" w:color="auto" w:fill="auto"/>
            <w:hideMark/>
          </w:tcPr>
          <w:p w14:paraId="3F401AD6" w14:textId="77777777" w:rsidR="001718C8" w:rsidRPr="001718C8" w:rsidRDefault="001718C8" w:rsidP="001718C8">
            <w:pPr>
              <w:jc w:val="both"/>
              <w:rPr>
                <w:rFonts w:eastAsia="Times New Roman"/>
                <w:lang w:eastAsia="ru-RU"/>
              </w:rPr>
            </w:pPr>
            <w:r w:rsidRPr="001718C8">
              <w:rPr>
                <w:rFonts w:eastAsia="Times New Roman"/>
                <w:lang w:eastAsia="ru-RU"/>
              </w:rPr>
              <w:t>Развитие транспортной инфраструктуры на сельских территориях</w:t>
            </w:r>
          </w:p>
        </w:tc>
        <w:tc>
          <w:tcPr>
            <w:tcW w:w="520" w:type="dxa"/>
            <w:shd w:val="clear" w:color="auto" w:fill="auto"/>
            <w:hideMark/>
          </w:tcPr>
          <w:p w14:paraId="1952515F" w14:textId="77777777" w:rsidR="001718C8" w:rsidRPr="001718C8" w:rsidRDefault="001718C8" w:rsidP="001718C8">
            <w:pPr>
              <w:rPr>
                <w:rFonts w:eastAsia="Times New Roman"/>
                <w:lang w:eastAsia="ru-RU"/>
              </w:rPr>
            </w:pPr>
            <w:r w:rsidRPr="001718C8">
              <w:rPr>
                <w:rFonts w:eastAsia="Times New Roman"/>
                <w:lang w:eastAsia="ru-RU"/>
              </w:rPr>
              <w:t>22</w:t>
            </w:r>
          </w:p>
        </w:tc>
        <w:tc>
          <w:tcPr>
            <w:tcW w:w="420" w:type="dxa"/>
            <w:shd w:val="clear" w:color="auto" w:fill="auto"/>
            <w:hideMark/>
          </w:tcPr>
          <w:p w14:paraId="060863E2" w14:textId="77777777" w:rsidR="001718C8" w:rsidRPr="001718C8" w:rsidRDefault="001718C8" w:rsidP="001718C8">
            <w:pPr>
              <w:rPr>
                <w:rFonts w:eastAsia="Times New Roman"/>
                <w:lang w:eastAsia="ru-RU"/>
              </w:rPr>
            </w:pPr>
            <w:r w:rsidRPr="001718C8">
              <w:rPr>
                <w:rFonts w:eastAsia="Times New Roman"/>
                <w:lang w:eastAsia="ru-RU"/>
              </w:rPr>
              <w:t>2</w:t>
            </w:r>
          </w:p>
        </w:tc>
        <w:tc>
          <w:tcPr>
            <w:tcW w:w="560" w:type="dxa"/>
            <w:shd w:val="clear" w:color="auto" w:fill="auto"/>
            <w:hideMark/>
          </w:tcPr>
          <w:p w14:paraId="0AEC9BB0" w14:textId="77777777" w:rsidR="001718C8" w:rsidRPr="001718C8" w:rsidRDefault="001718C8" w:rsidP="001718C8">
            <w:pPr>
              <w:rPr>
                <w:rFonts w:eastAsia="Times New Roman"/>
                <w:lang w:eastAsia="ru-RU"/>
              </w:rPr>
            </w:pPr>
            <w:r w:rsidRPr="001718C8">
              <w:rPr>
                <w:rFonts w:eastAsia="Times New Roman"/>
                <w:lang w:eastAsia="ru-RU"/>
              </w:rPr>
              <w:t>03</w:t>
            </w:r>
          </w:p>
        </w:tc>
        <w:tc>
          <w:tcPr>
            <w:tcW w:w="860" w:type="dxa"/>
            <w:shd w:val="clear" w:color="auto" w:fill="auto"/>
            <w:hideMark/>
          </w:tcPr>
          <w:p w14:paraId="321D6676" w14:textId="77777777" w:rsidR="001718C8" w:rsidRPr="001718C8" w:rsidRDefault="001718C8" w:rsidP="001718C8">
            <w:pPr>
              <w:rPr>
                <w:rFonts w:eastAsia="Times New Roman"/>
                <w:lang w:eastAsia="ru-RU"/>
              </w:rPr>
            </w:pPr>
            <w:r w:rsidRPr="001718C8">
              <w:rPr>
                <w:rFonts w:eastAsia="Times New Roman"/>
                <w:lang w:eastAsia="ru-RU"/>
              </w:rPr>
              <w:t>L3720</w:t>
            </w:r>
          </w:p>
        </w:tc>
        <w:tc>
          <w:tcPr>
            <w:tcW w:w="660" w:type="dxa"/>
            <w:shd w:val="clear" w:color="auto" w:fill="auto"/>
            <w:hideMark/>
          </w:tcPr>
          <w:p w14:paraId="2CF08733" w14:textId="77777777" w:rsidR="001718C8" w:rsidRPr="001718C8" w:rsidRDefault="001718C8" w:rsidP="001718C8">
            <w:pPr>
              <w:rPr>
                <w:rFonts w:eastAsia="Times New Roman"/>
                <w:lang w:eastAsia="ru-RU"/>
              </w:rPr>
            </w:pPr>
            <w:r w:rsidRPr="001718C8">
              <w:rPr>
                <w:rFonts w:eastAsia="Times New Roman"/>
                <w:lang w:eastAsia="ru-RU"/>
              </w:rPr>
              <w:t>04</w:t>
            </w:r>
          </w:p>
        </w:tc>
        <w:tc>
          <w:tcPr>
            <w:tcW w:w="640" w:type="dxa"/>
            <w:shd w:val="clear" w:color="auto" w:fill="auto"/>
            <w:hideMark/>
          </w:tcPr>
          <w:p w14:paraId="227F6A33" w14:textId="77777777" w:rsidR="001718C8" w:rsidRPr="001718C8" w:rsidRDefault="001718C8" w:rsidP="001718C8">
            <w:pPr>
              <w:rPr>
                <w:rFonts w:eastAsia="Times New Roman"/>
                <w:lang w:eastAsia="ru-RU"/>
              </w:rPr>
            </w:pPr>
            <w:r w:rsidRPr="001718C8">
              <w:rPr>
                <w:rFonts w:eastAsia="Times New Roman"/>
                <w:lang w:eastAsia="ru-RU"/>
              </w:rPr>
              <w:t>09</w:t>
            </w:r>
          </w:p>
        </w:tc>
        <w:tc>
          <w:tcPr>
            <w:tcW w:w="664" w:type="dxa"/>
            <w:shd w:val="clear" w:color="auto" w:fill="auto"/>
            <w:hideMark/>
          </w:tcPr>
          <w:p w14:paraId="0D19E2A0" w14:textId="77777777" w:rsidR="001718C8" w:rsidRPr="001718C8" w:rsidRDefault="001718C8" w:rsidP="001718C8">
            <w:pPr>
              <w:rPr>
                <w:rFonts w:eastAsia="Times New Roman"/>
                <w:lang w:eastAsia="ru-RU"/>
              </w:rPr>
            </w:pPr>
            <w:r w:rsidRPr="001718C8">
              <w:rPr>
                <w:rFonts w:eastAsia="Times New Roman"/>
                <w:lang w:eastAsia="ru-RU"/>
              </w:rPr>
              <w:t>900</w:t>
            </w:r>
          </w:p>
        </w:tc>
        <w:tc>
          <w:tcPr>
            <w:tcW w:w="1056" w:type="dxa"/>
            <w:shd w:val="clear" w:color="auto" w:fill="auto"/>
            <w:noWrap/>
            <w:hideMark/>
          </w:tcPr>
          <w:p w14:paraId="3517BB2A"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77207,8</w:t>
            </w:r>
          </w:p>
        </w:tc>
        <w:tc>
          <w:tcPr>
            <w:tcW w:w="876" w:type="dxa"/>
            <w:shd w:val="clear" w:color="000000" w:fill="FFFFFF"/>
            <w:noWrap/>
            <w:hideMark/>
          </w:tcPr>
          <w:p w14:paraId="6A740615"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c>
          <w:tcPr>
            <w:tcW w:w="1108" w:type="dxa"/>
            <w:shd w:val="clear" w:color="000000" w:fill="FFFFFF"/>
            <w:noWrap/>
            <w:hideMark/>
          </w:tcPr>
          <w:p w14:paraId="001A4CF1"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r>
      <w:tr w:rsidR="001718C8" w:rsidRPr="001718C8" w14:paraId="762CB39C" w14:textId="77777777" w:rsidTr="001718C8">
        <w:trPr>
          <w:gridAfter w:val="1"/>
          <w:wAfter w:w="9" w:type="dxa"/>
          <w:trHeight w:val="20"/>
        </w:trPr>
        <w:tc>
          <w:tcPr>
            <w:tcW w:w="3266" w:type="dxa"/>
            <w:shd w:val="clear" w:color="auto" w:fill="auto"/>
            <w:hideMark/>
          </w:tcPr>
          <w:p w14:paraId="6E01922C" w14:textId="027E408D" w:rsidR="001718C8" w:rsidRPr="001718C8" w:rsidRDefault="001718C8" w:rsidP="001718C8">
            <w:pPr>
              <w:jc w:val="both"/>
              <w:rPr>
                <w:rFonts w:eastAsia="Times New Roman"/>
                <w:lang w:eastAsia="ru-RU"/>
              </w:rPr>
            </w:pPr>
            <w:r w:rsidRPr="001718C8">
              <w:rPr>
                <w:rFonts w:eastAsia="Times New Roman"/>
                <w:lang w:eastAsia="ru-RU"/>
              </w:rPr>
              <w:lastRenderedPageBreak/>
              <w:t xml:space="preserve">Муниципальная программа Атяшевского муниципального района Республики Мордовия </w:t>
            </w:r>
            <w:r w:rsidR="009019A1">
              <w:rPr>
                <w:rFonts w:eastAsia="Times New Roman"/>
                <w:lang w:eastAsia="ru-RU"/>
              </w:rPr>
              <w:t>«</w:t>
            </w:r>
            <w:r w:rsidRPr="001718C8">
              <w:rPr>
                <w:rFonts w:eastAsia="Times New Roman"/>
                <w:lang w:eastAsia="ru-RU"/>
              </w:rPr>
              <w:t>Развитие жилищного строительства в Атяшевском муниципальном районе Республики Мордовия</w:t>
            </w:r>
            <w:r w:rsidR="009019A1">
              <w:rPr>
                <w:rFonts w:eastAsia="Times New Roman"/>
                <w:lang w:eastAsia="ru-RU"/>
              </w:rPr>
              <w:t>»</w:t>
            </w:r>
          </w:p>
        </w:tc>
        <w:tc>
          <w:tcPr>
            <w:tcW w:w="520" w:type="dxa"/>
            <w:shd w:val="clear" w:color="auto" w:fill="auto"/>
            <w:hideMark/>
          </w:tcPr>
          <w:p w14:paraId="4D51827B" w14:textId="77777777" w:rsidR="001718C8" w:rsidRPr="001718C8" w:rsidRDefault="001718C8" w:rsidP="001718C8">
            <w:pPr>
              <w:rPr>
                <w:rFonts w:eastAsia="Times New Roman"/>
                <w:lang w:eastAsia="ru-RU"/>
              </w:rPr>
            </w:pPr>
            <w:r w:rsidRPr="001718C8">
              <w:rPr>
                <w:rFonts w:eastAsia="Times New Roman"/>
                <w:lang w:eastAsia="ru-RU"/>
              </w:rPr>
              <w:t>26</w:t>
            </w:r>
          </w:p>
        </w:tc>
        <w:tc>
          <w:tcPr>
            <w:tcW w:w="420" w:type="dxa"/>
            <w:shd w:val="clear" w:color="auto" w:fill="auto"/>
            <w:hideMark/>
          </w:tcPr>
          <w:p w14:paraId="4B0797F4" w14:textId="77777777" w:rsidR="001718C8" w:rsidRPr="001718C8" w:rsidRDefault="001718C8" w:rsidP="001718C8">
            <w:pPr>
              <w:rPr>
                <w:rFonts w:eastAsia="Times New Roman"/>
                <w:lang w:eastAsia="ru-RU"/>
              </w:rPr>
            </w:pPr>
            <w:r w:rsidRPr="001718C8">
              <w:rPr>
                <w:rFonts w:eastAsia="Times New Roman"/>
                <w:lang w:eastAsia="ru-RU"/>
              </w:rPr>
              <w:t> </w:t>
            </w:r>
          </w:p>
        </w:tc>
        <w:tc>
          <w:tcPr>
            <w:tcW w:w="560" w:type="dxa"/>
            <w:shd w:val="clear" w:color="auto" w:fill="auto"/>
            <w:hideMark/>
          </w:tcPr>
          <w:p w14:paraId="7D5D3B5C" w14:textId="77777777" w:rsidR="001718C8" w:rsidRPr="001718C8" w:rsidRDefault="001718C8" w:rsidP="001718C8">
            <w:pPr>
              <w:rPr>
                <w:rFonts w:eastAsia="Times New Roman"/>
                <w:lang w:eastAsia="ru-RU"/>
              </w:rPr>
            </w:pPr>
            <w:r w:rsidRPr="001718C8">
              <w:rPr>
                <w:rFonts w:eastAsia="Times New Roman"/>
                <w:lang w:eastAsia="ru-RU"/>
              </w:rPr>
              <w:t> </w:t>
            </w:r>
          </w:p>
        </w:tc>
        <w:tc>
          <w:tcPr>
            <w:tcW w:w="860" w:type="dxa"/>
            <w:shd w:val="clear" w:color="000000" w:fill="FFFFFF"/>
            <w:vAlign w:val="bottom"/>
            <w:hideMark/>
          </w:tcPr>
          <w:p w14:paraId="7CBB42D0"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660" w:type="dxa"/>
            <w:shd w:val="clear" w:color="000000" w:fill="FFFFFF"/>
            <w:vAlign w:val="bottom"/>
            <w:hideMark/>
          </w:tcPr>
          <w:p w14:paraId="36FF1249"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640" w:type="dxa"/>
            <w:shd w:val="clear" w:color="000000" w:fill="FFFFFF"/>
            <w:vAlign w:val="bottom"/>
            <w:hideMark/>
          </w:tcPr>
          <w:p w14:paraId="726D4392"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664" w:type="dxa"/>
            <w:shd w:val="clear" w:color="000000" w:fill="FFFFFF"/>
            <w:vAlign w:val="bottom"/>
            <w:hideMark/>
          </w:tcPr>
          <w:p w14:paraId="64C63C10"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1056" w:type="dxa"/>
            <w:shd w:val="clear" w:color="auto" w:fill="auto"/>
            <w:noWrap/>
            <w:hideMark/>
          </w:tcPr>
          <w:p w14:paraId="23FB0DC0"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9483,3</w:t>
            </w:r>
          </w:p>
        </w:tc>
        <w:tc>
          <w:tcPr>
            <w:tcW w:w="876" w:type="dxa"/>
            <w:shd w:val="clear" w:color="auto" w:fill="auto"/>
            <w:noWrap/>
            <w:hideMark/>
          </w:tcPr>
          <w:p w14:paraId="714B53B7"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7018,4</w:t>
            </w:r>
          </w:p>
        </w:tc>
        <w:tc>
          <w:tcPr>
            <w:tcW w:w="1108" w:type="dxa"/>
            <w:shd w:val="clear" w:color="auto" w:fill="auto"/>
            <w:noWrap/>
            <w:hideMark/>
          </w:tcPr>
          <w:p w14:paraId="71D792EE"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9357,9</w:t>
            </w:r>
          </w:p>
        </w:tc>
      </w:tr>
      <w:tr w:rsidR="001718C8" w:rsidRPr="001718C8" w14:paraId="09E43595" w14:textId="77777777" w:rsidTr="001718C8">
        <w:trPr>
          <w:gridAfter w:val="1"/>
          <w:wAfter w:w="9" w:type="dxa"/>
          <w:trHeight w:val="20"/>
        </w:trPr>
        <w:tc>
          <w:tcPr>
            <w:tcW w:w="3266" w:type="dxa"/>
            <w:shd w:val="clear" w:color="auto" w:fill="auto"/>
            <w:hideMark/>
          </w:tcPr>
          <w:p w14:paraId="2BF37151" w14:textId="77777777" w:rsidR="001718C8" w:rsidRPr="001718C8" w:rsidRDefault="001718C8" w:rsidP="001718C8">
            <w:pPr>
              <w:jc w:val="both"/>
              <w:rPr>
                <w:rFonts w:eastAsia="Times New Roman"/>
                <w:lang w:eastAsia="ru-RU"/>
              </w:rPr>
            </w:pPr>
            <w:r w:rsidRPr="001718C8">
              <w:rPr>
                <w:rFonts w:eastAsia="Times New Roman"/>
                <w:lang w:eastAsia="ru-RU"/>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20" w:type="dxa"/>
            <w:shd w:val="clear" w:color="auto" w:fill="auto"/>
            <w:hideMark/>
          </w:tcPr>
          <w:p w14:paraId="354EFDD4" w14:textId="77777777" w:rsidR="001718C8" w:rsidRPr="001718C8" w:rsidRDefault="001718C8" w:rsidP="001718C8">
            <w:pPr>
              <w:rPr>
                <w:rFonts w:eastAsia="Times New Roman"/>
                <w:lang w:eastAsia="ru-RU"/>
              </w:rPr>
            </w:pPr>
            <w:r w:rsidRPr="001718C8">
              <w:rPr>
                <w:rFonts w:eastAsia="Times New Roman"/>
                <w:lang w:eastAsia="ru-RU"/>
              </w:rPr>
              <w:t>26</w:t>
            </w:r>
          </w:p>
        </w:tc>
        <w:tc>
          <w:tcPr>
            <w:tcW w:w="420" w:type="dxa"/>
            <w:shd w:val="clear" w:color="auto" w:fill="auto"/>
            <w:hideMark/>
          </w:tcPr>
          <w:p w14:paraId="326C79D8" w14:textId="77777777" w:rsidR="001718C8" w:rsidRPr="001718C8" w:rsidRDefault="001718C8" w:rsidP="001718C8">
            <w:pPr>
              <w:rPr>
                <w:rFonts w:eastAsia="Times New Roman"/>
                <w:lang w:eastAsia="ru-RU"/>
              </w:rPr>
            </w:pPr>
            <w:r w:rsidRPr="001718C8">
              <w:rPr>
                <w:rFonts w:eastAsia="Times New Roman"/>
                <w:lang w:eastAsia="ru-RU"/>
              </w:rPr>
              <w:t>1</w:t>
            </w:r>
          </w:p>
        </w:tc>
        <w:tc>
          <w:tcPr>
            <w:tcW w:w="560" w:type="dxa"/>
            <w:shd w:val="clear" w:color="auto" w:fill="auto"/>
            <w:hideMark/>
          </w:tcPr>
          <w:p w14:paraId="068B266B" w14:textId="77777777" w:rsidR="001718C8" w:rsidRPr="001718C8" w:rsidRDefault="001718C8" w:rsidP="001718C8">
            <w:pPr>
              <w:rPr>
                <w:rFonts w:eastAsia="Times New Roman"/>
                <w:lang w:eastAsia="ru-RU"/>
              </w:rPr>
            </w:pPr>
            <w:r w:rsidRPr="001718C8">
              <w:rPr>
                <w:rFonts w:eastAsia="Times New Roman"/>
                <w:lang w:eastAsia="ru-RU"/>
              </w:rPr>
              <w:t>03</w:t>
            </w:r>
          </w:p>
        </w:tc>
        <w:tc>
          <w:tcPr>
            <w:tcW w:w="860" w:type="dxa"/>
            <w:shd w:val="clear" w:color="auto" w:fill="auto"/>
            <w:hideMark/>
          </w:tcPr>
          <w:p w14:paraId="234D8D45" w14:textId="77777777" w:rsidR="001718C8" w:rsidRPr="001718C8" w:rsidRDefault="001718C8" w:rsidP="001718C8">
            <w:pPr>
              <w:rPr>
                <w:rFonts w:eastAsia="Times New Roman"/>
                <w:lang w:eastAsia="ru-RU"/>
              </w:rPr>
            </w:pPr>
            <w:r w:rsidRPr="001718C8">
              <w:rPr>
                <w:rFonts w:eastAsia="Times New Roman"/>
                <w:lang w:eastAsia="ru-RU"/>
              </w:rPr>
              <w:t>Д0820</w:t>
            </w:r>
          </w:p>
        </w:tc>
        <w:tc>
          <w:tcPr>
            <w:tcW w:w="660" w:type="dxa"/>
            <w:shd w:val="clear" w:color="auto" w:fill="auto"/>
            <w:hideMark/>
          </w:tcPr>
          <w:p w14:paraId="713164F5" w14:textId="77777777" w:rsidR="001718C8" w:rsidRPr="001718C8" w:rsidRDefault="001718C8" w:rsidP="001718C8">
            <w:pPr>
              <w:rPr>
                <w:rFonts w:eastAsia="Times New Roman"/>
                <w:lang w:eastAsia="ru-RU"/>
              </w:rPr>
            </w:pPr>
            <w:r w:rsidRPr="001718C8">
              <w:rPr>
                <w:rFonts w:eastAsia="Times New Roman"/>
                <w:lang w:eastAsia="ru-RU"/>
              </w:rPr>
              <w:t>10</w:t>
            </w:r>
          </w:p>
        </w:tc>
        <w:tc>
          <w:tcPr>
            <w:tcW w:w="640" w:type="dxa"/>
            <w:shd w:val="clear" w:color="auto" w:fill="auto"/>
            <w:hideMark/>
          </w:tcPr>
          <w:p w14:paraId="0EFB037E" w14:textId="77777777" w:rsidR="001718C8" w:rsidRPr="001718C8" w:rsidRDefault="001718C8" w:rsidP="001718C8">
            <w:pPr>
              <w:rPr>
                <w:rFonts w:eastAsia="Times New Roman"/>
                <w:lang w:eastAsia="ru-RU"/>
              </w:rPr>
            </w:pPr>
            <w:r w:rsidRPr="001718C8">
              <w:rPr>
                <w:rFonts w:eastAsia="Times New Roman"/>
                <w:lang w:eastAsia="ru-RU"/>
              </w:rPr>
              <w:t>04</w:t>
            </w:r>
          </w:p>
        </w:tc>
        <w:tc>
          <w:tcPr>
            <w:tcW w:w="664" w:type="dxa"/>
            <w:shd w:val="clear" w:color="auto" w:fill="auto"/>
            <w:hideMark/>
          </w:tcPr>
          <w:p w14:paraId="4EC1AF3F" w14:textId="77777777" w:rsidR="001718C8" w:rsidRPr="001718C8" w:rsidRDefault="001718C8" w:rsidP="001718C8">
            <w:pPr>
              <w:rPr>
                <w:rFonts w:eastAsia="Times New Roman"/>
                <w:lang w:eastAsia="ru-RU"/>
              </w:rPr>
            </w:pPr>
            <w:r w:rsidRPr="001718C8">
              <w:rPr>
                <w:rFonts w:eastAsia="Times New Roman"/>
                <w:lang w:eastAsia="ru-RU"/>
              </w:rPr>
              <w:t>900</w:t>
            </w:r>
          </w:p>
        </w:tc>
        <w:tc>
          <w:tcPr>
            <w:tcW w:w="1056" w:type="dxa"/>
            <w:shd w:val="clear" w:color="auto" w:fill="auto"/>
            <w:noWrap/>
            <w:hideMark/>
          </w:tcPr>
          <w:p w14:paraId="776CDFBF"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9483,3</w:t>
            </w:r>
          </w:p>
        </w:tc>
        <w:tc>
          <w:tcPr>
            <w:tcW w:w="876" w:type="dxa"/>
            <w:shd w:val="clear" w:color="000000" w:fill="FFFFFF"/>
            <w:noWrap/>
            <w:hideMark/>
          </w:tcPr>
          <w:p w14:paraId="26D096C1"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c>
          <w:tcPr>
            <w:tcW w:w="1108" w:type="dxa"/>
            <w:shd w:val="clear" w:color="000000" w:fill="FFFFFF"/>
            <w:noWrap/>
            <w:hideMark/>
          </w:tcPr>
          <w:p w14:paraId="2B34210A"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r>
      <w:tr w:rsidR="001718C8" w:rsidRPr="001718C8" w14:paraId="7ECFA829" w14:textId="77777777" w:rsidTr="001718C8">
        <w:trPr>
          <w:gridAfter w:val="1"/>
          <w:wAfter w:w="9" w:type="dxa"/>
          <w:trHeight w:val="20"/>
        </w:trPr>
        <w:tc>
          <w:tcPr>
            <w:tcW w:w="3266" w:type="dxa"/>
            <w:shd w:val="clear" w:color="auto" w:fill="auto"/>
            <w:hideMark/>
          </w:tcPr>
          <w:p w14:paraId="12E84A68" w14:textId="77777777" w:rsidR="001718C8" w:rsidRPr="001718C8" w:rsidRDefault="001718C8" w:rsidP="001718C8">
            <w:pPr>
              <w:jc w:val="both"/>
              <w:rPr>
                <w:rFonts w:eastAsia="Times New Roman"/>
                <w:lang w:eastAsia="ru-RU"/>
              </w:rPr>
            </w:pPr>
            <w:r w:rsidRPr="001718C8">
              <w:rPr>
                <w:rFonts w:eastAsia="Times New Roman"/>
                <w:lang w:eastAsia="ru-RU"/>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20" w:type="dxa"/>
            <w:shd w:val="clear" w:color="auto" w:fill="auto"/>
            <w:hideMark/>
          </w:tcPr>
          <w:p w14:paraId="747B30E0" w14:textId="77777777" w:rsidR="001718C8" w:rsidRPr="001718C8" w:rsidRDefault="001718C8" w:rsidP="001718C8">
            <w:pPr>
              <w:rPr>
                <w:rFonts w:eastAsia="Times New Roman"/>
                <w:lang w:eastAsia="ru-RU"/>
              </w:rPr>
            </w:pPr>
            <w:r w:rsidRPr="001718C8">
              <w:rPr>
                <w:rFonts w:eastAsia="Times New Roman"/>
                <w:lang w:eastAsia="ru-RU"/>
              </w:rPr>
              <w:t>26</w:t>
            </w:r>
          </w:p>
        </w:tc>
        <w:tc>
          <w:tcPr>
            <w:tcW w:w="420" w:type="dxa"/>
            <w:shd w:val="clear" w:color="auto" w:fill="auto"/>
            <w:hideMark/>
          </w:tcPr>
          <w:p w14:paraId="350EEAF3" w14:textId="77777777" w:rsidR="001718C8" w:rsidRPr="001718C8" w:rsidRDefault="001718C8" w:rsidP="001718C8">
            <w:pPr>
              <w:rPr>
                <w:rFonts w:eastAsia="Times New Roman"/>
                <w:lang w:eastAsia="ru-RU"/>
              </w:rPr>
            </w:pPr>
            <w:r w:rsidRPr="001718C8">
              <w:rPr>
                <w:rFonts w:eastAsia="Times New Roman"/>
                <w:lang w:eastAsia="ru-RU"/>
              </w:rPr>
              <w:t>1</w:t>
            </w:r>
          </w:p>
        </w:tc>
        <w:tc>
          <w:tcPr>
            <w:tcW w:w="560" w:type="dxa"/>
            <w:shd w:val="clear" w:color="auto" w:fill="auto"/>
            <w:hideMark/>
          </w:tcPr>
          <w:p w14:paraId="18584392" w14:textId="77777777" w:rsidR="001718C8" w:rsidRPr="001718C8" w:rsidRDefault="001718C8" w:rsidP="001718C8">
            <w:pPr>
              <w:rPr>
                <w:rFonts w:eastAsia="Times New Roman"/>
                <w:lang w:eastAsia="ru-RU"/>
              </w:rPr>
            </w:pPr>
            <w:r w:rsidRPr="001718C8">
              <w:rPr>
                <w:rFonts w:eastAsia="Times New Roman"/>
                <w:lang w:eastAsia="ru-RU"/>
              </w:rPr>
              <w:t>03</w:t>
            </w:r>
          </w:p>
        </w:tc>
        <w:tc>
          <w:tcPr>
            <w:tcW w:w="860" w:type="dxa"/>
            <w:shd w:val="clear" w:color="auto" w:fill="auto"/>
            <w:hideMark/>
          </w:tcPr>
          <w:p w14:paraId="0D2502F9" w14:textId="77777777" w:rsidR="001718C8" w:rsidRPr="001718C8" w:rsidRDefault="001718C8" w:rsidP="001718C8">
            <w:pPr>
              <w:rPr>
                <w:rFonts w:eastAsia="Times New Roman"/>
                <w:lang w:eastAsia="ru-RU"/>
              </w:rPr>
            </w:pPr>
            <w:r w:rsidRPr="001718C8">
              <w:rPr>
                <w:rFonts w:eastAsia="Times New Roman"/>
                <w:lang w:eastAsia="ru-RU"/>
              </w:rPr>
              <w:t>R0820</w:t>
            </w:r>
          </w:p>
        </w:tc>
        <w:tc>
          <w:tcPr>
            <w:tcW w:w="660" w:type="dxa"/>
            <w:shd w:val="clear" w:color="auto" w:fill="auto"/>
            <w:hideMark/>
          </w:tcPr>
          <w:p w14:paraId="5FEFB025" w14:textId="77777777" w:rsidR="001718C8" w:rsidRPr="001718C8" w:rsidRDefault="001718C8" w:rsidP="001718C8">
            <w:pPr>
              <w:rPr>
                <w:rFonts w:eastAsia="Times New Roman"/>
                <w:lang w:eastAsia="ru-RU"/>
              </w:rPr>
            </w:pPr>
            <w:r w:rsidRPr="001718C8">
              <w:rPr>
                <w:rFonts w:eastAsia="Times New Roman"/>
                <w:lang w:eastAsia="ru-RU"/>
              </w:rPr>
              <w:t>10</w:t>
            </w:r>
          </w:p>
        </w:tc>
        <w:tc>
          <w:tcPr>
            <w:tcW w:w="640" w:type="dxa"/>
            <w:shd w:val="clear" w:color="auto" w:fill="auto"/>
            <w:hideMark/>
          </w:tcPr>
          <w:p w14:paraId="0945634C" w14:textId="77777777" w:rsidR="001718C8" w:rsidRPr="001718C8" w:rsidRDefault="001718C8" w:rsidP="001718C8">
            <w:pPr>
              <w:rPr>
                <w:rFonts w:eastAsia="Times New Roman"/>
                <w:lang w:eastAsia="ru-RU"/>
              </w:rPr>
            </w:pPr>
            <w:r w:rsidRPr="001718C8">
              <w:rPr>
                <w:rFonts w:eastAsia="Times New Roman"/>
                <w:lang w:eastAsia="ru-RU"/>
              </w:rPr>
              <w:t>04</w:t>
            </w:r>
          </w:p>
        </w:tc>
        <w:tc>
          <w:tcPr>
            <w:tcW w:w="664" w:type="dxa"/>
            <w:shd w:val="clear" w:color="auto" w:fill="auto"/>
            <w:hideMark/>
          </w:tcPr>
          <w:p w14:paraId="45FF04A5" w14:textId="77777777" w:rsidR="001718C8" w:rsidRPr="001718C8" w:rsidRDefault="001718C8" w:rsidP="001718C8">
            <w:pPr>
              <w:rPr>
                <w:rFonts w:eastAsia="Times New Roman"/>
                <w:lang w:eastAsia="ru-RU"/>
              </w:rPr>
            </w:pPr>
            <w:r w:rsidRPr="001718C8">
              <w:rPr>
                <w:rFonts w:eastAsia="Times New Roman"/>
                <w:lang w:eastAsia="ru-RU"/>
              </w:rPr>
              <w:t>900</w:t>
            </w:r>
          </w:p>
        </w:tc>
        <w:tc>
          <w:tcPr>
            <w:tcW w:w="1056" w:type="dxa"/>
            <w:shd w:val="clear" w:color="000000" w:fill="FFFFFF"/>
            <w:noWrap/>
            <w:hideMark/>
          </w:tcPr>
          <w:p w14:paraId="636203F5"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0,0</w:t>
            </w:r>
          </w:p>
        </w:tc>
        <w:tc>
          <w:tcPr>
            <w:tcW w:w="876" w:type="dxa"/>
            <w:shd w:val="clear" w:color="000000" w:fill="FFFFFF"/>
            <w:noWrap/>
            <w:hideMark/>
          </w:tcPr>
          <w:p w14:paraId="423EBBED"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7018,4</w:t>
            </w:r>
          </w:p>
        </w:tc>
        <w:tc>
          <w:tcPr>
            <w:tcW w:w="1108" w:type="dxa"/>
            <w:shd w:val="clear" w:color="000000" w:fill="FFFFFF"/>
            <w:noWrap/>
            <w:hideMark/>
          </w:tcPr>
          <w:p w14:paraId="7BBC387A"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9357,9</w:t>
            </w:r>
          </w:p>
        </w:tc>
      </w:tr>
      <w:tr w:rsidR="001718C8" w:rsidRPr="001718C8" w14:paraId="2C676D71" w14:textId="77777777" w:rsidTr="001718C8">
        <w:trPr>
          <w:gridAfter w:val="1"/>
          <w:wAfter w:w="9" w:type="dxa"/>
          <w:trHeight w:val="20"/>
        </w:trPr>
        <w:tc>
          <w:tcPr>
            <w:tcW w:w="3266" w:type="dxa"/>
            <w:shd w:val="clear" w:color="auto" w:fill="auto"/>
            <w:hideMark/>
          </w:tcPr>
          <w:p w14:paraId="7F73393B" w14:textId="77777777" w:rsidR="001718C8" w:rsidRPr="001718C8" w:rsidRDefault="001718C8" w:rsidP="001718C8">
            <w:pPr>
              <w:rPr>
                <w:rFonts w:eastAsia="Times New Roman"/>
                <w:lang w:eastAsia="ru-RU"/>
              </w:rPr>
            </w:pPr>
            <w:r w:rsidRPr="001718C8">
              <w:rPr>
                <w:rFonts w:eastAsia="Times New Roman"/>
                <w:lang w:eastAsia="ru-RU"/>
              </w:rPr>
              <w:t>ВСЕГО</w:t>
            </w:r>
          </w:p>
        </w:tc>
        <w:tc>
          <w:tcPr>
            <w:tcW w:w="520" w:type="dxa"/>
            <w:shd w:val="clear" w:color="auto" w:fill="auto"/>
            <w:hideMark/>
          </w:tcPr>
          <w:p w14:paraId="026794E2" w14:textId="77777777" w:rsidR="001718C8" w:rsidRPr="001718C8" w:rsidRDefault="001718C8" w:rsidP="001718C8">
            <w:pPr>
              <w:rPr>
                <w:rFonts w:eastAsia="Times New Roman"/>
                <w:lang w:eastAsia="ru-RU"/>
              </w:rPr>
            </w:pPr>
            <w:r w:rsidRPr="001718C8">
              <w:rPr>
                <w:rFonts w:eastAsia="Times New Roman"/>
                <w:lang w:eastAsia="ru-RU"/>
              </w:rPr>
              <w:t> </w:t>
            </w:r>
          </w:p>
        </w:tc>
        <w:tc>
          <w:tcPr>
            <w:tcW w:w="420" w:type="dxa"/>
            <w:shd w:val="clear" w:color="auto" w:fill="auto"/>
            <w:hideMark/>
          </w:tcPr>
          <w:p w14:paraId="5AC74CBC" w14:textId="77777777" w:rsidR="001718C8" w:rsidRPr="001718C8" w:rsidRDefault="001718C8" w:rsidP="001718C8">
            <w:pPr>
              <w:rPr>
                <w:rFonts w:eastAsia="Times New Roman"/>
                <w:lang w:eastAsia="ru-RU"/>
              </w:rPr>
            </w:pPr>
            <w:r w:rsidRPr="001718C8">
              <w:rPr>
                <w:rFonts w:eastAsia="Times New Roman"/>
                <w:lang w:eastAsia="ru-RU"/>
              </w:rPr>
              <w:t> </w:t>
            </w:r>
          </w:p>
        </w:tc>
        <w:tc>
          <w:tcPr>
            <w:tcW w:w="560" w:type="dxa"/>
            <w:shd w:val="clear" w:color="auto" w:fill="auto"/>
            <w:hideMark/>
          </w:tcPr>
          <w:p w14:paraId="2AD7AFB4" w14:textId="77777777" w:rsidR="001718C8" w:rsidRPr="001718C8" w:rsidRDefault="001718C8" w:rsidP="001718C8">
            <w:pPr>
              <w:rPr>
                <w:rFonts w:eastAsia="Times New Roman"/>
                <w:lang w:eastAsia="ru-RU"/>
              </w:rPr>
            </w:pPr>
            <w:r w:rsidRPr="001718C8">
              <w:rPr>
                <w:rFonts w:eastAsia="Times New Roman"/>
                <w:lang w:eastAsia="ru-RU"/>
              </w:rPr>
              <w:t> </w:t>
            </w:r>
          </w:p>
        </w:tc>
        <w:tc>
          <w:tcPr>
            <w:tcW w:w="860" w:type="dxa"/>
            <w:shd w:val="clear" w:color="000000" w:fill="FFFFFF"/>
            <w:vAlign w:val="bottom"/>
            <w:hideMark/>
          </w:tcPr>
          <w:p w14:paraId="2F7C49FC"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660" w:type="dxa"/>
            <w:shd w:val="clear" w:color="000000" w:fill="FFFFFF"/>
            <w:vAlign w:val="bottom"/>
            <w:hideMark/>
          </w:tcPr>
          <w:p w14:paraId="4E2F07DC"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640" w:type="dxa"/>
            <w:shd w:val="clear" w:color="000000" w:fill="FFFFFF"/>
            <w:vAlign w:val="bottom"/>
            <w:hideMark/>
          </w:tcPr>
          <w:p w14:paraId="7D4D6F6A"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664" w:type="dxa"/>
            <w:shd w:val="clear" w:color="000000" w:fill="FFFFFF"/>
            <w:vAlign w:val="bottom"/>
            <w:hideMark/>
          </w:tcPr>
          <w:p w14:paraId="1EB83650"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 </w:t>
            </w:r>
          </w:p>
        </w:tc>
        <w:tc>
          <w:tcPr>
            <w:tcW w:w="1056" w:type="dxa"/>
            <w:shd w:val="clear" w:color="auto" w:fill="auto"/>
            <w:noWrap/>
            <w:vAlign w:val="bottom"/>
            <w:hideMark/>
          </w:tcPr>
          <w:p w14:paraId="1C0857D5"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91458,1</w:t>
            </w:r>
          </w:p>
        </w:tc>
        <w:tc>
          <w:tcPr>
            <w:tcW w:w="876" w:type="dxa"/>
            <w:shd w:val="clear" w:color="auto" w:fill="auto"/>
            <w:noWrap/>
            <w:vAlign w:val="bottom"/>
            <w:hideMark/>
          </w:tcPr>
          <w:p w14:paraId="071E45C6"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7018,4</w:t>
            </w:r>
          </w:p>
        </w:tc>
        <w:tc>
          <w:tcPr>
            <w:tcW w:w="1108" w:type="dxa"/>
            <w:shd w:val="clear" w:color="auto" w:fill="auto"/>
            <w:noWrap/>
            <w:vAlign w:val="bottom"/>
            <w:hideMark/>
          </w:tcPr>
          <w:p w14:paraId="2F6763AB" w14:textId="77777777" w:rsidR="001718C8" w:rsidRPr="001718C8" w:rsidRDefault="001718C8" w:rsidP="001718C8">
            <w:pPr>
              <w:jc w:val="center"/>
              <w:rPr>
                <w:rFonts w:eastAsia="Times New Roman"/>
                <w:color w:val="000000"/>
                <w:lang w:eastAsia="ru-RU"/>
              </w:rPr>
            </w:pPr>
            <w:r w:rsidRPr="001718C8">
              <w:rPr>
                <w:rFonts w:eastAsia="Times New Roman"/>
                <w:color w:val="000000"/>
                <w:lang w:eastAsia="ru-RU"/>
              </w:rPr>
              <w:t>9357,9</w:t>
            </w:r>
          </w:p>
        </w:tc>
      </w:tr>
    </w:tbl>
    <w:p w14:paraId="7017826F" w14:textId="149D8B38" w:rsidR="00A96537" w:rsidRDefault="001718C8" w:rsidP="001718C8">
      <w:pPr>
        <w:ind w:left="7776" w:firstLine="720"/>
        <w:jc w:val="both"/>
        <w:rPr>
          <w:sz w:val="28"/>
          <w:szCs w:val="28"/>
        </w:rPr>
      </w:pPr>
      <w:r>
        <w:rPr>
          <w:sz w:val="28"/>
          <w:szCs w:val="28"/>
        </w:rPr>
        <w:t xml:space="preserve">        </w:t>
      </w:r>
      <w:r w:rsidR="00073113">
        <w:rPr>
          <w:sz w:val="28"/>
          <w:szCs w:val="28"/>
        </w:rPr>
        <w:t>»</w:t>
      </w:r>
      <w:r w:rsidR="00A96537">
        <w:rPr>
          <w:sz w:val="28"/>
          <w:szCs w:val="28"/>
        </w:rPr>
        <w:t>;</w:t>
      </w:r>
    </w:p>
    <w:p w14:paraId="5A4D126C" w14:textId="6FA1FAC3" w:rsidR="00A96537" w:rsidRDefault="00A96537" w:rsidP="00A96537">
      <w:pPr>
        <w:ind w:firstLine="720"/>
        <w:jc w:val="both"/>
        <w:rPr>
          <w:sz w:val="28"/>
          <w:szCs w:val="28"/>
        </w:rPr>
      </w:pPr>
      <w:r>
        <w:rPr>
          <w:sz w:val="28"/>
          <w:szCs w:val="28"/>
        </w:rPr>
        <w:t>10. Таблицу 6 приложения № 6 изложить в следующей редакции:</w:t>
      </w:r>
    </w:p>
    <w:tbl>
      <w:tblPr>
        <w:tblW w:w="7866" w:type="dxa"/>
        <w:tblLook w:val="04A0" w:firstRow="1" w:lastRow="0" w:firstColumn="1" w:lastColumn="0" w:noHBand="0" w:noVBand="1"/>
      </w:tblPr>
      <w:tblGrid>
        <w:gridCol w:w="5093"/>
        <w:gridCol w:w="2773"/>
      </w:tblGrid>
      <w:tr w:rsidR="001718C8" w:rsidRPr="001718C8" w14:paraId="7BBC7134" w14:textId="77777777" w:rsidTr="001718C8">
        <w:trPr>
          <w:trHeight w:val="18"/>
        </w:trPr>
        <w:tc>
          <w:tcPr>
            <w:tcW w:w="5093" w:type="dxa"/>
            <w:tcBorders>
              <w:top w:val="nil"/>
              <w:left w:val="nil"/>
              <w:bottom w:val="nil"/>
              <w:right w:val="nil"/>
            </w:tcBorders>
            <w:shd w:val="clear" w:color="auto" w:fill="auto"/>
            <w:noWrap/>
            <w:vAlign w:val="bottom"/>
            <w:hideMark/>
          </w:tcPr>
          <w:p w14:paraId="08103925" w14:textId="68430686" w:rsidR="001718C8" w:rsidRPr="001718C8" w:rsidRDefault="001718C8" w:rsidP="001718C8">
            <w:pPr>
              <w:rPr>
                <w:rFonts w:eastAsia="Times New Roman"/>
                <w:sz w:val="20"/>
                <w:szCs w:val="20"/>
                <w:lang w:eastAsia="ru-RU"/>
              </w:rPr>
            </w:pPr>
          </w:p>
        </w:tc>
        <w:tc>
          <w:tcPr>
            <w:tcW w:w="2773" w:type="dxa"/>
            <w:tcBorders>
              <w:top w:val="nil"/>
              <w:left w:val="nil"/>
              <w:bottom w:val="nil"/>
              <w:right w:val="nil"/>
            </w:tcBorders>
            <w:shd w:val="clear" w:color="auto" w:fill="auto"/>
            <w:hideMark/>
          </w:tcPr>
          <w:p w14:paraId="716CF33D" w14:textId="77777777" w:rsidR="001718C8" w:rsidRPr="001718C8" w:rsidRDefault="001718C8" w:rsidP="001718C8">
            <w:pPr>
              <w:rPr>
                <w:rFonts w:eastAsia="Times New Roman"/>
                <w:sz w:val="20"/>
                <w:szCs w:val="20"/>
                <w:lang w:eastAsia="ru-RU"/>
              </w:rPr>
            </w:pPr>
          </w:p>
        </w:tc>
      </w:tr>
      <w:tr w:rsidR="001718C8" w:rsidRPr="001718C8" w14:paraId="3DECB5FE" w14:textId="77777777" w:rsidTr="001718C8">
        <w:trPr>
          <w:trHeight w:val="18"/>
        </w:trPr>
        <w:tc>
          <w:tcPr>
            <w:tcW w:w="5093" w:type="dxa"/>
            <w:tcBorders>
              <w:top w:val="nil"/>
              <w:left w:val="nil"/>
              <w:bottom w:val="nil"/>
              <w:right w:val="nil"/>
            </w:tcBorders>
            <w:shd w:val="clear" w:color="auto" w:fill="auto"/>
            <w:noWrap/>
            <w:vAlign w:val="bottom"/>
            <w:hideMark/>
          </w:tcPr>
          <w:p w14:paraId="074FD673" w14:textId="20A80135" w:rsidR="001718C8" w:rsidRPr="00073113" w:rsidRDefault="00073113" w:rsidP="001718C8">
            <w:pPr>
              <w:rPr>
                <w:rFonts w:eastAsia="Times New Roman"/>
                <w:lang w:eastAsia="ru-RU"/>
              </w:rPr>
            </w:pPr>
            <w:r w:rsidRPr="00073113">
              <w:rPr>
                <w:rFonts w:eastAsia="Times New Roman"/>
                <w:lang w:eastAsia="ru-RU"/>
              </w:rPr>
              <w:t>«</w:t>
            </w:r>
          </w:p>
        </w:tc>
        <w:tc>
          <w:tcPr>
            <w:tcW w:w="2773" w:type="dxa"/>
            <w:tcBorders>
              <w:top w:val="nil"/>
              <w:left w:val="nil"/>
              <w:bottom w:val="nil"/>
              <w:right w:val="nil"/>
            </w:tcBorders>
            <w:shd w:val="clear" w:color="auto" w:fill="auto"/>
            <w:hideMark/>
          </w:tcPr>
          <w:p w14:paraId="1CE2A550" w14:textId="77777777" w:rsidR="001718C8" w:rsidRPr="001718C8" w:rsidRDefault="001718C8" w:rsidP="001718C8">
            <w:pPr>
              <w:rPr>
                <w:rFonts w:eastAsia="Times New Roman"/>
                <w:lang w:eastAsia="ru-RU"/>
              </w:rPr>
            </w:pPr>
            <w:r w:rsidRPr="001718C8">
              <w:rPr>
                <w:rFonts w:eastAsia="Times New Roman"/>
                <w:lang w:eastAsia="ru-RU"/>
              </w:rPr>
              <w:t>Таблица 6</w:t>
            </w:r>
          </w:p>
        </w:tc>
      </w:tr>
      <w:tr w:rsidR="001718C8" w:rsidRPr="001718C8" w14:paraId="0B1FBAA7" w14:textId="77777777" w:rsidTr="001718C8">
        <w:trPr>
          <w:trHeight w:val="18"/>
        </w:trPr>
        <w:tc>
          <w:tcPr>
            <w:tcW w:w="5093" w:type="dxa"/>
            <w:tcBorders>
              <w:top w:val="nil"/>
              <w:left w:val="nil"/>
              <w:bottom w:val="nil"/>
              <w:right w:val="nil"/>
            </w:tcBorders>
            <w:shd w:val="clear" w:color="auto" w:fill="auto"/>
            <w:noWrap/>
            <w:vAlign w:val="bottom"/>
            <w:hideMark/>
          </w:tcPr>
          <w:p w14:paraId="3D0EB980" w14:textId="77777777" w:rsidR="001718C8" w:rsidRPr="001718C8" w:rsidRDefault="001718C8" w:rsidP="001718C8">
            <w:pPr>
              <w:rPr>
                <w:rFonts w:eastAsia="Times New Roman"/>
                <w:lang w:eastAsia="ru-RU"/>
              </w:rPr>
            </w:pPr>
          </w:p>
        </w:tc>
        <w:tc>
          <w:tcPr>
            <w:tcW w:w="2773" w:type="dxa"/>
            <w:tcBorders>
              <w:top w:val="nil"/>
              <w:left w:val="nil"/>
              <w:bottom w:val="nil"/>
              <w:right w:val="nil"/>
            </w:tcBorders>
            <w:shd w:val="clear" w:color="auto" w:fill="auto"/>
            <w:hideMark/>
          </w:tcPr>
          <w:p w14:paraId="78EF3060" w14:textId="77777777" w:rsidR="001718C8" w:rsidRPr="001718C8" w:rsidRDefault="001718C8" w:rsidP="001718C8">
            <w:pPr>
              <w:rPr>
                <w:rFonts w:eastAsia="Times New Roman"/>
                <w:sz w:val="20"/>
                <w:szCs w:val="20"/>
                <w:lang w:eastAsia="ru-RU"/>
              </w:rPr>
            </w:pPr>
          </w:p>
        </w:tc>
      </w:tr>
      <w:tr w:rsidR="001718C8" w:rsidRPr="001718C8" w14:paraId="0F4842C8" w14:textId="77777777" w:rsidTr="001718C8">
        <w:trPr>
          <w:trHeight w:val="18"/>
        </w:trPr>
        <w:tc>
          <w:tcPr>
            <w:tcW w:w="5093" w:type="dxa"/>
            <w:tcBorders>
              <w:top w:val="nil"/>
              <w:left w:val="nil"/>
              <w:bottom w:val="nil"/>
              <w:right w:val="nil"/>
            </w:tcBorders>
            <w:shd w:val="clear" w:color="auto" w:fill="auto"/>
            <w:vAlign w:val="center"/>
            <w:hideMark/>
          </w:tcPr>
          <w:p w14:paraId="5B48622C" w14:textId="77777777" w:rsidR="001718C8" w:rsidRPr="001718C8" w:rsidRDefault="001718C8" w:rsidP="001718C8">
            <w:pPr>
              <w:rPr>
                <w:rFonts w:eastAsia="Times New Roman"/>
                <w:sz w:val="20"/>
                <w:szCs w:val="20"/>
                <w:lang w:eastAsia="ru-RU"/>
              </w:rPr>
            </w:pPr>
          </w:p>
        </w:tc>
        <w:tc>
          <w:tcPr>
            <w:tcW w:w="2773" w:type="dxa"/>
            <w:tcBorders>
              <w:top w:val="nil"/>
              <w:left w:val="nil"/>
              <w:bottom w:val="nil"/>
              <w:right w:val="nil"/>
            </w:tcBorders>
            <w:shd w:val="clear" w:color="auto" w:fill="auto"/>
            <w:vAlign w:val="bottom"/>
            <w:hideMark/>
          </w:tcPr>
          <w:p w14:paraId="02EB1318" w14:textId="77777777" w:rsidR="001718C8" w:rsidRPr="001718C8" w:rsidRDefault="001718C8" w:rsidP="001718C8">
            <w:pPr>
              <w:rPr>
                <w:rFonts w:eastAsia="Times New Roman"/>
                <w:sz w:val="20"/>
                <w:szCs w:val="20"/>
                <w:lang w:eastAsia="ru-RU"/>
              </w:rPr>
            </w:pPr>
          </w:p>
        </w:tc>
      </w:tr>
      <w:tr w:rsidR="001718C8" w:rsidRPr="001718C8" w14:paraId="68D4C964" w14:textId="77777777" w:rsidTr="001718C8">
        <w:trPr>
          <w:trHeight w:val="18"/>
        </w:trPr>
        <w:tc>
          <w:tcPr>
            <w:tcW w:w="7866" w:type="dxa"/>
            <w:gridSpan w:val="2"/>
            <w:tcBorders>
              <w:top w:val="nil"/>
              <w:left w:val="nil"/>
              <w:bottom w:val="nil"/>
              <w:right w:val="nil"/>
            </w:tcBorders>
            <w:shd w:val="clear" w:color="auto" w:fill="auto"/>
            <w:vAlign w:val="center"/>
            <w:hideMark/>
          </w:tcPr>
          <w:p w14:paraId="6236BBF0" w14:textId="77777777" w:rsidR="001718C8" w:rsidRPr="001718C8" w:rsidRDefault="001718C8" w:rsidP="001718C8">
            <w:pPr>
              <w:jc w:val="center"/>
              <w:rPr>
                <w:rFonts w:eastAsia="Times New Roman"/>
                <w:lang w:eastAsia="ru-RU"/>
              </w:rPr>
            </w:pPr>
            <w:r w:rsidRPr="001718C8">
              <w:rPr>
                <w:rFonts w:eastAsia="Times New Roman"/>
                <w:lang w:eastAsia="ru-RU"/>
              </w:rPr>
              <w:t xml:space="preserve">Распределение 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на 2024 год </w:t>
            </w:r>
          </w:p>
        </w:tc>
      </w:tr>
      <w:tr w:rsidR="001718C8" w:rsidRPr="001718C8" w14:paraId="4E629D15" w14:textId="77777777" w:rsidTr="00073113">
        <w:trPr>
          <w:trHeight w:val="95"/>
        </w:trPr>
        <w:tc>
          <w:tcPr>
            <w:tcW w:w="5093" w:type="dxa"/>
            <w:tcBorders>
              <w:top w:val="nil"/>
              <w:left w:val="nil"/>
              <w:bottom w:val="nil"/>
              <w:right w:val="nil"/>
            </w:tcBorders>
            <w:shd w:val="clear" w:color="auto" w:fill="auto"/>
            <w:vAlign w:val="center"/>
            <w:hideMark/>
          </w:tcPr>
          <w:p w14:paraId="463EEE0D" w14:textId="77777777" w:rsidR="001718C8" w:rsidRPr="001718C8" w:rsidRDefault="001718C8" w:rsidP="001718C8">
            <w:pPr>
              <w:jc w:val="center"/>
              <w:rPr>
                <w:rFonts w:eastAsia="Times New Roman"/>
                <w:lang w:eastAsia="ru-RU"/>
              </w:rPr>
            </w:pPr>
          </w:p>
        </w:tc>
        <w:tc>
          <w:tcPr>
            <w:tcW w:w="2773" w:type="dxa"/>
            <w:tcBorders>
              <w:top w:val="nil"/>
              <w:left w:val="nil"/>
              <w:bottom w:val="nil"/>
              <w:right w:val="nil"/>
            </w:tcBorders>
            <w:shd w:val="clear" w:color="auto" w:fill="auto"/>
            <w:vAlign w:val="center"/>
            <w:hideMark/>
          </w:tcPr>
          <w:p w14:paraId="773F31B3" w14:textId="77777777" w:rsidR="001718C8" w:rsidRPr="001718C8" w:rsidRDefault="001718C8" w:rsidP="001718C8">
            <w:pPr>
              <w:jc w:val="center"/>
              <w:rPr>
                <w:rFonts w:eastAsia="Times New Roman"/>
                <w:sz w:val="20"/>
                <w:szCs w:val="20"/>
                <w:lang w:eastAsia="ru-RU"/>
              </w:rPr>
            </w:pPr>
          </w:p>
        </w:tc>
      </w:tr>
      <w:tr w:rsidR="00073113" w:rsidRPr="001718C8" w14:paraId="23AAB621" w14:textId="77777777" w:rsidTr="00073113">
        <w:trPr>
          <w:trHeight w:val="437"/>
        </w:trPr>
        <w:tc>
          <w:tcPr>
            <w:tcW w:w="5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0E9D" w14:textId="406334C2" w:rsidR="00073113" w:rsidRPr="001718C8" w:rsidRDefault="00073113" w:rsidP="001718C8">
            <w:pPr>
              <w:jc w:val="center"/>
              <w:rPr>
                <w:rFonts w:eastAsia="Times New Roman"/>
                <w:lang w:eastAsia="ru-RU"/>
              </w:rPr>
            </w:pPr>
            <w:r w:rsidRPr="001718C8">
              <w:rPr>
                <w:rFonts w:eastAsia="Times New Roman"/>
                <w:lang w:eastAsia="ru-RU"/>
              </w:rPr>
              <w:t>Наименование поселения</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4D0A6AA9" w14:textId="4C913957" w:rsidR="00073113" w:rsidRPr="001718C8" w:rsidRDefault="00073113" w:rsidP="001718C8">
            <w:pPr>
              <w:jc w:val="center"/>
              <w:rPr>
                <w:rFonts w:eastAsia="Times New Roman"/>
                <w:lang w:eastAsia="ru-RU"/>
              </w:rPr>
            </w:pPr>
            <w:r w:rsidRPr="001718C8">
              <w:rPr>
                <w:rFonts w:eastAsia="Times New Roman"/>
                <w:lang w:eastAsia="ru-RU"/>
              </w:rPr>
              <w:t>Сумма</w:t>
            </w:r>
            <w:r>
              <w:rPr>
                <w:rFonts w:eastAsia="Times New Roman"/>
                <w:lang w:eastAsia="ru-RU"/>
              </w:rPr>
              <w:t>, 2024 год</w:t>
            </w:r>
          </w:p>
        </w:tc>
      </w:tr>
      <w:tr w:rsidR="001718C8" w:rsidRPr="001718C8" w14:paraId="6B7FF376" w14:textId="77777777" w:rsidTr="00073113">
        <w:trPr>
          <w:trHeight w:val="18"/>
        </w:trPr>
        <w:tc>
          <w:tcPr>
            <w:tcW w:w="5093" w:type="dxa"/>
            <w:tcBorders>
              <w:top w:val="nil"/>
              <w:left w:val="single" w:sz="4" w:space="0" w:color="auto"/>
              <w:bottom w:val="single" w:sz="4" w:space="0" w:color="auto"/>
              <w:right w:val="single" w:sz="4" w:space="0" w:color="auto"/>
            </w:tcBorders>
            <w:shd w:val="clear" w:color="auto" w:fill="auto"/>
            <w:vAlign w:val="center"/>
            <w:hideMark/>
          </w:tcPr>
          <w:p w14:paraId="727BE8A1" w14:textId="77777777" w:rsidR="001718C8" w:rsidRPr="001718C8" w:rsidRDefault="001718C8" w:rsidP="001718C8">
            <w:pPr>
              <w:rPr>
                <w:rFonts w:eastAsia="Times New Roman"/>
                <w:lang w:eastAsia="ru-RU"/>
              </w:rPr>
            </w:pPr>
            <w:r w:rsidRPr="001718C8">
              <w:rPr>
                <w:rFonts w:eastAsia="Times New Roman"/>
                <w:lang w:eastAsia="ru-RU"/>
              </w:rPr>
              <w:t>Аловское сельское поселение</w:t>
            </w:r>
          </w:p>
        </w:tc>
        <w:tc>
          <w:tcPr>
            <w:tcW w:w="2773" w:type="dxa"/>
            <w:tcBorders>
              <w:top w:val="single" w:sz="4" w:space="0" w:color="auto"/>
              <w:left w:val="nil"/>
              <w:bottom w:val="single" w:sz="4" w:space="0" w:color="auto"/>
              <w:right w:val="single" w:sz="4" w:space="0" w:color="auto"/>
            </w:tcBorders>
            <w:shd w:val="clear" w:color="auto" w:fill="auto"/>
            <w:noWrap/>
            <w:vAlign w:val="bottom"/>
            <w:hideMark/>
          </w:tcPr>
          <w:p w14:paraId="16984AF2"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346,7</w:t>
            </w:r>
          </w:p>
        </w:tc>
      </w:tr>
      <w:tr w:rsidR="001718C8" w:rsidRPr="001718C8" w14:paraId="2AB160DC" w14:textId="77777777" w:rsidTr="001718C8">
        <w:trPr>
          <w:trHeight w:val="18"/>
        </w:trPr>
        <w:tc>
          <w:tcPr>
            <w:tcW w:w="5093" w:type="dxa"/>
            <w:tcBorders>
              <w:top w:val="nil"/>
              <w:left w:val="single" w:sz="4" w:space="0" w:color="auto"/>
              <w:bottom w:val="single" w:sz="4" w:space="0" w:color="auto"/>
              <w:right w:val="single" w:sz="4" w:space="0" w:color="auto"/>
            </w:tcBorders>
            <w:shd w:val="clear" w:color="auto" w:fill="auto"/>
            <w:vAlign w:val="center"/>
            <w:hideMark/>
          </w:tcPr>
          <w:p w14:paraId="26ABF5FF" w14:textId="77777777" w:rsidR="001718C8" w:rsidRPr="001718C8" w:rsidRDefault="001718C8" w:rsidP="001718C8">
            <w:pPr>
              <w:rPr>
                <w:rFonts w:eastAsia="Times New Roman"/>
                <w:lang w:eastAsia="ru-RU"/>
              </w:rPr>
            </w:pPr>
            <w:r w:rsidRPr="001718C8">
              <w:rPr>
                <w:rFonts w:eastAsia="Times New Roman"/>
                <w:lang w:eastAsia="ru-RU"/>
              </w:rPr>
              <w:t>Атяшевское сельское поселение</w:t>
            </w:r>
          </w:p>
        </w:tc>
        <w:tc>
          <w:tcPr>
            <w:tcW w:w="2773" w:type="dxa"/>
            <w:tcBorders>
              <w:top w:val="nil"/>
              <w:left w:val="nil"/>
              <w:bottom w:val="single" w:sz="4" w:space="0" w:color="auto"/>
              <w:right w:val="single" w:sz="4" w:space="0" w:color="auto"/>
            </w:tcBorders>
            <w:shd w:val="clear" w:color="auto" w:fill="auto"/>
            <w:noWrap/>
            <w:vAlign w:val="bottom"/>
            <w:hideMark/>
          </w:tcPr>
          <w:p w14:paraId="2E09027E"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595,5</w:t>
            </w:r>
          </w:p>
        </w:tc>
      </w:tr>
      <w:tr w:rsidR="001718C8" w:rsidRPr="001718C8" w14:paraId="0A5B6781" w14:textId="77777777" w:rsidTr="001718C8">
        <w:trPr>
          <w:trHeight w:val="18"/>
        </w:trPr>
        <w:tc>
          <w:tcPr>
            <w:tcW w:w="5093" w:type="dxa"/>
            <w:tcBorders>
              <w:top w:val="nil"/>
              <w:left w:val="single" w:sz="4" w:space="0" w:color="auto"/>
              <w:bottom w:val="single" w:sz="4" w:space="0" w:color="auto"/>
              <w:right w:val="single" w:sz="4" w:space="0" w:color="auto"/>
            </w:tcBorders>
            <w:shd w:val="clear" w:color="auto" w:fill="auto"/>
            <w:vAlign w:val="center"/>
            <w:hideMark/>
          </w:tcPr>
          <w:p w14:paraId="71DD9D87" w14:textId="77777777" w:rsidR="001718C8" w:rsidRPr="001718C8" w:rsidRDefault="001718C8" w:rsidP="001718C8">
            <w:pPr>
              <w:rPr>
                <w:rFonts w:eastAsia="Times New Roman"/>
                <w:lang w:eastAsia="ru-RU"/>
              </w:rPr>
            </w:pPr>
            <w:r w:rsidRPr="001718C8">
              <w:rPr>
                <w:rFonts w:eastAsia="Times New Roman"/>
                <w:lang w:eastAsia="ru-RU"/>
              </w:rPr>
              <w:t>Большеманадышское сельское поселение</w:t>
            </w:r>
          </w:p>
        </w:tc>
        <w:tc>
          <w:tcPr>
            <w:tcW w:w="2773" w:type="dxa"/>
            <w:tcBorders>
              <w:top w:val="nil"/>
              <w:left w:val="nil"/>
              <w:bottom w:val="single" w:sz="4" w:space="0" w:color="auto"/>
              <w:right w:val="single" w:sz="4" w:space="0" w:color="auto"/>
            </w:tcBorders>
            <w:shd w:val="clear" w:color="auto" w:fill="auto"/>
            <w:noWrap/>
            <w:vAlign w:val="bottom"/>
            <w:hideMark/>
          </w:tcPr>
          <w:p w14:paraId="5DF13A6E"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274,7</w:t>
            </w:r>
          </w:p>
        </w:tc>
      </w:tr>
      <w:tr w:rsidR="001718C8" w:rsidRPr="001718C8" w14:paraId="0FD429DF" w14:textId="77777777" w:rsidTr="001718C8">
        <w:trPr>
          <w:trHeight w:val="18"/>
        </w:trPr>
        <w:tc>
          <w:tcPr>
            <w:tcW w:w="5093" w:type="dxa"/>
            <w:tcBorders>
              <w:top w:val="nil"/>
              <w:left w:val="single" w:sz="4" w:space="0" w:color="auto"/>
              <w:bottom w:val="single" w:sz="4" w:space="0" w:color="auto"/>
              <w:right w:val="single" w:sz="4" w:space="0" w:color="auto"/>
            </w:tcBorders>
            <w:shd w:val="clear" w:color="auto" w:fill="auto"/>
            <w:vAlign w:val="center"/>
            <w:hideMark/>
          </w:tcPr>
          <w:p w14:paraId="6F9E75A9" w14:textId="77777777" w:rsidR="001718C8" w:rsidRPr="001718C8" w:rsidRDefault="001718C8" w:rsidP="001718C8">
            <w:pPr>
              <w:rPr>
                <w:rFonts w:eastAsia="Times New Roman"/>
                <w:lang w:eastAsia="ru-RU"/>
              </w:rPr>
            </w:pPr>
            <w:r w:rsidRPr="001718C8">
              <w:rPr>
                <w:rFonts w:eastAsia="Times New Roman"/>
                <w:lang w:eastAsia="ru-RU"/>
              </w:rPr>
              <w:t xml:space="preserve">Киржеманское сельское поселение </w:t>
            </w:r>
          </w:p>
        </w:tc>
        <w:tc>
          <w:tcPr>
            <w:tcW w:w="2773" w:type="dxa"/>
            <w:tcBorders>
              <w:top w:val="nil"/>
              <w:left w:val="nil"/>
              <w:bottom w:val="single" w:sz="4" w:space="0" w:color="auto"/>
              <w:right w:val="single" w:sz="4" w:space="0" w:color="auto"/>
            </w:tcBorders>
            <w:shd w:val="clear" w:color="auto" w:fill="auto"/>
            <w:noWrap/>
            <w:vAlign w:val="bottom"/>
            <w:hideMark/>
          </w:tcPr>
          <w:p w14:paraId="2D14BE45"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776,4</w:t>
            </w:r>
          </w:p>
        </w:tc>
      </w:tr>
      <w:tr w:rsidR="001718C8" w:rsidRPr="001718C8" w14:paraId="53910AD9" w14:textId="77777777" w:rsidTr="001718C8">
        <w:trPr>
          <w:trHeight w:val="18"/>
        </w:trPr>
        <w:tc>
          <w:tcPr>
            <w:tcW w:w="5093" w:type="dxa"/>
            <w:tcBorders>
              <w:top w:val="nil"/>
              <w:left w:val="single" w:sz="4" w:space="0" w:color="auto"/>
              <w:bottom w:val="single" w:sz="4" w:space="0" w:color="auto"/>
              <w:right w:val="single" w:sz="4" w:space="0" w:color="auto"/>
            </w:tcBorders>
            <w:shd w:val="clear" w:color="auto" w:fill="auto"/>
            <w:vAlign w:val="center"/>
            <w:hideMark/>
          </w:tcPr>
          <w:p w14:paraId="59570A74" w14:textId="77777777" w:rsidR="001718C8" w:rsidRPr="001718C8" w:rsidRDefault="001718C8" w:rsidP="001718C8">
            <w:pPr>
              <w:rPr>
                <w:rFonts w:eastAsia="Times New Roman"/>
                <w:lang w:eastAsia="ru-RU"/>
              </w:rPr>
            </w:pPr>
            <w:r w:rsidRPr="001718C8">
              <w:rPr>
                <w:rFonts w:eastAsia="Times New Roman"/>
                <w:lang w:eastAsia="ru-RU"/>
              </w:rPr>
              <w:t>Козловское сельское поселение</w:t>
            </w:r>
          </w:p>
        </w:tc>
        <w:tc>
          <w:tcPr>
            <w:tcW w:w="2773" w:type="dxa"/>
            <w:tcBorders>
              <w:top w:val="nil"/>
              <w:left w:val="nil"/>
              <w:bottom w:val="single" w:sz="4" w:space="0" w:color="auto"/>
              <w:right w:val="single" w:sz="4" w:space="0" w:color="auto"/>
            </w:tcBorders>
            <w:shd w:val="clear" w:color="auto" w:fill="auto"/>
            <w:noWrap/>
            <w:vAlign w:val="bottom"/>
            <w:hideMark/>
          </w:tcPr>
          <w:p w14:paraId="7B38F80D"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308,9</w:t>
            </w:r>
          </w:p>
        </w:tc>
      </w:tr>
      <w:tr w:rsidR="001718C8" w:rsidRPr="001718C8" w14:paraId="3F231DF5" w14:textId="77777777" w:rsidTr="001718C8">
        <w:trPr>
          <w:trHeight w:val="18"/>
        </w:trPr>
        <w:tc>
          <w:tcPr>
            <w:tcW w:w="5093" w:type="dxa"/>
            <w:tcBorders>
              <w:top w:val="nil"/>
              <w:left w:val="single" w:sz="4" w:space="0" w:color="auto"/>
              <w:bottom w:val="single" w:sz="4" w:space="0" w:color="auto"/>
              <w:right w:val="single" w:sz="4" w:space="0" w:color="auto"/>
            </w:tcBorders>
            <w:shd w:val="clear" w:color="auto" w:fill="auto"/>
            <w:vAlign w:val="center"/>
            <w:hideMark/>
          </w:tcPr>
          <w:p w14:paraId="7E5A180C" w14:textId="77777777" w:rsidR="001718C8" w:rsidRPr="001718C8" w:rsidRDefault="001718C8" w:rsidP="001718C8">
            <w:pPr>
              <w:rPr>
                <w:rFonts w:eastAsia="Times New Roman"/>
                <w:lang w:eastAsia="ru-RU"/>
              </w:rPr>
            </w:pPr>
            <w:r w:rsidRPr="001718C8">
              <w:rPr>
                <w:rFonts w:eastAsia="Times New Roman"/>
                <w:lang w:eastAsia="ru-RU"/>
              </w:rPr>
              <w:t>Сабанчеевское сельское поселение</w:t>
            </w:r>
          </w:p>
        </w:tc>
        <w:tc>
          <w:tcPr>
            <w:tcW w:w="2773" w:type="dxa"/>
            <w:tcBorders>
              <w:top w:val="nil"/>
              <w:left w:val="nil"/>
              <w:bottom w:val="single" w:sz="4" w:space="0" w:color="auto"/>
              <w:right w:val="single" w:sz="4" w:space="0" w:color="auto"/>
            </w:tcBorders>
            <w:shd w:val="clear" w:color="auto" w:fill="auto"/>
            <w:noWrap/>
            <w:vAlign w:val="bottom"/>
            <w:hideMark/>
          </w:tcPr>
          <w:p w14:paraId="61596FCE"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407,7</w:t>
            </w:r>
          </w:p>
        </w:tc>
      </w:tr>
      <w:tr w:rsidR="001718C8" w:rsidRPr="001718C8" w14:paraId="534F0F74" w14:textId="77777777" w:rsidTr="001718C8">
        <w:trPr>
          <w:trHeight w:val="18"/>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14:paraId="41411DF7" w14:textId="77777777" w:rsidR="001718C8" w:rsidRPr="001718C8" w:rsidRDefault="001718C8" w:rsidP="001718C8">
            <w:pPr>
              <w:rPr>
                <w:rFonts w:eastAsia="Times New Roman"/>
                <w:lang w:eastAsia="ru-RU"/>
              </w:rPr>
            </w:pPr>
            <w:r w:rsidRPr="001718C8">
              <w:rPr>
                <w:rFonts w:eastAsia="Times New Roman"/>
                <w:lang w:eastAsia="ru-RU"/>
              </w:rPr>
              <w:t>Итого по поселениям</w:t>
            </w:r>
          </w:p>
        </w:tc>
        <w:tc>
          <w:tcPr>
            <w:tcW w:w="2773" w:type="dxa"/>
            <w:tcBorders>
              <w:top w:val="nil"/>
              <w:left w:val="nil"/>
              <w:bottom w:val="single" w:sz="4" w:space="0" w:color="auto"/>
              <w:right w:val="single" w:sz="4" w:space="0" w:color="auto"/>
            </w:tcBorders>
            <w:shd w:val="clear" w:color="auto" w:fill="auto"/>
            <w:noWrap/>
            <w:vAlign w:val="bottom"/>
            <w:hideMark/>
          </w:tcPr>
          <w:p w14:paraId="7A275E06" w14:textId="77777777" w:rsidR="001718C8" w:rsidRPr="001718C8" w:rsidRDefault="001718C8" w:rsidP="001718C8">
            <w:pPr>
              <w:jc w:val="right"/>
              <w:rPr>
                <w:rFonts w:eastAsia="Times New Roman"/>
                <w:color w:val="000000"/>
                <w:lang w:eastAsia="ru-RU"/>
              </w:rPr>
            </w:pPr>
            <w:r w:rsidRPr="001718C8">
              <w:rPr>
                <w:rFonts w:eastAsia="Times New Roman"/>
                <w:color w:val="000000"/>
                <w:lang w:eastAsia="ru-RU"/>
              </w:rPr>
              <w:t>2709,9</w:t>
            </w:r>
          </w:p>
        </w:tc>
      </w:tr>
    </w:tbl>
    <w:p w14:paraId="352C80FB" w14:textId="489B0707" w:rsidR="00A96537" w:rsidRDefault="00073113" w:rsidP="001718C8">
      <w:pPr>
        <w:ind w:left="7787" w:firstLine="709"/>
        <w:jc w:val="both"/>
        <w:rPr>
          <w:sz w:val="28"/>
          <w:szCs w:val="28"/>
        </w:rPr>
      </w:pPr>
      <w:r>
        <w:rPr>
          <w:sz w:val="28"/>
          <w:szCs w:val="28"/>
        </w:rPr>
        <w:t xml:space="preserve"> »</w:t>
      </w:r>
      <w:r w:rsidR="00A96537">
        <w:rPr>
          <w:sz w:val="28"/>
          <w:szCs w:val="28"/>
        </w:rPr>
        <w:t>;</w:t>
      </w:r>
    </w:p>
    <w:p w14:paraId="4F79D594" w14:textId="2AEC4E7A" w:rsidR="00A96537" w:rsidRDefault="00A96537" w:rsidP="00A96537">
      <w:pPr>
        <w:ind w:firstLine="720"/>
        <w:jc w:val="both"/>
        <w:rPr>
          <w:sz w:val="28"/>
          <w:szCs w:val="28"/>
        </w:rPr>
      </w:pPr>
      <w:r>
        <w:rPr>
          <w:sz w:val="28"/>
          <w:szCs w:val="28"/>
        </w:rPr>
        <w:lastRenderedPageBreak/>
        <w:t xml:space="preserve">11. </w:t>
      </w:r>
      <w:r w:rsidRPr="000624C2">
        <w:rPr>
          <w:sz w:val="28"/>
          <w:szCs w:val="28"/>
        </w:rPr>
        <w:t>Приложени</w:t>
      </w:r>
      <w:r>
        <w:rPr>
          <w:sz w:val="28"/>
          <w:szCs w:val="28"/>
        </w:rPr>
        <w:t>е</w:t>
      </w:r>
      <w:r w:rsidRPr="000624C2">
        <w:rPr>
          <w:sz w:val="28"/>
          <w:szCs w:val="28"/>
        </w:rPr>
        <w:t xml:space="preserve"> </w:t>
      </w:r>
      <w:r w:rsidRPr="0036771C">
        <w:rPr>
          <w:sz w:val="28"/>
          <w:szCs w:val="28"/>
        </w:rPr>
        <w:t>№</w:t>
      </w:r>
      <w:r>
        <w:rPr>
          <w:sz w:val="28"/>
          <w:szCs w:val="28"/>
        </w:rPr>
        <w:t xml:space="preserve"> 7 изложить в следующей редакции:</w:t>
      </w:r>
    </w:p>
    <w:tbl>
      <w:tblPr>
        <w:tblW w:w="1049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1277"/>
        <w:gridCol w:w="9"/>
        <w:gridCol w:w="1266"/>
        <w:gridCol w:w="9"/>
        <w:gridCol w:w="1266"/>
        <w:gridCol w:w="9"/>
      </w:tblGrid>
      <w:tr w:rsidR="001718C8" w:rsidRPr="001718C8" w14:paraId="44407D9E" w14:textId="77777777" w:rsidTr="001718C8">
        <w:trPr>
          <w:trHeight w:val="20"/>
        </w:trPr>
        <w:tc>
          <w:tcPr>
            <w:tcW w:w="3119" w:type="dxa"/>
            <w:tcBorders>
              <w:top w:val="nil"/>
              <w:left w:val="nil"/>
              <w:bottom w:val="nil"/>
              <w:right w:val="nil"/>
            </w:tcBorders>
            <w:shd w:val="clear" w:color="auto" w:fill="auto"/>
            <w:noWrap/>
            <w:vAlign w:val="bottom"/>
            <w:hideMark/>
          </w:tcPr>
          <w:p w14:paraId="2C01AD87" w14:textId="715F750D" w:rsidR="001718C8" w:rsidRPr="001718C8" w:rsidRDefault="009019A1" w:rsidP="001718C8">
            <w:pPr>
              <w:rPr>
                <w:rFonts w:eastAsia="Times New Roman"/>
                <w:sz w:val="20"/>
                <w:szCs w:val="20"/>
                <w:lang w:eastAsia="ru-RU"/>
              </w:rPr>
            </w:pPr>
            <w:r>
              <w:rPr>
                <w:sz w:val="28"/>
                <w:szCs w:val="28"/>
              </w:rPr>
              <w:t>«</w:t>
            </w:r>
          </w:p>
        </w:tc>
        <w:tc>
          <w:tcPr>
            <w:tcW w:w="7380" w:type="dxa"/>
            <w:gridSpan w:val="7"/>
            <w:vMerge w:val="restart"/>
            <w:tcBorders>
              <w:top w:val="nil"/>
              <w:left w:val="nil"/>
              <w:right w:val="nil"/>
            </w:tcBorders>
            <w:shd w:val="clear" w:color="auto" w:fill="auto"/>
            <w:hideMark/>
          </w:tcPr>
          <w:p w14:paraId="7426E04D" w14:textId="3DEC4156" w:rsidR="001718C8" w:rsidRPr="001718C8" w:rsidRDefault="001718C8" w:rsidP="001718C8">
            <w:pPr>
              <w:rPr>
                <w:rFonts w:eastAsia="Times New Roman"/>
                <w:lang w:eastAsia="ru-RU"/>
              </w:rPr>
            </w:pPr>
            <w:r w:rsidRPr="001718C8">
              <w:rPr>
                <w:rFonts w:eastAsia="Times New Roman"/>
                <w:lang w:eastAsia="ru-RU"/>
              </w:rPr>
              <w:t>Приложение 7 </w:t>
            </w:r>
          </w:p>
          <w:p w14:paraId="3BF86B7D" w14:textId="746BE4A4" w:rsidR="001718C8" w:rsidRPr="001718C8" w:rsidRDefault="001718C8" w:rsidP="001718C8">
            <w:pPr>
              <w:jc w:val="both"/>
              <w:rPr>
                <w:rFonts w:eastAsia="Times New Roman"/>
                <w:lang w:eastAsia="ru-RU"/>
              </w:rPr>
            </w:pPr>
            <w:r w:rsidRPr="001718C8">
              <w:rPr>
                <w:rFonts w:eastAsia="Times New Roman"/>
                <w:lang w:eastAsia="ru-RU"/>
              </w:rPr>
              <w:t xml:space="preserve">к Решению Совета депутатов Атяшевского муниципального района Республики Мордовия </w:t>
            </w:r>
            <w:r w:rsidR="009019A1">
              <w:rPr>
                <w:rFonts w:eastAsia="Times New Roman"/>
                <w:lang w:eastAsia="ru-RU"/>
              </w:rPr>
              <w:t>«</w:t>
            </w:r>
            <w:r w:rsidRPr="001718C8">
              <w:rPr>
                <w:rFonts w:eastAsia="Times New Roman"/>
                <w:lang w:eastAsia="ru-RU"/>
              </w:rPr>
              <w:t xml:space="preserve">О внесении изменений в решение Совета депутатов Атяшевского муниципального района Республики Мордовия от 27 декабря 2023 года № 46 </w:t>
            </w:r>
            <w:r w:rsidR="009019A1">
              <w:rPr>
                <w:rFonts w:eastAsia="Times New Roman"/>
                <w:lang w:eastAsia="ru-RU"/>
              </w:rPr>
              <w:t>«</w:t>
            </w:r>
            <w:r w:rsidRPr="001718C8">
              <w:rPr>
                <w:rFonts w:eastAsia="Times New Roman"/>
                <w:lang w:eastAsia="ru-RU"/>
              </w:rPr>
              <w:t>О бюджете  Атяшевского муниципального района Республики Мордовия на 2024 год и на плановый период 2025 и 2026 годов</w:t>
            </w:r>
            <w:r w:rsidR="009019A1">
              <w:rPr>
                <w:rFonts w:eastAsia="Times New Roman"/>
                <w:lang w:eastAsia="ru-RU"/>
              </w:rPr>
              <w:t>»</w:t>
            </w:r>
          </w:p>
        </w:tc>
      </w:tr>
      <w:tr w:rsidR="001718C8" w:rsidRPr="001718C8" w14:paraId="2C47DFD1" w14:textId="77777777" w:rsidTr="001718C8">
        <w:trPr>
          <w:trHeight w:val="1142"/>
        </w:trPr>
        <w:tc>
          <w:tcPr>
            <w:tcW w:w="3119" w:type="dxa"/>
            <w:tcBorders>
              <w:top w:val="nil"/>
              <w:left w:val="nil"/>
              <w:bottom w:val="nil"/>
              <w:right w:val="nil"/>
            </w:tcBorders>
            <w:shd w:val="clear" w:color="auto" w:fill="auto"/>
            <w:noWrap/>
            <w:vAlign w:val="bottom"/>
            <w:hideMark/>
          </w:tcPr>
          <w:p w14:paraId="791FDCC1" w14:textId="77777777" w:rsidR="001718C8" w:rsidRPr="001718C8" w:rsidRDefault="001718C8" w:rsidP="001718C8">
            <w:pPr>
              <w:rPr>
                <w:rFonts w:eastAsia="Times New Roman"/>
                <w:lang w:eastAsia="ru-RU"/>
              </w:rPr>
            </w:pPr>
          </w:p>
        </w:tc>
        <w:tc>
          <w:tcPr>
            <w:tcW w:w="7380" w:type="dxa"/>
            <w:gridSpan w:val="7"/>
            <w:vMerge/>
            <w:tcBorders>
              <w:left w:val="nil"/>
              <w:bottom w:val="nil"/>
              <w:right w:val="nil"/>
            </w:tcBorders>
            <w:shd w:val="clear" w:color="000000" w:fill="FFFFFF"/>
            <w:vAlign w:val="center"/>
            <w:hideMark/>
          </w:tcPr>
          <w:p w14:paraId="7344AA58" w14:textId="7DFEE4AD" w:rsidR="001718C8" w:rsidRPr="001718C8" w:rsidRDefault="001718C8" w:rsidP="001718C8">
            <w:pPr>
              <w:jc w:val="both"/>
              <w:rPr>
                <w:rFonts w:eastAsia="Times New Roman"/>
                <w:lang w:eastAsia="ru-RU"/>
              </w:rPr>
            </w:pPr>
          </w:p>
        </w:tc>
      </w:tr>
      <w:tr w:rsidR="001718C8" w:rsidRPr="001718C8" w14:paraId="1A6A0E84" w14:textId="77777777" w:rsidTr="001718C8">
        <w:trPr>
          <w:gridAfter w:val="1"/>
          <w:wAfter w:w="9" w:type="dxa"/>
          <w:trHeight w:val="20"/>
        </w:trPr>
        <w:tc>
          <w:tcPr>
            <w:tcW w:w="3119" w:type="dxa"/>
            <w:tcBorders>
              <w:top w:val="nil"/>
              <w:left w:val="nil"/>
              <w:bottom w:val="nil"/>
              <w:right w:val="nil"/>
            </w:tcBorders>
            <w:shd w:val="clear" w:color="auto" w:fill="auto"/>
            <w:noWrap/>
            <w:vAlign w:val="bottom"/>
            <w:hideMark/>
          </w:tcPr>
          <w:p w14:paraId="5C62137D" w14:textId="77777777" w:rsidR="001718C8" w:rsidRPr="001718C8" w:rsidRDefault="001718C8" w:rsidP="001718C8">
            <w:pPr>
              <w:jc w:val="both"/>
              <w:rPr>
                <w:rFonts w:eastAsia="Times New Roman"/>
                <w:lang w:eastAsia="ru-RU"/>
              </w:rPr>
            </w:pPr>
          </w:p>
        </w:tc>
        <w:tc>
          <w:tcPr>
            <w:tcW w:w="3544" w:type="dxa"/>
            <w:tcBorders>
              <w:top w:val="nil"/>
              <w:left w:val="nil"/>
              <w:bottom w:val="nil"/>
              <w:right w:val="nil"/>
            </w:tcBorders>
            <w:shd w:val="clear" w:color="auto" w:fill="auto"/>
            <w:noWrap/>
            <w:vAlign w:val="bottom"/>
            <w:hideMark/>
          </w:tcPr>
          <w:p w14:paraId="399295F3" w14:textId="77777777" w:rsidR="001718C8" w:rsidRPr="001718C8" w:rsidRDefault="001718C8" w:rsidP="001718C8">
            <w:pPr>
              <w:rPr>
                <w:rFonts w:eastAsia="Times New Roman"/>
                <w:sz w:val="20"/>
                <w:szCs w:val="20"/>
                <w:lang w:eastAsia="ru-RU"/>
              </w:rPr>
            </w:pPr>
          </w:p>
        </w:tc>
        <w:tc>
          <w:tcPr>
            <w:tcW w:w="1277" w:type="dxa"/>
            <w:tcBorders>
              <w:top w:val="nil"/>
              <w:left w:val="nil"/>
              <w:bottom w:val="nil"/>
              <w:right w:val="nil"/>
            </w:tcBorders>
            <w:shd w:val="clear" w:color="auto" w:fill="auto"/>
            <w:noWrap/>
            <w:vAlign w:val="bottom"/>
            <w:hideMark/>
          </w:tcPr>
          <w:p w14:paraId="478F6890" w14:textId="77777777" w:rsidR="001718C8" w:rsidRPr="001718C8" w:rsidRDefault="001718C8" w:rsidP="001718C8">
            <w:pPr>
              <w:jc w:val="center"/>
              <w:rPr>
                <w:rFonts w:eastAsia="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63AB3B9F" w14:textId="77777777" w:rsidR="001718C8" w:rsidRPr="001718C8" w:rsidRDefault="001718C8" w:rsidP="001718C8">
            <w:pPr>
              <w:jc w:val="center"/>
              <w:rPr>
                <w:rFonts w:eastAsia="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3B1B1E66" w14:textId="77777777" w:rsidR="001718C8" w:rsidRPr="001718C8" w:rsidRDefault="001718C8" w:rsidP="001718C8">
            <w:pPr>
              <w:rPr>
                <w:rFonts w:eastAsia="Times New Roman"/>
                <w:sz w:val="20"/>
                <w:szCs w:val="20"/>
                <w:lang w:eastAsia="ru-RU"/>
              </w:rPr>
            </w:pPr>
          </w:p>
        </w:tc>
      </w:tr>
      <w:tr w:rsidR="001718C8" w:rsidRPr="001718C8" w14:paraId="46229F79" w14:textId="77777777" w:rsidTr="001718C8">
        <w:trPr>
          <w:trHeight w:val="793"/>
        </w:trPr>
        <w:tc>
          <w:tcPr>
            <w:tcW w:w="10499" w:type="dxa"/>
            <w:gridSpan w:val="8"/>
            <w:tcBorders>
              <w:top w:val="nil"/>
              <w:left w:val="nil"/>
              <w:bottom w:val="nil"/>
              <w:right w:val="nil"/>
            </w:tcBorders>
            <w:shd w:val="clear" w:color="auto" w:fill="auto"/>
            <w:vAlign w:val="bottom"/>
            <w:hideMark/>
          </w:tcPr>
          <w:p w14:paraId="71BBA129" w14:textId="77777777" w:rsidR="001718C8" w:rsidRPr="001718C8" w:rsidRDefault="001718C8" w:rsidP="001718C8">
            <w:pPr>
              <w:jc w:val="center"/>
              <w:rPr>
                <w:rFonts w:eastAsia="Times New Roman"/>
                <w:lang w:eastAsia="ru-RU"/>
              </w:rPr>
            </w:pPr>
            <w:r w:rsidRPr="001718C8">
              <w:rPr>
                <w:rFonts w:eastAsia="Times New Roman"/>
                <w:lang w:eastAsia="ru-RU"/>
              </w:rPr>
              <w:t>Источники внутреннего финансирования дефицита бюджета Атяшевского муниципального района Республики Мордовия на 2024 год и на плановый период 2025 и 2026 годов</w:t>
            </w:r>
          </w:p>
        </w:tc>
      </w:tr>
      <w:tr w:rsidR="001718C8" w:rsidRPr="001718C8" w14:paraId="06C5FE11" w14:textId="77777777" w:rsidTr="001718C8">
        <w:trPr>
          <w:trHeight w:val="20"/>
        </w:trPr>
        <w:tc>
          <w:tcPr>
            <w:tcW w:w="3119" w:type="dxa"/>
            <w:tcBorders>
              <w:top w:val="nil"/>
              <w:left w:val="nil"/>
              <w:bottom w:val="nil"/>
              <w:right w:val="nil"/>
            </w:tcBorders>
            <w:shd w:val="clear" w:color="auto" w:fill="auto"/>
            <w:vAlign w:val="bottom"/>
            <w:hideMark/>
          </w:tcPr>
          <w:p w14:paraId="15288C27" w14:textId="77777777" w:rsidR="001718C8" w:rsidRPr="001718C8" w:rsidRDefault="001718C8" w:rsidP="001718C8">
            <w:pPr>
              <w:jc w:val="center"/>
              <w:rPr>
                <w:rFonts w:eastAsia="Times New Roman"/>
                <w:lang w:eastAsia="ru-RU"/>
              </w:rPr>
            </w:pPr>
          </w:p>
        </w:tc>
        <w:tc>
          <w:tcPr>
            <w:tcW w:w="4830" w:type="dxa"/>
            <w:gridSpan w:val="3"/>
            <w:tcBorders>
              <w:top w:val="nil"/>
              <w:left w:val="nil"/>
              <w:bottom w:val="nil"/>
              <w:right w:val="nil"/>
            </w:tcBorders>
            <w:shd w:val="clear" w:color="auto" w:fill="auto"/>
            <w:vAlign w:val="bottom"/>
            <w:hideMark/>
          </w:tcPr>
          <w:p w14:paraId="4F95634C" w14:textId="77777777" w:rsidR="001718C8" w:rsidRPr="001718C8" w:rsidRDefault="001718C8" w:rsidP="001718C8">
            <w:pPr>
              <w:rPr>
                <w:rFonts w:eastAsia="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310F3E1E" w14:textId="77777777" w:rsidR="001718C8" w:rsidRPr="001718C8" w:rsidRDefault="001718C8" w:rsidP="001718C8">
            <w:pPr>
              <w:rPr>
                <w:rFonts w:eastAsia="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14:paraId="30CEC0C4" w14:textId="77777777" w:rsidR="001718C8" w:rsidRPr="001718C8" w:rsidRDefault="001718C8" w:rsidP="001718C8">
            <w:pPr>
              <w:rPr>
                <w:rFonts w:eastAsia="Times New Roman"/>
                <w:sz w:val="20"/>
                <w:szCs w:val="20"/>
                <w:lang w:eastAsia="ru-RU"/>
              </w:rPr>
            </w:pPr>
          </w:p>
        </w:tc>
      </w:tr>
      <w:tr w:rsidR="001718C8" w:rsidRPr="001718C8" w14:paraId="3A206B67" w14:textId="77777777" w:rsidTr="001718C8">
        <w:trPr>
          <w:gridAfter w:val="1"/>
          <w:wAfter w:w="9" w:type="dxa"/>
          <w:trHeight w:val="2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08400" w14:textId="77777777" w:rsidR="001718C8" w:rsidRPr="001718C8" w:rsidRDefault="001718C8" w:rsidP="001718C8">
            <w:pPr>
              <w:jc w:val="center"/>
              <w:rPr>
                <w:rFonts w:eastAsia="Times New Roman"/>
                <w:lang w:eastAsia="ru-RU"/>
              </w:rPr>
            </w:pPr>
            <w:r w:rsidRPr="001718C8">
              <w:rPr>
                <w:rFonts w:eastAsia="Times New Roman"/>
                <w:lang w:eastAsia="ru-RU"/>
              </w:rPr>
              <w:t>Код</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C4EC30" w14:textId="62DF1251" w:rsidR="001718C8" w:rsidRPr="001718C8" w:rsidRDefault="001718C8" w:rsidP="001718C8">
            <w:pPr>
              <w:jc w:val="both"/>
              <w:rPr>
                <w:rFonts w:eastAsia="Times New Roman"/>
                <w:lang w:eastAsia="ru-RU"/>
              </w:rPr>
            </w:pPr>
            <w:r w:rsidRPr="001718C8">
              <w:rPr>
                <w:rFonts w:eastAsia="Times New Roman"/>
                <w:lang w:eastAsia="ru-RU"/>
              </w:rPr>
              <w:t>Наименование кода группы, по</w:t>
            </w:r>
            <w:r>
              <w:rPr>
                <w:rFonts w:eastAsia="Times New Roman"/>
                <w:lang w:eastAsia="ru-RU"/>
              </w:rPr>
              <w:t>д</w:t>
            </w:r>
            <w:r w:rsidRPr="001718C8">
              <w:rPr>
                <w:rFonts w:eastAsia="Times New Roman"/>
                <w:lang w:eastAsia="ru-RU"/>
              </w:rPr>
              <w:t>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hideMark/>
          </w:tcPr>
          <w:p w14:paraId="47A5AE66" w14:textId="0841DB88" w:rsidR="001718C8" w:rsidRPr="001718C8" w:rsidRDefault="001718C8" w:rsidP="001718C8">
            <w:pPr>
              <w:jc w:val="center"/>
              <w:rPr>
                <w:rFonts w:eastAsia="Times New Roman"/>
                <w:lang w:eastAsia="ru-RU"/>
              </w:rPr>
            </w:pPr>
            <w:r w:rsidRPr="001718C8">
              <w:rPr>
                <w:rFonts w:eastAsia="Times New Roman"/>
                <w:lang w:eastAsia="ru-RU"/>
              </w:rPr>
              <w:t>Сумма (тыс.</w:t>
            </w:r>
            <w:r>
              <w:rPr>
                <w:rFonts w:eastAsia="Times New Roman"/>
                <w:lang w:eastAsia="ru-RU"/>
              </w:rPr>
              <w:t xml:space="preserve"> </w:t>
            </w:r>
            <w:r w:rsidRPr="001718C8">
              <w:rPr>
                <w:rFonts w:eastAsia="Times New Roman"/>
                <w:lang w:eastAsia="ru-RU"/>
              </w:rPr>
              <w:t>рублей)</w:t>
            </w:r>
          </w:p>
        </w:tc>
      </w:tr>
      <w:tr w:rsidR="001718C8" w:rsidRPr="001718C8" w14:paraId="0D39EC81" w14:textId="77777777" w:rsidTr="001718C8">
        <w:trPr>
          <w:gridAfter w:val="1"/>
          <w:wAfter w:w="9" w:type="dxa"/>
          <w:trHeight w:val="20"/>
        </w:trPr>
        <w:tc>
          <w:tcPr>
            <w:tcW w:w="3119" w:type="dxa"/>
            <w:vMerge/>
            <w:tcBorders>
              <w:top w:val="single" w:sz="4" w:space="0" w:color="auto"/>
            </w:tcBorders>
            <w:vAlign w:val="center"/>
            <w:hideMark/>
          </w:tcPr>
          <w:p w14:paraId="08C51AEC" w14:textId="77777777" w:rsidR="001718C8" w:rsidRPr="001718C8" w:rsidRDefault="001718C8" w:rsidP="001718C8">
            <w:pPr>
              <w:rPr>
                <w:rFonts w:eastAsia="Times New Roman"/>
                <w:lang w:eastAsia="ru-RU"/>
              </w:rPr>
            </w:pPr>
          </w:p>
        </w:tc>
        <w:tc>
          <w:tcPr>
            <w:tcW w:w="3544" w:type="dxa"/>
            <w:vMerge/>
            <w:tcBorders>
              <w:top w:val="single" w:sz="4" w:space="0" w:color="auto"/>
            </w:tcBorders>
            <w:vAlign w:val="center"/>
            <w:hideMark/>
          </w:tcPr>
          <w:p w14:paraId="0CA694AC" w14:textId="77777777" w:rsidR="001718C8" w:rsidRPr="001718C8" w:rsidRDefault="001718C8" w:rsidP="001718C8">
            <w:pPr>
              <w:rPr>
                <w:rFonts w:eastAsia="Times New Roman"/>
                <w:lang w:eastAsia="ru-RU"/>
              </w:rPr>
            </w:pPr>
          </w:p>
        </w:tc>
        <w:tc>
          <w:tcPr>
            <w:tcW w:w="1277" w:type="dxa"/>
            <w:tcBorders>
              <w:top w:val="single" w:sz="4" w:space="0" w:color="auto"/>
            </w:tcBorders>
            <w:shd w:val="clear" w:color="auto" w:fill="auto"/>
            <w:hideMark/>
          </w:tcPr>
          <w:p w14:paraId="6DA24227" w14:textId="77777777" w:rsidR="001718C8" w:rsidRPr="001718C8" w:rsidRDefault="001718C8" w:rsidP="001718C8">
            <w:pPr>
              <w:jc w:val="center"/>
              <w:rPr>
                <w:rFonts w:eastAsia="Times New Roman"/>
                <w:lang w:eastAsia="ru-RU"/>
              </w:rPr>
            </w:pPr>
            <w:r w:rsidRPr="001718C8">
              <w:rPr>
                <w:rFonts w:eastAsia="Times New Roman"/>
                <w:lang w:eastAsia="ru-RU"/>
              </w:rPr>
              <w:t>2024 год</w:t>
            </w:r>
          </w:p>
        </w:tc>
        <w:tc>
          <w:tcPr>
            <w:tcW w:w="1275" w:type="dxa"/>
            <w:gridSpan w:val="2"/>
            <w:tcBorders>
              <w:top w:val="single" w:sz="4" w:space="0" w:color="auto"/>
            </w:tcBorders>
            <w:shd w:val="clear" w:color="auto" w:fill="auto"/>
            <w:hideMark/>
          </w:tcPr>
          <w:p w14:paraId="04D0D0CD" w14:textId="77777777" w:rsidR="001718C8" w:rsidRPr="001718C8" w:rsidRDefault="001718C8" w:rsidP="001718C8">
            <w:pPr>
              <w:jc w:val="center"/>
              <w:rPr>
                <w:rFonts w:eastAsia="Times New Roman"/>
                <w:lang w:eastAsia="ru-RU"/>
              </w:rPr>
            </w:pPr>
            <w:r w:rsidRPr="001718C8">
              <w:rPr>
                <w:rFonts w:eastAsia="Times New Roman"/>
                <w:lang w:eastAsia="ru-RU"/>
              </w:rPr>
              <w:t>2025 год</w:t>
            </w:r>
          </w:p>
        </w:tc>
        <w:tc>
          <w:tcPr>
            <w:tcW w:w="1275" w:type="dxa"/>
            <w:gridSpan w:val="2"/>
            <w:tcBorders>
              <w:top w:val="single" w:sz="4" w:space="0" w:color="auto"/>
            </w:tcBorders>
            <w:shd w:val="clear" w:color="auto" w:fill="auto"/>
            <w:hideMark/>
          </w:tcPr>
          <w:p w14:paraId="59E6FB0C" w14:textId="77777777" w:rsidR="001718C8" w:rsidRPr="001718C8" w:rsidRDefault="001718C8" w:rsidP="001718C8">
            <w:pPr>
              <w:jc w:val="center"/>
              <w:rPr>
                <w:rFonts w:eastAsia="Times New Roman"/>
                <w:lang w:eastAsia="ru-RU"/>
              </w:rPr>
            </w:pPr>
            <w:r w:rsidRPr="001718C8">
              <w:rPr>
                <w:rFonts w:eastAsia="Times New Roman"/>
                <w:lang w:eastAsia="ru-RU"/>
              </w:rPr>
              <w:t>2026 год</w:t>
            </w:r>
          </w:p>
        </w:tc>
      </w:tr>
      <w:tr w:rsidR="001718C8" w:rsidRPr="001718C8" w14:paraId="1FD7B6B3" w14:textId="77777777" w:rsidTr="001718C8">
        <w:trPr>
          <w:gridAfter w:val="1"/>
          <w:wAfter w:w="9" w:type="dxa"/>
          <w:trHeight w:val="20"/>
        </w:trPr>
        <w:tc>
          <w:tcPr>
            <w:tcW w:w="3119" w:type="dxa"/>
            <w:shd w:val="clear" w:color="auto" w:fill="auto"/>
            <w:noWrap/>
            <w:hideMark/>
          </w:tcPr>
          <w:p w14:paraId="0232CEFC" w14:textId="77777777" w:rsidR="001718C8" w:rsidRPr="001718C8" w:rsidRDefault="001718C8" w:rsidP="001718C8">
            <w:pPr>
              <w:jc w:val="center"/>
              <w:rPr>
                <w:rFonts w:eastAsia="Times New Roman"/>
                <w:lang w:eastAsia="ru-RU"/>
              </w:rPr>
            </w:pPr>
            <w:r w:rsidRPr="001718C8">
              <w:rPr>
                <w:rFonts w:eastAsia="Times New Roman"/>
                <w:lang w:eastAsia="ru-RU"/>
              </w:rPr>
              <w:t>1</w:t>
            </w:r>
          </w:p>
        </w:tc>
        <w:tc>
          <w:tcPr>
            <w:tcW w:w="3544" w:type="dxa"/>
            <w:shd w:val="clear" w:color="auto" w:fill="auto"/>
            <w:hideMark/>
          </w:tcPr>
          <w:p w14:paraId="723B3CE9" w14:textId="77777777" w:rsidR="001718C8" w:rsidRPr="001718C8" w:rsidRDefault="001718C8" w:rsidP="001718C8">
            <w:pPr>
              <w:jc w:val="center"/>
              <w:rPr>
                <w:rFonts w:eastAsia="Times New Roman"/>
                <w:lang w:eastAsia="ru-RU"/>
              </w:rPr>
            </w:pPr>
            <w:r w:rsidRPr="001718C8">
              <w:rPr>
                <w:rFonts w:eastAsia="Times New Roman"/>
                <w:lang w:eastAsia="ru-RU"/>
              </w:rPr>
              <w:t>2</w:t>
            </w:r>
          </w:p>
        </w:tc>
        <w:tc>
          <w:tcPr>
            <w:tcW w:w="1277" w:type="dxa"/>
            <w:shd w:val="clear" w:color="auto" w:fill="auto"/>
            <w:noWrap/>
            <w:vAlign w:val="bottom"/>
            <w:hideMark/>
          </w:tcPr>
          <w:p w14:paraId="659CACA8" w14:textId="77777777" w:rsidR="001718C8" w:rsidRPr="001718C8" w:rsidRDefault="001718C8" w:rsidP="001718C8">
            <w:pPr>
              <w:jc w:val="center"/>
              <w:rPr>
                <w:rFonts w:eastAsia="Times New Roman"/>
                <w:lang w:eastAsia="ru-RU"/>
              </w:rPr>
            </w:pPr>
            <w:r w:rsidRPr="001718C8">
              <w:rPr>
                <w:rFonts w:eastAsia="Times New Roman"/>
                <w:lang w:eastAsia="ru-RU"/>
              </w:rPr>
              <w:t>3</w:t>
            </w:r>
          </w:p>
        </w:tc>
        <w:tc>
          <w:tcPr>
            <w:tcW w:w="1275" w:type="dxa"/>
            <w:gridSpan w:val="2"/>
            <w:shd w:val="clear" w:color="auto" w:fill="auto"/>
            <w:noWrap/>
            <w:vAlign w:val="bottom"/>
            <w:hideMark/>
          </w:tcPr>
          <w:p w14:paraId="46989D18" w14:textId="77777777" w:rsidR="001718C8" w:rsidRPr="001718C8" w:rsidRDefault="001718C8" w:rsidP="001718C8">
            <w:pPr>
              <w:jc w:val="center"/>
              <w:rPr>
                <w:rFonts w:eastAsia="Times New Roman"/>
                <w:lang w:eastAsia="ru-RU"/>
              </w:rPr>
            </w:pPr>
            <w:r w:rsidRPr="001718C8">
              <w:rPr>
                <w:rFonts w:eastAsia="Times New Roman"/>
                <w:lang w:eastAsia="ru-RU"/>
              </w:rPr>
              <w:t>4</w:t>
            </w:r>
          </w:p>
        </w:tc>
        <w:tc>
          <w:tcPr>
            <w:tcW w:w="1275" w:type="dxa"/>
            <w:gridSpan w:val="2"/>
            <w:shd w:val="clear" w:color="auto" w:fill="auto"/>
            <w:noWrap/>
            <w:vAlign w:val="bottom"/>
            <w:hideMark/>
          </w:tcPr>
          <w:p w14:paraId="67CF896B" w14:textId="77777777" w:rsidR="001718C8" w:rsidRPr="001718C8" w:rsidRDefault="001718C8" w:rsidP="001718C8">
            <w:pPr>
              <w:jc w:val="center"/>
              <w:rPr>
                <w:rFonts w:eastAsia="Times New Roman"/>
                <w:lang w:eastAsia="ru-RU"/>
              </w:rPr>
            </w:pPr>
            <w:r w:rsidRPr="001718C8">
              <w:rPr>
                <w:rFonts w:eastAsia="Times New Roman"/>
                <w:lang w:eastAsia="ru-RU"/>
              </w:rPr>
              <w:t>5</w:t>
            </w:r>
          </w:p>
        </w:tc>
      </w:tr>
      <w:tr w:rsidR="001718C8" w:rsidRPr="001718C8" w14:paraId="51EA680F" w14:textId="77777777" w:rsidTr="001718C8">
        <w:trPr>
          <w:gridAfter w:val="1"/>
          <w:wAfter w:w="9" w:type="dxa"/>
          <w:trHeight w:val="20"/>
        </w:trPr>
        <w:tc>
          <w:tcPr>
            <w:tcW w:w="3119" w:type="dxa"/>
            <w:shd w:val="clear" w:color="auto" w:fill="auto"/>
            <w:hideMark/>
          </w:tcPr>
          <w:p w14:paraId="3188A8ED" w14:textId="77777777" w:rsidR="001718C8" w:rsidRPr="001718C8" w:rsidRDefault="001718C8" w:rsidP="001718C8">
            <w:pPr>
              <w:jc w:val="center"/>
              <w:rPr>
                <w:rFonts w:eastAsia="Times New Roman"/>
                <w:lang w:eastAsia="ru-RU"/>
              </w:rPr>
            </w:pPr>
            <w:r w:rsidRPr="001718C8">
              <w:rPr>
                <w:rFonts w:eastAsia="Times New Roman"/>
                <w:lang w:eastAsia="ru-RU"/>
              </w:rPr>
              <w:t>000 01 00 00 00 00 0000 000</w:t>
            </w:r>
          </w:p>
        </w:tc>
        <w:tc>
          <w:tcPr>
            <w:tcW w:w="3544" w:type="dxa"/>
            <w:shd w:val="clear" w:color="auto" w:fill="auto"/>
            <w:hideMark/>
          </w:tcPr>
          <w:p w14:paraId="62C552E7" w14:textId="31DC5374" w:rsidR="001718C8" w:rsidRPr="001718C8" w:rsidRDefault="001718C8" w:rsidP="001718C8">
            <w:pPr>
              <w:rPr>
                <w:rFonts w:eastAsia="Times New Roman"/>
                <w:lang w:eastAsia="ru-RU"/>
              </w:rPr>
            </w:pPr>
            <w:r w:rsidRPr="001718C8">
              <w:rPr>
                <w:rFonts w:eastAsia="Times New Roman"/>
                <w:lang w:eastAsia="ru-RU"/>
              </w:rPr>
              <w:t>ИСТОЧНИКИ ВНУТРЕННЕГО ФИНАНСИРОВАНИЯ ДЕФИЦИТОВ БЮДЖЕТОВ</w:t>
            </w:r>
          </w:p>
        </w:tc>
        <w:tc>
          <w:tcPr>
            <w:tcW w:w="1277" w:type="dxa"/>
            <w:shd w:val="clear" w:color="auto" w:fill="auto"/>
            <w:noWrap/>
            <w:vAlign w:val="bottom"/>
            <w:hideMark/>
          </w:tcPr>
          <w:p w14:paraId="470A5AB5" w14:textId="77777777" w:rsidR="001718C8" w:rsidRPr="001718C8" w:rsidRDefault="001718C8" w:rsidP="001718C8">
            <w:pPr>
              <w:jc w:val="right"/>
              <w:rPr>
                <w:rFonts w:eastAsia="Times New Roman"/>
                <w:lang w:eastAsia="ru-RU"/>
              </w:rPr>
            </w:pPr>
            <w:r w:rsidRPr="001718C8">
              <w:rPr>
                <w:rFonts w:eastAsia="Times New Roman"/>
                <w:lang w:eastAsia="ru-RU"/>
              </w:rPr>
              <w:t>27 861,0</w:t>
            </w:r>
          </w:p>
        </w:tc>
        <w:tc>
          <w:tcPr>
            <w:tcW w:w="1275" w:type="dxa"/>
            <w:gridSpan w:val="2"/>
            <w:shd w:val="clear" w:color="auto" w:fill="auto"/>
            <w:noWrap/>
            <w:vAlign w:val="bottom"/>
            <w:hideMark/>
          </w:tcPr>
          <w:p w14:paraId="7346B615" w14:textId="77777777" w:rsidR="001718C8" w:rsidRPr="001718C8" w:rsidRDefault="001718C8" w:rsidP="001718C8">
            <w:pPr>
              <w:jc w:val="right"/>
              <w:rPr>
                <w:rFonts w:eastAsia="Times New Roman"/>
                <w:lang w:eastAsia="ru-RU"/>
              </w:rPr>
            </w:pPr>
            <w:r w:rsidRPr="001718C8">
              <w:rPr>
                <w:rFonts w:eastAsia="Times New Roman"/>
                <w:lang w:eastAsia="ru-RU"/>
              </w:rPr>
              <w:t>0,0</w:t>
            </w:r>
          </w:p>
        </w:tc>
        <w:tc>
          <w:tcPr>
            <w:tcW w:w="1275" w:type="dxa"/>
            <w:gridSpan w:val="2"/>
            <w:shd w:val="clear" w:color="auto" w:fill="auto"/>
            <w:noWrap/>
            <w:vAlign w:val="bottom"/>
            <w:hideMark/>
          </w:tcPr>
          <w:p w14:paraId="7AC425C8" w14:textId="77777777" w:rsidR="001718C8" w:rsidRPr="001718C8" w:rsidRDefault="001718C8" w:rsidP="001718C8">
            <w:pPr>
              <w:jc w:val="right"/>
              <w:rPr>
                <w:rFonts w:eastAsia="Times New Roman"/>
                <w:lang w:eastAsia="ru-RU"/>
              </w:rPr>
            </w:pPr>
            <w:r w:rsidRPr="001718C8">
              <w:rPr>
                <w:rFonts w:eastAsia="Times New Roman"/>
                <w:lang w:eastAsia="ru-RU"/>
              </w:rPr>
              <w:t>0,0</w:t>
            </w:r>
          </w:p>
        </w:tc>
      </w:tr>
      <w:tr w:rsidR="001718C8" w:rsidRPr="001718C8" w14:paraId="2F7A5E01" w14:textId="77777777" w:rsidTr="001718C8">
        <w:trPr>
          <w:gridAfter w:val="1"/>
          <w:wAfter w:w="9" w:type="dxa"/>
          <w:trHeight w:val="20"/>
        </w:trPr>
        <w:tc>
          <w:tcPr>
            <w:tcW w:w="3119" w:type="dxa"/>
            <w:shd w:val="clear" w:color="auto" w:fill="auto"/>
            <w:hideMark/>
          </w:tcPr>
          <w:p w14:paraId="28A6F1C6" w14:textId="77777777" w:rsidR="001718C8" w:rsidRPr="001718C8" w:rsidRDefault="001718C8" w:rsidP="001718C8">
            <w:pPr>
              <w:jc w:val="center"/>
              <w:rPr>
                <w:rFonts w:eastAsia="Times New Roman"/>
                <w:lang w:eastAsia="ru-RU"/>
              </w:rPr>
            </w:pPr>
            <w:r w:rsidRPr="001718C8">
              <w:rPr>
                <w:rFonts w:eastAsia="Times New Roman"/>
                <w:lang w:eastAsia="ru-RU"/>
              </w:rPr>
              <w:t>000 01 05 00 00 00 0000 500</w:t>
            </w:r>
          </w:p>
        </w:tc>
        <w:tc>
          <w:tcPr>
            <w:tcW w:w="3544" w:type="dxa"/>
            <w:shd w:val="clear" w:color="auto" w:fill="auto"/>
            <w:hideMark/>
          </w:tcPr>
          <w:p w14:paraId="2796091B" w14:textId="77777777" w:rsidR="001718C8" w:rsidRPr="001718C8" w:rsidRDefault="001718C8" w:rsidP="001718C8">
            <w:pPr>
              <w:rPr>
                <w:rFonts w:eastAsia="Times New Roman"/>
                <w:lang w:eastAsia="ru-RU"/>
              </w:rPr>
            </w:pPr>
            <w:r w:rsidRPr="001718C8">
              <w:rPr>
                <w:rFonts w:eastAsia="Times New Roman"/>
                <w:lang w:eastAsia="ru-RU"/>
              </w:rPr>
              <w:t>Увеличение остатков средств бюджетов</w:t>
            </w:r>
          </w:p>
        </w:tc>
        <w:tc>
          <w:tcPr>
            <w:tcW w:w="1277" w:type="dxa"/>
            <w:shd w:val="clear" w:color="auto" w:fill="auto"/>
            <w:noWrap/>
            <w:vAlign w:val="bottom"/>
            <w:hideMark/>
          </w:tcPr>
          <w:p w14:paraId="41E811EC" w14:textId="77777777" w:rsidR="001718C8" w:rsidRPr="001718C8" w:rsidRDefault="001718C8" w:rsidP="001718C8">
            <w:pPr>
              <w:jc w:val="right"/>
              <w:rPr>
                <w:rFonts w:eastAsia="Times New Roman"/>
                <w:lang w:eastAsia="ru-RU"/>
              </w:rPr>
            </w:pPr>
            <w:r w:rsidRPr="001718C8">
              <w:rPr>
                <w:rFonts w:eastAsia="Times New Roman"/>
                <w:lang w:eastAsia="ru-RU"/>
              </w:rPr>
              <w:t>-685 653,9</w:t>
            </w:r>
          </w:p>
        </w:tc>
        <w:tc>
          <w:tcPr>
            <w:tcW w:w="1275" w:type="dxa"/>
            <w:gridSpan w:val="2"/>
            <w:shd w:val="clear" w:color="auto" w:fill="auto"/>
            <w:noWrap/>
            <w:vAlign w:val="bottom"/>
            <w:hideMark/>
          </w:tcPr>
          <w:p w14:paraId="7F045EA7" w14:textId="77777777" w:rsidR="001718C8" w:rsidRPr="001718C8" w:rsidRDefault="001718C8" w:rsidP="001718C8">
            <w:pPr>
              <w:jc w:val="right"/>
              <w:rPr>
                <w:rFonts w:eastAsia="Times New Roman"/>
                <w:lang w:eastAsia="ru-RU"/>
              </w:rPr>
            </w:pPr>
            <w:r w:rsidRPr="001718C8">
              <w:rPr>
                <w:rFonts w:eastAsia="Times New Roman"/>
                <w:lang w:eastAsia="ru-RU"/>
              </w:rPr>
              <w:t>-333873,6</w:t>
            </w:r>
          </w:p>
        </w:tc>
        <w:tc>
          <w:tcPr>
            <w:tcW w:w="1275" w:type="dxa"/>
            <w:gridSpan w:val="2"/>
            <w:shd w:val="clear" w:color="auto" w:fill="auto"/>
            <w:noWrap/>
            <w:vAlign w:val="bottom"/>
            <w:hideMark/>
          </w:tcPr>
          <w:p w14:paraId="65B0174A" w14:textId="77777777" w:rsidR="001718C8" w:rsidRPr="001718C8" w:rsidRDefault="001718C8" w:rsidP="001718C8">
            <w:pPr>
              <w:jc w:val="right"/>
              <w:rPr>
                <w:rFonts w:eastAsia="Times New Roman"/>
                <w:lang w:eastAsia="ru-RU"/>
              </w:rPr>
            </w:pPr>
            <w:r w:rsidRPr="001718C8">
              <w:rPr>
                <w:rFonts w:eastAsia="Times New Roman"/>
                <w:lang w:eastAsia="ru-RU"/>
              </w:rPr>
              <w:t>-369044,9</w:t>
            </w:r>
          </w:p>
        </w:tc>
      </w:tr>
      <w:tr w:rsidR="001718C8" w:rsidRPr="001718C8" w14:paraId="3F2EE300" w14:textId="77777777" w:rsidTr="001718C8">
        <w:trPr>
          <w:gridAfter w:val="1"/>
          <w:wAfter w:w="9" w:type="dxa"/>
          <w:trHeight w:val="20"/>
        </w:trPr>
        <w:tc>
          <w:tcPr>
            <w:tcW w:w="3119" w:type="dxa"/>
            <w:shd w:val="clear" w:color="auto" w:fill="auto"/>
            <w:hideMark/>
          </w:tcPr>
          <w:p w14:paraId="04752A54" w14:textId="77777777" w:rsidR="001718C8" w:rsidRPr="001718C8" w:rsidRDefault="001718C8" w:rsidP="001718C8">
            <w:pPr>
              <w:jc w:val="center"/>
              <w:rPr>
                <w:rFonts w:eastAsia="Times New Roman"/>
                <w:lang w:eastAsia="ru-RU"/>
              </w:rPr>
            </w:pPr>
            <w:r w:rsidRPr="001718C8">
              <w:rPr>
                <w:rFonts w:eastAsia="Times New Roman"/>
                <w:lang w:eastAsia="ru-RU"/>
              </w:rPr>
              <w:t>000 01 05 02 00 00 0000 500</w:t>
            </w:r>
          </w:p>
        </w:tc>
        <w:tc>
          <w:tcPr>
            <w:tcW w:w="3544" w:type="dxa"/>
            <w:shd w:val="clear" w:color="auto" w:fill="auto"/>
            <w:hideMark/>
          </w:tcPr>
          <w:p w14:paraId="1DE58374" w14:textId="77777777" w:rsidR="001718C8" w:rsidRPr="001718C8" w:rsidRDefault="001718C8" w:rsidP="001718C8">
            <w:pPr>
              <w:rPr>
                <w:rFonts w:eastAsia="Times New Roman"/>
                <w:lang w:eastAsia="ru-RU"/>
              </w:rPr>
            </w:pPr>
            <w:r w:rsidRPr="001718C8">
              <w:rPr>
                <w:rFonts w:eastAsia="Times New Roman"/>
                <w:lang w:eastAsia="ru-RU"/>
              </w:rPr>
              <w:t>Увеличение прочих остатков средств бюджетов</w:t>
            </w:r>
          </w:p>
        </w:tc>
        <w:tc>
          <w:tcPr>
            <w:tcW w:w="1277" w:type="dxa"/>
            <w:shd w:val="clear" w:color="auto" w:fill="auto"/>
            <w:noWrap/>
            <w:vAlign w:val="bottom"/>
            <w:hideMark/>
          </w:tcPr>
          <w:p w14:paraId="08F0AFB1" w14:textId="77777777" w:rsidR="001718C8" w:rsidRPr="001718C8" w:rsidRDefault="001718C8" w:rsidP="001718C8">
            <w:pPr>
              <w:jc w:val="right"/>
              <w:rPr>
                <w:rFonts w:eastAsia="Times New Roman"/>
                <w:lang w:eastAsia="ru-RU"/>
              </w:rPr>
            </w:pPr>
            <w:r w:rsidRPr="001718C8">
              <w:rPr>
                <w:rFonts w:eastAsia="Times New Roman"/>
                <w:lang w:eastAsia="ru-RU"/>
              </w:rPr>
              <w:t>-685 653,9</w:t>
            </w:r>
          </w:p>
        </w:tc>
        <w:tc>
          <w:tcPr>
            <w:tcW w:w="1275" w:type="dxa"/>
            <w:gridSpan w:val="2"/>
            <w:shd w:val="clear" w:color="auto" w:fill="auto"/>
            <w:noWrap/>
            <w:vAlign w:val="bottom"/>
            <w:hideMark/>
          </w:tcPr>
          <w:p w14:paraId="1490D5C5" w14:textId="77777777" w:rsidR="001718C8" w:rsidRPr="001718C8" w:rsidRDefault="001718C8" w:rsidP="001718C8">
            <w:pPr>
              <w:jc w:val="right"/>
              <w:rPr>
                <w:rFonts w:eastAsia="Times New Roman"/>
                <w:lang w:eastAsia="ru-RU"/>
              </w:rPr>
            </w:pPr>
            <w:r w:rsidRPr="001718C8">
              <w:rPr>
                <w:rFonts w:eastAsia="Times New Roman"/>
                <w:lang w:eastAsia="ru-RU"/>
              </w:rPr>
              <w:t>-333873,6</w:t>
            </w:r>
          </w:p>
        </w:tc>
        <w:tc>
          <w:tcPr>
            <w:tcW w:w="1275" w:type="dxa"/>
            <w:gridSpan w:val="2"/>
            <w:shd w:val="clear" w:color="auto" w:fill="auto"/>
            <w:noWrap/>
            <w:vAlign w:val="bottom"/>
            <w:hideMark/>
          </w:tcPr>
          <w:p w14:paraId="1365B073" w14:textId="77777777" w:rsidR="001718C8" w:rsidRPr="001718C8" w:rsidRDefault="001718C8" w:rsidP="001718C8">
            <w:pPr>
              <w:jc w:val="right"/>
              <w:rPr>
                <w:rFonts w:eastAsia="Times New Roman"/>
                <w:lang w:eastAsia="ru-RU"/>
              </w:rPr>
            </w:pPr>
            <w:r w:rsidRPr="001718C8">
              <w:rPr>
                <w:rFonts w:eastAsia="Times New Roman"/>
                <w:lang w:eastAsia="ru-RU"/>
              </w:rPr>
              <w:t>-369044,9</w:t>
            </w:r>
          </w:p>
        </w:tc>
      </w:tr>
      <w:tr w:rsidR="001718C8" w:rsidRPr="001718C8" w14:paraId="1C2B0140" w14:textId="77777777" w:rsidTr="001718C8">
        <w:trPr>
          <w:gridAfter w:val="1"/>
          <w:wAfter w:w="9" w:type="dxa"/>
          <w:trHeight w:val="20"/>
        </w:trPr>
        <w:tc>
          <w:tcPr>
            <w:tcW w:w="3119" w:type="dxa"/>
            <w:shd w:val="clear" w:color="auto" w:fill="auto"/>
            <w:hideMark/>
          </w:tcPr>
          <w:p w14:paraId="04C74BD3" w14:textId="77777777" w:rsidR="001718C8" w:rsidRPr="001718C8" w:rsidRDefault="001718C8" w:rsidP="001718C8">
            <w:pPr>
              <w:jc w:val="center"/>
              <w:rPr>
                <w:rFonts w:eastAsia="Times New Roman"/>
                <w:lang w:eastAsia="ru-RU"/>
              </w:rPr>
            </w:pPr>
            <w:r w:rsidRPr="001718C8">
              <w:rPr>
                <w:rFonts w:eastAsia="Times New Roman"/>
                <w:lang w:eastAsia="ru-RU"/>
              </w:rPr>
              <w:t>000 01 05 02 01 00 0000 510</w:t>
            </w:r>
          </w:p>
        </w:tc>
        <w:tc>
          <w:tcPr>
            <w:tcW w:w="3544" w:type="dxa"/>
            <w:shd w:val="clear" w:color="auto" w:fill="auto"/>
            <w:hideMark/>
          </w:tcPr>
          <w:p w14:paraId="6CB48271" w14:textId="77777777" w:rsidR="001718C8" w:rsidRPr="001718C8" w:rsidRDefault="001718C8" w:rsidP="001718C8">
            <w:pPr>
              <w:rPr>
                <w:rFonts w:eastAsia="Times New Roman"/>
                <w:lang w:eastAsia="ru-RU"/>
              </w:rPr>
            </w:pPr>
            <w:r w:rsidRPr="001718C8">
              <w:rPr>
                <w:rFonts w:eastAsia="Times New Roman"/>
                <w:lang w:eastAsia="ru-RU"/>
              </w:rPr>
              <w:t>Увеличение прочих остатков денежных средств бюджетов</w:t>
            </w:r>
          </w:p>
        </w:tc>
        <w:tc>
          <w:tcPr>
            <w:tcW w:w="1277" w:type="dxa"/>
            <w:shd w:val="clear" w:color="auto" w:fill="auto"/>
            <w:noWrap/>
            <w:vAlign w:val="bottom"/>
            <w:hideMark/>
          </w:tcPr>
          <w:p w14:paraId="63FD0A02" w14:textId="77777777" w:rsidR="001718C8" w:rsidRPr="001718C8" w:rsidRDefault="001718C8" w:rsidP="001718C8">
            <w:pPr>
              <w:jc w:val="right"/>
              <w:rPr>
                <w:rFonts w:eastAsia="Times New Roman"/>
                <w:lang w:eastAsia="ru-RU"/>
              </w:rPr>
            </w:pPr>
            <w:r w:rsidRPr="001718C8">
              <w:rPr>
                <w:rFonts w:eastAsia="Times New Roman"/>
                <w:lang w:eastAsia="ru-RU"/>
              </w:rPr>
              <w:t>-685 653,9</w:t>
            </w:r>
          </w:p>
        </w:tc>
        <w:tc>
          <w:tcPr>
            <w:tcW w:w="1275" w:type="dxa"/>
            <w:gridSpan w:val="2"/>
            <w:shd w:val="clear" w:color="auto" w:fill="auto"/>
            <w:noWrap/>
            <w:vAlign w:val="bottom"/>
            <w:hideMark/>
          </w:tcPr>
          <w:p w14:paraId="7D75CA5C" w14:textId="77777777" w:rsidR="001718C8" w:rsidRPr="001718C8" w:rsidRDefault="001718C8" w:rsidP="001718C8">
            <w:pPr>
              <w:jc w:val="right"/>
              <w:rPr>
                <w:rFonts w:eastAsia="Times New Roman"/>
                <w:lang w:eastAsia="ru-RU"/>
              </w:rPr>
            </w:pPr>
            <w:r w:rsidRPr="001718C8">
              <w:rPr>
                <w:rFonts w:eastAsia="Times New Roman"/>
                <w:lang w:eastAsia="ru-RU"/>
              </w:rPr>
              <w:t>-333873,6</w:t>
            </w:r>
          </w:p>
        </w:tc>
        <w:tc>
          <w:tcPr>
            <w:tcW w:w="1275" w:type="dxa"/>
            <w:gridSpan w:val="2"/>
            <w:shd w:val="clear" w:color="auto" w:fill="auto"/>
            <w:noWrap/>
            <w:vAlign w:val="bottom"/>
            <w:hideMark/>
          </w:tcPr>
          <w:p w14:paraId="2AE1313F" w14:textId="77777777" w:rsidR="001718C8" w:rsidRPr="001718C8" w:rsidRDefault="001718C8" w:rsidP="001718C8">
            <w:pPr>
              <w:jc w:val="right"/>
              <w:rPr>
                <w:rFonts w:eastAsia="Times New Roman"/>
                <w:lang w:eastAsia="ru-RU"/>
              </w:rPr>
            </w:pPr>
            <w:r w:rsidRPr="001718C8">
              <w:rPr>
                <w:rFonts w:eastAsia="Times New Roman"/>
                <w:lang w:eastAsia="ru-RU"/>
              </w:rPr>
              <w:t>-369044,9</w:t>
            </w:r>
          </w:p>
        </w:tc>
      </w:tr>
      <w:tr w:rsidR="001718C8" w:rsidRPr="001718C8" w14:paraId="3EA32B05" w14:textId="77777777" w:rsidTr="001718C8">
        <w:trPr>
          <w:gridAfter w:val="1"/>
          <w:wAfter w:w="9" w:type="dxa"/>
          <w:trHeight w:val="408"/>
        </w:trPr>
        <w:tc>
          <w:tcPr>
            <w:tcW w:w="3119" w:type="dxa"/>
            <w:vMerge w:val="restart"/>
            <w:shd w:val="clear" w:color="auto" w:fill="auto"/>
            <w:hideMark/>
          </w:tcPr>
          <w:p w14:paraId="38DBB30A" w14:textId="77777777" w:rsidR="001718C8" w:rsidRPr="001718C8" w:rsidRDefault="001718C8" w:rsidP="001718C8">
            <w:pPr>
              <w:jc w:val="center"/>
              <w:rPr>
                <w:rFonts w:eastAsia="Times New Roman"/>
                <w:lang w:eastAsia="ru-RU"/>
              </w:rPr>
            </w:pPr>
            <w:r w:rsidRPr="001718C8">
              <w:rPr>
                <w:rFonts w:eastAsia="Times New Roman"/>
                <w:lang w:eastAsia="ru-RU"/>
              </w:rPr>
              <w:t>000 01 05 02 01 05 0000 510</w:t>
            </w:r>
          </w:p>
        </w:tc>
        <w:tc>
          <w:tcPr>
            <w:tcW w:w="3544" w:type="dxa"/>
            <w:vMerge w:val="restart"/>
            <w:shd w:val="clear" w:color="auto" w:fill="auto"/>
            <w:hideMark/>
          </w:tcPr>
          <w:p w14:paraId="5F7068B6" w14:textId="77777777" w:rsidR="001718C8" w:rsidRPr="001718C8" w:rsidRDefault="001718C8" w:rsidP="001718C8">
            <w:pPr>
              <w:rPr>
                <w:rFonts w:eastAsia="Times New Roman"/>
                <w:lang w:eastAsia="ru-RU"/>
              </w:rPr>
            </w:pPr>
            <w:r w:rsidRPr="001718C8">
              <w:rPr>
                <w:rFonts w:eastAsia="Times New Roman"/>
                <w:lang w:eastAsia="ru-RU"/>
              </w:rPr>
              <w:t>Увеличение прочих остатков денежных средств бюджетов муниципальных районов</w:t>
            </w:r>
          </w:p>
        </w:tc>
        <w:tc>
          <w:tcPr>
            <w:tcW w:w="1277" w:type="dxa"/>
            <w:vMerge w:val="restart"/>
            <w:shd w:val="clear" w:color="auto" w:fill="auto"/>
            <w:noWrap/>
            <w:vAlign w:val="bottom"/>
            <w:hideMark/>
          </w:tcPr>
          <w:p w14:paraId="766E0566" w14:textId="77777777" w:rsidR="001718C8" w:rsidRPr="001718C8" w:rsidRDefault="001718C8" w:rsidP="001718C8">
            <w:pPr>
              <w:jc w:val="right"/>
              <w:rPr>
                <w:rFonts w:eastAsia="Times New Roman"/>
                <w:lang w:eastAsia="ru-RU"/>
              </w:rPr>
            </w:pPr>
            <w:r w:rsidRPr="001718C8">
              <w:rPr>
                <w:rFonts w:eastAsia="Times New Roman"/>
                <w:lang w:eastAsia="ru-RU"/>
              </w:rPr>
              <w:t>-685 653,9</w:t>
            </w:r>
          </w:p>
        </w:tc>
        <w:tc>
          <w:tcPr>
            <w:tcW w:w="1275" w:type="dxa"/>
            <w:gridSpan w:val="2"/>
            <w:vMerge w:val="restart"/>
            <w:shd w:val="clear" w:color="auto" w:fill="auto"/>
            <w:noWrap/>
            <w:vAlign w:val="bottom"/>
            <w:hideMark/>
          </w:tcPr>
          <w:p w14:paraId="75D220D9" w14:textId="77777777" w:rsidR="001718C8" w:rsidRPr="001718C8" w:rsidRDefault="001718C8" w:rsidP="001718C8">
            <w:pPr>
              <w:jc w:val="right"/>
              <w:rPr>
                <w:rFonts w:eastAsia="Times New Roman"/>
                <w:lang w:eastAsia="ru-RU"/>
              </w:rPr>
            </w:pPr>
            <w:r w:rsidRPr="001718C8">
              <w:rPr>
                <w:rFonts w:eastAsia="Times New Roman"/>
                <w:lang w:eastAsia="ru-RU"/>
              </w:rPr>
              <w:t>-333873,6</w:t>
            </w:r>
          </w:p>
        </w:tc>
        <w:tc>
          <w:tcPr>
            <w:tcW w:w="1275" w:type="dxa"/>
            <w:gridSpan w:val="2"/>
            <w:vMerge w:val="restart"/>
            <w:shd w:val="clear" w:color="auto" w:fill="auto"/>
            <w:noWrap/>
            <w:vAlign w:val="bottom"/>
            <w:hideMark/>
          </w:tcPr>
          <w:p w14:paraId="19431C58" w14:textId="77777777" w:rsidR="001718C8" w:rsidRPr="001718C8" w:rsidRDefault="001718C8" w:rsidP="001718C8">
            <w:pPr>
              <w:jc w:val="right"/>
              <w:rPr>
                <w:rFonts w:eastAsia="Times New Roman"/>
                <w:lang w:eastAsia="ru-RU"/>
              </w:rPr>
            </w:pPr>
            <w:r w:rsidRPr="001718C8">
              <w:rPr>
                <w:rFonts w:eastAsia="Times New Roman"/>
                <w:lang w:eastAsia="ru-RU"/>
              </w:rPr>
              <w:t>-369044,9</w:t>
            </w:r>
          </w:p>
        </w:tc>
      </w:tr>
      <w:tr w:rsidR="001718C8" w:rsidRPr="001718C8" w14:paraId="125A6339" w14:textId="77777777" w:rsidTr="001718C8">
        <w:trPr>
          <w:gridAfter w:val="1"/>
          <w:wAfter w:w="9" w:type="dxa"/>
          <w:trHeight w:val="408"/>
        </w:trPr>
        <w:tc>
          <w:tcPr>
            <w:tcW w:w="3119" w:type="dxa"/>
            <w:vMerge/>
            <w:vAlign w:val="center"/>
            <w:hideMark/>
          </w:tcPr>
          <w:p w14:paraId="14B62A7F" w14:textId="77777777" w:rsidR="001718C8" w:rsidRPr="001718C8" w:rsidRDefault="001718C8" w:rsidP="001718C8">
            <w:pPr>
              <w:rPr>
                <w:rFonts w:eastAsia="Times New Roman"/>
                <w:lang w:eastAsia="ru-RU"/>
              </w:rPr>
            </w:pPr>
          </w:p>
        </w:tc>
        <w:tc>
          <w:tcPr>
            <w:tcW w:w="3544" w:type="dxa"/>
            <w:vMerge/>
            <w:vAlign w:val="center"/>
            <w:hideMark/>
          </w:tcPr>
          <w:p w14:paraId="2B890F26" w14:textId="77777777" w:rsidR="001718C8" w:rsidRPr="001718C8" w:rsidRDefault="001718C8" w:rsidP="001718C8">
            <w:pPr>
              <w:rPr>
                <w:rFonts w:eastAsia="Times New Roman"/>
                <w:lang w:eastAsia="ru-RU"/>
              </w:rPr>
            </w:pPr>
          </w:p>
        </w:tc>
        <w:tc>
          <w:tcPr>
            <w:tcW w:w="1277" w:type="dxa"/>
            <w:vMerge/>
            <w:vAlign w:val="center"/>
            <w:hideMark/>
          </w:tcPr>
          <w:p w14:paraId="4416E372" w14:textId="77777777" w:rsidR="001718C8" w:rsidRPr="001718C8" w:rsidRDefault="001718C8" w:rsidP="001718C8">
            <w:pPr>
              <w:rPr>
                <w:rFonts w:eastAsia="Times New Roman"/>
                <w:lang w:eastAsia="ru-RU"/>
              </w:rPr>
            </w:pPr>
          </w:p>
        </w:tc>
        <w:tc>
          <w:tcPr>
            <w:tcW w:w="1275" w:type="dxa"/>
            <w:gridSpan w:val="2"/>
            <w:vMerge/>
            <w:vAlign w:val="center"/>
            <w:hideMark/>
          </w:tcPr>
          <w:p w14:paraId="3D20608F" w14:textId="77777777" w:rsidR="001718C8" w:rsidRPr="001718C8" w:rsidRDefault="001718C8" w:rsidP="001718C8">
            <w:pPr>
              <w:rPr>
                <w:rFonts w:eastAsia="Times New Roman"/>
                <w:lang w:eastAsia="ru-RU"/>
              </w:rPr>
            </w:pPr>
          </w:p>
        </w:tc>
        <w:tc>
          <w:tcPr>
            <w:tcW w:w="1275" w:type="dxa"/>
            <w:gridSpan w:val="2"/>
            <w:vMerge/>
            <w:vAlign w:val="center"/>
            <w:hideMark/>
          </w:tcPr>
          <w:p w14:paraId="1E25271E" w14:textId="77777777" w:rsidR="001718C8" w:rsidRPr="001718C8" w:rsidRDefault="001718C8" w:rsidP="001718C8">
            <w:pPr>
              <w:rPr>
                <w:rFonts w:eastAsia="Times New Roman"/>
                <w:lang w:eastAsia="ru-RU"/>
              </w:rPr>
            </w:pPr>
          </w:p>
        </w:tc>
      </w:tr>
      <w:tr w:rsidR="001718C8" w:rsidRPr="001718C8" w14:paraId="65B6B2AB" w14:textId="77777777" w:rsidTr="001718C8">
        <w:trPr>
          <w:gridAfter w:val="1"/>
          <w:wAfter w:w="9" w:type="dxa"/>
          <w:trHeight w:val="20"/>
        </w:trPr>
        <w:tc>
          <w:tcPr>
            <w:tcW w:w="3119" w:type="dxa"/>
            <w:shd w:val="clear" w:color="auto" w:fill="auto"/>
            <w:hideMark/>
          </w:tcPr>
          <w:p w14:paraId="309D3376" w14:textId="77777777" w:rsidR="001718C8" w:rsidRPr="001718C8" w:rsidRDefault="001718C8" w:rsidP="001718C8">
            <w:pPr>
              <w:jc w:val="center"/>
              <w:rPr>
                <w:rFonts w:eastAsia="Times New Roman"/>
                <w:lang w:eastAsia="ru-RU"/>
              </w:rPr>
            </w:pPr>
            <w:r w:rsidRPr="001718C8">
              <w:rPr>
                <w:rFonts w:eastAsia="Times New Roman"/>
                <w:lang w:eastAsia="ru-RU"/>
              </w:rPr>
              <w:t>000 01 05 00 00 00 0000 600</w:t>
            </w:r>
          </w:p>
        </w:tc>
        <w:tc>
          <w:tcPr>
            <w:tcW w:w="3544" w:type="dxa"/>
            <w:shd w:val="clear" w:color="auto" w:fill="auto"/>
            <w:hideMark/>
          </w:tcPr>
          <w:p w14:paraId="19CC00B9" w14:textId="77777777" w:rsidR="001718C8" w:rsidRPr="001718C8" w:rsidRDefault="001718C8" w:rsidP="001718C8">
            <w:pPr>
              <w:rPr>
                <w:rFonts w:eastAsia="Times New Roman"/>
                <w:lang w:eastAsia="ru-RU"/>
              </w:rPr>
            </w:pPr>
            <w:r w:rsidRPr="001718C8">
              <w:rPr>
                <w:rFonts w:eastAsia="Times New Roman"/>
                <w:lang w:eastAsia="ru-RU"/>
              </w:rPr>
              <w:t>Уменьшение остатков средств бюджетов</w:t>
            </w:r>
          </w:p>
        </w:tc>
        <w:tc>
          <w:tcPr>
            <w:tcW w:w="1277" w:type="dxa"/>
            <w:shd w:val="clear" w:color="auto" w:fill="auto"/>
            <w:noWrap/>
            <w:vAlign w:val="bottom"/>
            <w:hideMark/>
          </w:tcPr>
          <w:p w14:paraId="42447E4B" w14:textId="77777777" w:rsidR="001718C8" w:rsidRPr="001718C8" w:rsidRDefault="001718C8" w:rsidP="001718C8">
            <w:pPr>
              <w:jc w:val="right"/>
              <w:rPr>
                <w:rFonts w:eastAsia="Times New Roman"/>
                <w:lang w:eastAsia="ru-RU"/>
              </w:rPr>
            </w:pPr>
            <w:r w:rsidRPr="001718C8">
              <w:rPr>
                <w:rFonts w:eastAsia="Times New Roman"/>
                <w:lang w:eastAsia="ru-RU"/>
              </w:rPr>
              <w:t>713 514,9</w:t>
            </w:r>
          </w:p>
        </w:tc>
        <w:tc>
          <w:tcPr>
            <w:tcW w:w="1275" w:type="dxa"/>
            <w:gridSpan w:val="2"/>
            <w:shd w:val="clear" w:color="auto" w:fill="auto"/>
            <w:noWrap/>
            <w:vAlign w:val="bottom"/>
            <w:hideMark/>
          </w:tcPr>
          <w:p w14:paraId="58ADC8DA" w14:textId="77777777" w:rsidR="001718C8" w:rsidRPr="001718C8" w:rsidRDefault="001718C8" w:rsidP="001718C8">
            <w:pPr>
              <w:jc w:val="right"/>
              <w:rPr>
                <w:rFonts w:eastAsia="Times New Roman"/>
                <w:lang w:eastAsia="ru-RU"/>
              </w:rPr>
            </w:pPr>
            <w:r w:rsidRPr="001718C8">
              <w:rPr>
                <w:rFonts w:eastAsia="Times New Roman"/>
                <w:lang w:eastAsia="ru-RU"/>
              </w:rPr>
              <w:t>333873,6</w:t>
            </w:r>
          </w:p>
        </w:tc>
        <w:tc>
          <w:tcPr>
            <w:tcW w:w="1275" w:type="dxa"/>
            <w:gridSpan w:val="2"/>
            <w:shd w:val="clear" w:color="auto" w:fill="auto"/>
            <w:noWrap/>
            <w:vAlign w:val="bottom"/>
            <w:hideMark/>
          </w:tcPr>
          <w:p w14:paraId="1DFF4996" w14:textId="77777777" w:rsidR="001718C8" w:rsidRPr="001718C8" w:rsidRDefault="001718C8" w:rsidP="001718C8">
            <w:pPr>
              <w:jc w:val="right"/>
              <w:rPr>
                <w:rFonts w:eastAsia="Times New Roman"/>
                <w:lang w:eastAsia="ru-RU"/>
              </w:rPr>
            </w:pPr>
            <w:r w:rsidRPr="001718C8">
              <w:rPr>
                <w:rFonts w:eastAsia="Times New Roman"/>
                <w:lang w:eastAsia="ru-RU"/>
              </w:rPr>
              <w:t>369044,9</w:t>
            </w:r>
          </w:p>
        </w:tc>
      </w:tr>
      <w:tr w:rsidR="001718C8" w:rsidRPr="001718C8" w14:paraId="3A9901D9" w14:textId="77777777" w:rsidTr="001718C8">
        <w:trPr>
          <w:gridAfter w:val="1"/>
          <w:wAfter w:w="9" w:type="dxa"/>
          <w:trHeight w:val="20"/>
        </w:trPr>
        <w:tc>
          <w:tcPr>
            <w:tcW w:w="3119" w:type="dxa"/>
            <w:shd w:val="clear" w:color="auto" w:fill="auto"/>
            <w:hideMark/>
          </w:tcPr>
          <w:p w14:paraId="2CF12649" w14:textId="77777777" w:rsidR="001718C8" w:rsidRPr="001718C8" w:rsidRDefault="001718C8" w:rsidP="001718C8">
            <w:pPr>
              <w:jc w:val="center"/>
              <w:rPr>
                <w:rFonts w:eastAsia="Times New Roman"/>
                <w:lang w:eastAsia="ru-RU"/>
              </w:rPr>
            </w:pPr>
            <w:r w:rsidRPr="001718C8">
              <w:rPr>
                <w:rFonts w:eastAsia="Times New Roman"/>
                <w:lang w:eastAsia="ru-RU"/>
              </w:rPr>
              <w:t>000 01 05 02 00 00 0000 600</w:t>
            </w:r>
          </w:p>
        </w:tc>
        <w:tc>
          <w:tcPr>
            <w:tcW w:w="3544" w:type="dxa"/>
            <w:shd w:val="clear" w:color="auto" w:fill="auto"/>
            <w:hideMark/>
          </w:tcPr>
          <w:p w14:paraId="3A568208" w14:textId="77777777" w:rsidR="001718C8" w:rsidRPr="001718C8" w:rsidRDefault="001718C8" w:rsidP="001718C8">
            <w:pPr>
              <w:rPr>
                <w:rFonts w:eastAsia="Times New Roman"/>
                <w:lang w:eastAsia="ru-RU"/>
              </w:rPr>
            </w:pPr>
            <w:r w:rsidRPr="001718C8">
              <w:rPr>
                <w:rFonts w:eastAsia="Times New Roman"/>
                <w:lang w:eastAsia="ru-RU"/>
              </w:rPr>
              <w:t>Уменьшение прочих остатков средств бюджетов</w:t>
            </w:r>
          </w:p>
        </w:tc>
        <w:tc>
          <w:tcPr>
            <w:tcW w:w="1277" w:type="dxa"/>
            <w:shd w:val="clear" w:color="auto" w:fill="auto"/>
            <w:noWrap/>
            <w:vAlign w:val="bottom"/>
            <w:hideMark/>
          </w:tcPr>
          <w:p w14:paraId="23C739A3" w14:textId="77777777" w:rsidR="001718C8" w:rsidRPr="001718C8" w:rsidRDefault="001718C8" w:rsidP="001718C8">
            <w:pPr>
              <w:jc w:val="right"/>
              <w:rPr>
                <w:rFonts w:eastAsia="Times New Roman"/>
                <w:lang w:eastAsia="ru-RU"/>
              </w:rPr>
            </w:pPr>
            <w:r w:rsidRPr="001718C8">
              <w:rPr>
                <w:rFonts w:eastAsia="Times New Roman"/>
                <w:lang w:eastAsia="ru-RU"/>
              </w:rPr>
              <w:t>713 514,9</w:t>
            </w:r>
          </w:p>
        </w:tc>
        <w:tc>
          <w:tcPr>
            <w:tcW w:w="1275" w:type="dxa"/>
            <w:gridSpan w:val="2"/>
            <w:shd w:val="clear" w:color="auto" w:fill="auto"/>
            <w:noWrap/>
            <w:vAlign w:val="bottom"/>
            <w:hideMark/>
          </w:tcPr>
          <w:p w14:paraId="2CFAD5B1" w14:textId="77777777" w:rsidR="001718C8" w:rsidRPr="001718C8" w:rsidRDefault="001718C8" w:rsidP="001718C8">
            <w:pPr>
              <w:jc w:val="right"/>
              <w:rPr>
                <w:rFonts w:eastAsia="Times New Roman"/>
                <w:lang w:eastAsia="ru-RU"/>
              </w:rPr>
            </w:pPr>
            <w:r w:rsidRPr="001718C8">
              <w:rPr>
                <w:rFonts w:eastAsia="Times New Roman"/>
                <w:lang w:eastAsia="ru-RU"/>
              </w:rPr>
              <w:t>333873,6</w:t>
            </w:r>
          </w:p>
        </w:tc>
        <w:tc>
          <w:tcPr>
            <w:tcW w:w="1275" w:type="dxa"/>
            <w:gridSpan w:val="2"/>
            <w:shd w:val="clear" w:color="auto" w:fill="auto"/>
            <w:noWrap/>
            <w:vAlign w:val="bottom"/>
            <w:hideMark/>
          </w:tcPr>
          <w:p w14:paraId="2DE4B8F9" w14:textId="77777777" w:rsidR="001718C8" w:rsidRPr="001718C8" w:rsidRDefault="001718C8" w:rsidP="001718C8">
            <w:pPr>
              <w:jc w:val="right"/>
              <w:rPr>
                <w:rFonts w:eastAsia="Times New Roman"/>
                <w:lang w:eastAsia="ru-RU"/>
              </w:rPr>
            </w:pPr>
            <w:r w:rsidRPr="001718C8">
              <w:rPr>
                <w:rFonts w:eastAsia="Times New Roman"/>
                <w:lang w:eastAsia="ru-RU"/>
              </w:rPr>
              <w:t>369044,9</w:t>
            </w:r>
          </w:p>
        </w:tc>
      </w:tr>
      <w:tr w:rsidR="001718C8" w:rsidRPr="001718C8" w14:paraId="722E54AB" w14:textId="77777777" w:rsidTr="001718C8">
        <w:trPr>
          <w:gridAfter w:val="1"/>
          <w:wAfter w:w="9" w:type="dxa"/>
          <w:trHeight w:val="408"/>
        </w:trPr>
        <w:tc>
          <w:tcPr>
            <w:tcW w:w="3119" w:type="dxa"/>
            <w:vMerge w:val="restart"/>
            <w:shd w:val="clear" w:color="auto" w:fill="auto"/>
            <w:hideMark/>
          </w:tcPr>
          <w:p w14:paraId="1AE8B00F" w14:textId="77777777" w:rsidR="001718C8" w:rsidRPr="001718C8" w:rsidRDefault="001718C8" w:rsidP="001718C8">
            <w:pPr>
              <w:jc w:val="center"/>
              <w:rPr>
                <w:rFonts w:eastAsia="Times New Roman"/>
                <w:lang w:eastAsia="ru-RU"/>
              </w:rPr>
            </w:pPr>
            <w:r w:rsidRPr="001718C8">
              <w:rPr>
                <w:rFonts w:eastAsia="Times New Roman"/>
                <w:lang w:eastAsia="ru-RU"/>
              </w:rPr>
              <w:t>000 01 05 02 01 00 0000 610</w:t>
            </w:r>
          </w:p>
        </w:tc>
        <w:tc>
          <w:tcPr>
            <w:tcW w:w="3544" w:type="dxa"/>
            <w:vMerge w:val="restart"/>
            <w:shd w:val="clear" w:color="auto" w:fill="auto"/>
            <w:hideMark/>
          </w:tcPr>
          <w:p w14:paraId="6BB6FB33" w14:textId="77777777" w:rsidR="001718C8" w:rsidRPr="001718C8" w:rsidRDefault="001718C8" w:rsidP="001718C8">
            <w:pPr>
              <w:rPr>
                <w:rFonts w:eastAsia="Times New Roman"/>
                <w:lang w:eastAsia="ru-RU"/>
              </w:rPr>
            </w:pPr>
            <w:r w:rsidRPr="001718C8">
              <w:rPr>
                <w:rFonts w:eastAsia="Times New Roman"/>
                <w:lang w:eastAsia="ru-RU"/>
              </w:rPr>
              <w:t>Уменьшение прочих остатков денежных средств бюджетов</w:t>
            </w:r>
          </w:p>
        </w:tc>
        <w:tc>
          <w:tcPr>
            <w:tcW w:w="1277" w:type="dxa"/>
            <w:vMerge w:val="restart"/>
            <w:shd w:val="clear" w:color="auto" w:fill="auto"/>
            <w:noWrap/>
            <w:vAlign w:val="bottom"/>
            <w:hideMark/>
          </w:tcPr>
          <w:p w14:paraId="65CFC5DE" w14:textId="77777777" w:rsidR="001718C8" w:rsidRPr="001718C8" w:rsidRDefault="001718C8" w:rsidP="001718C8">
            <w:pPr>
              <w:jc w:val="right"/>
              <w:rPr>
                <w:rFonts w:eastAsia="Times New Roman"/>
                <w:lang w:eastAsia="ru-RU"/>
              </w:rPr>
            </w:pPr>
            <w:r w:rsidRPr="001718C8">
              <w:rPr>
                <w:rFonts w:eastAsia="Times New Roman"/>
                <w:lang w:eastAsia="ru-RU"/>
              </w:rPr>
              <w:t>713 514,9</w:t>
            </w:r>
          </w:p>
        </w:tc>
        <w:tc>
          <w:tcPr>
            <w:tcW w:w="1275" w:type="dxa"/>
            <w:gridSpan w:val="2"/>
            <w:vMerge w:val="restart"/>
            <w:shd w:val="clear" w:color="auto" w:fill="auto"/>
            <w:noWrap/>
            <w:vAlign w:val="bottom"/>
            <w:hideMark/>
          </w:tcPr>
          <w:p w14:paraId="6EE6B6AE" w14:textId="77777777" w:rsidR="001718C8" w:rsidRPr="001718C8" w:rsidRDefault="001718C8" w:rsidP="001718C8">
            <w:pPr>
              <w:jc w:val="right"/>
              <w:rPr>
                <w:rFonts w:eastAsia="Times New Roman"/>
                <w:lang w:eastAsia="ru-RU"/>
              </w:rPr>
            </w:pPr>
            <w:r w:rsidRPr="001718C8">
              <w:rPr>
                <w:rFonts w:eastAsia="Times New Roman"/>
                <w:lang w:eastAsia="ru-RU"/>
              </w:rPr>
              <w:t>333873,6</w:t>
            </w:r>
          </w:p>
        </w:tc>
        <w:tc>
          <w:tcPr>
            <w:tcW w:w="1275" w:type="dxa"/>
            <w:gridSpan w:val="2"/>
            <w:vMerge w:val="restart"/>
            <w:shd w:val="clear" w:color="auto" w:fill="auto"/>
            <w:noWrap/>
            <w:vAlign w:val="bottom"/>
            <w:hideMark/>
          </w:tcPr>
          <w:p w14:paraId="23FB13AB" w14:textId="77777777" w:rsidR="001718C8" w:rsidRPr="001718C8" w:rsidRDefault="001718C8" w:rsidP="001718C8">
            <w:pPr>
              <w:jc w:val="right"/>
              <w:rPr>
                <w:rFonts w:eastAsia="Times New Roman"/>
                <w:lang w:eastAsia="ru-RU"/>
              </w:rPr>
            </w:pPr>
            <w:r w:rsidRPr="001718C8">
              <w:rPr>
                <w:rFonts w:eastAsia="Times New Roman"/>
                <w:lang w:eastAsia="ru-RU"/>
              </w:rPr>
              <w:t>369044,9</w:t>
            </w:r>
          </w:p>
        </w:tc>
      </w:tr>
      <w:tr w:rsidR="001718C8" w:rsidRPr="001718C8" w14:paraId="203345E2" w14:textId="77777777" w:rsidTr="001718C8">
        <w:trPr>
          <w:gridAfter w:val="1"/>
          <w:wAfter w:w="9" w:type="dxa"/>
          <w:trHeight w:val="408"/>
        </w:trPr>
        <w:tc>
          <w:tcPr>
            <w:tcW w:w="3119" w:type="dxa"/>
            <w:vMerge/>
            <w:vAlign w:val="center"/>
            <w:hideMark/>
          </w:tcPr>
          <w:p w14:paraId="7673243F" w14:textId="77777777" w:rsidR="001718C8" w:rsidRPr="001718C8" w:rsidRDefault="001718C8" w:rsidP="001718C8">
            <w:pPr>
              <w:rPr>
                <w:rFonts w:eastAsia="Times New Roman"/>
                <w:lang w:eastAsia="ru-RU"/>
              </w:rPr>
            </w:pPr>
          </w:p>
        </w:tc>
        <w:tc>
          <w:tcPr>
            <w:tcW w:w="3544" w:type="dxa"/>
            <w:vMerge/>
            <w:vAlign w:val="center"/>
            <w:hideMark/>
          </w:tcPr>
          <w:p w14:paraId="3A42761B" w14:textId="77777777" w:rsidR="001718C8" w:rsidRPr="001718C8" w:rsidRDefault="001718C8" w:rsidP="001718C8">
            <w:pPr>
              <w:rPr>
                <w:rFonts w:eastAsia="Times New Roman"/>
                <w:lang w:eastAsia="ru-RU"/>
              </w:rPr>
            </w:pPr>
          </w:p>
        </w:tc>
        <w:tc>
          <w:tcPr>
            <w:tcW w:w="1277" w:type="dxa"/>
            <w:vMerge/>
            <w:vAlign w:val="center"/>
            <w:hideMark/>
          </w:tcPr>
          <w:p w14:paraId="22B9AEF8" w14:textId="77777777" w:rsidR="001718C8" w:rsidRPr="001718C8" w:rsidRDefault="001718C8" w:rsidP="001718C8">
            <w:pPr>
              <w:rPr>
                <w:rFonts w:eastAsia="Times New Roman"/>
                <w:lang w:eastAsia="ru-RU"/>
              </w:rPr>
            </w:pPr>
          </w:p>
        </w:tc>
        <w:tc>
          <w:tcPr>
            <w:tcW w:w="1275" w:type="dxa"/>
            <w:gridSpan w:val="2"/>
            <w:vMerge/>
            <w:vAlign w:val="center"/>
            <w:hideMark/>
          </w:tcPr>
          <w:p w14:paraId="487A2CAC" w14:textId="77777777" w:rsidR="001718C8" w:rsidRPr="001718C8" w:rsidRDefault="001718C8" w:rsidP="001718C8">
            <w:pPr>
              <w:rPr>
                <w:rFonts w:eastAsia="Times New Roman"/>
                <w:lang w:eastAsia="ru-RU"/>
              </w:rPr>
            </w:pPr>
          </w:p>
        </w:tc>
        <w:tc>
          <w:tcPr>
            <w:tcW w:w="1275" w:type="dxa"/>
            <w:gridSpan w:val="2"/>
            <w:vMerge/>
            <w:vAlign w:val="center"/>
            <w:hideMark/>
          </w:tcPr>
          <w:p w14:paraId="12108E64" w14:textId="77777777" w:rsidR="001718C8" w:rsidRPr="001718C8" w:rsidRDefault="001718C8" w:rsidP="001718C8">
            <w:pPr>
              <w:rPr>
                <w:rFonts w:eastAsia="Times New Roman"/>
                <w:lang w:eastAsia="ru-RU"/>
              </w:rPr>
            </w:pPr>
          </w:p>
        </w:tc>
      </w:tr>
      <w:tr w:rsidR="001718C8" w:rsidRPr="001718C8" w14:paraId="625EC5BB" w14:textId="77777777" w:rsidTr="001718C8">
        <w:trPr>
          <w:gridAfter w:val="1"/>
          <w:wAfter w:w="9" w:type="dxa"/>
          <w:trHeight w:val="20"/>
        </w:trPr>
        <w:tc>
          <w:tcPr>
            <w:tcW w:w="3119" w:type="dxa"/>
            <w:shd w:val="clear" w:color="auto" w:fill="auto"/>
            <w:hideMark/>
          </w:tcPr>
          <w:p w14:paraId="6A0CA160" w14:textId="77777777" w:rsidR="001718C8" w:rsidRPr="001718C8" w:rsidRDefault="001718C8" w:rsidP="001718C8">
            <w:pPr>
              <w:jc w:val="center"/>
              <w:rPr>
                <w:rFonts w:eastAsia="Times New Roman"/>
                <w:lang w:eastAsia="ru-RU"/>
              </w:rPr>
            </w:pPr>
            <w:r w:rsidRPr="001718C8">
              <w:rPr>
                <w:rFonts w:eastAsia="Times New Roman"/>
                <w:lang w:eastAsia="ru-RU"/>
              </w:rPr>
              <w:t>000 01 05 02 01 05 0000 610</w:t>
            </w:r>
          </w:p>
        </w:tc>
        <w:tc>
          <w:tcPr>
            <w:tcW w:w="3544" w:type="dxa"/>
            <w:shd w:val="clear" w:color="auto" w:fill="auto"/>
            <w:hideMark/>
          </w:tcPr>
          <w:p w14:paraId="0197DB83" w14:textId="77777777" w:rsidR="001718C8" w:rsidRPr="001718C8" w:rsidRDefault="001718C8" w:rsidP="001718C8">
            <w:pPr>
              <w:rPr>
                <w:rFonts w:eastAsia="Times New Roman"/>
                <w:lang w:eastAsia="ru-RU"/>
              </w:rPr>
            </w:pPr>
            <w:r w:rsidRPr="001718C8">
              <w:rPr>
                <w:rFonts w:eastAsia="Times New Roman"/>
                <w:lang w:eastAsia="ru-RU"/>
              </w:rPr>
              <w:t>Уменьшение прочих остатков денежных средств бюджетов муниципальных районов</w:t>
            </w:r>
          </w:p>
        </w:tc>
        <w:tc>
          <w:tcPr>
            <w:tcW w:w="1277" w:type="dxa"/>
            <w:shd w:val="clear" w:color="auto" w:fill="auto"/>
            <w:noWrap/>
            <w:vAlign w:val="bottom"/>
            <w:hideMark/>
          </w:tcPr>
          <w:p w14:paraId="39CCD8D4" w14:textId="77777777" w:rsidR="001718C8" w:rsidRPr="001718C8" w:rsidRDefault="001718C8" w:rsidP="001718C8">
            <w:pPr>
              <w:jc w:val="right"/>
              <w:rPr>
                <w:rFonts w:eastAsia="Times New Roman"/>
                <w:lang w:eastAsia="ru-RU"/>
              </w:rPr>
            </w:pPr>
            <w:r w:rsidRPr="001718C8">
              <w:rPr>
                <w:rFonts w:eastAsia="Times New Roman"/>
                <w:lang w:eastAsia="ru-RU"/>
              </w:rPr>
              <w:t>713 514,9</w:t>
            </w:r>
          </w:p>
        </w:tc>
        <w:tc>
          <w:tcPr>
            <w:tcW w:w="1275" w:type="dxa"/>
            <w:gridSpan w:val="2"/>
            <w:shd w:val="clear" w:color="auto" w:fill="auto"/>
            <w:noWrap/>
            <w:vAlign w:val="bottom"/>
            <w:hideMark/>
          </w:tcPr>
          <w:p w14:paraId="02A70540" w14:textId="77777777" w:rsidR="001718C8" w:rsidRPr="001718C8" w:rsidRDefault="001718C8" w:rsidP="001718C8">
            <w:pPr>
              <w:jc w:val="right"/>
              <w:rPr>
                <w:rFonts w:eastAsia="Times New Roman"/>
                <w:lang w:eastAsia="ru-RU"/>
              </w:rPr>
            </w:pPr>
            <w:r w:rsidRPr="001718C8">
              <w:rPr>
                <w:rFonts w:eastAsia="Times New Roman"/>
                <w:lang w:eastAsia="ru-RU"/>
              </w:rPr>
              <w:t>333873,6</w:t>
            </w:r>
          </w:p>
        </w:tc>
        <w:tc>
          <w:tcPr>
            <w:tcW w:w="1275" w:type="dxa"/>
            <w:gridSpan w:val="2"/>
            <w:shd w:val="clear" w:color="auto" w:fill="auto"/>
            <w:noWrap/>
            <w:vAlign w:val="bottom"/>
            <w:hideMark/>
          </w:tcPr>
          <w:p w14:paraId="5C812B16" w14:textId="77777777" w:rsidR="001718C8" w:rsidRPr="001718C8" w:rsidRDefault="001718C8" w:rsidP="001718C8">
            <w:pPr>
              <w:jc w:val="right"/>
              <w:rPr>
                <w:rFonts w:eastAsia="Times New Roman"/>
                <w:lang w:eastAsia="ru-RU"/>
              </w:rPr>
            </w:pPr>
            <w:r w:rsidRPr="001718C8">
              <w:rPr>
                <w:rFonts w:eastAsia="Times New Roman"/>
                <w:lang w:eastAsia="ru-RU"/>
              </w:rPr>
              <w:t>369044,9</w:t>
            </w:r>
          </w:p>
        </w:tc>
      </w:tr>
      <w:tr w:rsidR="001718C8" w:rsidRPr="001718C8" w14:paraId="5D458F2D" w14:textId="77777777" w:rsidTr="001718C8">
        <w:trPr>
          <w:gridAfter w:val="1"/>
          <w:wAfter w:w="9" w:type="dxa"/>
          <w:trHeight w:val="20"/>
        </w:trPr>
        <w:tc>
          <w:tcPr>
            <w:tcW w:w="3119" w:type="dxa"/>
            <w:shd w:val="clear" w:color="auto" w:fill="auto"/>
            <w:hideMark/>
          </w:tcPr>
          <w:p w14:paraId="68D48680" w14:textId="77777777" w:rsidR="001718C8" w:rsidRPr="001718C8" w:rsidRDefault="001718C8" w:rsidP="001718C8">
            <w:pPr>
              <w:jc w:val="center"/>
              <w:rPr>
                <w:rFonts w:eastAsia="Times New Roman"/>
                <w:lang w:eastAsia="ru-RU"/>
              </w:rPr>
            </w:pPr>
            <w:r w:rsidRPr="001718C8">
              <w:rPr>
                <w:rFonts w:eastAsia="Times New Roman"/>
                <w:lang w:eastAsia="ru-RU"/>
              </w:rPr>
              <w:t>000 01 00 00 00 00 0000 000</w:t>
            </w:r>
          </w:p>
        </w:tc>
        <w:tc>
          <w:tcPr>
            <w:tcW w:w="3544" w:type="dxa"/>
            <w:shd w:val="clear" w:color="auto" w:fill="auto"/>
            <w:hideMark/>
          </w:tcPr>
          <w:p w14:paraId="3C38C819" w14:textId="05DD5291" w:rsidR="001718C8" w:rsidRPr="001718C8" w:rsidRDefault="001718C8" w:rsidP="001718C8">
            <w:pPr>
              <w:rPr>
                <w:rFonts w:eastAsia="Times New Roman"/>
                <w:lang w:eastAsia="ru-RU"/>
              </w:rPr>
            </w:pPr>
            <w:r w:rsidRPr="001718C8">
              <w:rPr>
                <w:rFonts w:eastAsia="Times New Roman"/>
                <w:lang w:eastAsia="ru-RU"/>
              </w:rPr>
              <w:t>Итого источников внутреннего финансирования дефицита бюджета</w:t>
            </w:r>
          </w:p>
        </w:tc>
        <w:tc>
          <w:tcPr>
            <w:tcW w:w="1277" w:type="dxa"/>
            <w:shd w:val="clear" w:color="auto" w:fill="auto"/>
            <w:hideMark/>
          </w:tcPr>
          <w:p w14:paraId="69613AA0" w14:textId="77777777" w:rsidR="001718C8" w:rsidRPr="001718C8" w:rsidRDefault="001718C8" w:rsidP="001718C8">
            <w:pPr>
              <w:jc w:val="right"/>
              <w:rPr>
                <w:rFonts w:eastAsia="Times New Roman"/>
                <w:lang w:eastAsia="ru-RU"/>
              </w:rPr>
            </w:pPr>
            <w:r w:rsidRPr="001718C8">
              <w:rPr>
                <w:rFonts w:eastAsia="Times New Roman"/>
                <w:lang w:eastAsia="ru-RU"/>
              </w:rPr>
              <w:t>27861,0</w:t>
            </w:r>
          </w:p>
        </w:tc>
        <w:tc>
          <w:tcPr>
            <w:tcW w:w="1275" w:type="dxa"/>
            <w:gridSpan w:val="2"/>
            <w:shd w:val="clear" w:color="auto" w:fill="auto"/>
            <w:hideMark/>
          </w:tcPr>
          <w:p w14:paraId="5212FA45" w14:textId="77777777" w:rsidR="001718C8" w:rsidRPr="001718C8" w:rsidRDefault="001718C8" w:rsidP="001718C8">
            <w:pPr>
              <w:jc w:val="right"/>
              <w:rPr>
                <w:rFonts w:eastAsia="Times New Roman"/>
                <w:lang w:eastAsia="ru-RU"/>
              </w:rPr>
            </w:pPr>
            <w:r w:rsidRPr="001718C8">
              <w:rPr>
                <w:rFonts w:eastAsia="Times New Roman"/>
                <w:lang w:eastAsia="ru-RU"/>
              </w:rPr>
              <w:t>0,0</w:t>
            </w:r>
          </w:p>
        </w:tc>
        <w:tc>
          <w:tcPr>
            <w:tcW w:w="1275" w:type="dxa"/>
            <w:gridSpan w:val="2"/>
            <w:shd w:val="clear" w:color="auto" w:fill="auto"/>
            <w:hideMark/>
          </w:tcPr>
          <w:p w14:paraId="3D18035B" w14:textId="77777777" w:rsidR="001718C8" w:rsidRPr="001718C8" w:rsidRDefault="001718C8" w:rsidP="001718C8">
            <w:pPr>
              <w:jc w:val="right"/>
              <w:rPr>
                <w:rFonts w:eastAsia="Times New Roman"/>
                <w:lang w:eastAsia="ru-RU"/>
              </w:rPr>
            </w:pPr>
            <w:r w:rsidRPr="001718C8">
              <w:rPr>
                <w:rFonts w:eastAsia="Times New Roman"/>
                <w:lang w:eastAsia="ru-RU"/>
              </w:rPr>
              <w:t>0,0</w:t>
            </w:r>
          </w:p>
        </w:tc>
      </w:tr>
    </w:tbl>
    <w:p w14:paraId="10035FC4" w14:textId="386B2487" w:rsidR="00A96537" w:rsidRDefault="007244D5" w:rsidP="007244D5">
      <w:pPr>
        <w:ind w:left="8484" w:firstLine="12"/>
        <w:jc w:val="both"/>
        <w:rPr>
          <w:sz w:val="28"/>
          <w:szCs w:val="28"/>
        </w:rPr>
      </w:pPr>
      <w:r>
        <w:rPr>
          <w:sz w:val="28"/>
          <w:szCs w:val="28"/>
        </w:rPr>
        <w:t xml:space="preserve">     </w:t>
      </w:r>
      <w:r w:rsidR="00073113">
        <w:rPr>
          <w:sz w:val="28"/>
          <w:szCs w:val="28"/>
        </w:rPr>
        <w:t xml:space="preserve"> </w:t>
      </w:r>
      <w:bookmarkStart w:id="0" w:name="_GoBack"/>
      <w:bookmarkEnd w:id="0"/>
      <w:r w:rsidR="00073113">
        <w:rPr>
          <w:sz w:val="28"/>
          <w:szCs w:val="28"/>
        </w:rPr>
        <w:t>»</w:t>
      </w:r>
      <w:r w:rsidR="00A96537">
        <w:rPr>
          <w:sz w:val="28"/>
          <w:szCs w:val="28"/>
        </w:rPr>
        <w:t>.</w:t>
      </w:r>
    </w:p>
    <w:p w14:paraId="223D447E" w14:textId="0D429C7B" w:rsidR="00A96537" w:rsidRDefault="00A96537" w:rsidP="00A96537">
      <w:pPr>
        <w:ind w:firstLine="709"/>
        <w:jc w:val="both"/>
      </w:pPr>
    </w:p>
    <w:sectPr w:rsidR="00A96537" w:rsidSect="00C904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0C1C1" w14:textId="77777777" w:rsidR="00F46B3D" w:rsidRDefault="00F46B3D" w:rsidP="00317246">
      <w:r>
        <w:separator/>
      </w:r>
    </w:p>
  </w:endnote>
  <w:endnote w:type="continuationSeparator" w:id="0">
    <w:p w14:paraId="7AB40412" w14:textId="77777777" w:rsidR="00F46B3D" w:rsidRDefault="00F46B3D" w:rsidP="0031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2C300" w14:textId="77777777" w:rsidR="00F46B3D" w:rsidRDefault="00F46B3D" w:rsidP="00317246">
      <w:r>
        <w:separator/>
      </w:r>
    </w:p>
  </w:footnote>
  <w:footnote w:type="continuationSeparator" w:id="0">
    <w:p w14:paraId="141FE93A" w14:textId="77777777" w:rsidR="00F46B3D" w:rsidRDefault="00F46B3D" w:rsidP="00317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C3"/>
    <w:rsid w:val="00005AF5"/>
    <w:rsid w:val="00012C33"/>
    <w:rsid w:val="00015CCC"/>
    <w:rsid w:val="00036C37"/>
    <w:rsid w:val="000451C4"/>
    <w:rsid w:val="000540A1"/>
    <w:rsid w:val="00054BC2"/>
    <w:rsid w:val="00073113"/>
    <w:rsid w:val="000A5CC1"/>
    <w:rsid w:val="000A7A87"/>
    <w:rsid w:val="000B7462"/>
    <w:rsid w:val="00102A67"/>
    <w:rsid w:val="001255CA"/>
    <w:rsid w:val="00130DC7"/>
    <w:rsid w:val="00134C34"/>
    <w:rsid w:val="001646BA"/>
    <w:rsid w:val="001718C8"/>
    <w:rsid w:val="00186451"/>
    <w:rsid w:val="001B385B"/>
    <w:rsid w:val="001C3CAC"/>
    <w:rsid w:val="001D24C3"/>
    <w:rsid w:val="001D76C0"/>
    <w:rsid w:val="001F2EAF"/>
    <w:rsid w:val="001F64F9"/>
    <w:rsid w:val="00217D42"/>
    <w:rsid w:val="00231F0D"/>
    <w:rsid w:val="002353BE"/>
    <w:rsid w:val="002512A6"/>
    <w:rsid w:val="00276B66"/>
    <w:rsid w:val="002C124C"/>
    <w:rsid w:val="002E04F7"/>
    <w:rsid w:val="002F5F01"/>
    <w:rsid w:val="00317246"/>
    <w:rsid w:val="00354830"/>
    <w:rsid w:val="003954EB"/>
    <w:rsid w:val="003A0B0C"/>
    <w:rsid w:val="003A330F"/>
    <w:rsid w:val="003D7C57"/>
    <w:rsid w:val="003E4871"/>
    <w:rsid w:val="003E59DF"/>
    <w:rsid w:val="00417BDB"/>
    <w:rsid w:val="00422BB8"/>
    <w:rsid w:val="00423698"/>
    <w:rsid w:val="00427ADF"/>
    <w:rsid w:val="00430261"/>
    <w:rsid w:val="00440C06"/>
    <w:rsid w:val="004B0A27"/>
    <w:rsid w:val="004B620F"/>
    <w:rsid w:val="004B7B88"/>
    <w:rsid w:val="004C0FB9"/>
    <w:rsid w:val="004D06E7"/>
    <w:rsid w:val="004E0DF4"/>
    <w:rsid w:val="00527B81"/>
    <w:rsid w:val="00530FA9"/>
    <w:rsid w:val="00554A96"/>
    <w:rsid w:val="00556753"/>
    <w:rsid w:val="00556FBC"/>
    <w:rsid w:val="00565599"/>
    <w:rsid w:val="005A4663"/>
    <w:rsid w:val="005C2439"/>
    <w:rsid w:val="005C5C07"/>
    <w:rsid w:val="005D2323"/>
    <w:rsid w:val="005D2A84"/>
    <w:rsid w:val="00607D09"/>
    <w:rsid w:val="006465F4"/>
    <w:rsid w:val="006601A9"/>
    <w:rsid w:val="006715D9"/>
    <w:rsid w:val="00681268"/>
    <w:rsid w:val="00691741"/>
    <w:rsid w:val="006A1549"/>
    <w:rsid w:val="006A164A"/>
    <w:rsid w:val="006B0004"/>
    <w:rsid w:val="006C6EEF"/>
    <w:rsid w:val="006F0D93"/>
    <w:rsid w:val="007113A1"/>
    <w:rsid w:val="007244D5"/>
    <w:rsid w:val="007367F8"/>
    <w:rsid w:val="00747DCC"/>
    <w:rsid w:val="00750A56"/>
    <w:rsid w:val="00752377"/>
    <w:rsid w:val="00753A82"/>
    <w:rsid w:val="00765C71"/>
    <w:rsid w:val="007748E4"/>
    <w:rsid w:val="007A2342"/>
    <w:rsid w:val="007A7701"/>
    <w:rsid w:val="007A7DE1"/>
    <w:rsid w:val="007C13C1"/>
    <w:rsid w:val="007C33B0"/>
    <w:rsid w:val="007D40FC"/>
    <w:rsid w:val="007F4801"/>
    <w:rsid w:val="00835B13"/>
    <w:rsid w:val="00845670"/>
    <w:rsid w:val="00866845"/>
    <w:rsid w:val="00876FBF"/>
    <w:rsid w:val="008924E4"/>
    <w:rsid w:val="008B616D"/>
    <w:rsid w:val="008C28C5"/>
    <w:rsid w:val="008C77DF"/>
    <w:rsid w:val="009019A1"/>
    <w:rsid w:val="00916D34"/>
    <w:rsid w:val="00993101"/>
    <w:rsid w:val="009B4EB7"/>
    <w:rsid w:val="009E7E1B"/>
    <w:rsid w:val="009F2176"/>
    <w:rsid w:val="009F7AD9"/>
    <w:rsid w:val="00A148A8"/>
    <w:rsid w:val="00A40133"/>
    <w:rsid w:val="00A4088A"/>
    <w:rsid w:val="00A42A8B"/>
    <w:rsid w:val="00A450C2"/>
    <w:rsid w:val="00A50D14"/>
    <w:rsid w:val="00A6475D"/>
    <w:rsid w:val="00A677BA"/>
    <w:rsid w:val="00A74325"/>
    <w:rsid w:val="00A96537"/>
    <w:rsid w:val="00AA6E83"/>
    <w:rsid w:val="00AD04F7"/>
    <w:rsid w:val="00AE0A3F"/>
    <w:rsid w:val="00B445ED"/>
    <w:rsid w:val="00B52A01"/>
    <w:rsid w:val="00B53A0F"/>
    <w:rsid w:val="00B646C8"/>
    <w:rsid w:val="00B81F3E"/>
    <w:rsid w:val="00B86A8B"/>
    <w:rsid w:val="00B97737"/>
    <w:rsid w:val="00BB5C5C"/>
    <w:rsid w:val="00BC579F"/>
    <w:rsid w:val="00BC6502"/>
    <w:rsid w:val="00BF2937"/>
    <w:rsid w:val="00BF7592"/>
    <w:rsid w:val="00C30D0D"/>
    <w:rsid w:val="00C443DE"/>
    <w:rsid w:val="00C904D0"/>
    <w:rsid w:val="00C9226E"/>
    <w:rsid w:val="00C93311"/>
    <w:rsid w:val="00C93BF9"/>
    <w:rsid w:val="00CA3A6E"/>
    <w:rsid w:val="00CA7DDF"/>
    <w:rsid w:val="00CB051B"/>
    <w:rsid w:val="00CC1775"/>
    <w:rsid w:val="00CD17D9"/>
    <w:rsid w:val="00CD3EA6"/>
    <w:rsid w:val="00CE38A6"/>
    <w:rsid w:val="00D0424D"/>
    <w:rsid w:val="00D11508"/>
    <w:rsid w:val="00D1470F"/>
    <w:rsid w:val="00D33804"/>
    <w:rsid w:val="00D75370"/>
    <w:rsid w:val="00D763BD"/>
    <w:rsid w:val="00D824B7"/>
    <w:rsid w:val="00D82F51"/>
    <w:rsid w:val="00D96162"/>
    <w:rsid w:val="00DD4A01"/>
    <w:rsid w:val="00DD696E"/>
    <w:rsid w:val="00DF22CF"/>
    <w:rsid w:val="00E0426C"/>
    <w:rsid w:val="00E064FA"/>
    <w:rsid w:val="00E2285A"/>
    <w:rsid w:val="00E27AF8"/>
    <w:rsid w:val="00E45CE1"/>
    <w:rsid w:val="00E7057B"/>
    <w:rsid w:val="00E72F4C"/>
    <w:rsid w:val="00E74D28"/>
    <w:rsid w:val="00E87907"/>
    <w:rsid w:val="00EA3A6E"/>
    <w:rsid w:val="00ED0E09"/>
    <w:rsid w:val="00ED6F82"/>
    <w:rsid w:val="00F0460E"/>
    <w:rsid w:val="00F0742B"/>
    <w:rsid w:val="00F174EB"/>
    <w:rsid w:val="00F17ECF"/>
    <w:rsid w:val="00F46B3D"/>
    <w:rsid w:val="00FB2FFD"/>
    <w:rsid w:val="00FB3A70"/>
    <w:rsid w:val="00FB6920"/>
    <w:rsid w:val="00FC4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2719"/>
  <w15:chartTrackingRefBased/>
  <w15:docId w15:val="{F36C7BC3-EF4A-41D7-B4EF-0FC98229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1508"/>
    <w:pPr>
      <w:spacing w:after="0" w:line="240" w:lineRule="auto"/>
    </w:pPr>
    <w:rPr>
      <w:rFonts w:ascii="Times New Roman" w:eastAsia="SimSun" w:hAnsi="Times New Roman" w:cs="Times New Roman"/>
      <w:sz w:val="24"/>
      <w:szCs w:val="24"/>
      <w:lang w:eastAsia="zh-CN"/>
    </w:rPr>
  </w:style>
  <w:style w:type="paragraph" w:styleId="5">
    <w:name w:val="heading 5"/>
    <w:basedOn w:val="a"/>
    <w:next w:val="a"/>
    <w:link w:val="50"/>
    <w:qFormat/>
    <w:rsid w:val="007748E4"/>
    <w:pPr>
      <w:keepNext/>
      <w:jc w:val="center"/>
      <w:outlineLvl w:val="4"/>
    </w:pPr>
    <w:rPr>
      <w:rFonts w:eastAsia="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748E4"/>
    <w:rPr>
      <w:rFonts w:ascii="Times New Roman" w:eastAsia="Times New Roman" w:hAnsi="Times New Roman" w:cs="Times New Roman"/>
      <w:sz w:val="36"/>
      <w:szCs w:val="20"/>
      <w:lang w:eastAsia="ru-RU"/>
    </w:rPr>
  </w:style>
  <w:style w:type="paragraph" w:styleId="a3">
    <w:name w:val="Body Text Indent"/>
    <w:basedOn w:val="a"/>
    <w:link w:val="a4"/>
    <w:semiHidden/>
    <w:rsid w:val="00D11508"/>
    <w:pPr>
      <w:ind w:firstLine="720"/>
      <w:jc w:val="both"/>
    </w:pPr>
    <w:rPr>
      <w:rFonts w:eastAsia="Times New Roman"/>
      <w:sz w:val="28"/>
      <w:szCs w:val="20"/>
      <w:lang w:eastAsia="ru-RU"/>
    </w:rPr>
  </w:style>
  <w:style w:type="character" w:customStyle="1" w:styleId="a4">
    <w:name w:val="Основной текст с отступом Знак"/>
    <w:basedOn w:val="a0"/>
    <w:link w:val="a3"/>
    <w:semiHidden/>
    <w:rsid w:val="00D11508"/>
    <w:rPr>
      <w:rFonts w:ascii="Times New Roman" w:eastAsia="Times New Roman" w:hAnsi="Times New Roman" w:cs="Times New Roman"/>
      <w:sz w:val="28"/>
      <w:szCs w:val="20"/>
      <w:lang w:eastAsia="ru-RU"/>
    </w:rPr>
  </w:style>
  <w:style w:type="character" w:styleId="a5">
    <w:name w:val="Hyperlink"/>
    <w:uiPriority w:val="99"/>
    <w:semiHidden/>
    <w:unhideWhenUsed/>
    <w:rsid w:val="00B646C8"/>
    <w:rPr>
      <w:rFonts w:ascii="Times New Roman" w:hAnsi="Times New Roman" w:cs="Times New Roman" w:hint="default"/>
      <w:color w:val="0000FF"/>
      <w:u w:val="single"/>
    </w:rPr>
  </w:style>
  <w:style w:type="paragraph" w:styleId="a6">
    <w:name w:val="Balloon Text"/>
    <w:basedOn w:val="a"/>
    <w:link w:val="a7"/>
    <w:uiPriority w:val="99"/>
    <w:semiHidden/>
    <w:unhideWhenUsed/>
    <w:rsid w:val="00752377"/>
    <w:rPr>
      <w:rFonts w:ascii="Segoe UI" w:hAnsi="Segoe UI" w:cs="Segoe UI"/>
      <w:sz w:val="18"/>
      <w:szCs w:val="18"/>
    </w:rPr>
  </w:style>
  <w:style w:type="character" w:customStyle="1" w:styleId="a7">
    <w:name w:val="Текст выноски Знак"/>
    <w:basedOn w:val="a0"/>
    <w:link w:val="a6"/>
    <w:uiPriority w:val="99"/>
    <w:semiHidden/>
    <w:rsid w:val="00752377"/>
    <w:rPr>
      <w:rFonts w:ascii="Segoe UI" w:eastAsia="SimSun" w:hAnsi="Segoe UI" w:cs="Segoe UI"/>
      <w:sz w:val="18"/>
      <w:szCs w:val="18"/>
      <w:lang w:eastAsia="zh-CN"/>
    </w:rPr>
  </w:style>
  <w:style w:type="paragraph" w:customStyle="1" w:styleId="1">
    <w:name w:val="1"/>
    <w:basedOn w:val="a"/>
    <w:next w:val="a8"/>
    <w:qFormat/>
    <w:rsid w:val="007748E4"/>
    <w:pPr>
      <w:jc w:val="center"/>
    </w:pPr>
    <w:rPr>
      <w:rFonts w:eastAsia="Times New Roman"/>
      <w:sz w:val="28"/>
      <w:szCs w:val="20"/>
      <w:lang w:eastAsia="ru-RU"/>
    </w:rPr>
  </w:style>
  <w:style w:type="paragraph" w:styleId="a8">
    <w:name w:val="Title"/>
    <w:basedOn w:val="a"/>
    <w:next w:val="a"/>
    <w:link w:val="a9"/>
    <w:uiPriority w:val="10"/>
    <w:qFormat/>
    <w:rsid w:val="007748E4"/>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7748E4"/>
    <w:rPr>
      <w:rFonts w:asciiTheme="majorHAnsi" w:eastAsiaTheme="majorEastAsia" w:hAnsiTheme="majorHAnsi" w:cstheme="majorBidi"/>
      <w:spacing w:val="-10"/>
      <w:kern w:val="28"/>
      <w:sz w:val="56"/>
      <w:szCs w:val="56"/>
      <w:lang w:eastAsia="zh-CN"/>
    </w:rPr>
  </w:style>
  <w:style w:type="paragraph" w:styleId="aa">
    <w:name w:val="header"/>
    <w:basedOn w:val="a"/>
    <w:link w:val="ab"/>
    <w:uiPriority w:val="99"/>
    <w:unhideWhenUsed/>
    <w:rsid w:val="00317246"/>
    <w:pPr>
      <w:tabs>
        <w:tab w:val="center" w:pos="4677"/>
        <w:tab w:val="right" w:pos="9355"/>
      </w:tabs>
    </w:pPr>
  </w:style>
  <w:style w:type="character" w:customStyle="1" w:styleId="ab">
    <w:name w:val="Верхний колонтитул Знак"/>
    <w:basedOn w:val="a0"/>
    <w:link w:val="aa"/>
    <w:uiPriority w:val="99"/>
    <w:rsid w:val="00317246"/>
    <w:rPr>
      <w:rFonts w:ascii="Times New Roman" w:eastAsia="SimSun" w:hAnsi="Times New Roman" w:cs="Times New Roman"/>
      <w:sz w:val="24"/>
      <w:szCs w:val="24"/>
      <w:lang w:eastAsia="zh-CN"/>
    </w:rPr>
  </w:style>
  <w:style w:type="paragraph" w:styleId="ac">
    <w:name w:val="footer"/>
    <w:basedOn w:val="a"/>
    <w:link w:val="ad"/>
    <w:uiPriority w:val="99"/>
    <w:unhideWhenUsed/>
    <w:rsid w:val="00317246"/>
    <w:pPr>
      <w:tabs>
        <w:tab w:val="center" w:pos="4677"/>
        <w:tab w:val="right" w:pos="9355"/>
      </w:tabs>
    </w:pPr>
  </w:style>
  <w:style w:type="character" w:customStyle="1" w:styleId="ad">
    <w:name w:val="Нижний колонтитул Знак"/>
    <w:basedOn w:val="a0"/>
    <w:link w:val="ac"/>
    <w:uiPriority w:val="99"/>
    <w:rsid w:val="00317246"/>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1694">
      <w:bodyDiv w:val="1"/>
      <w:marLeft w:val="0"/>
      <w:marRight w:val="0"/>
      <w:marTop w:val="0"/>
      <w:marBottom w:val="0"/>
      <w:divBdr>
        <w:top w:val="none" w:sz="0" w:space="0" w:color="auto"/>
        <w:left w:val="none" w:sz="0" w:space="0" w:color="auto"/>
        <w:bottom w:val="none" w:sz="0" w:space="0" w:color="auto"/>
        <w:right w:val="none" w:sz="0" w:space="0" w:color="auto"/>
      </w:divBdr>
    </w:div>
    <w:div w:id="18702269">
      <w:bodyDiv w:val="1"/>
      <w:marLeft w:val="0"/>
      <w:marRight w:val="0"/>
      <w:marTop w:val="0"/>
      <w:marBottom w:val="0"/>
      <w:divBdr>
        <w:top w:val="none" w:sz="0" w:space="0" w:color="auto"/>
        <w:left w:val="none" w:sz="0" w:space="0" w:color="auto"/>
        <w:bottom w:val="none" w:sz="0" w:space="0" w:color="auto"/>
        <w:right w:val="none" w:sz="0" w:space="0" w:color="auto"/>
      </w:divBdr>
    </w:div>
    <w:div w:id="106432029">
      <w:bodyDiv w:val="1"/>
      <w:marLeft w:val="0"/>
      <w:marRight w:val="0"/>
      <w:marTop w:val="0"/>
      <w:marBottom w:val="0"/>
      <w:divBdr>
        <w:top w:val="none" w:sz="0" w:space="0" w:color="auto"/>
        <w:left w:val="none" w:sz="0" w:space="0" w:color="auto"/>
        <w:bottom w:val="none" w:sz="0" w:space="0" w:color="auto"/>
        <w:right w:val="none" w:sz="0" w:space="0" w:color="auto"/>
      </w:divBdr>
    </w:div>
    <w:div w:id="171188731">
      <w:bodyDiv w:val="1"/>
      <w:marLeft w:val="0"/>
      <w:marRight w:val="0"/>
      <w:marTop w:val="0"/>
      <w:marBottom w:val="0"/>
      <w:divBdr>
        <w:top w:val="none" w:sz="0" w:space="0" w:color="auto"/>
        <w:left w:val="none" w:sz="0" w:space="0" w:color="auto"/>
        <w:bottom w:val="none" w:sz="0" w:space="0" w:color="auto"/>
        <w:right w:val="none" w:sz="0" w:space="0" w:color="auto"/>
      </w:divBdr>
    </w:div>
    <w:div w:id="196622187">
      <w:bodyDiv w:val="1"/>
      <w:marLeft w:val="0"/>
      <w:marRight w:val="0"/>
      <w:marTop w:val="0"/>
      <w:marBottom w:val="0"/>
      <w:divBdr>
        <w:top w:val="none" w:sz="0" w:space="0" w:color="auto"/>
        <w:left w:val="none" w:sz="0" w:space="0" w:color="auto"/>
        <w:bottom w:val="none" w:sz="0" w:space="0" w:color="auto"/>
        <w:right w:val="none" w:sz="0" w:space="0" w:color="auto"/>
      </w:divBdr>
    </w:div>
    <w:div w:id="424347335">
      <w:bodyDiv w:val="1"/>
      <w:marLeft w:val="0"/>
      <w:marRight w:val="0"/>
      <w:marTop w:val="0"/>
      <w:marBottom w:val="0"/>
      <w:divBdr>
        <w:top w:val="none" w:sz="0" w:space="0" w:color="auto"/>
        <w:left w:val="none" w:sz="0" w:space="0" w:color="auto"/>
        <w:bottom w:val="none" w:sz="0" w:space="0" w:color="auto"/>
        <w:right w:val="none" w:sz="0" w:space="0" w:color="auto"/>
      </w:divBdr>
    </w:div>
    <w:div w:id="470827919">
      <w:bodyDiv w:val="1"/>
      <w:marLeft w:val="0"/>
      <w:marRight w:val="0"/>
      <w:marTop w:val="0"/>
      <w:marBottom w:val="0"/>
      <w:divBdr>
        <w:top w:val="none" w:sz="0" w:space="0" w:color="auto"/>
        <w:left w:val="none" w:sz="0" w:space="0" w:color="auto"/>
        <w:bottom w:val="none" w:sz="0" w:space="0" w:color="auto"/>
        <w:right w:val="none" w:sz="0" w:space="0" w:color="auto"/>
      </w:divBdr>
    </w:div>
    <w:div w:id="584415037">
      <w:bodyDiv w:val="1"/>
      <w:marLeft w:val="0"/>
      <w:marRight w:val="0"/>
      <w:marTop w:val="0"/>
      <w:marBottom w:val="0"/>
      <w:divBdr>
        <w:top w:val="none" w:sz="0" w:space="0" w:color="auto"/>
        <w:left w:val="none" w:sz="0" w:space="0" w:color="auto"/>
        <w:bottom w:val="none" w:sz="0" w:space="0" w:color="auto"/>
        <w:right w:val="none" w:sz="0" w:space="0" w:color="auto"/>
      </w:divBdr>
    </w:div>
    <w:div w:id="592323330">
      <w:bodyDiv w:val="1"/>
      <w:marLeft w:val="0"/>
      <w:marRight w:val="0"/>
      <w:marTop w:val="0"/>
      <w:marBottom w:val="0"/>
      <w:divBdr>
        <w:top w:val="none" w:sz="0" w:space="0" w:color="auto"/>
        <w:left w:val="none" w:sz="0" w:space="0" w:color="auto"/>
        <w:bottom w:val="none" w:sz="0" w:space="0" w:color="auto"/>
        <w:right w:val="none" w:sz="0" w:space="0" w:color="auto"/>
      </w:divBdr>
    </w:div>
    <w:div w:id="804741249">
      <w:bodyDiv w:val="1"/>
      <w:marLeft w:val="0"/>
      <w:marRight w:val="0"/>
      <w:marTop w:val="0"/>
      <w:marBottom w:val="0"/>
      <w:divBdr>
        <w:top w:val="none" w:sz="0" w:space="0" w:color="auto"/>
        <w:left w:val="none" w:sz="0" w:space="0" w:color="auto"/>
        <w:bottom w:val="none" w:sz="0" w:space="0" w:color="auto"/>
        <w:right w:val="none" w:sz="0" w:space="0" w:color="auto"/>
      </w:divBdr>
    </w:div>
    <w:div w:id="853693920">
      <w:bodyDiv w:val="1"/>
      <w:marLeft w:val="0"/>
      <w:marRight w:val="0"/>
      <w:marTop w:val="0"/>
      <w:marBottom w:val="0"/>
      <w:divBdr>
        <w:top w:val="none" w:sz="0" w:space="0" w:color="auto"/>
        <w:left w:val="none" w:sz="0" w:space="0" w:color="auto"/>
        <w:bottom w:val="none" w:sz="0" w:space="0" w:color="auto"/>
        <w:right w:val="none" w:sz="0" w:space="0" w:color="auto"/>
      </w:divBdr>
    </w:div>
    <w:div w:id="956956883">
      <w:bodyDiv w:val="1"/>
      <w:marLeft w:val="0"/>
      <w:marRight w:val="0"/>
      <w:marTop w:val="0"/>
      <w:marBottom w:val="0"/>
      <w:divBdr>
        <w:top w:val="none" w:sz="0" w:space="0" w:color="auto"/>
        <w:left w:val="none" w:sz="0" w:space="0" w:color="auto"/>
        <w:bottom w:val="none" w:sz="0" w:space="0" w:color="auto"/>
        <w:right w:val="none" w:sz="0" w:space="0" w:color="auto"/>
      </w:divBdr>
    </w:div>
    <w:div w:id="1064371735">
      <w:bodyDiv w:val="1"/>
      <w:marLeft w:val="0"/>
      <w:marRight w:val="0"/>
      <w:marTop w:val="0"/>
      <w:marBottom w:val="0"/>
      <w:divBdr>
        <w:top w:val="none" w:sz="0" w:space="0" w:color="auto"/>
        <w:left w:val="none" w:sz="0" w:space="0" w:color="auto"/>
        <w:bottom w:val="none" w:sz="0" w:space="0" w:color="auto"/>
        <w:right w:val="none" w:sz="0" w:space="0" w:color="auto"/>
      </w:divBdr>
    </w:div>
    <w:div w:id="1069697388">
      <w:bodyDiv w:val="1"/>
      <w:marLeft w:val="0"/>
      <w:marRight w:val="0"/>
      <w:marTop w:val="0"/>
      <w:marBottom w:val="0"/>
      <w:divBdr>
        <w:top w:val="none" w:sz="0" w:space="0" w:color="auto"/>
        <w:left w:val="none" w:sz="0" w:space="0" w:color="auto"/>
        <w:bottom w:val="none" w:sz="0" w:space="0" w:color="auto"/>
        <w:right w:val="none" w:sz="0" w:space="0" w:color="auto"/>
      </w:divBdr>
    </w:div>
    <w:div w:id="1105231597">
      <w:bodyDiv w:val="1"/>
      <w:marLeft w:val="0"/>
      <w:marRight w:val="0"/>
      <w:marTop w:val="0"/>
      <w:marBottom w:val="0"/>
      <w:divBdr>
        <w:top w:val="none" w:sz="0" w:space="0" w:color="auto"/>
        <w:left w:val="none" w:sz="0" w:space="0" w:color="auto"/>
        <w:bottom w:val="none" w:sz="0" w:space="0" w:color="auto"/>
        <w:right w:val="none" w:sz="0" w:space="0" w:color="auto"/>
      </w:divBdr>
    </w:div>
    <w:div w:id="1129737195">
      <w:bodyDiv w:val="1"/>
      <w:marLeft w:val="0"/>
      <w:marRight w:val="0"/>
      <w:marTop w:val="0"/>
      <w:marBottom w:val="0"/>
      <w:divBdr>
        <w:top w:val="none" w:sz="0" w:space="0" w:color="auto"/>
        <w:left w:val="none" w:sz="0" w:space="0" w:color="auto"/>
        <w:bottom w:val="none" w:sz="0" w:space="0" w:color="auto"/>
        <w:right w:val="none" w:sz="0" w:space="0" w:color="auto"/>
      </w:divBdr>
    </w:div>
    <w:div w:id="1222518069">
      <w:bodyDiv w:val="1"/>
      <w:marLeft w:val="0"/>
      <w:marRight w:val="0"/>
      <w:marTop w:val="0"/>
      <w:marBottom w:val="0"/>
      <w:divBdr>
        <w:top w:val="none" w:sz="0" w:space="0" w:color="auto"/>
        <w:left w:val="none" w:sz="0" w:space="0" w:color="auto"/>
        <w:bottom w:val="none" w:sz="0" w:space="0" w:color="auto"/>
        <w:right w:val="none" w:sz="0" w:space="0" w:color="auto"/>
      </w:divBdr>
    </w:div>
    <w:div w:id="1236742882">
      <w:bodyDiv w:val="1"/>
      <w:marLeft w:val="0"/>
      <w:marRight w:val="0"/>
      <w:marTop w:val="0"/>
      <w:marBottom w:val="0"/>
      <w:divBdr>
        <w:top w:val="none" w:sz="0" w:space="0" w:color="auto"/>
        <w:left w:val="none" w:sz="0" w:space="0" w:color="auto"/>
        <w:bottom w:val="none" w:sz="0" w:space="0" w:color="auto"/>
        <w:right w:val="none" w:sz="0" w:space="0" w:color="auto"/>
      </w:divBdr>
    </w:div>
    <w:div w:id="1304240092">
      <w:bodyDiv w:val="1"/>
      <w:marLeft w:val="0"/>
      <w:marRight w:val="0"/>
      <w:marTop w:val="0"/>
      <w:marBottom w:val="0"/>
      <w:divBdr>
        <w:top w:val="none" w:sz="0" w:space="0" w:color="auto"/>
        <w:left w:val="none" w:sz="0" w:space="0" w:color="auto"/>
        <w:bottom w:val="none" w:sz="0" w:space="0" w:color="auto"/>
        <w:right w:val="none" w:sz="0" w:space="0" w:color="auto"/>
      </w:divBdr>
    </w:div>
    <w:div w:id="1336222223">
      <w:bodyDiv w:val="1"/>
      <w:marLeft w:val="0"/>
      <w:marRight w:val="0"/>
      <w:marTop w:val="0"/>
      <w:marBottom w:val="0"/>
      <w:divBdr>
        <w:top w:val="none" w:sz="0" w:space="0" w:color="auto"/>
        <w:left w:val="none" w:sz="0" w:space="0" w:color="auto"/>
        <w:bottom w:val="none" w:sz="0" w:space="0" w:color="auto"/>
        <w:right w:val="none" w:sz="0" w:space="0" w:color="auto"/>
      </w:divBdr>
    </w:div>
    <w:div w:id="1355184186">
      <w:bodyDiv w:val="1"/>
      <w:marLeft w:val="0"/>
      <w:marRight w:val="0"/>
      <w:marTop w:val="0"/>
      <w:marBottom w:val="0"/>
      <w:divBdr>
        <w:top w:val="none" w:sz="0" w:space="0" w:color="auto"/>
        <w:left w:val="none" w:sz="0" w:space="0" w:color="auto"/>
        <w:bottom w:val="none" w:sz="0" w:space="0" w:color="auto"/>
        <w:right w:val="none" w:sz="0" w:space="0" w:color="auto"/>
      </w:divBdr>
    </w:div>
    <w:div w:id="1397625445">
      <w:bodyDiv w:val="1"/>
      <w:marLeft w:val="0"/>
      <w:marRight w:val="0"/>
      <w:marTop w:val="0"/>
      <w:marBottom w:val="0"/>
      <w:divBdr>
        <w:top w:val="none" w:sz="0" w:space="0" w:color="auto"/>
        <w:left w:val="none" w:sz="0" w:space="0" w:color="auto"/>
        <w:bottom w:val="none" w:sz="0" w:space="0" w:color="auto"/>
        <w:right w:val="none" w:sz="0" w:space="0" w:color="auto"/>
      </w:divBdr>
    </w:div>
    <w:div w:id="1403139420">
      <w:bodyDiv w:val="1"/>
      <w:marLeft w:val="0"/>
      <w:marRight w:val="0"/>
      <w:marTop w:val="0"/>
      <w:marBottom w:val="0"/>
      <w:divBdr>
        <w:top w:val="none" w:sz="0" w:space="0" w:color="auto"/>
        <w:left w:val="none" w:sz="0" w:space="0" w:color="auto"/>
        <w:bottom w:val="none" w:sz="0" w:space="0" w:color="auto"/>
        <w:right w:val="none" w:sz="0" w:space="0" w:color="auto"/>
      </w:divBdr>
    </w:div>
    <w:div w:id="1429228548">
      <w:bodyDiv w:val="1"/>
      <w:marLeft w:val="0"/>
      <w:marRight w:val="0"/>
      <w:marTop w:val="0"/>
      <w:marBottom w:val="0"/>
      <w:divBdr>
        <w:top w:val="none" w:sz="0" w:space="0" w:color="auto"/>
        <w:left w:val="none" w:sz="0" w:space="0" w:color="auto"/>
        <w:bottom w:val="none" w:sz="0" w:space="0" w:color="auto"/>
        <w:right w:val="none" w:sz="0" w:space="0" w:color="auto"/>
      </w:divBdr>
    </w:div>
    <w:div w:id="1429541529">
      <w:bodyDiv w:val="1"/>
      <w:marLeft w:val="0"/>
      <w:marRight w:val="0"/>
      <w:marTop w:val="0"/>
      <w:marBottom w:val="0"/>
      <w:divBdr>
        <w:top w:val="none" w:sz="0" w:space="0" w:color="auto"/>
        <w:left w:val="none" w:sz="0" w:space="0" w:color="auto"/>
        <w:bottom w:val="none" w:sz="0" w:space="0" w:color="auto"/>
        <w:right w:val="none" w:sz="0" w:space="0" w:color="auto"/>
      </w:divBdr>
    </w:div>
    <w:div w:id="1446196861">
      <w:bodyDiv w:val="1"/>
      <w:marLeft w:val="0"/>
      <w:marRight w:val="0"/>
      <w:marTop w:val="0"/>
      <w:marBottom w:val="0"/>
      <w:divBdr>
        <w:top w:val="none" w:sz="0" w:space="0" w:color="auto"/>
        <w:left w:val="none" w:sz="0" w:space="0" w:color="auto"/>
        <w:bottom w:val="none" w:sz="0" w:space="0" w:color="auto"/>
        <w:right w:val="none" w:sz="0" w:space="0" w:color="auto"/>
      </w:divBdr>
    </w:div>
    <w:div w:id="1471290085">
      <w:bodyDiv w:val="1"/>
      <w:marLeft w:val="0"/>
      <w:marRight w:val="0"/>
      <w:marTop w:val="0"/>
      <w:marBottom w:val="0"/>
      <w:divBdr>
        <w:top w:val="none" w:sz="0" w:space="0" w:color="auto"/>
        <w:left w:val="none" w:sz="0" w:space="0" w:color="auto"/>
        <w:bottom w:val="none" w:sz="0" w:space="0" w:color="auto"/>
        <w:right w:val="none" w:sz="0" w:space="0" w:color="auto"/>
      </w:divBdr>
    </w:div>
    <w:div w:id="1489983614">
      <w:bodyDiv w:val="1"/>
      <w:marLeft w:val="0"/>
      <w:marRight w:val="0"/>
      <w:marTop w:val="0"/>
      <w:marBottom w:val="0"/>
      <w:divBdr>
        <w:top w:val="none" w:sz="0" w:space="0" w:color="auto"/>
        <w:left w:val="none" w:sz="0" w:space="0" w:color="auto"/>
        <w:bottom w:val="none" w:sz="0" w:space="0" w:color="auto"/>
        <w:right w:val="none" w:sz="0" w:space="0" w:color="auto"/>
      </w:divBdr>
    </w:div>
    <w:div w:id="1490750397">
      <w:bodyDiv w:val="1"/>
      <w:marLeft w:val="0"/>
      <w:marRight w:val="0"/>
      <w:marTop w:val="0"/>
      <w:marBottom w:val="0"/>
      <w:divBdr>
        <w:top w:val="none" w:sz="0" w:space="0" w:color="auto"/>
        <w:left w:val="none" w:sz="0" w:space="0" w:color="auto"/>
        <w:bottom w:val="none" w:sz="0" w:space="0" w:color="auto"/>
        <w:right w:val="none" w:sz="0" w:space="0" w:color="auto"/>
      </w:divBdr>
    </w:div>
    <w:div w:id="1585802210">
      <w:bodyDiv w:val="1"/>
      <w:marLeft w:val="0"/>
      <w:marRight w:val="0"/>
      <w:marTop w:val="0"/>
      <w:marBottom w:val="0"/>
      <w:divBdr>
        <w:top w:val="none" w:sz="0" w:space="0" w:color="auto"/>
        <w:left w:val="none" w:sz="0" w:space="0" w:color="auto"/>
        <w:bottom w:val="none" w:sz="0" w:space="0" w:color="auto"/>
        <w:right w:val="none" w:sz="0" w:space="0" w:color="auto"/>
      </w:divBdr>
    </w:div>
    <w:div w:id="1602757007">
      <w:bodyDiv w:val="1"/>
      <w:marLeft w:val="0"/>
      <w:marRight w:val="0"/>
      <w:marTop w:val="0"/>
      <w:marBottom w:val="0"/>
      <w:divBdr>
        <w:top w:val="none" w:sz="0" w:space="0" w:color="auto"/>
        <w:left w:val="none" w:sz="0" w:space="0" w:color="auto"/>
        <w:bottom w:val="none" w:sz="0" w:space="0" w:color="auto"/>
        <w:right w:val="none" w:sz="0" w:space="0" w:color="auto"/>
      </w:divBdr>
    </w:div>
    <w:div w:id="1624654074">
      <w:bodyDiv w:val="1"/>
      <w:marLeft w:val="0"/>
      <w:marRight w:val="0"/>
      <w:marTop w:val="0"/>
      <w:marBottom w:val="0"/>
      <w:divBdr>
        <w:top w:val="none" w:sz="0" w:space="0" w:color="auto"/>
        <w:left w:val="none" w:sz="0" w:space="0" w:color="auto"/>
        <w:bottom w:val="none" w:sz="0" w:space="0" w:color="auto"/>
        <w:right w:val="none" w:sz="0" w:space="0" w:color="auto"/>
      </w:divBdr>
    </w:div>
    <w:div w:id="1694961054">
      <w:bodyDiv w:val="1"/>
      <w:marLeft w:val="0"/>
      <w:marRight w:val="0"/>
      <w:marTop w:val="0"/>
      <w:marBottom w:val="0"/>
      <w:divBdr>
        <w:top w:val="none" w:sz="0" w:space="0" w:color="auto"/>
        <w:left w:val="none" w:sz="0" w:space="0" w:color="auto"/>
        <w:bottom w:val="none" w:sz="0" w:space="0" w:color="auto"/>
        <w:right w:val="none" w:sz="0" w:space="0" w:color="auto"/>
      </w:divBdr>
    </w:div>
    <w:div w:id="1817262132">
      <w:bodyDiv w:val="1"/>
      <w:marLeft w:val="0"/>
      <w:marRight w:val="0"/>
      <w:marTop w:val="0"/>
      <w:marBottom w:val="0"/>
      <w:divBdr>
        <w:top w:val="none" w:sz="0" w:space="0" w:color="auto"/>
        <w:left w:val="none" w:sz="0" w:space="0" w:color="auto"/>
        <w:bottom w:val="none" w:sz="0" w:space="0" w:color="auto"/>
        <w:right w:val="none" w:sz="0" w:space="0" w:color="auto"/>
      </w:divBdr>
    </w:div>
    <w:div w:id="1904221065">
      <w:bodyDiv w:val="1"/>
      <w:marLeft w:val="0"/>
      <w:marRight w:val="0"/>
      <w:marTop w:val="0"/>
      <w:marBottom w:val="0"/>
      <w:divBdr>
        <w:top w:val="none" w:sz="0" w:space="0" w:color="auto"/>
        <w:left w:val="none" w:sz="0" w:space="0" w:color="auto"/>
        <w:bottom w:val="none" w:sz="0" w:space="0" w:color="auto"/>
        <w:right w:val="none" w:sz="0" w:space="0" w:color="auto"/>
      </w:divBdr>
    </w:div>
    <w:div w:id="1909268870">
      <w:bodyDiv w:val="1"/>
      <w:marLeft w:val="0"/>
      <w:marRight w:val="0"/>
      <w:marTop w:val="0"/>
      <w:marBottom w:val="0"/>
      <w:divBdr>
        <w:top w:val="none" w:sz="0" w:space="0" w:color="auto"/>
        <w:left w:val="none" w:sz="0" w:space="0" w:color="auto"/>
        <w:bottom w:val="none" w:sz="0" w:space="0" w:color="auto"/>
        <w:right w:val="none" w:sz="0" w:space="0" w:color="auto"/>
      </w:divBdr>
    </w:div>
    <w:div w:id="1978876225">
      <w:bodyDiv w:val="1"/>
      <w:marLeft w:val="0"/>
      <w:marRight w:val="0"/>
      <w:marTop w:val="0"/>
      <w:marBottom w:val="0"/>
      <w:divBdr>
        <w:top w:val="none" w:sz="0" w:space="0" w:color="auto"/>
        <w:left w:val="none" w:sz="0" w:space="0" w:color="auto"/>
        <w:bottom w:val="none" w:sz="0" w:space="0" w:color="auto"/>
        <w:right w:val="none" w:sz="0" w:space="0" w:color="auto"/>
      </w:divBdr>
    </w:div>
    <w:div w:id="21169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11BD-45BC-4381-A70F-B070D8DC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Pages>
  <Words>53561</Words>
  <Characters>305300</Characters>
  <Application>Microsoft Office Word</Application>
  <DocSecurity>0</DocSecurity>
  <Lines>2544</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Карева</dc:creator>
  <cp:keywords/>
  <dc:description/>
  <cp:lastModifiedBy>Александра Карева</cp:lastModifiedBy>
  <cp:revision>38</cp:revision>
  <cp:lastPrinted>2024-11-19T09:53:00Z</cp:lastPrinted>
  <dcterms:created xsi:type="dcterms:W3CDTF">2020-03-04T13:05:00Z</dcterms:created>
  <dcterms:modified xsi:type="dcterms:W3CDTF">2024-12-25T07:51:00Z</dcterms:modified>
</cp:coreProperties>
</file>