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567F">
      <w:pPr>
        <w:pStyle w:val="t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567F">
      <w:pPr>
        <w:pStyle w:val="t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567F">
      <w:pPr>
        <w:pStyle w:val="t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Национальном плане противодействия коррупции </w:t>
      </w:r>
      <w:r>
        <w:rPr>
          <w:color w:val="333333"/>
          <w:sz w:val="27"/>
          <w:szCs w:val="27"/>
        </w:rPr>
        <w:br/>
        <w:t>на 2012-2013 годы и внесении изменений в некоторые акты </w:t>
      </w:r>
      <w:r>
        <w:rPr>
          <w:color w:val="333333"/>
          <w:sz w:val="27"/>
          <w:szCs w:val="27"/>
        </w:rPr>
        <w:br/>
        <w:t>Президента Российской Федерации по вопросам </w:t>
      </w:r>
      <w:r>
        <w:rPr>
          <w:color w:val="333333"/>
          <w:sz w:val="27"/>
          <w:szCs w:val="27"/>
        </w:rPr>
        <w:br/>
        <w:t>противодействия коррупции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567F">
      <w:pPr>
        <w:pStyle w:val="c"/>
        <w:spacing w:line="300" w:lineRule="auto"/>
        <w:divId w:val="135446038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(В редакции Указа Президента Российской Федерации </w:t>
      </w:r>
      <w:r>
        <w:rPr>
          <w:color w:val="333333"/>
          <w:sz w:val="27"/>
          <w:szCs w:val="27"/>
        </w:rPr>
        <w:br/>
      </w:r>
      <w:r>
        <w:rPr>
          <w:rStyle w:val="edx"/>
          <w:color w:val="333333"/>
          <w:sz w:val="27"/>
          <w:szCs w:val="27"/>
        </w:rPr>
        <w:t> от 19.03.2013 № 211)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 1 части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прилагаемый Национальный план </w:t>
      </w:r>
      <w:r>
        <w:rPr>
          <w:color w:val="333333"/>
          <w:sz w:val="27"/>
          <w:szCs w:val="27"/>
        </w:rPr>
        <w:t>противодействия коррупции на 2012 - 2013 годы.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Президиуму Совета при Президенте Российской Федерации по противодействию коррупции на основании материалов, представляемых </w:t>
      </w:r>
      <w:r>
        <w:rPr>
          <w:rStyle w:val="edx"/>
          <w:color w:val="333333"/>
          <w:sz w:val="27"/>
          <w:szCs w:val="27"/>
        </w:rPr>
        <w:t>Министерством труда и социальной защиты Российской Федерации</w:t>
      </w:r>
      <w:r>
        <w:rPr>
          <w:color w:val="333333"/>
          <w:sz w:val="27"/>
          <w:szCs w:val="27"/>
        </w:rPr>
        <w:t>, давать разъяснения по</w:t>
      </w:r>
      <w:r>
        <w:rPr>
          <w:color w:val="333333"/>
          <w:sz w:val="27"/>
          <w:szCs w:val="27"/>
        </w:rPr>
        <w:t xml:space="preserve"> применению актов Президента Российской Федерации по антикоррупционной тематике.</w:t>
      </w:r>
      <w:r>
        <w:rPr>
          <w:rStyle w:val="mark"/>
          <w:color w:val="333333"/>
          <w:sz w:val="27"/>
          <w:szCs w:val="27"/>
        </w:rPr>
        <w:t xml:space="preserve"> </w:t>
      </w:r>
      <w:r>
        <w:rPr>
          <w:rStyle w:val="edx"/>
          <w:color w:val="333333"/>
          <w:sz w:val="27"/>
          <w:szCs w:val="27"/>
        </w:rPr>
        <w:t>(В редакции Указа Президента Российской Федерации от 19.03.2013 № 211)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органов исполнительной власти, иных государственных органов: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усилить раб</w:t>
      </w:r>
      <w:r>
        <w:rPr>
          <w:color w:val="333333"/>
          <w:sz w:val="27"/>
          <w:szCs w:val="27"/>
        </w:rPr>
        <w:t>оту подразделений кадровых служб указанных органов по профилактике коррупционных и иных правонарушений и представить до 1 октября 2012 г. председателю президиума Совета при Президенте Российской Федерации по противодействию коррупции доклад о проделанной р</w:t>
      </w:r>
      <w:r>
        <w:rPr>
          <w:color w:val="333333"/>
          <w:sz w:val="27"/>
          <w:szCs w:val="27"/>
        </w:rPr>
        <w:t>аботе;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б) руководствуясь Национальной стратегией противодействия коррупции, утвержденной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апреля 2010 г. № 460</w:t>
      </w:r>
      <w:r>
        <w:rPr>
          <w:color w:val="333333"/>
          <w:sz w:val="27"/>
          <w:szCs w:val="27"/>
        </w:rPr>
        <w:t xml:space="preserve">, и Национальным планом противодействия коррупции на 2012 - 2013 годы, утвержденным настоящим Указом, </w:t>
      </w:r>
      <w:r>
        <w:rPr>
          <w:color w:val="333333"/>
          <w:sz w:val="27"/>
          <w:szCs w:val="27"/>
        </w:rPr>
        <w:t>внести до 1 июля 2012 г. в планы по противодействию коррупции соответствующих федеральных органов исполнительной власти, иных государственных органов изменения, направленные на достижение конкретных результатов, обеспечить контроль за выполнением мероприят</w:t>
      </w:r>
      <w:r>
        <w:rPr>
          <w:color w:val="333333"/>
          <w:sz w:val="27"/>
          <w:szCs w:val="27"/>
        </w:rPr>
        <w:t>ий, предусмотренных планами.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Верховному Суду Российской Федерации организовать работу по изучению практики применения судами законодательства Российской Федерации о противодействии коррупции и подготовить, в том числе с учетом междунар</w:t>
      </w:r>
      <w:r>
        <w:rPr>
          <w:color w:val="333333"/>
          <w:sz w:val="27"/>
          <w:szCs w:val="27"/>
        </w:rPr>
        <w:t>одных обязательств Российской Федерации, предусмотренных Конвенцией по борьбе с подкупом иностранных должностных лиц при осуществлении международных коммерческих сделок от 21 ноября 1997 г., Конвенцией об уголовной ответственности за коррупцию от 27 января</w:t>
      </w:r>
      <w:r>
        <w:rPr>
          <w:color w:val="333333"/>
          <w:sz w:val="27"/>
          <w:szCs w:val="27"/>
        </w:rPr>
        <w:t xml:space="preserve"> 1999 г. и Конвенцией ООН против коррупции от 31 октября 2003 г., разъяснения судам по вопросам применения: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уголовного законодательства Российской Федерации в части, касающейся коррупционных преступлений;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законодательства Российской Федерации об администра</w:t>
      </w:r>
      <w:r>
        <w:rPr>
          <w:color w:val="333333"/>
          <w:sz w:val="27"/>
          <w:szCs w:val="27"/>
        </w:rPr>
        <w:t>тивной ответственности юридических лиц за коррупционные правонарушения;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органам государственной власти субъектов Российской Федерации и органам местного самоуправления: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активизировать деятельность советов по противодействию коррупции;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усилить работу под</w:t>
      </w:r>
      <w:r>
        <w:rPr>
          <w:color w:val="333333"/>
          <w:sz w:val="27"/>
          <w:szCs w:val="27"/>
        </w:rPr>
        <w:t>разделений кадровых служб указанных органов по профилактике коррупционных и иных правонарушений;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руководствуясь Национальной стратегией противодействия коррупции, утвержденной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апреля 2010 г. № 460</w:t>
      </w:r>
      <w:r>
        <w:rPr>
          <w:color w:val="333333"/>
          <w:sz w:val="27"/>
          <w:szCs w:val="27"/>
        </w:rPr>
        <w:t>, и Национальны</w:t>
      </w:r>
      <w:r>
        <w:rPr>
          <w:color w:val="333333"/>
          <w:sz w:val="27"/>
          <w:szCs w:val="27"/>
        </w:rPr>
        <w:t xml:space="preserve">м планом противодействия коррупции на 2012 - 2013 годы, утвержденным настоящим Указом, внести до 1 мая 2012 г. в </w:t>
      </w:r>
      <w:r>
        <w:rPr>
          <w:color w:val="333333"/>
          <w:sz w:val="27"/>
          <w:szCs w:val="27"/>
        </w:rPr>
        <w:lastRenderedPageBreak/>
        <w:t>планы по противодействию коррупции соответствующих органов государственной власти субъектов Российской Федерации и органов местного самоуправле</w:t>
      </w:r>
      <w:r>
        <w:rPr>
          <w:color w:val="333333"/>
          <w:sz w:val="27"/>
          <w:szCs w:val="27"/>
        </w:rPr>
        <w:t>ния изменения, направленные на достижение конкретных результатов, обеспечить контроль за выполнением мероприятий, предусмотренных планами, в том числе с привлечением институтов гражданского общества.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Предложить Общественной палате Российской Федерации, </w:t>
      </w:r>
      <w:r>
        <w:rPr>
          <w:color w:val="333333"/>
          <w:sz w:val="27"/>
          <w:szCs w:val="27"/>
        </w:rPr>
        <w:t>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целя</w:t>
      </w:r>
      <w:r>
        <w:rPr>
          <w:color w:val="333333"/>
          <w:sz w:val="27"/>
          <w:szCs w:val="27"/>
        </w:rPr>
        <w:t>х формирования целостной системы общественного контроля разработать проект федерального закона об общественном контроле, в котором определить полномочия институтов гражданского общества по осуществлению общественного контроля за деятельностью федеральных о</w:t>
      </w:r>
      <w:r>
        <w:rPr>
          <w:color w:val="333333"/>
          <w:sz w:val="27"/>
          <w:szCs w:val="27"/>
        </w:rPr>
        <w:t>рганов исполнительной власти, органов государственной власти субъектов Российской Федерации и органов местного самоуправления, и представить его председателю президиума Совета при Президенте Российской Федерации по противодействию коррупции;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продолжить </w:t>
      </w:r>
      <w:r>
        <w:rPr>
          <w:color w:val="333333"/>
          <w:sz w:val="27"/>
          <w:szCs w:val="27"/>
        </w:rPr>
        <w:t>работу по формированию в обществе нетерпимого отношения к коррупционному поведению.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Внести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</w:t>
      </w:r>
      <w:r>
        <w:rPr>
          <w:color w:val="333333"/>
          <w:sz w:val="27"/>
          <w:szCs w:val="27"/>
        </w:rPr>
        <w:t xml:space="preserve">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558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</w:t>
      </w:r>
      <w:r>
        <w:rPr>
          <w:color w:val="333333"/>
          <w:sz w:val="27"/>
          <w:szCs w:val="27"/>
        </w:rPr>
        <w:t>ерации, сведений о доходах, об имуществе и обязательствах имущественного характера" (Собрание законодательства Российской Федерации, 2009, № 21, ст. 2543; 2010, № 3, ст. 274), изменение, изложив абзац второй пункта 10 в следующей редакции: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"Лицо, замещающе</w:t>
      </w:r>
      <w:r>
        <w:rPr>
          <w:color w:val="333333"/>
          <w:sz w:val="27"/>
          <w:szCs w:val="27"/>
        </w:rPr>
        <w:t>е государственную должность Российской Федерации, может представить уточненные сведения в течение трех месяцев после окончания срока, указанного в пунктах 3, 4, 5 или 6 настоящего Положения.".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Внести в Положение о представлении гражданами, претендующими</w:t>
      </w:r>
      <w:r>
        <w:rPr>
          <w:color w:val="333333"/>
          <w:sz w:val="27"/>
          <w:szCs w:val="27"/>
        </w:rPr>
        <w:t xml:space="preserve">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 "</w:t>
      </w:r>
      <w:r>
        <w:rPr>
          <w:color w:val="333333"/>
          <w:sz w:val="27"/>
          <w:szCs w:val="27"/>
        </w:rPr>
        <w:t>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</w:t>
      </w:r>
      <w:r>
        <w:rPr>
          <w:color w:val="333333"/>
          <w:sz w:val="27"/>
          <w:szCs w:val="27"/>
        </w:rPr>
        <w:t>й Федерации, 2009, № 21, ст. 2544; 2010, № 3, ст. 274), изменение, изложив абзац второй пункта 8 в следующей редакции: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"Государственный служащий может представить уточненные сведения в течение трех месяцев после окончания срока, указанного в подпунктах "б"</w:t>
      </w:r>
      <w:r>
        <w:rPr>
          <w:color w:val="333333"/>
          <w:sz w:val="27"/>
          <w:szCs w:val="27"/>
        </w:rPr>
        <w:t xml:space="preserve"> или "в" пункта 3 настоящего Положения.".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 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</w:t>
      </w:r>
      <w:r>
        <w:rPr>
          <w:color w:val="333333"/>
          <w:sz w:val="27"/>
          <w:szCs w:val="27"/>
        </w:rPr>
        <w:t xml:space="preserve">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</w:t>
      </w:r>
      <w:r>
        <w:rPr>
          <w:color w:val="333333"/>
          <w:sz w:val="27"/>
          <w:szCs w:val="27"/>
        </w:rPr>
        <w:t xml:space="preserve">ст. 4070) 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</w:t>
      </w:r>
      <w:r>
        <w:rPr>
          <w:color w:val="333333"/>
          <w:sz w:val="27"/>
          <w:szCs w:val="27"/>
        </w:rPr>
        <w:t>служащими требований к служебному поведению, утвержденное этим Указом, следующие изменения: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абзаце втором пункта 6 Указа слова "пунктом 7 части второй статьи 7" заменить словами "частью третьей статьи 7";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Положении: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абзаце первом пункта 4 слова</w:t>
      </w:r>
      <w:r>
        <w:rPr>
          <w:color w:val="333333"/>
          <w:sz w:val="27"/>
          <w:szCs w:val="27"/>
        </w:rPr>
        <w:t xml:space="preserve"> "Заместителя Председателя Правительства Российской Федерации - Руководителя Аппарата Правительства Российской Федерации" заменить словами "Министра Российской Федерации - Руководителя Аппарата Правительства Российской Федерации";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абзаце первом пункта 6 </w:t>
      </w:r>
      <w:r>
        <w:rPr>
          <w:color w:val="333333"/>
          <w:sz w:val="27"/>
          <w:szCs w:val="27"/>
        </w:rPr>
        <w:t>слова "Заместителя Председателя Правительства Российской Федерации - Руководителя Аппарата Правительства Российской Федерации" заменить словами "Министра Российской Федерации - Руководителя Аппарата Правительства Российской Федерации";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9 признать утр</w:t>
      </w:r>
      <w:r>
        <w:rPr>
          <w:color w:val="333333"/>
          <w:sz w:val="27"/>
          <w:szCs w:val="27"/>
        </w:rPr>
        <w:t>атившим силу;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10: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первом слова "предусмотренной подпунктами "б" и "в" пункта 1" заменить словами "предусмотренной пунктом 1";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 работниками подразделений кадровых служб федеральных госуд</w:t>
      </w:r>
      <w:r>
        <w:rPr>
          <w:color w:val="333333"/>
          <w:sz w:val="27"/>
          <w:szCs w:val="27"/>
        </w:rPr>
        <w:t>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правонарушений;";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"г" следующего содержания</w:t>
      </w:r>
      <w:r>
        <w:rPr>
          <w:color w:val="333333"/>
          <w:sz w:val="27"/>
          <w:szCs w:val="27"/>
        </w:rPr>
        <w:t>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 общероссийскими средствами массовой информации.";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 пункта 13 слова "пунктом 7 части второй статьи 7" заменить словами "частью третьей статьи 7";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15: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"б" после слов "государственным служащим" дополнить словами "сведени</w:t>
      </w:r>
      <w:r>
        <w:rPr>
          <w:color w:val="333333"/>
          <w:sz w:val="27"/>
          <w:szCs w:val="27"/>
        </w:rPr>
        <w:t>я о доходах, об имуществе и обязательствах имущественного характера и";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после слов "представленным им" дополнить словами "сведениям о доходах, об имуществе и обязательствах имущественного характера и";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"е" следующего содер</w:t>
      </w:r>
      <w:r>
        <w:rPr>
          <w:color w:val="333333"/>
          <w:sz w:val="27"/>
          <w:szCs w:val="27"/>
        </w:rPr>
        <w:t>жания: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"е) осуществлять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коррупции.";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пункте 17 слова "пункт 7 части второй статьи 7 и часть девятую статьи </w:t>
      </w:r>
      <w:r>
        <w:rPr>
          <w:color w:val="333333"/>
          <w:sz w:val="27"/>
          <w:szCs w:val="27"/>
        </w:rPr>
        <w:t>8" заменить словами "соответствующие положения";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28 изложить в следующей редакции: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"28. 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</w:t>
      </w:r>
      <w:r>
        <w:rPr>
          <w:color w:val="333333"/>
          <w:sz w:val="27"/>
          <w:szCs w:val="27"/>
        </w:rPr>
        <w:t>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 назначении гражданина на должность федеральной государственной службы;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</w:t>
      </w:r>
      <w:r>
        <w:rPr>
          <w:color w:val="333333"/>
          <w:sz w:val="27"/>
          <w:szCs w:val="27"/>
        </w:rPr>
        <w:t xml:space="preserve"> отказе гражданину в назначении на должность федеральной государственной службы;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 отсутствии оснований для применения к государственному служащему мер юридической ответственности;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 применении к государственному служащему мер юридической ответствен</w:t>
      </w:r>
      <w:r>
        <w:rPr>
          <w:color w:val="333333"/>
          <w:sz w:val="27"/>
          <w:szCs w:val="27"/>
        </w:rPr>
        <w:t>ности;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интересов.";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31 изложить в следующей редакции: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"31. </w:t>
      </w:r>
      <w:r>
        <w:rPr>
          <w:color w:val="333333"/>
          <w:sz w:val="27"/>
          <w:szCs w:val="27"/>
        </w:rPr>
        <w:t>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п</w:t>
      </w:r>
      <w:r>
        <w:rPr>
          <w:color w:val="333333"/>
          <w:sz w:val="27"/>
          <w:szCs w:val="27"/>
        </w:rPr>
        <w:t>ункте 28 настоящего Положения, принимает одно из следующих решений: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назначить гражданина на должность федеральной государственной службы;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отказать гражданину в назначении на должность федеральной государственной службы;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применить к государственном</w:t>
      </w:r>
      <w:r>
        <w:rPr>
          <w:color w:val="333333"/>
          <w:sz w:val="27"/>
          <w:szCs w:val="27"/>
        </w:rPr>
        <w:t>у служащему меры юридической ответственности;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интересов.".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Внести в Положение о </w:t>
      </w:r>
      <w:r>
        <w:rPr>
          <w:color w:val="333333"/>
          <w:sz w:val="27"/>
          <w:szCs w:val="27"/>
        </w:rPr>
        <w:t>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</w:t>
      </w:r>
      <w:r>
        <w:rPr>
          <w:color w:val="333333"/>
          <w:sz w:val="27"/>
          <w:szCs w:val="27"/>
        </w:rPr>
        <w:t xml:space="preserve">щими государственные должности Российской Федерации,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</w:t>
      </w:r>
      <w:r>
        <w:rPr>
          <w:color w:val="333333"/>
          <w:sz w:val="27"/>
          <w:szCs w:val="27"/>
        </w:rPr>
        <w:t>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</w:t>
      </w:r>
      <w:r>
        <w:rPr>
          <w:color w:val="333333"/>
          <w:sz w:val="27"/>
          <w:szCs w:val="27"/>
        </w:rPr>
        <w:t>4589; 2010, № 3, ст. 274; № 27, ст. 3446; 2011, № 4, ст. 572), следующие изменения: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подпункте "а" пункта 1 слова "Заместителя Председателя Правительства Российской Федерации - Руководителя Аппарата Правительства Российской Федерации" заменить словами </w:t>
      </w:r>
      <w:r>
        <w:rPr>
          <w:color w:val="333333"/>
          <w:sz w:val="27"/>
          <w:szCs w:val="27"/>
        </w:rPr>
        <w:t>"Министра Российской Федерации - Руководителя Аппарата Правительства Российской Федерации";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в абзаце первом пункта 2 слова "Заместителя Председателя Правительства Российской Федерации - Руководителя Аппарата Правительства Российской Федерации" заменить </w:t>
      </w:r>
      <w:r>
        <w:rPr>
          <w:color w:val="333333"/>
          <w:sz w:val="27"/>
          <w:szCs w:val="27"/>
        </w:rPr>
        <w:t>словами "Министра Российской Федерации - Руководителя Аппарата Правительства Российской Федерации";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3 признать утратившим силу;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4: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абзаце первом слова "предусмотренной подпунктами "б" и "в" пункта 1" заменить словами "предусмотренной</w:t>
      </w:r>
      <w:r>
        <w:rPr>
          <w:color w:val="333333"/>
          <w:sz w:val="27"/>
          <w:szCs w:val="27"/>
        </w:rPr>
        <w:t xml:space="preserve"> пунктом 1";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</w:t>
      </w:r>
      <w:r>
        <w:rPr>
          <w:color w:val="333333"/>
          <w:sz w:val="27"/>
          <w:szCs w:val="27"/>
        </w:rPr>
        <w:t>тветственными за работу по профилактике коррупционных и иных правонарушений;";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"г" следующего содержания: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 общероссийскими средствами массовой информации.";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7: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"б" после слов "государственную должность Российско</w:t>
      </w:r>
      <w:r>
        <w:rPr>
          <w:color w:val="333333"/>
          <w:sz w:val="27"/>
          <w:szCs w:val="27"/>
        </w:rPr>
        <w:t>й Федерации," дополнить словами "сведения о доходах, об имуществе и обязательствах имущественного характера и";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после слов "представленным им" дополнить словами "сведениям о доходах, об имуществе и обязательствах имущественного характера и";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</w:t>
      </w:r>
      <w:r>
        <w:rPr>
          <w:color w:val="333333"/>
          <w:sz w:val="27"/>
          <w:szCs w:val="27"/>
        </w:rPr>
        <w:t>ополнить подпунктом "е" следующего содержания: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"е) осуществлять анализ сведений, представленных гражданином или лицом, замещающим государственную должность Российской Федерации, в соответствии с законодательством Российской Федерации о противодействии корр</w:t>
      </w:r>
      <w:r>
        <w:rPr>
          <w:color w:val="333333"/>
          <w:sz w:val="27"/>
          <w:szCs w:val="27"/>
        </w:rPr>
        <w:t>упции.";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пункт 17 изложить в следующей редакции: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"17. По результатам проверки должностному лицу, уполномоченному назначать (представлять к назначению) гражданина на государственную должность Российской Федерации или назначившему лицо, замещающее государ</w:t>
      </w:r>
      <w:r>
        <w:rPr>
          <w:color w:val="333333"/>
          <w:sz w:val="27"/>
          <w:szCs w:val="27"/>
        </w:rPr>
        <w:t>ственную должность Российской Федерации, на соответствующую государственную должность Российской Федерации, в установленном порядке представляется доклад. При этом в докладе должно содержаться одно из следующих предложений: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о назначении (представлении к</w:t>
      </w:r>
      <w:r>
        <w:rPr>
          <w:color w:val="333333"/>
          <w:sz w:val="27"/>
          <w:szCs w:val="27"/>
        </w:rPr>
        <w:t xml:space="preserve"> назначению) гражданина на государственную должность Российской Федерации;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 отказе гражданину в назначении (представлении к назначению) на государственную должность Российской Федерации;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 отсутствии оснований для применения к лицу, замещающему го</w:t>
      </w:r>
      <w:r>
        <w:rPr>
          <w:color w:val="333333"/>
          <w:sz w:val="27"/>
          <w:szCs w:val="27"/>
        </w:rPr>
        <w:t>сударственную должность Российской Федерации, мер юридической ответственности;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 применении к лицу, замещающему государственную должность Российской Федерации, мер юридической ответственности;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 представлении материалов проверки в президиум Совета пр</w:t>
      </w:r>
      <w:r>
        <w:rPr>
          <w:color w:val="333333"/>
          <w:sz w:val="27"/>
          <w:szCs w:val="27"/>
        </w:rPr>
        <w:t>и Президенте Российской Федерации по противодействию коррупции.";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пункт 20 изложить в следующей редакции: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"20. </w:t>
      </w:r>
      <w:r>
        <w:rPr>
          <w:color w:val="333333"/>
          <w:sz w:val="27"/>
          <w:szCs w:val="27"/>
        </w:rPr>
        <w:t>Должностное лицо, уполномоченное назначать (представлять к назначению) гражданина на государственную должность Российской Федерации или назначившее лицо, замещающее государственную должность Российской Федерации, на соответствующую государственную должност</w:t>
      </w:r>
      <w:r>
        <w:rPr>
          <w:color w:val="333333"/>
          <w:sz w:val="27"/>
          <w:szCs w:val="27"/>
        </w:rPr>
        <w:t>ь Российской Федерации, рассмотрев доклад и соответствующее предложение, указанные в пункте 17 настоящего Положения, принимает одно из следующих решений: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назначить (представить к назначению) гражданина на государственную должность Российской Федерации;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отказать гражданину в назначении (представлении к назначению) на государственную должность Российской Федерации;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применить к лицу, замещающему государственную должность Российской Федерации, меры юридической ответственности;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представить материалы </w:t>
      </w:r>
      <w:r>
        <w:rPr>
          <w:color w:val="333333"/>
          <w:sz w:val="27"/>
          <w:szCs w:val="27"/>
        </w:rPr>
        <w:t>проверки в президиум Совета при Президенте Российской Федерации по противодействию коррупции.".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Национальный план противодействия коррупции, утвержденный Президентом Российской Федерации 31 июля 2008 г. № Пр-1568 (Российская </w:t>
      </w:r>
      <w:r>
        <w:rPr>
          <w:color w:val="333333"/>
          <w:sz w:val="27"/>
          <w:szCs w:val="27"/>
        </w:rPr>
        <w:t>газета, 2008, 5 августа);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2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апреля 2010 г. № 460</w:t>
      </w:r>
      <w:r>
        <w:rPr>
          <w:color w:val="333333"/>
          <w:sz w:val="27"/>
          <w:szCs w:val="27"/>
        </w:rPr>
        <w:t xml:space="preserve"> "О Национальной стратегии противодействия коррупции и Национальном плане противодействия коррупции на 2010 - 2011 годы" (Собрание законодательства Российской</w:t>
      </w:r>
      <w:r>
        <w:rPr>
          <w:color w:val="333333"/>
          <w:sz w:val="27"/>
          <w:szCs w:val="27"/>
        </w:rPr>
        <w:t xml:space="preserve"> Федерации, 2010, № 16, ст. 1875);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 "а" пункта 5 в части, касающейся изложения в новой редакции пункта 9, и подпункт "а" пункта 6 в части, касающейся изложения в новой редакции пункта 3,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 2010 г. 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3446);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28 приложения к Указу Президента Российск</w:t>
      </w:r>
      <w:r>
        <w:rPr>
          <w:color w:val="333333"/>
          <w:sz w:val="27"/>
          <w:szCs w:val="27"/>
        </w:rPr>
        <w:t xml:space="preserve">ой Федерации </w:t>
      </w:r>
      <w:r>
        <w:rPr>
          <w:rStyle w:val="cmd"/>
          <w:color w:val="333333"/>
          <w:sz w:val="27"/>
          <w:szCs w:val="27"/>
        </w:rPr>
        <w:t>от 14 января 2011 г. № 38</w:t>
      </w:r>
      <w:r>
        <w:rPr>
          <w:color w:val="333333"/>
          <w:sz w:val="27"/>
          <w:szCs w:val="27"/>
        </w:rPr>
        <w:t xml:space="preserve"> "Вопросы деятельности Следственного комитета Российской Федерации" (Собрание законодательства Российской Федерации, 2011, № 4, ст. 572).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567F">
      <w:pPr>
        <w:pStyle w:val="i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</w:t>
      </w:r>
      <w:r>
        <w:rPr>
          <w:color w:val="333333"/>
          <w:sz w:val="27"/>
          <w:szCs w:val="27"/>
        </w:rPr>
        <w:t>сква, Кремль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 марта 2012 года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297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567F">
      <w:pPr>
        <w:pStyle w:val="s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Российской Федерации</w:t>
      </w:r>
      <w:r>
        <w:rPr>
          <w:color w:val="333333"/>
          <w:sz w:val="27"/>
          <w:szCs w:val="27"/>
        </w:rPr>
        <w:br/>
        <w:t>от 13 марта 2012 г. № 297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567F">
      <w:pPr>
        <w:pStyle w:val="t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 на 2012 - 2013 годы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567F">
      <w:pPr>
        <w:pStyle w:val="c"/>
        <w:spacing w:line="300" w:lineRule="auto"/>
        <w:divId w:val="135446038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19.03.2013 № 211)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целях организации исполнения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 и реализации Национальной стратегии противодействия коррупции, утвержденной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апреля 2010 г. № 460</w:t>
      </w:r>
      <w:r>
        <w:rPr>
          <w:color w:val="333333"/>
          <w:sz w:val="27"/>
          <w:szCs w:val="27"/>
        </w:rPr>
        <w:t xml:space="preserve"> "О Национальной стратегии противодействия коррупции и Национальном плане противодействия коррупции на 2010 - 2011 годы":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Федерации, президиуму Совета при Президенте Российской Федерации по противодействию коррупции в пределах с</w:t>
      </w:r>
      <w:r>
        <w:rPr>
          <w:color w:val="333333"/>
          <w:sz w:val="27"/>
          <w:szCs w:val="27"/>
        </w:rPr>
        <w:t>воей компетенции: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провести работу по выявлению случаев возникновения конфликта интересов, одной из сторон которого являются лица, замещающие государственные должности Российской Федерации либо должности, назначение на которые и освобождение от которых о</w:t>
      </w:r>
      <w:r>
        <w:rPr>
          <w:color w:val="333333"/>
          <w:sz w:val="27"/>
          <w:szCs w:val="27"/>
        </w:rPr>
        <w:t>существляются Президентом Российской Федерации или Правительством Российской Федерации, и принять предусмотренные законодательством Российской Федерации меры по предотвращению и урегулированию конфликта интересов. Обсудить в 2012 году вопрос о состоянии эт</w:t>
      </w:r>
      <w:r>
        <w:rPr>
          <w:color w:val="333333"/>
          <w:sz w:val="27"/>
          <w:szCs w:val="27"/>
        </w:rPr>
        <w:t>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контроль за реализацией федеральной целевой программы "Развитие с</w:t>
      </w:r>
      <w:r>
        <w:rPr>
          <w:color w:val="333333"/>
          <w:sz w:val="27"/>
          <w:szCs w:val="27"/>
        </w:rPr>
        <w:t xml:space="preserve">удебной системы России" на 2007 - 2012 годы, утвержденной </w:t>
      </w:r>
      <w:r>
        <w:rPr>
          <w:color w:val="333333"/>
          <w:sz w:val="27"/>
          <w:szCs w:val="27"/>
        </w:rPr>
        <w:lastRenderedPageBreak/>
        <w:t xml:space="preserve">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2006 г. № 583</w:t>
      </w:r>
      <w:r>
        <w:rPr>
          <w:color w:val="333333"/>
          <w:sz w:val="27"/>
          <w:szCs w:val="27"/>
        </w:rPr>
        <w:t>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централизованном порядке повышение квалификации федеральных государственных служащих, в должностные о</w:t>
      </w:r>
      <w:r>
        <w:rPr>
          <w:color w:val="333333"/>
          <w:sz w:val="27"/>
          <w:szCs w:val="27"/>
        </w:rPr>
        <w:t>бязанности которых входит участие в противодействии коррупции, по образовательной программе, согласованной с Управлением Президента Российской Федерации по вопросам государственной службы и кадров;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методических рекомендаций по вопросам противоде</w:t>
      </w:r>
      <w:r>
        <w:rPr>
          <w:color w:val="333333"/>
          <w:sz w:val="27"/>
          <w:szCs w:val="27"/>
        </w:rPr>
        <w:t>йствия коррупции.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Правительству Российской Федерации: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продолжить работу: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внедрению в практику федеральной контрактной системы в сфере закупок для государственных и муниципальных нужд;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снижению экономической заинтересованности в совершении корру</w:t>
      </w:r>
      <w:r>
        <w:rPr>
          <w:color w:val="333333"/>
          <w:sz w:val="27"/>
          <w:szCs w:val="27"/>
        </w:rPr>
        <w:t>пционных правонарушений;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введению в установленном порядке ограничений на совершение сделок между государственными структурами и коммерческими организациями, в которых крупными акционерами или руководящими работниками являются близкие родственники руково</w:t>
      </w:r>
      <w:r>
        <w:rPr>
          <w:color w:val="333333"/>
          <w:sz w:val="27"/>
          <w:szCs w:val="27"/>
        </w:rPr>
        <w:t>дителей соответствующих государственных структур;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организовать подготовку к проведению в Российской Федерации в 2015 году шестой Конференции государств - участников Конвенции ООН против коррупции;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представить до 1 августа 2012 г. в президиум Совета п</w:t>
      </w:r>
      <w:r>
        <w:rPr>
          <w:color w:val="333333"/>
          <w:sz w:val="27"/>
          <w:szCs w:val="27"/>
        </w:rPr>
        <w:t>ри Президенте Российской Федерации по противодействию коррупции предложения о порядке распространения антикоррупционных стандартов, установленных для государственных и муниципальных служащих, на лиц, замещающих должности в Пенсионном фонде Российской Федер</w:t>
      </w:r>
      <w:r>
        <w:rPr>
          <w:color w:val="333333"/>
          <w:sz w:val="27"/>
          <w:szCs w:val="27"/>
        </w:rPr>
        <w:t xml:space="preserve">ации, Фонде социального страхования Российской Федерации, Федеральном фонде обязательного медицинского страхования, в иных организациях, создаваемых Российской Федерацией на </w:t>
      </w:r>
      <w:r>
        <w:rPr>
          <w:color w:val="333333"/>
          <w:sz w:val="27"/>
          <w:szCs w:val="27"/>
        </w:rPr>
        <w:lastRenderedPageBreak/>
        <w:t>основании федеральных законов, на лиц, замещающих отдельные должности на основании</w:t>
      </w:r>
      <w:r>
        <w:rPr>
          <w:color w:val="333333"/>
          <w:sz w:val="27"/>
          <w:szCs w:val="27"/>
        </w:rPr>
        <w:t xml:space="preserve"> трудового договора в организациях, создаваемых для выполнения задач, поставленных перед федеральными государственными органами, на супруг (супругов) этих лиц и их несовершеннолетних детей;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издать до 1 октября 2012 г. типовой нормативный акт, обязывающи</w:t>
      </w:r>
      <w:r>
        <w:rPr>
          <w:color w:val="333333"/>
          <w:sz w:val="27"/>
          <w:szCs w:val="27"/>
        </w:rPr>
        <w:t>й лиц, замещающих государственные должности Российской Федерации, государственные должности субъектов Российской Федерации, муниципальные должности, государственных служащих, муниципальных служащих, служащих Центрального банка Российской Федерации, работни</w:t>
      </w:r>
      <w:r>
        <w:rPr>
          <w:color w:val="333333"/>
          <w:sz w:val="27"/>
          <w:szCs w:val="27"/>
        </w:rPr>
        <w:t xml:space="preserve">ков организаций, создаваемых Российской Федерацией на основании федеральных законов,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обязанностей. </w:t>
      </w:r>
      <w:r>
        <w:rPr>
          <w:color w:val="333333"/>
          <w:sz w:val="27"/>
          <w:szCs w:val="27"/>
        </w:rPr>
        <w:t>В указанном акте определить такие понятия, как "получение подарка в связи с должностным положением или в связи с исполнением служебных обязанностей", "подарки, полученные в связи с протокольными мероприятиями, служебными командировками и другими официальны</w:t>
      </w:r>
      <w:r>
        <w:rPr>
          <w:color w:val="333333"/>
          <w:sz w:val="27"/>
          <w:szCs w:val="27"/>
        </w:rPr>
        <w:t>ми мероприятиями", установить срок, в течение которого необходимо сообщить о получении подарка, и определить порядок сдачи подарка, порядок его оценки, реализации и зачисления средств, вырученных от его реализации, в соответствующий бюджет, а также порядок</w:t>
      </w:r>
      <w:r>
        <w:rPr>
          <w:color w:val="333333"/>
          <w:sz w:val="27"/>
          <w:szCs w:val="27"/>
        </w:rPr>
        <w:t xml:space="preserve"> выкупа подарка;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принять меры по созданию эффективной системы обратной связи, позволяющей государству корректировать проводимую антикоррупционную политику на основе информации о ее результативности, полученной от населения и институтов гражданского обще</w:t>
      </w:r>
      <w:r>
        <w:rPr>
          <w:color w:val="333333"/>
          <w:sz w:val="27"/>
          <w:szCs w:val="27"/>
        </w:rPr>
        <w:t>ства;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проверки достоверности и полноты представляемых государственными служащими, их супруга</w:t>
      </w:r>
      <w:r>
        <w:rPr>
          <w:color w:val="333333"/>
          <w:sz w:val="27"/>
          <w:szCs w:val="27"/>
        </w:rPr>
        <w:t>ми и несовершеннолетними детьми сведений о доходах, об имуществе и обязательствах имущественного характера, а также об источниках их доходов;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сбора, систематизации и рассмотрения обращений граждан о даче согласия на замещение в организации должности на усл</w:t>
      </w:r>
      <w:r>
        <w:rPr>
          <w:color w:val="333333"/>
          <w:sz w:val="27"/>
          <w:szCs w:val="27"/>
        </w:rPr>
        <w:t>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</w:t>
      </w:r>
      <w:r>
        <w:rPr>
          <w:color w:val="333333"/>
          <w:sz w:val="27"/>
          <w:szCs w:val="27"/>
        </w:rPr>
        <w:t>) управления данной организацией входили в должностные (служебные) обязанности государственного или муниципального служащего;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обеспечить дальнейшее финансирование: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мероприятий по созданию и использованию инновационных технологий, повышающих объективност</w:t>
      </w:r>
      <w:r>
        <w:rPr>
          <w:color w:val="333333"/>
          <w:sz w:val="27"/>
          <w:szCs w:val="27"/>
        </w:rPr>
        <w:t>ь и обеспечивающих прозрачность при принятии законодательных (нормативных правовых) актов Российской Федерации, нормативных правовых актов субъектов Российской Федерации, муниципальных правовых актов и управленческих решений, а также обеспечивающих межведо</w:t>
      </w:r>
      <w:r>
        <w:rPr>
          <w:color w:val="333333"/>
          <w:sz w:val="27"/>
          <w:szCs w:val="27"/>
        </w:rPr>
        <w:t>мственное электронное взаимодействие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 и электронное взаимодействие указанных органов с г</w:t>
      </w:r>
      <w:r>
        <w:rPr>
          <w:color w:val="333333"/>
          <w:sz w:val="27"/>
          <w:szCs w:val="27"/>
        </w:rPr>
        <w:t>ражданами и организациями в рамках оказания государственных услуг;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повышения квалификации федеральных государственных служащих, в должностные обязанности которых входит участие в противодействии коррупции;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проектов и инициатив в рамках Международной антико</w:t>
      </w:r>
      <w:r>
        <w:rPr>
          <w:color w:val="333333"/>
          <w:sz w:val="27"/>
          <w:szCs w:val="27"/>
        </w:rPr>
        <w:t>ррупционной академии и участия Российской Федерации в программной деятельности Управления ООН по наркотикам и преступности в части, касающейся противодействия коррупции;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обеспечить: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организацию и проведение ротации государственных гражданских служащих в</w:t>
      </w:r>
      <w:r>
        <w:rPr>
          <w:color w:val="333333"/>
          <w:sz w:val="27"/>
          <w:szCs w:val="27"/>
        </w:rPr>
        <w:t xml:space="preserve">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6 декабря 2011 г. № 395-ФЗ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связи с введением ротации на государственной гражданской службе";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проведение ежегодно на базе федерального госуд</w:t>
      </w:r>
      <w:r>
        <w:rPr>
          <w:color w:val="333333"/>
          <w:sz w:val="27"/>
          <w:szCs w:val="27"/>
        </w:rPr>
        <w:t xml:space="preserve">арственного бюджетного образовательного учреждения высшего профессионального образования "Российская академия народного хозяйства и государственной службы при Президенте Российской Федерации" учебно-методических семинаров продолжительностью до трех дней с </w:t>
      </w:r>
      <w:r>
        <w:rPr>
          <w:color w:val="333333"/>
          <w:sz w:val="27"/>
          <w:szCs w:val="27"/>
        </w:rPr>
        <w:t>участием до 85 преподавателей образовательных учреждений, участвующих в реализации образовательных антикоррупционных программ, по программе, согласованной с Управлением Президента Российской Федерации по вопросам государственной службы и кадров;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финансиров</w:t>
      </w:r>
      <w:r>
        <w:rPr>
          <w:color w:val="333333"/>
          <w:sz w:val="27"/>
          <w:szCs w:val="27"/>
        </w:rPr>
        <w:t>ание мероприятий, указанных в настоящем подпункте;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организовать: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внедрение единого портала бюджетной системы Российской Федерации в целях формирования дополнительных механизмов общественного контроля за деятельностью государственных и муниципальных учре</w:t>
      </w:r>
      <w:r>
        <w:rPr>
          <w:color w:val="333333"/>
          <w:sz w:val="27"/>
          <w:szCs w:val="27"/>
        </w:rPr>
        <w:t>ждений и повышения эффективности деятельности органов государственного управления и качества принимаемых ими решений;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разработку и реализацию комплекса мер по совершенствованию организации в федеральных государственных органах внутреннего финансового контроля;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систематическое проведение федеральными государственными органами оценок коррупционных рисков, возникающих при ре</w:t>
      </w:r>
      <w:r>
        <w:rPr>
          <w:color w:val="333333"/>
          <w:sz w:val="27"/>
          <w:szCs w:val="27"/>
        </w:rPr>
        <w:t>ализации ими своих функций, и внесение уточнений в перечни должностей федеральной государственной службы, замещение которых связано с коррупционными рисками;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определить показатели оценки эффективности деятельности подразделений кадровых служб государств</w:t>
      </w:r>
      <w:r>
        <w:rPr>
          <w:color w:val="333333"/>
          <w:sz w:val="27"/>
          <w:szCs w:val="27"/>
        </w:rPr>
        <w:t>енных органов по профилактике коррупционных и иных правонарушений;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установить единые требования к размещению и наполнению подразделов официальных сайтов федеральных государственных органов, посвященных вопросам противодействия коррупции;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м) обеспечить п</w:t>
      </w:r>
      <w:r>
        <w:rPr>
          <w:color w:val="333333"/>
          <w:sz w:val="27"/>
          <w:szCs w:val="27"/>
        </w:rPr>
        <w:t>роведение среди всех социальных слоев населения в различных регионах страны социологических исследований, которые позволили бы оценить уровень коррупции в Российской Федерации и эффективность принимаемых антикоррупционных мер;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учредить в 2012 году грант</w:t>
      </w:r>
      <w:r>
        <w:rPr>
          <w:color w:val="333333"/>
          <w:sz w:val="27"/>
          <w:szCs w:val="27"/>
        </w:rPr>
        <w:t>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Руководителю Администрации Президента Российской Федерации, председателю</w:t>
      </w:r>
      <w:r>
        <w:rPr>
          <w:color w:val="333333"/>
          <w:sz w:val="27"/>
          <w:szCs w:val="27"/>
        </w:rPr>
        <w:t xml:space="preserve"> президиума Совета при Президенте Российской Федерации по противодействию коррупции: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рассмотрение на заседаниях президиума Совета при Президенте Российской Федерации по противодействию коррупции вопросов: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состоянии работы по развитию норм</w:t>
      </w:r>
      <w:r>
        <w:rPr>
          <w:color w:val="333333"/>
          <w:sz w:val="27"/>
          <w:szCs w:val="27"/>
        </w:rPr>
        <w:t>ативно-правовой базы субъектов Российской Федерации и муниципальных образований в сфере противодействия коррупции и мерах по ее совершенствованию;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предотвращению и урегулированию конфликта интересов, одной из сторон которого являются государстве</w:t>
      </w:r>
      <w:r>
        <w:rPr>
          <w:color w:val="333333"/>
          <w:sz w:val="27"/>
          <w:szCs w:val="27"/>
        </w:rPr>
        <w:t>нные или муниципальные служащие;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состоянии антикоррупционной работы Федеральной службы государственной регистрации, кадастра и картографии и мерах по ее совершенствованию;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результатах антикоррупционной деятельности органов государственной власти субъек</w:t>
      </w:r>
      <w:r>
        <w:rPr>
          <w:color w:val="333333"/>
          <w:sz w:val="27"/>
          <w:szCs w:val="27"/>
        </w:rPr>
        <w:t>тов Российской Федерации, входящих в Центральный федеральный округ, и задачах по повышению ее эффективности;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совершенствовании организационных основ противодействия коррупции;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Конвенции Совета Европы о гражданско-правовой ответственности за коррупцию о</w:t>
      </w:r>
      <w:r>
        <w:rPr>
          <w:color w:val="333333"/>
          <w:sz w:val="27"/>
          <w:szCs w:val="27"/>
        </w:rPr>
        <w:t>т 4 ноября 1999 г.;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прохождении Российской Федерацией мониторинга осуществления ею Конвенции по борьбе с подкупом иностранных должностных лиц при осуществлении международных коммерческих сделок от 21 ноября 1997 г., </w:t>
      </w:r>
      <w:r>
        <w:rPr>
          <w:color w:val="333333"/>
          <w:sz w:val="27"/>
          <w:szCs w:val="27"/>
        </w:rPr>
        <w:lastRenderedPageBreak/>
        <w:t>Конвенции об уголовной ответственности</w:t>
      </w:r>
      <w:r>
        <w:rPr>
          <w:color w:val="333333"/>
          <w:sz w:val="27"/>
          <w:szCs w:val="27"/>
        </w:rPr>
        <w:t xml:space="preserve"> за коррупцию от 27 января 1999 г. и Конвенции ООН против коррупции от 31 октября 2003 г.;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деятельности рабочей группы президиума Совета при Президенте Российской Федерации по противодействию коррупции по взаимодействию со структурами гражданского общест</w:t>
      </w:r>
      <w:r>
        <w:rPr>
          <w:color w:val="333333"/>
          <w:sz w:val="27"/>
          <w:szCs w:val="27"/>
        </w:rPr>
        <w:t>ва;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ходе реализации мероприятий по противодействию коррупции в г. Москве и принимаемых мерах по совершенствованию антикоррупционной работы;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результатах антикоррупционной деятельности органов государственной власти субъектов Российской Федерации, входящ</w:t>
      </w:r>
      <w:r>
        <w:rPr>
          <w:color w:val="333333"/>
          <w:sz w:val="27"/>
          <w:szCs w:val="27"/>
        </w:rPr>
        <w:t>их в Северо-Кавказский федеральный округ, и задачах по повышению ее эффективности;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деятельности органов судейского сообщества и Судебного департамента при Верховном Суде Российской Федерации по противодействию коррупции;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работе по подготовке примерных </w:t>
      </w:r>
      <w:r>
        <w:rPr>
          <w:color w:val="333333"/>
          <w:sz w:val="27"/>
          <w:szCs w:val="27"/>
        </w:rPr>
        <w:t>образовательных программ, направленных на формирование антикоррупционного мировоззрения у школьников и студентов;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практике реализации государственными органами положений законодательства Российской Федерации о привлечении государственных и муниципальных </w:t>
      </w:r>
      <w:r>
        <w:rPr>
          <w:color w:val="333333"/>
          <w:sz w:val="27"/>
          <w:szCs w:val="27"/>
        </w:rPr>
        <w:t>служащих к ответственности в связи с утратой доверия в случае совершения ими коррупционных правонарушений;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расширении практики применения гражданского и административного законодательства Российской Федерации, в том числе в части, касающейся ответственно</w:t>
      </w:r>
      <w:r>
        <w:rPr>
          <w:color w:val="333333"/>
          <w:sz w:val="27"/>
          <w:szCs w:val="27"/>
        </w:rPr>
        <w:t>сти юридических лиц, от имени или в интересах которых совершаются коррупционные правонарушения, в противодействии коррупции;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организации противодействия коррупции в государственных учреждениях и негосударственной сфере;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организовать: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проек</w:t>
      </w:r>
      <w:r>
        <w:rPr>
          <w:color w:val="333333"/>
          <w:sz w:val="27"/>
          <w:szCs w:val="27"/>
        </w:rPr>
        <w:t xml:space="preserve">тов актов Президента Российской Федерации и Администрации Президента Российской Федерации, направленных на исполнение Федерального закона </w:t>
      </w:r>
      <w:r>
        <w:rPr>
          <w:rStyle w:val="cmd"/>
          <w:color w:val="333333"/>
          <w:sz w:val="27"/>
          <w:szCs w:val="27"/>
        </w:rPr>
        <w:t>от 21 ноября 2011 г. № 329-ФЗ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связи с </w:t>
      </w:r>
      <w:r>
        <w:rPr>
          <w:color w:val="333333"/>
          <w:sz w:val="27"/>
          <w:szCs w:val="27"/>
        </w:rPr>
        <w:lastRenderedPageBreak/>
        <w:t>со</w:t>
      </w:r>
      <w:r>
        <w:rPr>
          <w:color w:val="333333"/>
          <w:sz w:val="27"/>
          <w:szCs w:val="27"/>
        </w:rPr>
        <w:t>вершенствованием государственного управления в области противодействия коррупции" и других нормативных правовых актов Российской Федерации по вопросам противодействия коррупции;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регулярное представление в средства массовой информации для опубликования мате</w:t>
      </w:r>
      <w:r>
        <w:rPr>
          <w:color w:val="333333"/>
          <w:sz w:val="27"/>
          <w:szCs w:val="27"/>
        </w:rPr>
        <w:t>риалов, которые раскрывают содержание принимаемых мер по противодействию коррупции и мотивы принятия таких мер, показывают отрицательное влияние коррупции на жизнь каждого человека;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включение в программы семинаров по приоритетным социально-э</w:t>
      </w:r>
      <w:r>
        <w:rPr>
          <w:color w:val="333333"/>
          <w:sz w:val="27"/>
          <w:szCs w:val="27"/>
        </w:rPr>
        <w:t xml:space="preserve">кономическим вопросам для высших должностных лиц (руководителей высших исполнительных органов государственной власти) субъектов Российской Федерации, проводимых в соответствии с распоряжением Президента Российской Федерации </w:t>
      </w:r>
      <w:r>
        <w:rPr>
          <w:rStyle w:val="cmd"/>
          <w:color w:val="333333"/>
          <w:sz w:val="27"/>
          <w:szCs w:val="27"/>
        </w:rPr>
        <w:t>от 26 июня 2007 г. № 343-рп</w:t>
      </w:r>
      <w:r>
        <w:rPr>
          <w:color w:val="333333"/>
          <w:sz w:val="27"/>
          <w:szCs w:val="27"/>
        </w:rPr>
        <w:t xml:space="preserve"> "О с</w:t>
      </w:r>
      <w:r>
        <w:rPr>
          <w:color w:val="333333"/>
          <w:sz w:val="27"/>
          <w:szCs w:val="27"/>
        </w:rPr>
        <w:t>еминарах для высших должностных лиц субъектов Российской Федерации", темы о государственной политике Российской Федерации в области противодействия коррупции;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развитие сотрудничества с Международной антикоррупционной академией;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международно-правовых документах по антикоррупционной тематике особенностей правовой системы Российской</w:t>
      </w:r>
      <w:r>
        <w:rPr>
          <w:color w:val="333333"/>
          <w:sz w:val="27"/>
          <w:szCs w:val="27"/>
        </w:rPr>
        <w:t xml:space="preserve"> Федерации и разъяснения принимаемых в Российской Федерации мер по противодействию коррупции;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провести в III квартале 2012 г. совещание с представителями общественных объединений, уставными задачами которых является участие в противодействии коррупции, </w:t>
      </w:r>
      <w:r>
        <w:rPr>
          <w:color w:val="333333"/>
          <w:sz w:val="27"/>
          <w:szCs w:val="27"/>
        </w:rPr>
        <w:t>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обеспечить контроль за исполнением настоящег</w:t>
      </w:r>
      <w:r>
        <w:rPr>
          <w:color w:val="333333"/>
          <w:sz w:val="27"/>
          <w:szCs w:val="27"/>
        </w:rPr>
        <w:t>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</w:t>
      </w:r>
      <w:r>
        <w:rPr>
          <w:color w:val="333333"/>
          <w:sz w:val="27"/>
          <w:szCs w:val="27"/>
        </w:rPr>
        <w:t>ителям федеральных органов исполнительной власти, иных государственных органов, высшим должностным лицам (руководителям высших исполнительных органов государственной власти) субъектов Российской Федерации, Председателю Центрального банка Российской Федерац</w:t>
      </w:r>
      <w:r>
        <w:rPr>
          <w:color w:val="333333"/>
          <w:sz w:val="27"/>
          <w:szCs w:val="27"/>
        </w:rPr>
        <w:t>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о</w:t>
      </w:r>
      <w:r>
        <w:rPr>
          <w:color w:val="333333"/>
          <w:sz w:val="27"/>
          <w:szCs w:val="27"/>
        </w:rPr>
        <w:t>рганизаций, создаваемых для выполнения задач, поставленных перед федеральными государственными органами: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3-месячный срок после издания Правительством Российской Федерации типового нормативного акта, обязывающего лиц, замещающих государстве</w:t>
      </w:r>
      <w:r>
        <w:rPr>
          <w:color w:val="333333"/>
          <w:sz w:val="27"/>
          <w:szCs w:val="27"/>
        </w:rPr>
        <w:t>нные должности Российской Федерации, государственные должности субъектов Российской Федерации, муниципальные должности, государственных служащих, муниципальных служащих, служащих Центрального банка Российской Федерации сообщать в случаях, установленных фед</w:t>
      </w:r>
      <w:r>
        <w:rPr>
          <w:color w:val="333333"/>
          <w:sz w:val="27"/>
          <w:szCs w:val="27"/>
        </w:rPr>
        <w:t>еральными законами, о получении ими подарка в связи с их должностным положением или в связи с исполнением ими служебных обязанностей, издание соответствующих нормативных актов;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комплекса организационных, разъяснительных и иных мер по соблюден</w:t>
      </w:r>
      <w:r>
        <w:rPr>
          <w:color w:val="333333"/>
          <w:sz w:val="27"/>
          <w:szCs w:val="27"/>
        </w:rPr>
        <w:t>ию указанными лицами 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проведение мероприятий по формированию в органе или организации не</w:t>
      </w:r>
      <w:r>
        <w:rPr>
          <w:color w:val="333333"/>
          <w:sz w:val="27"/>
          <w:szCs w:val="27"/>
        </w:rPr>
        <w:t xml:space="preserve">гативного отношения к дарению подарков указанным лицам и служащим в </w:t>
      </w:r>
      <w:r>
        <w:rPr>
          <w:color w:val="333333"/>
          <w:sz w:val="27"/>
          <w:szCs w:val="27"/>
        </w:rPr>
        <w:lastRenderedPageBreak/>
        <w:t>связи с их должностным положением или в связи с исполнением ими служебных обязанностей;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каждому случаю несоблюдения ограничений, запретов и неисполнения обязанностей, установленных в</w:t>
      </w:r>
      <w:r>
        <w:rPr>
          <w:color w:val="333333"/>
          <w:sz w:val="27"/>
          <w:szCs w:val="27"/>
        </w:rPr>
        <w:t xml:space="preserve"> целях противодействия коррупции, нарушения ограничений, касающихся получения подарков, и порядка сдачи подарка осуществлять проверку в порядке, предусмотренном нормативными правовыми актами Российской Федерации, и применять соответствующие меры юридическо</w:t>
      </w:r>
      <w:r>
        <w:rPr>
          <w:color w:val="333333"/>
          <w:sz w:val="27"/>
          <w:szCs w:val="27"/>
        </w:rPr>
        <w:t>й ответственности;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организовать доведение до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</w:t>
      </w:r>
      <w:r>
        <w:rPr>
          <w:color w:val="333333"/>
          <w:sz w:val="27"/>
          <w:szCs w:val="27"/>
        </w:rPr>
        <w:t>жбы, 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</w:t>
      </w:r>
      <w:r>
        <w:rPr>
          <w:color w:val="333333"/>
          <w:sz w:val="27"/>
          <w:szCs w:val="27"/>
        </w:rPr>
        <w:t>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положений законодательства Российской Федерации о противодействии коррупции, в том числе об устано</w:t>
      </w:r>
      <w:r>
        <w:rPr>
          <w:color w:val="333333"/>
          <w:sz w:val="27"/>
          <w:szCs w:val="27"/>
        </w:rPr>
        <w:t>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</w:t>
      </w:r>
      <w:r>
        <w:rPr>
          <w:color w:val="333333"/>
          <w:sz w:val="27"/>
          <w:szCs w:val="27"/>
        </w:rPr>
        <w:t>ми лицами в соответствии с законодательством Российской Федерации о противодействии коррупции;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</w:t>
      </w:r>
      <w:r>
        <w:rPr>
          <w:color w:val="333333"/>
          <w:sz w:val="27"/>
          <w:szCs w:val="27"/>
        </w:rPr>
        <w:t xml:space="preserve">и или получения взятки и опыта иностранных государств разработать и осуществить комплекс организационных, разъяснительных и иных мер по недопущению лицами, указанными в подпункте "в" настоящего пункта, поведения, которое может восприниматься </w:t>
      </w:r>
      <w:r>
        <w:rPr>
          <w:color w:val="333333"/>
          <w:sz w:val="27"/>
          <w:szCs w:val="27"/>
        </w:rPr>
        <w:lastRenderedPageBreak/>
        <w:t>окружающими ка</w:t>
      </w:r>
      <w:r>
        <w:rPr>
          <w:color w:val="333333"/>
          <w:sz w:val="27"/>
          <w:szCs w:val="27"/>
        </w:rPr>
        <w:t>к обещание или предложение дачи взятки либо как согласие принять взятку или как просьба о даче взятки;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</w:t>
      </w:r>
      <w:r>
        <w:rPr>
          <w:color w:val="333333"/>
          <w:sz w:val="27"/>
          <w:szCs w:val="27"/>
        </w:rPr>
        <w:t>йствию коррупции до 1 апреля 2013 г.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Федеральным органам исполнительной власти, иным государственным органам: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провести работу по выявлению случаев возникновения конфликта интересов, одной из сторон которого являются лица, замещающие должности государ</w:t>
      </w:r>
      <w:r>
        <w:rPr>
          <w:color w:val="333333"/>
          <w:sz w:val="27"/>
          <w:szCs w:val="27"/>
        </w:rPr>
        <w:t>ственной службы категории "руководители", и принять предусмотренные законодательством Российской Федерации меры по предотвращению и урегулированию конфликта интересов. По каждому случаю конфликта интересов применять меры юридической ответственности, предус</w:t>
      </w:r>
      <w:r>
        <w:rPr>
          <w:color w:val="333333"/>
          <w:sz w:val="27"/>
          <w:szCs w:val="27"/>
        </w:rPr>
        <w:t>мотренные законодательством Российской Федерации. До 1 декабря 2012 г. обсудить вопрос о состоянии этой работы и мерах по ее совершенствованию на коллегиях соответствующих органов;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активизировать работу по формированию в государственных органах отрицате</w:t>
      </w:r>
      <w:r>
        <w:rPr>
          <w:color w:val="333333"/>
          <w:sz w:val="27"/>
          <w:szCs w:val="27"/>
        </w:rPr>
        <w:t>льного отношения к коррупции, привлекать для этого общественные объединения, уставными задачами которых является участие в противодействии коррупции, и другие институты гражданского общества, каждый факт коррупции в соответствующем государственном органе п</w:t>
      </w:r>
      <w:r>
        <w:rPr>
          <w:color w:val="333333"/>
          <w:sz w:val="27"/>
          <w:szCs w:val="27"/>
        </w:rPr>
        <w:t>редавать гласности;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в необходимых случаях участие специалистов в международных антикоррупционных мероприятиях;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принять меры по кадровому укреплению подразделений, в функциональные обязанности которых входит участие в международном сотрудни</w:t>
      </w:r>
      <w:r>
        <w:rPr>
          <w:color w:val="333333"/>
          <w:sz w:val="27"/>
          <w:szCs w:val="27"/>
        </w:rPr>
        <w:t>честве по вопросам противодействия коррупции.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Генеральному прокурору Российской Федерации: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при ежегодном представлении в соответствии со статьей 12 Федерального закона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 xml:space="preserve"> палатам Федерального Собрания Российской Феде</w:t>
      </w:r>
      <w:r>
        <w:rPr>
          <w:color w:val="333333"/>
          <w:sz w:val="27"/>
          <w:szCs w:val="27"/>
        </w:rPr>
        <w:t xml:space="preserve">рации и Президенту Российской Федерации доклада о состоянии законности и правопорядка в Российской </w:t>
      </w:r>
      <w:r>
        <w:rPr>
          <w:color w:val="333333"/>
          <w:sz w:val="27"/>
          <w:szCs w:val="27"/>
        </w:rPr>
        <w:lastRenderedPageBreak/>
        <w:t>Федерации и о проделанной работе по их укреплению уделять особое внимание вопросам, касающимся предупреждения коррупции и борьбы с ней;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информировать один</w:t>
      </w:r>
      <w:r>
        <w:rPr>
          <w:color w:val="333333"/>
          <w:sz w:val="27"/>
          <w:szCs w:val="27"/>
        </w:rPr>
        <w:t xml:space="preserve">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Федерации, органов федеральной службы безопасности и других правоохранительных органов по борьбе с корру</w:t>
      </w:r>
      <w:r>
        <w:rPr>
          <w:color w:val="333333"/>
          <w:sz w:val="27"/>
          <w:szCs w:val="27"/>
        </w:rPr>
        <w:t>пционными преступлениями;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меры по повышению эффективности деятельности прокуроров по защите имущественных интересов Российской Федерации, субъектов Российской Федерации, муниципальных образований в соответствии с требованиями уголовно-процессуал</w:t>
      </w:r>
      <w:r>
        <w:rPr>
          <w:color w:val="333333"/>
          <w:sz w:val="27"/>
          <w:szCs w:val="27"/>
        </w:rPr>
        <w:t>ьного и гражданского процессуального законодательства Российской Федерации. О результатах доложить в президиум Совета при Президенте Российской Федерации по противодействию коррупции до 1 ноября 2012 г.;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проанализировать практику организации надзора за </w:t>
      </w:r>
      <w:r>
        <w:rPr>
          <w:color w:val="333333"/>
          <w:sz w:val="27"/>
          <w:szCs w:val="27"/>
        </w:rPr>
        <w:t>исполнением органами следствия и органами, осуществляющими оперативно-разыскную деятельность, законодательства Российской Федерации в части, касающейся принятия обеспечительных мер по защите имущественных прав граждан, организаций и государства в случае со</w:t>
      </w:r>
      <w:r>
        <w:rPr>
          <w:color w:val="333333"/>
          <w:sz w:val="27"/>
          <w:szCs w:val="27"/>
        </w:rPr>
        <w:t>вершения коррупционных преступлений. О результатах доложить в президиум Совета при Президенте Российской Федерации по противодействию коррупции до 1 декабря 2012 г.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Генеральному прокурору Российской Федерации и подчиненным ему прокурорам: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усилить над</w:t>
      </w:r>
      <w:r>
        <w:rPr>
          <w:color w:val="333333"/>
          <w:sz w:val="27"/>
          <w:szCs w:val="27"/>
        </w:rPr>
        <w:t>зор за исполнением законодательства об использовании государственного и муниципального имущества, о размещении заказов на поставки товаров, выполнение работ, оказание услуг для государственных и муниципальных нужд, о социальной защите инвалидов; законодате</w:t>
      </w:r>
      <w:r>
        <w:rPr>
          <w:color w:val="333333"/>
          <w:sz w:val="27"/>
          <w:szCs w:val="27"/>
        </w:rPr>
        <w:t>льства в сфере реализации государственными и муниципальными органами контрольных и разрешительных функций. О результатах доложить в президиум Совета при Президенте Российской Федерации по противодействию коррупции до 1 февраля 2013 г.;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провести в III кв</w:t>
      </w:r>
      <w:r>
        <w:rPr>
          <w:color w:val="333333"/>
          <w:sz w:val="27"/>
          <w:szCs w:val="27"/>
        </w:rPr>
        <w:t>артале 2013 г. проверки соблюдения законодательства о противодействии коррупции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</w:t>
      </w:r>
      <w:r>
        <w:rPr>
          <w:color w:val="333333"/>
          <w:sz w:val="27"/>
          <w:szCs w:val="27"/>
        </w:rPr>
        <w:t>аемых Российской Федерацией на основании федеральных законов. О результатах и соответствующих предложениях доложить в президиум Совета при Президенте Российской Федерации по противодействию коррупции до 15 ноября 2013 г.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Генеральной прокуратуре Российск</w:t>
      </w:r>
      <w:r>
        <w:rPr>
          <w:color w:val="333333"/>
          <w:sz w:val="27"/>
          <w:szCs w:val="27"/>
        </w:rPr>
        <w:t>ой Федерации совместно с заинтересованными федеральными государственными органами: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принять меры по повышению эффективности применения положений гражданского и административного законодательства Российской Федерации в части, касающейся ответственности юр</w:t>
      </w:r>
      <w:r>
        <w:rPr>
          <w:color w:val="333333"/>
          <w:sz w:val="27"/>
          <w:szCs w:val="27"/>
        </w:rPr>
        <w:t xml:space="preserve">идических лиц, от имени которых или в интересах которых совершаются коррупционные преступления, и в этих целях, в частности, подготовить необходимые методические рекомендации и скорректировать программы по повышению квалификации прокуроров и следователей. </w:t>
      </w:r>
      <w:r>
        <w:rPr>
          <w:color w:val="333333"/>
          <w:sz w:val="27"/>
          <w:szCs w:val="27"/>
        </w:rPr>
        <w:t>О результатах доложить в президиум Совета при Президенте Российской Федерации по противодействию коррупции до 1 сентября 2012 г.;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проанализировать практику применения законодательства Российской Федерации в части, касающейся ответственности за подкуп ин</w:t>
      </w:r>
      <w:r>
        <w:rPr>
          <w:color w:val="333333"/>
          <w:sz w:val="27"/>
          <w:szCs w:val="27"/>
        </w:rPr>
        <w:t>остранных должностных лиц при заключении международных коммерческих сделок. О результатах доложить в президиум Совета при Президенте Российской Федерации по противодействию коррупции до 15 июня 2013 г.;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эффективное участие Российской Федерации в механизме обзора выполнения Конвенции ООН против коррупции от 31 октября 2003 г. и в деятельности Группы государств против коррупции (ГРЕКО);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прохождение Российской Федерацией обзора осуществления ею Конвенции ООН</w:t>
      </w:r>
      <w:r>
        <w:rPr>
          <w:color w:val="333333"/>
          <w:sz w:val="27"/>
          <w:szCs w:val="27"/>
        </w:rPr>
        <w:t xml:space="preserve"> против коррупции и плановых мониторинговых процедур в рамках ГРЕКО;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о ходе выполнения подпункта "в" настоящего пункта и мерах по совершенствованию данной работы доложить Комиссии по координации </w:t>
      </w:r>
      <w:r>
        <w:rPr>
          <w:color w:val="333333"/>
          <w:sz w:val="27"/>
          <w:szCs w:val="27"/>
        </w:rPr>
        <w:lastRenderedPageBreak/>
        <w:t>деятельности федеральных органов исполнительной власти, ин</w:t>
      </w:r>
      <w:r>
        <w:rPr>
          <w:color w:val="333333"/>
          <w:sz w:val="27"/>
          <w:szCs w:val="27"/>
        </w:rPr>
        <w:t>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 июля 2012 г.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Следственному комитету Росс</w:t>
      </w:r>
      <w:r>
        <w:rPr>
          <w:color w:val="333333"/>
          <w:sz w:val="27"/>
          <w:szCs w:val="27"/>
        </w:rPr>
        <w:t>ийской Федерации активизировать работу по обеспечению защиты имущественных прав граждан, организаций и государства при расследовании уголовных дел по коррупционным преступлениям и в этих целях, в частности, подготовить необходимые методические рекомендации</w:t>
      </w:r>
      <w:r>
        <w:rPr>
          <w:color w:val="333333"/>
          <w:sz w:val="27"/>
          <w:szCs w:val="27"/>
        </w:rPr>
        <w:t xml:space="preserve"> и скорректировать программы по повышению квалификации следователей.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</w:t>
      </w:r>
      <w:r>
        <w:rPr>
          <w:color w:val="333333"/>
          <w:sz w:val="27"/>
          <w:szCs w:val="27"/>
        </w:rPr>
        <w:t>водействию коррупции до 15 февраля 2013 г.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 декабря 2012</w:t>
      </w:r>
      <w:r>
        <w:rPr>
          <w:color w:val="333333"/>
          <w:sz w:val="27"/>
          <w:szCs w:val="27"/>
        </w:rPr>
        <w:t> г. внедрить в практику методические рекомендации по заполнению судьями и федеральными государственными служащими аппаратов судов справок о доходах, об имуществе, принадлежащем им на праве собственности, и обязательствах имущественного характера.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Минис</w:t>
      </w:r>
      <w:r>
        <w:rPr>
          <w:color w:val="333333"/>
          <w:sz w:val="27"/>
          <w:szCs w:val="27"/>
        </w:rPr>
        <w:t>терству внутренних дел Российской Федерации совместно с заинтересованными федеральными государственными органами: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работу по прохождению Российской Федерацией мониторинга осуществления ею Конвенции ООН против транснациональной организованной</w:t>
      </w:r>
      <w:r>
        <w:rPr>
          <w:color w:val="333333"/>
          <w:sz w:val="27"/>
          <w:szCs w:val="27"/>
        </w:rPr>
        <w:t xml:space="preserve"> преступности от 15 ноября 2000 г. и дополняющих ее протоколов. О состоянии данной работы и мерах по ее совершенствованию доложить Комиссии по координации деятельности федеральных органов исполнительной власти, иных государственных органов по осуществлению</w:t>
      </w:r>
      <w:r>
        <w:rPr>
          <w:color w:val="333333"/>
          <w:sz w:val="27"/>
          <w:szCs w:val="27"/>
        </w:rPr>
        <w:t xml:space="preserve">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 июня 2012 г.;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провести самооценку осуществления Российской Федерацией Конвенции ООН</w:t>
      </w:r>
      <w:r>
        <w:rPr>
          <w:color w:val="333333"/>
          <w:sz w:val="27"/>
          <w:szCs w:val="27"/>
        </w:rPr>
        <w:t xml:space="preserve"> против транснациональной организованной преступности от 15 ноября 2000 г. и дополняющих ее протоколов. О состоянии данной работы и мерах по ее совершенствованию доложить Комиссии по координации деятельности федеральных органов исполнительной власти, иных </w:t>
      </w:r>
      <w:r>
        <w:rPr>
          <w:color w:val="333333"/>
          <w:sz w:val="27"/>
          <w:szCs w:val="27"/>
        </w:rPr>
        <w:t>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 августа 2012 г.;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разработать и внедрить в п</w:t>
      </w:r>
      <w:r>
        <w:rPr>
          <w:color w:val="333333"/>
          <w:sz w:val="27"/>
          <w:szCs w:val="27"/>
        </w:rPr>
        <w:t>рактику комплекс мероприятий, направленных на повышение эффективности принимаемых в ходе оперативно-разыскной деятельности по выявлению и раскрытию коррупционных преступлений мер по обеспечению конфискации имущества и уплаты штрафов, и в этих целях подгото</w:t>
      </w:r>
      <w:r>
        <w:rPr>
          <w:color w:val="333333"/>
          <w:sz w:val="27"/>
          <w:szCs w:val="27"/>
        </w:rPr>
        <w:t>вить необходимые методические рекомендации, скорректировать программы по повышению квалификации следователей и лиц, осуществляющих оперативно-разыскную деятельность. О результатах и соответствующих предложениях доложить в президиум Совета при Президенте Ро</w:t>
      </w:r>
      <w:r>
        <w:rPr>
          <w:color w:val="333333"/>
          <w:sz w:val="27"/>
          <w:szCs w:val="27"/>
        </w:rPr>
        <w:t>ссийской Федерации по противодействию коррупции до 1 апреля 2013 г.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rStyle w:val="edx"/>
          <w:color w:val="333333"/>
          <w:sz w:val="27"/>
          <w:szCs w:val="27"/>
        </w:rPr>
        <w:t>Министерству труда и социальной защиты Российской Федерации</w:t>
      </w:r>
      <w:r>
        <w:rPr>
          <w:color w:val="333333"/>
          <w:sz w:val="27"/>
          <w:szCs w:val="27"/>
        </w:rPr>
        <w:t xml:space="preserve"> совместно с Министерством юстиции Российской Федерации, Министерством экономического развития Российской Федерации и заинтер</w:t>
      </w:r>
      <w:r>
        <w:rPr>
          <w:color w:val="333333"/>
          <w:sz w:val="27"/>
          <w:szCs w:val="27"/>
        </w:rPr>
        <w:t>есованными федеральными органами исполнительной власти:</w:t>
      </w:r>
      <w:r>
        <w:rPr>
          <w:rStyle w:val="mark"/>
          <w:color w:val="333333"/>
          <w:sz w:val="27"/>
          <w:szCs w:val="27"/>
        </w:rPr>
        <w:t xml:space="preserve"> </w:t>
      </w:r>
      <w:r>
        <w:rPr>
          <w:rStyle w:val="edx"/>
          <w:color w:val="333333"/>
          <w:sz w:val="27"/>
          <w:szCs w:val="27"/>
        </w:rPr>
        <w:t>(В редакции Указа Президента Российской Федерации от 19.03.2013 № 211)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разработать комплекс мер, направленных на привлечение государственных и муниципальных служащих к противодействию коррупции. О </w:t>
      </w:r>
      <w:r>
        <w:rPr>
          <w:color w:val="333333"/>
          <w:sz w:val="27"/>
          <w:szCs w:val="27"/>
        </w:rPr>
        <w:t>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 февраля 2013 г.;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апреля 2013 г. внести в президиум Совета при Президенте Россий</w:t>
      </w:r>
      <w:r>
        <w:rPr>
          <w:color w:val="333333"/>
          <w:sz w:val="27"/>
          <w:szCs w:val="27"/>
        </w:rPr>
        <w:t xml:space="preserve">ской Федерации по противодействию коррупции предложения по повышению юридической защиты лиц, сообщающих о фактах коррупции </w:t>
      </w:r>
      <w:r>
        <w:rPr>
          <w:color w:val="333333"/>
          <w:sz w:val="27"/>
          <w:szCs w:val="27"/>
        </w:rPr>
        <w:lastRenderedPageBreak/>
        <w:t>представителю нанимателя, в средства массовой информации, органы и организации.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Министерству иностранных дел Российской Федерации</w:t>
      </w:r>
      <w:r>
        <w:rPr>
          <w:color w:val="333333"/>
          <w:sz w:val="27"/>
          <w:szCs w:val="27"/>
        </w:rPr>
        <w:t>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 организационно-техническое и информационн</w:t>
      </w:r>
      <w:r>
        <w:rPr>
          <w:color w:val="333333"/>
          <w:sz w:val="27"/>
          <w:szCs w:val="27"/>
        </w:rPr>
        <w:t>ое обеспечение деятельности делегаций Российской Федерации, участвующих в антикоррупционных мероприятиях за рубежом;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организовать регулярное информирование международных организаций, занимающихся вопросами противодействия коррупции, и соответствующих ор</w:t>
      </w:r>
      <w:r>
        <w:rPr>
          <w:color w:val="333333"/>
          <w:sz w:val="27"/>
          <w:szCs w:val="27"/>
        </w:rPr>
        <w:t xml:space="preserve">ганов иностранных государств об усилиях, предпринимаемых Российской Федерацией по противодействию коррупции, в частности о содержании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соответствующих указов Президента Россий</w:t>
      </w:r>
      <w:r>
        <w:rPr>
          <w:color w:val="333333"/>
          <w:sz w:val="27"/>
          <w:szCs w:val="27"/>
        </w:rPr>
        <w:t>ской Федерации, настоящего Национального плана и других документов по антикоррупционной тематике, на основании сведений, получаемых от федеральных государственных органов;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 результатах выполнения подпунктов "а" и "в" настоящего пункта докладывать Комис</w:t>
      </w:r>
      <w:r>
        <w:rPr>
          <w:color w:val="333333"/>
          <w:sz w:val="27"/>
          <w:szCs w:val="27"/>
        </w:rPr>
        <w:t xml:space="preserve">сии по координации деятельности федеральных органов исполнительной власти,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</w:t>
      </w:r>
      <w:r>
        <w:rPr>
          <w:color w:val="333333"/>
          <w:sz w:val="27"/>
          <w:szCs w:val="27"/>
        </w:rPr>
        <w:t>по противодействию коррупции один раз в полгода.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Министерству финансов Российской Федерации продолжить работу по совершенствованию ведения бухгалтерского учета, аудита, финансовой отчетности и представить до 1 сентября 2012 г. в президиум Совета при Пр</w:t>
      </w:r>
      <w:r>
        <w:rPr>
          <w:color w:val="333333"/>
          <w:sz w:val="27"/>
          <w:szCs w:val="27"/>
        </w:rPr>
        <w:t>езиденте Российской Федерации по противодействию коррупции доклад об итогах этой работы.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Министерству экономического развития Российской Федерации: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совместно с Министерством юстиции Российской Федерации и другими федеральными государственными органа</w:t>
      </w:r>
      <w:r>
        <w:rPr>
          <w:color w:val="333333"/>
          <w:sz w:val="27"/>
          <w:szCs w:val="27"/>
        </w:rPr>
        <w:t>ми организовать обсуждения с представителями различных социальных групп вопроса о механизме формирования в Российской Федерации института лоббизма. По результатам обсуждений и с учетом опыта других государств, а также рекомендаций международных организаций</w:t>
      </w:r>
      <w:r>
        <w:rPr>
          <w:color w:val="333333"/>
          <w:sz w:val="27"/>
          <w:szCs w:val="27"/>
        </w:rPr>
        <w:t xml:space="preserve"> внести до 1 декабря 2012 г.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провести до 1 августа 2012 г. с участием представителей Уп</w:t>
      </w:r>
      <w:r>
        <w:rPr>
          <w:color w:val="333333"/>
          <w:sz w:val="27"/>
          <w:szCs w:val="27"/>
        </w:rPr>
        <w:t>равления ООН по наркотикам и преступности и секретариата Организации экономического сотрудничества и развития, российских государственных органов и организаций, научных учреждений, общественных организаций, объединяющих промышленников и предпринимателей, и</w:t>
      </w:r>
      <w:r>
        <w:rPr>
          <w:color w:val="333333"/>
          <w:sz w:val="27"/>
          <w:szCs w:val="27"/>
        </w:rPr>
        <w:t xml:space="preserve"> общественных объединений, уставными задачами которых является участие в противодействии коррупции, семинар по вопросам организации и правового регулирования лоббистской деятельности;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совместно со Счетной палатой Российской Федерации апробировать показа</w:t>
      </w:r>
      <w:r>
        <w:rPr>
          <w:color w:val="333333"/>
          <w:sz w:val="27"/>
          <w:szCs w:val="27"/>
        </w:rPr>
        <w:t>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контроля. О результатах и соответствующих пр</w:t>
      </w:r>
      <w:r>
        <w:rPr>
          <w:color w:val="333333"/>
          <w:sz w:val="27"/>
          <w:szCs w:val="27"/>
        </w:rPr>
        <w:t>едложениях доложить в президиум Совета при Президенте Российской Федерации по противодействию коррупции до 1 марта 2013 г.;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активизировать работу по укреплению взаимодействия бизнес-сообщества с органами государственной власти в сфере противодействия ко</w:t>
      </w:r>
      <w:r>
        <w:rPr>
          <w:color w:val="333333"/>
          <w:sz w:val="27"/>
          <w:szCs w:val="27"/>
        </w:rPr>
        <w:t>ррупции, в том числе по вопросу о разработке антикоррупционной хартии делового сообщества России;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бизнес-сообщ</w:t>
      </w:r>
      <w:r>
        <w:rPr>
          <w:color w:val="333333"/>
          <w:sz w:val="27"/>
          <w:szCs w:val="27"/>
        </w:rPr>
        <w:t xml:space="preserve">ества и органов государственной власти при </w:t>
      </w:r>
      <w:r>
        <w:rPr>
          <w:color w:val="333333"/>
          <w:sz w:val="27"/>
          <w:szCs w:val="27"/>
        </w:rPr>
        <w:lastRenderedPageBreak/>
        <w:t>президиуме Совета при Президенте Российской Федерации по противодействию коррупции;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о результатах выполнения подпунктов "г" и "д" настоящего пункта и соответствующих предложениях докладывать в президиум Совета </w:t>
      </w:r>
      <w:r>
        <w:rPr>
          <w:color w:val="333333"/>
          <w:sz w:val="27"/>
          <w:szCs w:val="27"/>
        </w:rPr>
        <w:t>при Президенте Российской Федерации по противодействию коррупции один раз в полгода.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Министерству юстиции Российской Федерации: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обобщить практику организации мониторинга правоприменения. О результатах доложить в президиум Совета при Президенте Росси</w:t>
      </w:r>
      <w:r>
        <w:rPr>
          <w:color w:val="333333"/>
          <w:sz w:val="27"/>
          <w:szCs w:val="27"/>
        </w:rPr>
        <w:t>йской Федерации по противодействию коррупции до 1 июня 2013 г.;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совместно с Министерством иностранных дел Российской Федерации, Министерством экономического развития Российской Федерации и другими заинтересованными федеральными государственны</w:t>
      </w:r>
      <w:r>
        <w:rPr>
          <w:color w:val="333333"/>
          <w:sz w:val="27"/>
          <w:szCs w:val="27"/>
        </w:rPr>
        <w:t>ми органами: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прохождение Российской Федерацией первой фазы мониторинга осуществления ею Конвенции по борьбе с подкупом иностранных должностных лиц при осуществлении международных коммерческих сделок от 21 ноября 1997 г.;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 результатах выполнения подпункта "б" настоя</w:t>
      </w:r>
      <w:r>
        <w:rPr>
          <w:color w:val="333333"/>
          <w:sz w:val="27"/>
          <w:szCs w:val="27"/>
        </w:rPr>
        <w:t>щего пункта и соответствующих предложениях доложить Комиссии по координации деятельности федеральных органов исполнительной власти, иных государственных органов по осуществлению международных договоров Российской Федерации в области противодействия коррупц</w:t>
      </w:r>
      <w:r>
        <w:rPr>
          <w:color w:val="333333"/>
          <w:sz w:val="27"/>
          <w:szCs w:val="27"/>
        </w:rPr>
        <w:t>ии президиума Совета при Президенте Российской Федерации по противодействию коррупции до 1 июня 2012 г.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Федеральной службе судебных приставов повысить эффективность работы по исполнению приговоров судов о назначении наказания в виде штрафа по делам о к</w:t>
      </w:r>
      <w:r>
        <w:rPr>
          <w:color w:val="333333"/>
          <w:sz w:val="27"/>
          <w:szCs w:val="27"/>
        </w:rPr>
        <w:t xml:space="preserve">оррупционных преступлениях и административных </w:t>
      </w:r>
      <w:r>
        <w:rPr>
          <w:color w:val="333333"/>
          <w:sz w:val="27"/>
          <w:szCs w:val="27"/>
        </w:rPr>
        <w:lastRenderedPageBreak/>
        <w:t>правонарушениях. О результатах и соответствующих предложениях доложить в президиум Совета при Президенте Российской Федерации по противодействию коррупции до 1 июня 2013 г.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Органам государственной власти су</w:t>
      </w:r>
      <w:r>
        <w:rPr>
          <w:color w:val="333333"/>
          <w:sz w:val="27"/>
          <w:szCs w:val="27"/>
        </w:rPr>
        <w:t>бъектов Российской Федерации: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провести работу по выявлению случаев возникновения конфликта интересов, одной из сторон которого являются лица, замещающие государственные должности субъектов Российской Федерации, муниципальные должности, должности государ</w:t>
      </w:r>
      <w:r>
        <w:rPr>
          <w:color w:val="333333"/>
          <w:sz w:val="27"/>
          <w:szCs w:val="27"/>
        </w:rPr>
        <w:t>ственной службы субъектов Российской Федерации или должности муниципальной службы, и принять предусмотренные законодательством Российской Федерации меры по предотвращению и урегулированию конфликта интересов. Каждый случай конфликта интересов предавать гла</w:t>
      </w:r>
      <w:r>
        <w:rPr>
          <w:color w:val="333333"/>
          <w:sz w:val="27"/>
          <w:szCs w:val="27"/>
        </w:rPr>
        <w:t>сности и применять меры ответственности, предусмотренные законодательством Российской Федерации. Организовать в 2012 году обсуждение вопроса о состоянии этой работы и мерах по ее совершенствованию;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принять меры по повышению эффективности использования о</w:t>
      </w:r>
      <w:r>
        <w:rPr>
          <w:color w:val="333333"/>
          <w:sz w:val="27"/>
          <w:szCs w:val="27"/>
        </w:rPr>
        <w:t>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государственной или муниципальной собственности.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Комисс</w:t>
      </w:r>
      <w:r>
        <w:rPr>
          <w:color w:val="333333"/>
          <w:sz w:val="27"/>
          <w:szCs w:val="27"/>
        </w:rPr>
        <w:t>ии по координации деятельности федеральных органов исполнительной власти,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</w:t>
      </w:r>
      <w:r>
        <w:rPr>
          <w:color w:val="333333"/>
          <w:sz w:val="27"/>
          <w:szCs w:val="27"/>
        </w:rPr>
        <w:t>о противодействию коррупции: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изучить практику организации прохождения Российской Федерацией мониторинга осуществления ею Конвенции по борьбе с подкупом иностранных должностных лиц при осуществлении международных коммерческих сделок от 21 ноября 1997 г.,</w:t>
      </w:r>
      <w:r>
        <w:rPr>
          <w:color w:val="333333"/>
          <w:sz w:val="27"/>
          <w:szCs w:val="27"/>
        </w:rPr>
        <w:t xml:space="preserve"> Конвенции об уголовной ответственности за коррупцию от 27 января 1999 г., Конвенции ООН против транснациональной организованной преступности от 15 ноября 2000 г. и дополняющих ее протоколов, Конвенции ООН против коррупции от 31 октября 2003 г. и других </w:t>
      </w:r>
      <w:r>
        <w:rPr>
          <w:color w:val="333333"/>
          <w:sz w:val="27"/>
          <w:szCs w:val="27"/>
        </w:rPr>
        <w:lastRenderedPageBreak/>
        <w:t>ме</w:t>
      </w:r>
      <w:r>
        <w:rPr>
          <w:color w:val="333333"/>
          <w:sz w:val="27"/>
          <w:szCs w:val="27"/>
        </w:rPr>
        <w:t>ждународных обязательств Российской Федерации в области противодействия коррупции;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принять меры по повышению эффективности участия: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представителей федеральных органов исполнительной власти, иных государственных органов в международных антикоррупционных </w:t>
      </w:r>
      <w:r>
        <w:rPr>
          <w:color w:val="333333"/>
          <w:sz w:val="27"/>
          <w:szCs w:val="27"/>
        </w:rPr>
        <w:t>мероприятиях;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федеральных органов исполнительной власти,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коррупции;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 результатах выполнения подпунктов "а" </w:t>
      </w:r>
      <w:r>
        <w:rPr>
          <w:color w:val="333333"/>
          <w:sz w:val="27"/>
          <w:szCs w:val="27"/>
        </w:rPr>
        <w:t>и "б" настоящего пункта и соответствующих предложениях до 1 декабря 2012 г. доложить председателю президиума Совета при Президенте Российской Федерации по противодействию коррупции.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567F">
      <w:pPr>
        <w:pStyle w:val="a3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0567F" w:rsidRDefault="0010567F">
      <w:pPr>
        <w:pStyle w:val="c"/>
        <w:spacing w:line="300" w:lineRule="auto"/>
        <w:divId w:val="13544603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1056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0FD6"/>
    <w:rsid w:val="0010567F"/>
    <w:rsid w:val="00C9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2C28F-4197-41DE-9ED2-5EDF87DD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edx">
    <w:name w:val="edx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46038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7852</Words>
  <Characters>44760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52507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Microsoft</dc:creator>
  <cp:keywords/>
  <dc:description/>
  <cp:lastModifiedBy>Microsoft</cp:lastModifiedBy>
  <cp:revision>2</cp:revision>
  <dcterms:created xsi:type="dcterms:W3CDTF">2023-06-21T08:44:00Z</dcterms:created>
  <dcterms:modified xsi:type="dcterms:W3CDTF">2023-06-21T08:44:00Z</dcterms:modified>
</cp:coreProperties>
</file>