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509D" w14:textId="77777777" w:rsidR="002F1FCE" w:rsidRDefault="000F2DC8" w:rsidP="000F2D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5AE049F0" w14:textId="33D12E01" w:rsidR="000F2DC8" w:rsidRDefault="000F2DC8" w:rsidP="002F1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698171D3" w14:textId="1BBAF470" w:rsidR="000F2DC8" w:rsidRDefault="000F2DC8" w:rsidP="000F2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граждан, поступившими в Администрацию</w:t>
      </w:r>
    </w:p>
    <w:p w14:paraId="25F88C3D" w14:textId="0F85BE0A" w:rsidR="000F2DC8" w:rsidRDefault="000F2DC8" w:rsidP="000F2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Атяшевского муниципального района </w:t>
      </w:r>
      <w:r w:rsidR="002F1FCE">
        <w:rPr>
          <w:b/>
          <w:sz w:val="28"/>
          <w:szCs w:val="28"/>
        </w:rPr>
        <w:t>в</w:t>
      </w:r>
      <w:r w:rsidR="00667792">
        <w:rPr>
          <w:b/>
          <w:sz w:val="28"/>
          <w:szCs w:val="28"/>
        </w:rPr>
        <w:t xml:space="preserve"> </w:t>
      </w:r>
      <w:r w:rsidR="00F92A46">
        <w:rPr>
          <w:b/>
          <w:sz w:val="28"/>
          <w:szCs w:val="28"/>
        </w:rPr>
        <w:t>3</w:t>
      </w:r>
      <w:r w:rsidR="004A765E">
        <w:rPr>
          <w:b/>
          <w:sz w:val="28"/>
          <w:szCs w:val="28"/>
        </w:rPr>
        <w:t xml:space="preserve"> квартал</w:t>
      </w:r>
      <w:r w:rsidR="002F1FCE">
        <w:rPr>
          <w:b/>
          <w:sz w:val="28"/>
          <w:szCs w:val="28"/>
        </w:rPr>
        <w:t>е</w:t>
      </w:r>
      <w:r w:rsidR="004A765E">
        <w:rPr>
          <w:b/>
          <w:sz w:val="28"/>
          <w:szCs w:val="28"/>
        </w:rPr>
        <w:t xml:space="preserve"> </w:t>
      </w:r>
      <w:r w:rsidR="00667792">
        <w:rPr>
          <w:b/>
          <w:sz w:val="28"/>
          <w:szCs w:val="28"/>
        </w:rPr>
        <w:t>202</w:t>
      </w:r>
      <w:r w:rsidR="006809DA">
        <w:rPr>
          <w:b/>
          <w:sz w:val="28"/>
          <w:szCs w:val="28"/>
        </w:rPr>
        <w:t>5</w:t>
      </w:r>
      <w:r w:rsidR="00667792">
        <w:rPr>
          <w:b/>
          <w:sz w:val="28"/>
          <w:szCs w:val="28"/>
        </w:rPr>
        <w:t xml:space="preserve"> год</w:t>
      </w:r>
      <w:r w:rsidR="004A765E">
        <w:rPr>
          <w:b/>
          <w:sz w:val="28"/>
          <w:szCs w:val="28"/>
        </w:rPr>
        <w:t>а</w:t>
      </w:r>
      <w:r w:rsidR="00667792">
        <w:rPr>
          <w:b/>
          <w:sz w:val="28"/>
          <w:szCs w:val="28"/>
        </w:rPr>
        <w:t>.</w:t>
      </w:r>
    </w:p>
    <w:p w14:paraId="1A089B91" w14:textId="77777777" w:rsidR="000C4081" w:rsidRPr="00202BBB" w:rsidRDefault="000F2DC8" w:rsidP="000C408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249D">
        <w:rPr>
          <w:sz w:val="28"/>
          <w:szCs w:val="28"/>
        </w:rPr>
        <w:t xml:space="preserve">  </w:t>
      </w:r>
      <w:r w:rsidR="00813B64">
        <w:rPr>
          <w:sz w:val="28"/>
          <w:szCs w:val="28"/>
        </w:rPr>
        <w:tab/>
      </w:r>
    </w:p>
    <w:p w14:paraId="4DE1FCBF" w14:textId="59A1FECB" w:rsidR="00F92A46" w:rsidRDefault="00F92A46" w:rsidP="000C408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Работа по рассмотрению </w:t>
      </w:r>
      <w:r w:rsidRPr="00F92A46">
        <w:rPr>
          <w:sz w:val="28"/>
          <w:szCs w:val="28"/>
        </w:rPr>
        <w:t xml:space="preserve">обращений граждан Администрация </w:t>
      </w:r>
      <w:r>
        <w:rPr>
          <w:sz w:val="28"/>
          <w:szCs w:val="28"/>
        </w:rPr>
        <w:t>Атяшевского</w:t>
      </w:r>
      <w:r w:rsidRPr="00F92A46">
        <w:rPr>
          <w:sz w:val="28"/>
          <w:szCs w:val="28"/>
        </w:rPr>
        <w:t xml:space="preserve"> муниципального района считает основным направлением своей деятельности, соблюдением реализацией и защитой прав, свобод и законных интересов граждан, в разрешении жизненно важных вопросов и проблем жителей района. Эта работа проводится в соответствии с Федеральным законом Российской Федерации от 2 мая </w:t>
      </w:r>
      <w:smartTag w:uri="urn:schemas-microsoft-com:office:smarttags" w:element="metricconverter">
        <w:smartTagPr>
          <w:attr w:name="ProductID" w:val="2006 г"/>
        </w:smartTagPr>
        <w:r w:rsidRPr="00F92A46">
          <w:rPr>
            <w:sz w:val="28"/>
            <w:szCs w:val="28"/>
          </w:rPr>
          <w:t>2006 г</w:t>
        </w:r>
      </w:smartTag>
      <w:r w:rsidRPr="00F92A46">
        <w:rPr>
          <w:sz w:val="28"/>
          <w:szCs w:val="28"/>
        </w:rPr>
        <w:t xml:space="preserve">. №59-ФЗ «О порядке рассмотрения обращений граждан Российской Федерации», Сборником </w:t>
      </w:r>
      <w:r w:rsidRPr="00F92A46">
        <w:rPr>
          <w:color w:val="000000"/>
          <w:sz w:val="28"/>
          <w:szCs w:val="28"/>
        </w:rPr>
        <w:t>методических рекомендаций.</w:t>
      </w:r>
    </w:p>
    <w:p w14:paraId="6A0A03B7" w14:textId="6D46BD88" w:rsidR="000C4081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 xml:space="preserve">В целях повышения эффективности взаимодействия жителей Атяшевского муниципального района с органами местного самоуправления для подачи обращений разработано несколько способов. </w:t>
      </w:r>
    </w:p>
    <w:p w14:paraId="5744CADD" w14:textId="35D5E6F5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>В Администрацию Атяшевского муниципального района можно подать обращение следующим способом:</w:t>
      </w:r>
    </w:p>
    <w:p w14:paraId="05275B2D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 xml:space="preserve">- используя </w:t>
      </w:r>
      <w:r w:rsidRPr="00B22746">
        <w:rPr>
          <w:bCs/>
          <w:sz w:val="28"/>
          <w:szCs w:val="28"/>
        </w:rPr>
        <w:t>электронную форму Интернет-приемной на официальном сайте администрации района, а также на сайте в разделе Жителям - Обращения граждан и организаций;</w:t>
      </w:r>
      <w:r>
        <w:rPr>
          <w:bCs/>
          <w:sz w:val="28"/>
          <w:szCs w:val="28"/>
        </w:rPr>
        <w:t xml:space="preserve"> </w:t>
      </w:r>
    </w:p>
    <w:p w14:paraId="51E18D7C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>- лично подать письменное обращение;</w:t>
      </w:r>
    </w:p>
    <w:p w14:paraId="54FDBA78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>- устные обращения (личный прием граждан должностными лицами администрации);</w:t>
      </w:r>
    </w:p>
    <w:p w14:paraId="24E76111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>- обращения, поступившие из Администрации Президента Российской Федерации, от депутатов Государственной Думы Российской Федерации (на официальных сайтах организаций действует система обратной связи, через которую заявители могут оставить свое обращение)</w:t>
      </w:r>
      <w:r>
        <w:rPr>
          <w:bCs/>
          <w:sz w:val="28"/>
          <w:szCs w:val="28"/>
        </w:rPr>
        <w:t>, А</w:t>
      </w:r>
      <w:r w:rsidRPr="00202BBB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Главы Республики Мордовия;</w:t>
      </w:r>
    </w:p>
    <w:p w14:paraId="5B8389FD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 xml:space="preserve">- </w:t>
      </w:r>
      <w:bookmarkStart w:id="0" w:name="_Hlk188006653"/>
      <w:bookmarkStart w:id="1" w:name="_Hlk188006567"/>
      <w:r>
        <w:rPr>
          <w:bCs/>
          <w:sz w:val="28"/>
          <w:szCs w:val="28"/>
        </w:rPr>
        <w:t>п</w:t>
      </w:r>
      <w:r w:rsidRPr="00202BBB">
        <w:rPr>
          <w:bCs/>
          <w:sz w:val="28"/>
          <w:szCs w:val="28"/>
        </w:rPr>
        <w:t xml:space="preserve">латформа обратной связи </w:t>
      </w:r>
      <w:bookmarkEnd w:id="0"/>
      <w:r w:rsidRPr="00202BBB">
        <w:rPr>
          <w:bCs/>
          <w:sz w:val="28"/>
          <w:szCs w:val="28"/>
        </w:rPr>
        <w:t xml:space="preserve">(подача обращений через официальный сайт администрации </w:t>
      </w:r>
      <w:r>
        <w:rPr>
          <w:bCs/>
          <w:sz w:val="28"/>
          <w:szCs w:val="28"/>
        </w:rPr>
        <w:t>района</w:t>
      </w:r>
      <w:r w:rsidRPr="00202BBB">
        <w:rPr>
          <w:bCs/>
          <w:sz w:val="28"/>
          <w:szCs w:val="28"/>
        </w:rPr>
        <w:t>). С помощью платформы гражданин, может сообщить о проблеме и проследить за ходом ее решения.</w:t>
      </w:r>
    </w:p>
    <w:p w14:paraId="60518D51" w14:textId="77777777" w:rsidR="000C4081" w:rsidRPr="00202BBB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</w:t>
      </w:r>
      <w:r w:rsidRPr="00202BBB">
        <w:rPr>
          <w:bCs/>
          <w:sz w:val="28"/>
          <w:szCs w:val="28"/>
        </w:rPr>
        <w:t>рямая линия (ОНФ) (обращения, поступившие в ходе проведения прямой линии с Президентом РФ);</w:t>
      </w:r>
    </w:p>
    <w:p w14:paraId="33A75789" w14:textId="77777777" w:rsidR="000C4081" w:rsidRDefault="000C4081" w:rsidP="000C4081">
      <w:pPr>
        <w:ind w:firstLine="708"/>
        <w:jc w:val="both"/>
        <w:rPr>
          <w:bCs/>
          <w:sz w:val="28"/>
          <w:szCs w:val="28"/>
        </w:rPr>
      </w:pPr>
      <w:r w:rsidRPr="00202BBB">
        <w:rPr>
          <w:bCs/>
          <w:sz w:val="28"/>
          <w:szCs w:val="28"/>
        </w:rPr>
        <w:t xml:space="preserve">- система «Инцидент менеджмент», (предоставление обращений посредством популярных социальных сетей, Одноклассники, </w:t>
      </w:r>
      <w:proofErr w:type="spellStart"/>
      <w:r w:rsidRPr="00202BBB">
        <w:rPr>
          <w:bCs/>
          <w:sz w:val="28"/>
          <w:szCs w:val="28"/>
        </w:rPr>
        <w:t>ВКонтакте</w:t>
      </w:r>
      <w:proofErr w:type="spellEnd"/>
      <w:r w:rsidRPr="00202BBB">
        <w:rPr>
          <w:bCs/>
          <w:sz w:val="28"/>
          <w:szCs w:val="28"/>
        </w:rPr>
        <w:t>, Телеграмм). Основная цель системы- быстрое реагирование на проблемы, которые поднимают пользователи социальных сетей. Система выявляет и собирает значимые сообщения: негативные оценки, жалобы, вопросы, отзывы и предложения.</w:t>
      </w:r>
    </w:p>
    <w:bookmarkEnd w:id="1"/>
    <w:p w14:paraId="35E76BB2" w14:textId="10177A20" w:rsidR="007402EC" w:rsidRDefault="000F2DC8" w:rsidP="000C4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92A46" w:rsidRPr="00F92A46">
        <w:rPr>
          <w:b/>
          <w:sz w:val="28"/>
          <w:szCs w:val="28"/>
        </w:rPr>
        <w:t>3</w:t>
      </w:r>
      <w:r w:rsidR="00E33B7F" w:rsidRPr="00F92A46">
        <w:rPr>
          <w:b/>
          <w:sz w:val="28"/>
          <w:szCs w:val="28"/>
        </w:rPr>
        <w:t>-м</w:t>
      </w:r>
      <w:r w:rsidR="006F06B3" w:rsidRPr="00F92A46">
        <w:rPr>
          <w:b/>
          <w:sz w:val="28"/>
          <w:szCs w:val="28"/>
        </w:rPr>
        <w:t xml:space="preserve"> квартале</w:t>
      </w:r>
      <w:r w:rsidR="006F06B3">
        <w:rPr>
          <w:sz w:val="28"/>
          <w:szCs w:val="28"/>
        </w:rPr>
        <w:t xml:space="preserve"> </w:t>
      </w:r>
      <w:r w:rsidRPr="0058249D">
        <w:rPr>
          <w:b/>
          <w:sz w:val="28"/>
          <w:szCs w:val="28"/>
        </w:rPr>
        <w:t>202</w:t>
      </w:r>
      <w:r w:rsidR="006809DA">
        <w:rPr>
          <w:b/>
          <w:sz w:val="28"/>
          <w:szCs w:val="28"/>
        </w:rPr>
        <w:t>5</w:t>
      </w:r>
      <w:r w:rsidRPr="0058249D">
        <w:rPr>
          <w:b/>
          <w:sz w:val="28"/>
          <w:szCs w:val="28"/>
        </w:rPr>
        <w:t xml:space="preserve"> год</w:t>
      </w:r>
      <w:r w:rsidR="006F06B3">
        <w:rPr>
          <w:b/>
          <w:sz w:val="28"/>
          <w:szCs w:val="28"/>
        </w:rPr>
        <w:t>а</w:t>
      </w:r>
      <w:r w:rsidR="00706D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Администрацию Атяшевского муниципального района поступило </w:t>
      </w:r>
      <w:r w:rsidR="00F92A46">
        <w:rPr>
          <w:b/>
          <w:sz w:val="28"/>
          <w:szCs w:val="28"/>
        </w:rPr>
        <w:t>3</w:t>
      </w:r>
      <w:r w:rsidR="0069244A">
        <w:rPr>
          <w:b/>
          <w:sz w:val="28"/>
          <w:szCs w:val="28"/>
        </w:rPr>
        <w:t>0</w:t>
      </w:r>
      <w:r w:rsidR="00C25B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письменн</w:t>
      </w:r>
      <w:r w:rsidR="00EE556C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обращени</w:t>
      </w:r>
      <w:r w:rsidR="0069244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граждан</w:t>
      </w:r>
      <w:r w:rsidR="00673BB0">
        <w:rPr>
          <w:b/>
          <w:sz w:val="28"/>
          <w:szCs w:val="28"/>
        </w:rPr>
        <w:t xml:space="preserve"> (43 вопроса</w:t>
      </w:r>
      <w:r w:rsidR="00706D64">
        <w:rPr>
          <w:b/>
          <w:sz w:val="28"/>
          <w:szCs w:val="28"/>
        </w:rPr>
        <w:t xml:space="preserve"> (АППГ-</w:t>
      </w:r>
      <w:r w:rsidR="00EE556C">
        <w:rPr>
          <w:b/>
          <w:sz w:val="28"/>
          <w:szCs w:val="28"/>
        </w:rPr>
        <w:t>3</w:t>
      </w:r>
      <w:r w:rsidR="00027F0F">
        <w:rPr>
          <w:b/>
          <w:sz w:val="28"/>
          <w:szCs w:val="28"/>
        </w:rPr>
        <w:t>7</w:t>
      </w:r>
      <w:r w:rsidR="00890FC4">
        <w:rPr>
          <w:b/>
          <w:sz w:val="28"/>
          <w:szCs w:val="28"/>
        </w:rPr>
        <w:t>, 38 вопросов</w:t>
      </w:r>
      <w:r w:rsidR="00706D64">
        <w:rPr>
          <w:b/>
          <w:sz w:val="28"/>
          <w:szCs w:val="28"/>
        </w:rPr>
        <w:t>)</w:t>
      </w:r>
      <w:r w:rsidR="00F1788B">
        <w:rPr>
          <w:sz w:val="28"/>
          <w:szCs w:val="28"/>
        </w:rPr>
        <w:t xml:space="preserve">, что на </w:t>
      </w:r>
      <w:r w:rsidR="0069244A">
        <w:rPr>
          <w:sz w:val="28"/>
          <w:szCs w:val="28"/>
        </w:rPr>
        <w:t>7</w:t>
      </w:r>
      <w:r w:rsidR="009066EF">
        <w:rPr>
          <w:b/>
          <w:sz w:val="28"/>
          <w:szCs w:val="28"/>
        </w:rPr>
        <w:t xml:space="preserve"> </w:t>
      </w:r>
      <w:r w:rsidR="00F1788B">
        <w:rPr>
          <w:sz w:val="28"/>
          <w:szCs w:val="28"/>
        </w:rPr>
        <w:t>обращени</w:t>
      </w:r>
      <w:r w:rsidR="0069244A">
        <w:rPr>
          <w:sz w:val="28"/>
          <w:szCs w:val="28"/>
        </w:rPr>
        <w:t>й</w:t>
      </w:r>
      <w:r w:rsidR="00F1788B">
        <w:rPr>
          <w:sz w:val="28"/>
          <w:szCs w:val="28"/>
        </w:rPr>
        <w:t xml:space="preserve"> </w:t>
      </w:r>
      <w:r w:rsidR="0086707C">
        <w:rPr>
          <w:sz w:val="28"/>
          <w:szCs w:val="28"/>
        </w:rPr>
        <w:t>меньше</w:t>
      </w:r>
      <w:r w:rsidR="00706D64">
        <w:rPr>
          <w:sz w:val="28"/>
          <w:szCs w:val="28"/>
        </w:rPr>
        <w:t xml:space="preserve"> </w:t>
      </w:r>
      <w:r w:rsidR="00F1788B">
        <w:rPr>
          <w:sz w:val="28"/>
          <w:szCs w:val="28"/>
        </w:rPr>
        <w:t xml:space="preserve">по сравнению с </w:t>
      </w:r>
      <w:r w:rsidR="00027F0F">
        <w:rPr>
          <w:sz w:val="28"/>
          <w:szCs w:val="28"/>
        </w:rPr>
        <w:t>3</w:t>
      </w:r>
      <w:r w:rsidR="0086707C">
        <w:rPr>
          <w:sz w:val="28"/>
          <w:szCs w:val="28"/>
        </w:rPr>
        <w:t>-м</w:t>
      </w:r>
      <w:r w:rsidR="00CD2F81">
        <w:rPr>
          <w:sz w:val="28"/>
          <w:szCs w:val="28"/>
        </w:rPr>
        <w:t xml:space="preserve"> кварталом </w:t>
      </w:r>
      <w:r w:rsidR="00F1788B">
        <w:rPr>
          <w:sz w:val="28"/>
          <w:szCs w:val="28"/>
        </w:rPr>
        <w:t>202</w:t>
      </w:r>
      <w:r w:rsidR="00C25B75">
        <w:rPr>
          <w:sz w:val="28"/>
          <w:szCs w:val="28"/>
        </w:rPr>
        <w:t>4</w:t>
      </w:r>
      <w:r w:rsidR="00F1788B">
        <w:rPr>
          <w:sz w:val="28"/>
          <w:szCs w:val="28"/>
        </w:rPr>
        <w:t xml:space="preserve"> год</w:t>
      </w:r>
      <w:r w:rsidR="00CD2F81">
        <w:rPr>
          <w:sz w:val="28"/>
          <w:szCs w:val="28"/>
        </w:rPr>
        <w:t>а</w:t>
      </w:r>
      <w:r w:rsidR="00890FC4">
        <w:rPr>
          <w:sz w:val="28"/>
          <w:szCs w:val="28"/>
        </w:rPr>
        <w:t xml:space="preserve"> (-1</w:t>
      </w:r>
      <w:r w:rsidR="009D5C59">
        <w:rPr>
          <w:sz w:val="28"/>
          <w:szCs w:val="28"/>
        </w:rPr>
        <w:t>8</w:t>
      </w:r>
      <w:r w:rsidR="00890FC4">
        <w:rPr>
          <w:sz w:val="28"/>
          <w:szCs w:val="28"/>
        </w:rPr>
        <w:t>,9%)</w:t>
      </w:r>
      <w:r w:rsidR="00F1788B">
        <w:rPr>
          <w:sz w:val="28"/>
          <w:szCs w:val="28"/>
        </w:rPr>
        <w:t>.</w:t>
      </w:r>
      <w:r w:rsidR="002C1C87">
        <w:rPr>
          <w:sz w:val="28"/>
          <w:szCs w:val="28"/>
        </w:rPr>
        <w:t xml:space="preserve"> </w:t>
      </w:r>
    </w:p>
    <w:p w14:paraId="3402CC21" w14:textId="5CA28B55" w:rsidR="00667792" w:rsidRDefault="00672482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667792">
        <w:rPr>
          <w:sz w:val="28"/>
          <w:szCs w:val="28"/>
        </w:rPr>
        <w:t xml:space="preserve"> </w:t>
      </w:r>
      <w:r w:rsidR="00CD2F81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CD2F81">
        <w:rPr>
          <w:sz w:val="28"/>
          <w:szCs w:val="28"/>
        </w:rPr>
        <w:t xml:space="preserve"> Главы Республики Мордовия и Правительства Республики Мордовия </w:t>
      </w:r>
      <w:r w:rsidR="00667792">
        <w:rPr>
          <w:sz w:val="28"/>
          <w:szCs w:val="28"/>
        </w:rPr>
        <w:t xml:space="preserve">поступило </w:t>
      </w:r>
      <w:r w:rsidRPr="00672482">
        <w:rPr>
          <w:b/>
          <w:sz w:val="28"/>
          <w:szCs w:val="28"/>
        </w:rPr>
        <w:t>11</w:t>
      </w:r>
      <w:r w:rsidR="00CD2F81">
        <w:rPr>
          <w:sz w:val="28"/>
          <w:szCs w:val="28"/>
        </w:rPr>
        <w:t xml:space="preserve"> </w:t>
      </w:r>
      <w:r w:rsidR="00667792" w:rsidRPr="00C25B7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="00667792">
        <w:rPr>
          <w:sz w:val="28"/>
          <w:szCs w:val="28"/>
        </w:rPr>
        <w:t xml:space="preserve"> (АППГ-</w:t>
      </w:r>
      <w:r>
        <w:rPr>
          <w:sz w:val="28"/>
          <w:szCs w:val="28"/>
        </w:rPr>
        <w:t>11</w:t>
      </w:r>
      <w:r w:rsidR="00667792">
        <w:rPr>
          <w:sz w:val="28"/>
          <w:szCs w:val="28"/>
        </w:rPr>
        <w:t>)</w:t>
      </w:r>
      <w:r w:rsidR="009066EF">
        <w:rPr>
          <w:sz w:val="28"/>
          <w:szCs w:val="28"/>
        </w:rPr>
        <w:t xml:space="preserve">, </w:t>
      </w:r>
      <w:r w:rsidRPr="00672482">
        <w:rPr>
          <w:b/>
          <w:sz w:val="28"/>
          <w:szCs w:val="28"/>
        </w:rPr>
        <w:t>6</w:t>
      </w:r>
      <w:r w:rsidR="009066EF" w:rsidRPr="00672482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</w:t>
      </w:r>
      <w:r w:rsidR="009066EF">
        <w:rPr>
          <w:sz w:val="28"/>
          <w:szCs w:val="28"/>
        </w:rPr>
        <w:t xml:space="preserve"> поступило </w:t>
      </w:r>
      <w:r>
        <w:rPr>
          <w:sz w:val="28"/>
          <w:szCs w:val="28"/>
        </w:rPr>
        <w:t xml:space="preserve">от Главного Федерального инспектора по Республике Мордовия </w:t>
      </w:r>
      <w:proofErr w:type="spellStart"/>
      <w:r>
        <w:rPr>
          <w:sz w:val="28"/>
          <w:szCs w:val="28"/>
        </w:rPr>
        <w:lastRenderedPageBreak/>
        <w:t>Гулина</w:t>
      </w:r>
      <w:proofErr w:type="spellEnd"/>
      <w:r>
        <w:rPr>
          <w:sz w:val="28"/>
          <w:szCs w:val="28"/>
        </w:rPr>
        <w:t xml:space="preserve"> А.Н.</w:t>
      </w:r>
      <w:r w:rsidR="000C4081" w:rsidRPr="000C4081">
        <w:rPr>
          <w:sz w:val="28"/>
          <w:szCs w:val="28"/>
        </w:rPr>
        <w:t> </w:t>
      </w:r>
      <w:r w:rsidR="009066EF">
        <w:rPr>
          <w:sz w:val="28"/>
          <w:szCs w:val="28"/>
        </w:rPr>
        <w:t xml:space="preserve">(АППГ-0) и </w:t>
      </w:r>
      <w:r w:rsidRPr="00672482">
        <w:rPr>
          <w:b/>
          <w:sz w:val="28"/>
          <w:szCs w:val="28"/>
        </w:rPr>
        <w:t>3</w:t>
      </w:r>
      <w:r w:rsidR="009066EF" w:rsidRPr="00672482">
        <w:rPr>
          <w:b/>
          <w:sz w:val="28"/>
          <w:szCs w:val="28"/>
        </w:rPr>
        <w:t xml:space="preserve"> обращени</w:t>
      </w:r>
      <w:r w:rsidRPr="00672482">
        <w:rPr>
          <w:b/>
          <w:sz w:val="28"/>
          <w:szCs w:val="28"/>
        </w:rPr>
        <w:t>я</w:t>
      </w:r>
      <w:r w:rsidR="009066EF">
        <w:rPr>
          <w:sz w:val="28"/>
          <w:szCs w:val="28"/>
        </w:rPr>
        <w:t xml:space="preserve"> поступило </w:t>
      </w:r>
      <w:r>
        <w:rPr>
          <w:sz w:val="28"/>
          <w:szCs w:val="28"/>
        </w:rPr>
        <w:t>из</w:t>
      </w:r>
      <w:r w:rsidR="009066EF">
        <w:rPr>
          <w:sz w:val="28"/>
          <w:szCs w:val="28"/>
        </w:rPr>
        <w:t xml:space="preserve"> </w:t>
      </w:r>
      <w:r>
        <w:rPr>
          <w:sz w:val="28"/>
          <w:szCs w:val="28"/>
        </w:rPr>
        <w:t>СУ СК РФ по Республике Мордовия</w:t>
      </w:r>
      <w:r w:rsidR="009066EF" w:rsidRPr="009066EF">
        <w:rPr>
          <w:sz w:val="28"/>
          <w:szCs w:val="28"/>
        </w:rPr>
        <w:t xml:space="preserve"> </w:t>
      </w:r>
      <w:r w:rsidR="009066EF">
        <w:rPr>
          <w:sz w:val="28"/>
          <w:szCs w:val="28"/>
        </w:rPr>
        <w:t>(АППГ-0).</w:t>
      </w:r>
    </w:p>
    <w:p w14:paraId="3BE8EE55" w14:textId="29678CAA" w:rsidR="00813B64" w:rsidRDefault="00813B64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Напрямую Главе района, непосредственно от заявителей поступило </w:t>
      </w:r>
      <w:r w:rsidR="00672482">
        <w:rPr>
          <w:b/>
          <w:sz w:val="28"/>
          <w:szCs w:val="28"/>
        </w:rPr>
        <w:t>1</w:t>
      </w:r>
      <w:r w:rsidR="009D5C59">
        <w:rPr>
          <w:b/>
          <w:sz w:val="28"/>
          <w:szCs w:val="28"/>
        </w:rPr>
        <w:t>0</w:t>
      </w:r>
      <w:r w:rsidR="00672482">
        <w:rPr>
          <w:b/>
          <w:sz w:val="28"/>
          <w:szCs w:val="28"/>
        </w:rPr>
        <w:t xml:space="preserve"> </w:t>
      </w:r>
      <w:r w:rsidRPr="00C25B75">
        <w:rPr>
          <w:b/>
          <w:sz w:val="28"/>
          <w:szCs w:val="28"/>
        </w:rPr>
        <w:t>обращени</w:t>
      </w:r>
      <w:r w:rsidR="00F42957" w:rsidRPr="00C25B75">
        <w:rPr>
          <w:b/>
          <w:sz w:val="28"/>
          <w:szCs w:val="28"/>
        </w:rPr>
        <w:t>й</w:t>
      </w:r>
      <w:r>
        <w:rPr>
          <w:sz w:val="28"/>
          <w:szCs w:val="28"/>
        </w:rPr>
        <w:t xml:space="preserve"> (АППГ-</w:t>
      </w:r>
      <w:r w:rsidR="009066EF">
        <w:rPr>
          <w:sz w:val="28"/>
          <w:szCs w:val="28"/>
        </w:rPr>
        <w:t>2</w:t>
      </w:r>
      <w:r w:rsidR="0067248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673BB0">
        <w:rPr>
          <w:sz w:val="28"/>
          <w:szCs w:val="28"/>
        </w:rPr>
        <w:t>, что на 10 обращений меньше по сравнению с 3-м кварталом 2024 года</w:t>
      </w:r>
      <w:r w:rsidR="00890FC4">
        <w:rPr>
          <w:sz w:val="28"/>
          <w:szCs w:val="28"/>
        </w:rPr>
        <w:t xml:space="preserve"> (-</w:t>
      </w:r>
      <w:r w:rsidR="009D5C59">
        <w:rPr>
          <w:sz w:val="28"/>
          <w:szCs w:val="28"/>
        </w:rPr>
        <w:t>58</w:t>
      </w:r>
      <w:r w:rsidR="00890FC4">
        <w:rPr>
          <w:sz w:val="28"/>
          <w:szCs w:val="28"/>
        </w:rPr>
        <w:t>,</w:t>
      </w:r>
      <w:r w:rsidR="009D5C59">
        <w:rPr>
          <w:sz w:val="28"/>
          <w:szCs w:val="28"/>
        </w:rPr>
        <w:t>3</w:t>
      </w:r>
      <w:r w:rsidR="00890FC4">
        <w:rPr>
          <w:sz w:val="28"/>
          <w:szCs w:val="28"/>
        </w:rPr>
        <w:t>%)</w:t>
      </w:r>
      <w:r w:rsidR="00CD2F81">
        <w:rPr>
          <w:sz w:val="28"/>
          <w:szCs w:val="28"/>
        </w:rPr>
        <w:t>.</w:t>
      </w:r>
    </w:p>
    <w:p w14:paraId="55CB1B21" w14:textId="442220D2" w:rsidR="009D5C59" w:rsidRDefault="00890FC4" w:rsidP="00890FC4">
      <w:pPr>
        <w:ind w:firstLine="708"/>
        <w:jc w:val="both"/>
        <w:rPr>
          <w:sz w:val="28"/>
          <w:szCs w:val="28"/>
        </w:rPr>
      </w:pPr>
      <w:r w:rsidRPr="00890F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III</w:t>
      </w:r>
      <w:r w:rsidRPr="00890FC4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890FC4">
        <w:rPr>
          <w:sz w:val="28"/>
          <w:szCs w:val="28"/>
        </w:rPr>
        <w:t xml:space="preserve"> квартале текущего года </w:t>
      </w:r>
      <w:r w:rsidR="009D5C59">
        <w:rPr>
          <w:sz w:val="28"/>
          <w:szCs w:val="28"/>
        </w:rPr>
        <w:t>10</w:t>
      </w:r>
      <w:r w:rsidRPr="00890FC4">
        <w:rPr>
          <w:sz w:val="28"/>
          <w:szCs w:val="28"/>
        </w:rPr>
        <w:t xml:space="preserve"> обращений поступило от жителей </w:t>
      </w:r>
      <w:r w:rsidR="009D5C59">
        <w:rPr>
          <w:sz w:val="28"/>
          <w:szCs w:val="28"/>
        </w:rPr>
        <w:t>Атяшевского городского поселения</w:t>
      </w:r>
      <w:r w:rsidRPr="00890FC4">
        <w:rPr>
          <w:sz w:val="28"/>
          <w:szCs w:val="28"/>
        </w:rPr>
        <w:t xml:space="preserve">, </w:t>
      </w:r>
      <w:r w:rsidR="009D5C59">
        <w:rPr>
          <w:sz w:val="28"/>
          <w:szCs w:val="28"/>
        </w:rPr>
        <w:t>5</w:t>
      </w:r>
      <w:r w:rsidRPr="00890FC4">
        <w:rPr>
          <w:sz w:val="28"/>
          <w:szCs w:val="28"/>
        </w:rPr>
        <w:t xml:space="preserve"> обращений от жителей </w:t>
      </w:r>
      <w:r w:rsidR="009D5C59">
        <w:rPr>
          <w:sz w:val="28"/>
          <w:szCs w:val="28"/>
        </w:rPr>
        <w:t>Аловского сельского поселения</w:t>
      </w:r>
      <w:r w:rsidRPr="00890FC4">
        <w:rPr>
          <w:sz w:val="28"/>
          <w:szCs w:val="28"/>
        </w:rPr>
        <w:t xml:space="preserve">,  </w:t>
      </w:r>
      <w:r w:rsidR="009D5C59">
        <w:rPr>
          <w:sz w:val="28"/>
          <w:szCs w:val="28"/>
        </w:rPr>
        <w:t xml:space="preserve">по 4 обращения поступило от жителей Козловского </w:t>
      </w:r>
      <w:r w:rsidR="002F1FCE">
        <w:rPr>
          <w:sz w:val="28"/>
          <w:szCs w:val="28"/>
        </w:rPr>
        <w:t>и</w:t>
      </w:r>
      <w:r w:rsidR="009D5C59">
        <w:rPr>
          <w:sz w:val="28"/>
          <w:szCs w:val="28"/>
        </w:rPr>
        <w:t xml:space="preserve"> Атяшевского сельск</w:t>
      </w:r>
      <w:r w:rsidR="002F1FCE">
        <w:rPr>
          <w:sz w:val="28"/>
          <w:szCs w:val="28"/>
        </w:rPr>
        <w:t>их</w:t>
      </w:r>
      <w:r w:rsidR="009D5C59">
        <w:rPr>
          <w:sz w:val="28"/>
          <w:szCs w:val="28"/>
        </w:rPr>
        <w:t xml:space="preserve"> поселени</w:t>
      </w:r>
      <w:r w:rsidR="002F1FCE">
        <w:rPr>
          <w:sz w:val="28"/>
          <w:szCs w:val="28"/>
        </w:rPr>
        <w:t>й</w:t>
      </w:r>
      <w:r w:rsidR="009D5C59">
        <w:rPr>
          <w:sz w:val="28"/>
          <w:szCs w:val="28"/>
        </w:rPr>
        <w:t>, 3 обращения поступило от жителей Киржеманского сельского поселения, по 2 обращения поступило от жителей Сабанчеевского и Б. Манадышского сельск</w:t>
      </w:r>
      <w:r w:rsidR="002F1FCE">
        <w:rPr>
          <w:sz w:val="28"/>
          <w:szCs w:val="28"/>
        </w:rPr>
        <w:t>их</w:t>
      </w:r>
      <w:r w:rsidR="009D5C59">
        <w:rPr>
          <w:sz w:val="28"/>
          <w:szCs w:val="28"/>
        </w:rPr>
        <w:t xml:space="preserve"> поселени</w:t>
      </w:r>
      <w:r w:rsidR="002F1FCE">
        <w:rPr>
          <w:sz w:val="28"/>
          <w:szCs w:val="28"/>
        </w:rPr>
        <w:t>й</w:t>
      </w:r>
      <w:r w:rsidR="009D5C59">
        <w:rPr>
          <w:sz w:val="28"/>
          <w:szCs w:val="28"/>
        </w:rPr>
        <w:t>.</w:t>
      </w:r>
    </w:p>
    <w:p w14:paraId="5438BE80" w14:textId="40EF2C5D" w:rsidR="00813B64" w:rsidRDefault="00673BB0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за аналогичный период прошлого года </w:t>
      </w:r>
      <w:r w:rsidR="00C25B75">
        <w:rPr>
          <w:sz w:val="28"/>
          <w:szCs w:val="28"/>
        </w:rPr>
        <w:t xml:space="preserve">поступило </w:t>
      </w:r>
      <w:r w:rsidR="000E7FEC" w:rsidRPr="000E7FEC">
        <w:rPr>
          <w:b/>
          <w:sz w:val="28"/>
          <w:szCs w:val="28"/>
        </w:rPr>
        <w:t>6</w:t>
      </w:r>
      <w:r w:rsidR="00C25B75" w:rsidRPr="000E7FEC">
        <w:rPr>
          <w:b/>
          <w:sz w:val="28"/>
          <w:szCs w:val="28"/>
        </w:rPr>
        <w:t xml:space="preserve"> </w:t>
      </w:r>
      <w:r w:rsidR="00C25B75" w:rsidRPr="00D23200">
        <w:rPr>
          <w:b/>
          <w:sz w:val="28"/>
          <w:szCs w:val="28"/>
        </w:rPr>
        <w:t>к</w:t>
      </w:r>
      <w:r w:rsidR="00C25B75" w:rsidRPr="0085738D">
        <w:rPr>
          <w:b/>
          <w:sz w:val="28"/>
          <w:szCs w:val="28"/>
        </w:rPr>
        <w:t>оллективных обращений</w:t>
      </w:r>
      <w:r>
        <w:rPr>
          <w:b/>
          <w:sz w:val="28"/>
          <w:szCs w:val="28"/>
        </w:rPr>
        <w:t>.</w:t>
      </w:r>
      <w:r w:rsidR="00813B64">
        <w:rPr>
          <w:sz w:val="28"/>
          <w:szCs w:val="28"/>
        </w:rPr>
        <w:t xml:space="preserve"> </w:t>
      </w:r>
    </w:p>
    <w:p w14:paraId="62A2B687" w14:textId="7784B3D0" w:rsidR="000E7FEC" w:rsidRPr="000E7FEC" w:rsidRDefault="00813B64" w:rsidP="000E7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обращений </w:t>
      </w:r>
      <w:r w:rsidR="00CD2F81">
        <w:rPr>
          <w:sz w:val="28"/>
          <w:szCs w:val="28"/>
        </w:rPr>
        <w:t xml:space="preserve">в </w:t>
      </w:r>
      <w:r w:rsidR="000E7FEC">
        <w:rPr>
          <w:sz w:val="28"/>
          <w:szCs w:val="28"/>
        </w:rPr>
        <w:t>3</w:t>
      </w:r>
      <w:r w:rsidR="009066EF">
        <w:rPr>
          <w:sz w:val="28"/>
          <w:szCs w:val="28"/>
        </w:rPr>
        <w:t>-м</w:t>
      </w:r>
      <w:r w:rsidR="00CD2F8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202</w:t>
      </w:r>
      <w:r w:rsidR="00C25B7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является разнообразной. </w:t>
      </w:r>
      <w:r w:rsidR="000E7FEC" w:rsidRPr="000E7FEC">
        <w:rPr>
          <w:sz w:val="28"/>
          <w:szCs w:val="28"/>
        </w:rPr>
        <w:t>Большинство обращений, поступивших через органы государственной власти, касаются благоустройства</w:t>
      </w:r>
      <w:r w:rsidR="009079E3">
        <w:rPr>
          <w:sz w:val="28"/>
          <w:szCs w:val="28"/>
        </w:rPr>
        <w:t xml:space="preserve"> (7</w:t>
      </w:r>
      <w:r w:rsidR="00C41A55">
        <w:rPr>
          <w:sz w:val="28"/>
          <w:szCs w:val="28"/>
        </w:rPr>
        <w:t>-</w:t>
      </w:r>
      <w:r w:rsidR="00890FC4">
        <w:rPr>
          <w:sz w:val="28"/>
          <w:szCs w:val="28"/>
        </w:rPr>
        <w:t>2</w:t>
      </w:r>
      <w:r w:rsidR="00CB4B2C">
        <w:rPr>
          <w:sz w:val="28"/>
          <w:szCs w:val="28"/>
        </w:rPr>
        <w:t>3</w:t>
      </w:r>
      <w:r w:rsidR="00890FC4">
        <w:rPr>
          <w:sz w:val="28"/>
          <w:szCs w:val="28"/>
        </w:rPr>
        <w:t>,</w:t>
      </w:r>
      <w:r w:rsidR="00CB4B2C">
        <w:rPr>
          <w:sz w:val="28"/>
          <w:szCs w:val="28"/>
        </w:rPr>
        <w:t>3</w:t>
      </w:r>
      <w:r w:rsidR="00890FC4">
        <w:rPr>
          <w:sz w:val="28"/>
          <w:szCs w:val="28"/>
        </w:rPr>
        <w:t>% от общего числа</w:t>
      </w:r>
      <w:r w:rsidR="009079E3">
        <w:rPr>
          <w:sz w:val="28"/>
          <w:szCs w:val="28"/>
        </w:rPr>
        <w:t>),</w:t>
      </w:r>
      <w:r w:rsidR="000E7FEC" w:rsidRPr="000E7FEC">
        <w:rPr>
          <w:sz w:val="28"/>
          <w:szCs w:val="28"/>
        </w:rPr>
        <w:t xml:space="preserve"> </w:t>
      </w:r>
      <w:r w:rsidR="009079E3">
        <w:rPr>
          <w:sz w:val="28"/>
          <w:szCs w:val="28"/>
        </w:rPr>
        <w:t>ремонта дорог (6</w:t>
      </w:r>
      <w:r w:rsidR="00890FC4">
        <w:rPr>
          <w:sz w:val="28"/>
          <w:szCs w:val="28"/>
        </w:rPr>
        <w:t>-</w:t>
      </w:r>
      <w:r w:rsidR="002F1FCE">
        <w:rPr>
          <w:sz w:val="28"/>
          <w:szCs w:val="28"/>
        </w:rPr>
        <w:t>20,0</w:t>
      </w:r>
      <w:r w:rsidR="00890FC4">
        <w:rPr>
          <w:sz w:val="28"/>
          <w:szCs w:val="28"/>
        </w:rPr>
        <w:t>% от общего числа</w:t>
      </w:r>
      <w:r w:rsidR="009079E3">
        <w:rPr>
          <w:sz w:val="28"/>
          <w:szCs w:val="28"/>
        </w:rPr>
        <w:t>)</w:t>
      </w:r>
      <w:r w:rsidR="000E7FEC" w:rsidRPr="000E7FEC">
        <w:rPr>
          <w:sz w:val="28"/>
          <w:szCs w:val="28"/>
        </w:rPr>
        <w:t>, оказания материальной помощи</w:t>
      </w:r>
      <w:r w:rsidR="009079E3">
        <w:rPr>
          <w:sz w:val="28"/>
          <w:szCs w:val="28"/>
        </w:rPr>
        <w:t xml:space="preserve"> (4</w:t>
      </w:r>
      <w:r w:rsidR="00890FC4">
        <w:rPr>
          <w:sz w:val="28"/>
          <w:szCs w:val="28"/>
        </w:rPr>
        <w:t>-1</w:t>
      </w:r>
      <w:r w:rsidR="002F1FCE">
        <w:rPr>
          <w:sz w:val="28"/>
          <w:szCs w:val="28"/>
        </w:rPr>
        <w:t>3</w:t>
      </w:r>
      <w:r w:rsidR="00890FC4">
        <w:rPr>
          <w:sz w:val="28"/>
          <w:szCs w:val="28"/>
        </w:rPr>
        <w:t>,</w:t>
      </w:r>
      <w:r w:rsidR="002F1FCE">
        <w:rPr>
          <w:sz w:val="28"/>
          <w:szCs w:val="28"/>
        </w:rPr>
        <w:t>3</w:t>
      </w:r>
      <w:r w:rsidR="00890FC4">
        <w:rPr>
          <w:sz w:val="28"/>
          <w:szCs w:val="28"/>
        </w:rPr>
        <w:t>% от общего числа</w:t>
      </w:r>
      <w:r w:rsidR="009079E3">
        <w:rPr>
          <w:sz w:val="28"/>
          <w:szCs w:val="28"/>
        </w:rPr>
        <w:t>), транспортно</w:t>
      </w:r>
      <w:r w:rsidR="002F1FCE">
        <w:rPr>
          <w:sz w:val="28"/>
          <w:szCs w:val="28"/>
        </w:rPr>
        <w:t>го</w:t>
      </w:r>
      <w:r w:rsidR="009079E3">
        <w:rPr>
          <w:sz w:val="28"/>
          <w:szCs w:val="28"/>
        </w:rPr>
        <w:t xml:space="preserve"> сообщени</w:t>
      </w:r>
      <w:r w:rsidR="002F1FCE">
        <w:rPr>
          <w:sz w:val="28"/>
          <w:szCs w:val="28"/>
        </w:rPr>
        <w:t>я</w:t>
      </w:r>
      <w:bookmarkStart w:id="2" w:name="_GoBack"/>
      <w:bookmarkEnd w:id="2"/>
      <w:r w:rsidR="009079E3">
        <w:rPr>
          <w:sz w:val="28"/>
          <w:szCs w:val="28"/>
        </w:rPr>
        <w:t xml:space="preserve"> (2</w:t>
      </w:r>
      <w:r w:rsidR="00890FC4">
        <w:rPr>
          <w:sz w:val="28"/>
          <w:szCs w:val="28"/>
        </w:rPr>
        <w:t xml:space="preserve">- </w:t>
      </w:r>
      <w:r w:rsidR="002F1FCE">
        <w:rPr>
          <w:sz w:val="28"/>
          <w:szCs w:val="28"/>
        </w:rPr>
        <w:t>6</w:t>
      </w:r>
      <w:r w:rsidR="00890FC4">
        <w:rPr>
          <w:sz w:val="28"/>
          <w:szCs w:val="28"/>
        </w:rPr>
        <w:t>,</w:t>
      </w:r>
      <w:r w:rsidR="002F1FCE">
        <w:rPr>
          <w:sz w:val="28"/>
          <w:szCs w:val="28"/>
        </w:rPr>
        <w:t>6</w:t>
      </w:r>
      <w:r w:rsidR="00890FC4">
        <w:rPr>
          <w:sz w:val="28"/>
          <w:szCs w:val="28"/>
        </w:rPr>
        <w:t>% от общего числа</w:t>
      </w:r>
      <w:r w:rsidR="009079E3">
        <w:rPr>
          <w:sz w:val="28"/>
          <w:szCs w:val="28"/>
        </w:rPr>
        <w:t>)</w:t>
      </w:r>
      <w:r w:rsidR="000E7FEC" w:rsidRPr="000E7FEC">
        <w:rPr>
          <w:sz w:val="28"/>
          <w:szCs w:val="28"/>
        </w:rPr>
        <w:t xml:space="preserve"> и др. </w:t>
      </w:r>
    </w:p>
    <w:p w14:paraId="0FC7F841" w14:textId="6842B83C" w:rsidR="00A74CAB" w:rsidRDefault="00A74CAB" w:rsidP="000E7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обращения, содержащие вопросы, решение которых не входит в компетенцию Администрации Атяшевского муниципального района Республики Мордовия направлены в течение 7 дней со дня регистрации в соответствующий орган или должностному лицу.</w:t>
      </w:r>
    </w:p>
    <w:p w14:paraId="79C88E61" w14:textId="7C12038A" w:rsidR="00A74CAB" w:rsidRDefault="00A74CAB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обращений были приняты следующие решения:</w:t>
      </w:r>
    </w:p>
    <w:p w14:paraId="5A1EB47A" w14:textId="65D4F1A5" w:rsidR="00A74CAB" w:rsidRDefault="00A74CAB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исполнено- </w:t>
      </w:r>
      <w:r w:rsidR="00C221BB">
        <w:rPr>
          <w:sz w:val="28"/>
          <w:szCs w:val="28"/>
        </w:rPr>
        <w:t>2</w:t>
      </w:r>
      <w:r w:rsidR="002C65E2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C221BB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04F61558" w14:textId="79E3E928" w:rsidR="000C4081" w:rsidRDefault="00A74CAB" w:rsidP="000C4081">
      <w:pPr>
        <w:ind w:firstLine="708"/>
        <w:jc w:val="both"/>
        <w:rPr>
          <w:b/>
        </w:rPr>
      </w:pPr>
      <w:r>
        <w:rPr>
          <w:sz w:val="28"/>
          <w:szCs w:val="28"/>
        </w:rPr>
        <w:t xml:space="preserve">- разъяснено- </w:t>
      </w:r>
      <w:r w:rsidR="00673BB0">
        <w:rPr>
          <w:sz w:val="28"/>
          <w:szCs w:val="28"/>
        </w:rPr>
        <w:t>41</w:t>
      </w:r>
      <w:r w:rsidR="00201244">
        <w:rPr>
          <w:sz w:val="28"/>
          <w:szCs w:val="28"/>
        </w:rPr>
        <w:t xml:space="preserve"> во</w:t>
      </w:r>
      <w:r>
        <w:rPr>
          <w:sz w:val="28"/>
          <w:szCs w:val="28"/>
        </w:rPr>
        <w:t>прос</w:t>
      </w:r>
      <w:r w:rsidR="006E1CDA">
        <w:rPr>
          <w:sz w:val="28"/>
          <w:szCs w:val="28"/>
        </w:rPr>
        <w:t>.</w:t>
      </w:r>
    </w:p>
    <w:p w14:paraId="06F211FB" w14:textId="77777777" w:rsidR="000C4081" w:rsidRDefault="000C4081" w:rsidP="00201244">
      <w:pPr>
        <w:jc w:val="center"/>
        <w:rPr>
          <w:b/>
        </w:rPr>
      </w:pPr>
    </w:p>
    <w:p w14:paraId="42C4335E" w14:textId="6F9D772E" w:rsidR="00201244" w:rsidRDefault="00201244" w:rsidP="00201244">
      <w:pPr>
        <w:jc w:val="center"/>
        <w:rPr>
          <w:b/>
        </w:rPr>
      </w:pPr>
      <w:r>
        <w:rPr>
          <w:b/>
        </w:rPr>
        <w:t xml:space="preserve">Темы письменных обращений граждан, поступивших </w:t>
      </w:r>
    </w:p>
    <w:p w14:paraId="7BF38080" w14:textId="77777777" w:rsidR="00201244" w:rsidRDefault="00201244" w:rsidP="00201244">
      <w:pPr>
        <w:jc w:val="center"/>
        <w:rPr>
          <w:b/>
        </w:rPr>
      </w:pPr>
      <w:r>
        <w:rPr>
          <w:b/>
        </w:rPr>
        <w:t>в Администрацию Атяшевского муниципального района</w:t>
      </w:r>
    </w:p>
    <w:tbl>
      <w:tblPr>
        <w:tblpPr w:leftFromText="180" w:rightFromText="180" w:bottomFromText="200" w:vertAnchor="text" w:horzAnchor="margin" w:tblpXSpec="center" w:tblpY="4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411"/>
        <w:gridCol w:w="2126"/>
        <w:gridCol w:w="2268"/>
      </w:tblGrid>
      <w:tr w:rsidR="00201244" w14:paraId="1AA461F1" w14:textId="77777777" w:rsidTr="00BF7758">
        <w:trPr>
          <w:trHeight w:val="41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A928" w14:textId="77777777" w:rsidR="00201244" w:rsidRPr="006A045B" w:rsidRDefault="00201244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A045B">
              <w:rPr>
                <w:b/>
                <w:lang w:eastAsia="en-US"/>
              </w:rPr>
              <w:t>№п/п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02B" w14:textId="4FD8800C" w:rsidR="00201244" w:rsidRPr="006A045B" w:rsidRDefault="00201244" w:rsidP="000C40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A045B">
              <w:rPr>
                <w:b/>
                <w:lang w:eastAsia="en-US"/>
              </w:rPr>
              <w:t>Темы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8001" w14:textId="723FCEE9" w:rsidR="00201244" w:rsidRDefault="00874A3D" w:rsidP="005166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E1CDA">
              <w:rPr>
                <w:b/>
                <w:lang w:eastAsia="en-US"/>
              </w:rPr>
              <w:t xml:space="preserve"> квартал </w:t>
            </w:r>
            <w:r w:rsidR="00201244" w:rsidRPr="006A045B">
              <w:rPr>
                <w:b/>
                <w:lang w:eastAsia="en-US"/>
              </w:rPr>
              <w:t>202</w:t>
            </w:r>
            <w:r w:rsidR="006E1CDA">
              <w:rPr>
                <w:b/>
                <w:lang w:eastAsia="en-US"/>
              </w:rPr>
              <w:t>4</w:t>
            </w:r>
            <w:r w:rsidR="00201244" w:rsidRPr="006A045B">
              <w:rPr>
                <w:b/>
                <w:lang w:eastAsia="en-US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6A8C" w14:textId="1718F242" w:rsidR="00201244" w:rsidRDefault="00874A3D" w:rsidP="005166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E1CDA">
              <w:rPr>
                <w:b/>
                <w:lang w:eastAsia="en-US"/>
              </w:rPr>
              <w:t xml:space="preserve"> квартал </w:t>
            </w:r>
            <w:r w:rsidR="00201244" w:rsidRPr="006A045B">
              <w:rPr>
                <w:b/>
                <w:lang w:eastAsia="en-US"/>
              </w:rPr>
              <w:t>202</w:t>
            </w:r>
            <w:r w:rsidR="0085738D">
              <w:rPr>
                <w:b/>
                <w:lang w:eastAsia="en-US"/>
              </w:rPr>
              <w:t>5</w:t>
            </w:r>
            <w:r w:rsidR="00201244" w:rsidRPr="006A045B">
              <w:rPr>
                <w:b/>
                <w:lang w:eastAsia="en-US"/>
              </w:rPr>
              <w:t xml:space="preserve"> г.</w:t>
            </w:r>
          </w:p>
        </w:tc>
      </w:tr>
      <w:tr w:rsidR="00201244" w14:paraId="61E4898A" w14:textId="77777777" w:rsidTr="00BF7758">
        <w:trPr>
          <w:trHeight w:val="68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0F60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B1E3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Жилищный вопрос</w:t>
            </w:r>
          </w:p>
          <w:p w14:paraId="75A52D66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(жилищный вопрос в связи с пожаром)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D63" w14:textId="15C228D2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B835" w14:textId="761D8372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201244" w14:paraId="67E57320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6D7E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4600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ЖКХ (плата за услуги ТКО)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55EE" w14:textId="4E5D4EB1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C76" w14:textId="433A2402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201244" w14:paraId="51146896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0EB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F98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Ликвидация аварийных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D76" w14:textId="6E8C1CD2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948" w14:textId="71724B5A" w:rsidR="00201244" w:rsidRPr="00DB526A" w:rsidRDefault="000A3FB6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01244" w14:paraId="03020093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1CA2" w14:textId="6F14B893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A0A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Освещение улиц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42D" w14:textId="3571BFC3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212" w14:textId="21EBE30E" w:rsidR="00201244" w:rsidRPr="00DB526A" w:rsidRDefault="000A3FB6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01244" w14:paraId="62D1B062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A751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DD2A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Газификация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613" w14:textId="27D8181F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D71" w14:textId="16FAA8C1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201244" w14:paraId="755182BD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9504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621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Водоснабжение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B5D" w14:textId="3EAF4B69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D6D" w14:textId="5B8765D6" w:rsidR="00201244" w:rsidRPr="00DB526A" w:rsidRDefault="00201244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01244" w14:paraId="0E664836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8C30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ED45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Благоустройство территории; ремонт памятников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561F" w14:textId="4743D548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5DF" w14:textId="6408997E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201244" w14:paraId="1CAD5074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E30" w14:textId="7777777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1E41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Дорожное строительство, </w:t>
            </w:r>
          </w:p>
          <w:p w14:paraId="3AF55A89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ремонт моста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913" w14:textId="6A364885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FE6" w14:textId="46AFDEF1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8115F8" w14:paraId="2D449E15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D08" w14:textId="647F8793" w:rsidR="008115F8" w:rsidRPr="00BF7758" w:rsidRDefault="008115F8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D50" w14:textId="5ADC8104" w:rsidR="008115F8" w:rsidRPr="00DB526A" w:rsidRDefault="008115F8" w:rsidP="0051666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вопрос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076" w14:textId="069F7B9C" w:rsidR="008115F8" w:rsidRPr="00634DB8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601" w14:textId="65489EFA" w:rsidR="008115F8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201244" w14:paraId="438956DD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3C65" w14:textId="3E2CCE0E" w:rsidR="00201244" w:rsidRPr="00BF7758" w:rsidRDefault="008115F8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201244"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C8C2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Материальная помощь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AB0" w14:textId="05CDD5C5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554" w14:textId="2E07D2AF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201244" w14:paraId="75F75359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43D7" w14:textId="3E0A8690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</w:t>
            </w:r>
            <w:r w:rsidR="008115F8">
              <w:rPr>
                <w:sz w:val="22"/>
                <w:szCs w:val="22"/>
                <w:lang w:eastAsia="en-US"/>
              </w:rPr>
              <w:t>1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43A1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Сельскохозяйственные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DFE" w14:textId="6FAB2981" w:rsidR="00201244" w:rsidRPr="00DB526A" w:rsidRDefault="005365C3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9F55" w14:textId="7D2A52B2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01244" w14:paraId="65A53D80" w14:textId="77777777" w:rsidTr="00BF7758">
        <w:trPr>
          <w:trHeight w:val="22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6483" w14:textId="09C90272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8115F8">
              <w:rPr>
                <w:sz w:val="22"/>
                <w:szCs w:val="22"/>
                <w:lang w:eastAsia="en-US"/>
              </w:rPr>
              <w:t>2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DB5" w14:textId="6FA57F6B" w:rsidR="00201244" w:rsidRPr="00DB526A" w:rsidRDefault="008115F8" w:rsidP="00516662">
            <w:pPr>
              <w:spacing w:line="252" w:lineRule="auto"/>
              <w:rPr>
                <w:lang w:eastAsia="en-US"/>
              </w:rPr>
            </w:pPr>
            <w:r w:rsidRPr="008115F8">
              <w:rPr>
                <w:lang w:eastAsia="en-US"/>
              </w:rPr>
              <w:t>Обращения родственников ветеранов ВОВ и семей военнослужащих (мобилизованных и добровольцев)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AD4" w14:textId="2BBBA08F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D72" w14:textId="5BB36FAC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201244" w14:paraId="5F5545D4" w14:textId="77777777" w:rsidTr="00BF7758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5576" w14:textId="73453EC6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</w:t>
            </w:r>
            <w:r w:rsidR="008115F8">
              <w:rPr>
                <w:sz w:val="22"/>
                <w:szCs w:val="22"/>
                <w:lang w:eastAsia="en-US"/>
              </w:rPr>
              <w:t>3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40F3" w14:textId="77777777" w:rsidR="00201244" w:rsidRPr="00DB526A" w:rsidRDefault="00201244" w:rsidP="00516662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Сохранение и открытие (строительство) социально- значимых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CC8" w14:textId="708066A7" w:rsidR="00201244" w:rsidRPr="00DB526A" w:rsidRDefault="00634DB8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877" w14:textId="682E545C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201244" w14:paraId="6A9EA53C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C5BB" w14:textId="307A9CE5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</w:t>
            </w:r>
            <w:r w:rsidR="008115F8">
              <w:rPr>
                <w:sz w:val="22"/>
                <w:szCs w:val="22"/>
                <w:lang w:eastAsia="en-US"/>
              </w:rPr>
              <w:t>4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9077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Земельные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6E6" w14:textId="489C61ED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E15" w14:textId="546738CB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201244" w14:paraId="1BB14CCD" w14:textId="77777777" w:rsidTr="00BF7758">
        <w:trPr>
          <w:trHeight w:val="4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E781" w14:textId="71FDE25D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</w:t>
            </w:r>
            <w:r w:rsidR="008115F8">
              <w:rPr>
                <w:sz w:val="22"/>
                <w:szCs w:val="22"/>
                <w:lang w:eastAsia="en-US"/>
              </w:rPr>
              <w:t>5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319B" w14:textId="77777777" w:rsidR="00201244" w:rsidRPr="00DB526A" w:rsidRDefault="00201244" w:rsidP="00516662">
            <w:pPr>
              <w:spacing w:line="276" w:lineRule="auto"/>
              <w:jc w:val="both"/>
              <w:rPr>
                <w:lang w:eastAsia="en-US"/>
              </w:rPr>
            </w:pPr>
            <w:r w:rsidRPr="00DB526A">
              <w:rPr>
                <w:lang w:eastAsia="en-US"/>
              </w:rPr>
              <w:t>Транспортное сообщение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6CF" w14:textId="7E4662BF" w:rsidR="00201244" w:rsidRPr="00DB526A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253" w14:textId="38F55DBA" w:rsidR="00201244" w:rsidRPr="00DB526A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42031F" w14:paraId="513985AF" w14:textId="77777777" w:rsidTr="00BF7758">
        <w:trPr>
          <w:trHeight w:val="4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A8" w14:textId="5C80F070" w:rsidR="0042031F" w:rsidRPr="0042031F" w:rsidRDefault="0042031F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5EC" w14:textId="3848D961" w:rsidR="0042031F" w:rsidRPr="00DB526A" w:rsidRDefault="0042031F" w:rsidP="0051666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Жалобы граждан </w:t>
            </w:r>
            <w:r w:rsidRPr="0042031F">
              <w:rPr>
                <w:sz w:val="20"/>
                <w:szCs w:val="20"/>
                <w:lang w:eastAsia="en-US"/>
              </w:rPr>
              <w:t>(на работу органов власти и учреждений, оказывающих услуги населению, их руководителей т сотрудников)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B0C" w14:textId="765D1ABE" w:rsidR="0042031F" w:rsidRDefault="00634DB8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CCE" w14:textId="2928A1E5" w:rsidR="0042031F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0C3509" w14:paraId="452D35E5" w14:textId="77777777" w:rsidTr="00BF7758">
        <w:trPr>
          <w:trHeight w:val="4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501" w14:textId="59684B42" w:rsidR="000C3509" w:rsidRPr="000C3509" w:rsidRDefault="000C3509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8B3" w14:textId="357B9C0B" w:rsidR="000C3509" w:rsidRDefault="000C3509" w:rsidP="0051666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в многоквартирных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CA2" w14:textId="5DD5A5EB" w:rsidR="000C3509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FC5" w14:textId="16D7A75C" w:rsidR="000C3509" w:rsidRDefault="001E0B1F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01244" w14:paraId="16C69207" w14:textId="77777777" w:rsidTr="00BF775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55B" w14:textId="78F298C7" w:rsidR="00201244" w:rsidRPr="00BF7758" w:rsidRDefault="00201244" w:rsidP="005166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758">
              <w:rPr>
                <w:sz w:val="22"/>
                <w:szCs w:val="22"/>
                <w:lang w:eastAsia="en-US"/>
              </w:rPr>
              <w:t>1</w:t>
            </w:r>
            <w:r w:rsidR="000C3509">
              <w:rPr>
                <w:sz w:val="22"/>
                <w:szCs w:val="22"/>
                <w:lang w:eastAsia="en-US"/>
              </w:rPr>
              <w:t>8</w:t>
            </w:r>
            <w:r w:rsidRPr="00BF775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4FCD" w14:textId="77777777" w:rsidR="00201244" w:rsidRPr="00DB526A" w:rsidRDefault="00201244" w:rsidP="00516662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Обращения по иным проблемам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C2B" w14:textId="7EA6CA26" w:rsidR="00201244" w:rsidRPr="0042031F" w:rsidRDefault="00C1786C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F83" w14:textId="79D1F6D2" w:rsidR="00201244" w:rsidRPr="00DB526A" w:rsidRDefault="003F77D5" w:rsidP="005166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</w:tbl>
    <w:p w14:paraId="69E401E5" w14:textId="779B9C10" w:rsidR="00A74CAB" w:rsidRDefault="00A74CAB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77D5">
        <w:rPr>
          <w:sz w:val="28"/>
          <w:szCs w:val="28"/>
        </w:rPr>
        <w:t>3</w:t>
      </w:r>
      <w:r w:rsidR="00634DB8">
        <w:rPr>
          <w:sz w:val="28"/>
          <w:szCs w:val="28"/>
        </w:rPr>
        <w:t>-м</w:t>
      </w:r>
      <w:r w:rsidR="00BF7758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202</w:t>
      </w:r>
      <w:r w:rsidR="00FD6D9C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F7758">
        <w:rPr>
          <w:sz w:val="28"/>
          <w:szCs w:val="28"/>
        </w:rPr>
        <w:t>а</w:t>
      </w:r>
      <w:r w:rsidR="000A5E59" w:rsidRPr="000A5E59">
        <w:rPr>
          <w:sz w:val="28"/>
          <w:szCs w:val="28"/>
        </w:rPr>
        <w:t xml:space="preserve"> </w:t>
      </w:r>
      <w:r w:rsidR="000A5E59">
        <w:rPr>
          <w:sz w:val="28"/>
          <w:szCs w:val="28"/>
        </w:rPr>
        <w:t>на приеме у должностных лиц Администрации Атяшевского муниципального района, уполномоченных вести прием граждан</w:t>
      </w:r>
      <w:r w:rsidR="00907E50">
        <w:rPr>
          <w:sz w:val="28"/>
          <w:szCs w:val="28"/>
        </w:rPr>
        <w:t xml:space="preserve">, </w:t>
      </w:r>
      <w:bookmarkStart w:id="3" w:name="_Hlk163741850"/>
      <w:r w:rsidR="000A5E59">
        <w:rPr>
          <w:sz w:val="28"/>
          <w:szCs w:val="28"/>
        </w:rPr>
        <w:t>было зарегистрировано</w:t>
      </w:r>
      <w:r w:rsidR="000B5D04">
        <w:rPr>
          <w:sz w:val="28"/>
          <w:szCs w:val="28"/>
        </w:rPr>
        <w:t xml:space="preserve"> </w:t>
      </w:r>
      <w:bookmarkEnd w:id="3"/>
      <w:r w:rsidR="003F77D5">
        <w:rPr>
          <w:sz w:val="28"/>
          <w:szCs w:val="28"/>
        </w:rPr>
        <w:t>4</w:t>
      </w:r>
      <w:r w:rsidR="002C65E2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3F77D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3F77D5">
        <w:rPr>
          <w:sz w:val="28"/>
          <w:szCs w:val="28"/>
        </w:rPr>
        <w:t>6</w:t>
      </w:r>
      <w:r w:rsidR="00BF7758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BF7758">
        <w:rPr>
          <w:sz w:val="28"/>
          <w:szCs w:val="28"/>
        </w:rPr>
        <w:t>ов</w:t>
      </w:r>
      <w:r>
        <w:rPr>
          <w:sz w:val="28"/>
          <w:szCs w:val="28"/>
        </w:rPr>
        <w:t>)</w:t>
      </w:r>
      <w:r w:rsidR="0080268C">
        <w:rPr>
          <w:sz w:val="28"/>
          <w:szCs w:val="28"/>
        </w:rPr>
        <w:t xml:space="preserve"> (АПП</w:t>
      </w:r>
      <w:r w:rsidR="00BF7758">
        <w:rPr>
          <w:sz w:val="28"/>
          <w:szCs w:val="28"/>
        </w:rPr>
        <w:t>Г</w:t>
      </w:r>
      <w:r w:rsidR="0080268C">
        <w:rPr>
          <w:sz w:val="28"/>
          <w:szCs w:val="28"/>
        </w:rPr>
        <w:t>-</w:t>
      </w:r>
      <w:r w:rsidR="00634DB8">
        <w:rPr>
          <w:sz w:val="28"/>
          <w:szCs w:val="28"/>
        </w:rPr>
        <w:t>23, 24 вопроса</w:t>
      </w:r>
      <w:r w:rsidR="008026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260042C" w14:textId="2AC20631" w:rsidR="00593301" w:rsidRDefault="00A74CAB" w:rsidP="00813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обращений: </w:t>
      </w:r>
      <w:r w:rsidR="003F77D5">
        <w:rPr>
          <w:sz w:val="28"/>
          <w:szCs w:val="28"/>
        </w:rPr>
        <w:t>принятие мер по отлову бродячих собак</w:t>
      </w:r>
      <w:r w:rsidR="00593301">
        <w:rPr>
          <w:sz w:val="28"/>
          <w:szCs w:val="28"/>
        </w:rPr>
        <w:t>,</w:t>
      </w:r>
      <w:r w:rsidR="003F77D5">
        <w:rPr>
          <w:sz w:val="28"/>
          <w:szCs w:val="28"/>
        </w:rPr>
        <w:t xml:space="preserve"> социальные вопросы,</w:t>
      </w:r>
      <w:r w:rsidR="00593301">
        <w:rPr>
          <w:sz w:val="28"/>
          <w:szCs w:val="28"/>
        </w:rPr>
        <w:t xml:space="preserve"> ремонт </w:t>
      </w:r>
      <w:r w:rsidR="003F77D5">
        <w:rPr>
          <w:sz w:val="28"/>
          <w:szCs w:val="28"/>
        </w:rPr>
        <w:t>МКД.</w:t>
      </w:r>
    </w:p>
    <w:p w14:paraId="6ACD90D9" w14:textId="59D86985" w:rsidR="000C4081" w:rsidRDefault="00593301" w:rsidP="00813B64">
      <w:pPr>
        <w:ind w:firstLine="708"/>
        <w:jc w:val="both"/>
        <w:rPr>
          <w:sz w:val="28"/>
          <w:szCs w:val="28"/>
        </w:rPr>
      </w:pPr>
      <w:bookmarkStart w:id="4" w:name="_Hlk163740744"/>
      <w:r>
        <w:rPr>
          <w:sz w:val="28"/>
          <w:szCs w:val="28"/>
        </w:rPr>
        <w:t>Все вопросы взяты на контроль. Заявителям даны ответы и рекомендации, проведен</w:t>
      </w:r>
      <w:r w:rsidR="00201244">
        <w:rPr>
          <w:sz w:val="28"/>
          <w:szCs w:val="28"/>
        </w:rPr>
        <w:t>ы</w:t>
      </w:r>
      <w:r>
        <w:rPr>
          <w:sz w:val="28"/>
          <w:szCs w:val="28"/>
        </w:rPr>
        <w:t xml:space="preserve"> консультаци</w:t>
      </w:r>
      <w:r w:rsidR="0020124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A74CAB">
        <w:rPr>
          <w:sz w:val="28"/>
          <w:szCs w:val="28"/>
        </w:rPr>
        <w:t xml:space="preserve"> </w:t>
      </w:r>
      <w:bookmarkEnd w:id="4"/>
    </w:p>
    <w:p w14:paraId="484B4BC7" w14:textId="77777777" w:rsidR="000C4081" w:rsidRDefault="000C4081" w:rsidP="00813B64">
      <w:pPr>
        <w:ind w:firstLine="708"/>
        <w:jc w:val="both"/>
        <w:rPr>
          <w:sz w:val="28"/>
          <w:szCs w:val="28"/>
        </w:rPr>
      </w:pPr>
    </w:p>
    <w:p w14:paraId="1974D478" w14:textId="2EE2DAE6" w:rsidR="00593301" w:rsidRDefault="00593301" w:rsidP="00593301">
      <w:pPr>
        <w:jc w:val="center"/>
        <w:rPr>
          <w:b/>
        </w:rPr>
      </w:pPr>
      <w:r>
        <w:rPr>
          <w:b/>
        </w:rPr>
        <w:t xml:space="preserve">Темы устных обращений граждан, поступивших </w:t>
      </w:r>
    </w:p>
    <w:p w14:paraId="3207ACC7" w14:textId="080C518A" w:rsidR="00593301" w:rsidRDefault="00593301" w:rsidP="00593301">
      <w:pPr>
        <w:jc w:val="center"/>
        <w:rPr>
          <w:b/>
        </w:rPr>
      </w:pPr>
      <w:r>
        <w:rPr>
          <w:b/>
        </w:rPr>
        <w:t>в Администрацию Атяш</w:t>
      </w:r>
      <w:r w:rsidR="008115F8">
        <w:rPr>
          <w:b/>
        </w:rPr>
        <w:t>е</w:t>
      </w:r>
      <w:r>
        <w:rPr>
          <w:b/>
        </w:rPr>
        <w:t>вского муниципального района</w:t>
      </w:r>
    </w:p>
    <w:tbl>
      <w:tblPr>
        <w:tblpPr w:leftFromText="180" w:rightFromText="180" w:bottomFromText="200" w:vertAnchor="text" w:horzAnchor="margin" w:tblpXSpec="center" w:tblpY="45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779"/>
        <w:gridCol w:w="2191"/>
        <w:gridCol w:w="2268"/>
      </w:tblGrid>
      <w:tr w:rsidR="00BF7758" w14:paraId="50E9683C" w14:textId="77777777" w:rsidTr="00BF7758">
        <w:trPr>
          <w:trHeight w:val="5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1612" w14:textId="77777777" w:rsidR="00BF7758" w:rsidRPr="006A045B" w:rsidRDefault="00BF7758" w:rsidP="00BF775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A045B">
              <w:rPr>
                <w:b/>
                <w:lang w:eastAsia="en-US"/>
              </w:rPr>
              <w:t>№п/п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132" w14:textId="77777777" w:rsidR="00BF7758" w:rsidRPr="006A045B" w:rsidRDefault="00BF7758" w:rsidP="00BF775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A045B">
              <w:rPr>
                <w:b/>
                <w:lang w:eastAsia="en-US"/>
              </w:rPr>
              <w:t>Темы обращений</w:t>
            </w:r>
          </w:p>
          <w:p w14:paraId="2F0579FF" w14:textId="77777777" w:rsidR="00BF7758" w:rsidRPr="006A045B" w:rsidRDefault="00BF7758" w:rsidP="00BF775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F346" w14:textId="0099CB11" w:rsidR="00BF7758" w:rsidRDefault="00C1786C" w:rsidP="00BF77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BF7758">
              <w:rPr>
                <w:b/>
                <w:lang w:eastAsia="en-US"/>
              </w:rPr>
              <w:t xml:space="preserve"> квартал </w:t>
            </w:r>
            <w:r w:rsidR="00BF7758" w:rsidRPr="006A045B">
              <w:rPr>
                <w:b/>
                <w:lang w:eastAsia="en-US"/>
              </w:rPr>
              <w:t>202</w:t>
            </w:r>
            <w:r w:rsidR="00BF7758">
              <w:rPr>
                <w:b/>
                <w:lang w:eastAsia="en-US"/>
              </w:rPr>
              <w:t>4</w:t>
            </w:r>
            <w:r w:rsidR="00BF7758" w:rsidRPr="006A045B">
              <w:rPr>
                <w:b/>
                <w:lang w:eastAsia="en-US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A6B" w14:textId="5AE894A7" w:rsidR="00BF7758" w:rsidRDefault="001E0B1F" w:rsidP="00BF77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BF7758">
              <w:rPr>
                <w:b/>
                <w:lang w:eastAsia="en-US"/>
              </w:rPr>
              <w:t xml:space="preserve"> квартал </w:t>
            </w:r>
            <w:r w:rsidR="00BF7758" w:rsidRPr="006A045B">
              <w:rPr>
                <w:b/>
                <w:lang w:eastAsia="en-US"/>
              </w:rPr>
              <w:t>202</w:t>
            </w:r>
            <w:r w:rsidR="00FD6D9C">
              <w:rPr>
                <w:b/>
                <w:lang w:eastAsia="en-US"/>
              </w:rPr>
              <w:t>5</w:t>
            </w:r>
            <w:r w:rsidR="00BF7758" w:rsidRPr="006A045B">
              <w:rPr>
                <w:b/>
                <w:lang w:eastAsia="en-US"/>
              </w:rPr>
              <w:t xml:space="preserve"> г.</w:t>
            </w:r>
          </w:p>
        </w:tc>
      </w:tr>
      <w:tr w:rsidR="00593301" w14:paraId="74813350" w14:textId="77777777" w:rsidTr="008777A1">
        <w:trPr>
          <w:trHeight w:val="68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9419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55CE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Жилищный вопрос</w:t>
            </w:r>
          </w:p>
          <w:p w14:paraId="1B3E87B2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(жилищный вопрос в связи с пожаром)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28F" w14:textId="196A5C3F" w:rsidR="00593301" w:rsidRPr="00D23200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8F3" w14:textId="3BD0A4E3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6E6D42F3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761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8CB2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ЖКХ (плата за услуги ТКО)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4F2" w14:textId="5A9E4970" w:rsidR="00593301" w:rsidRPr="001E0B1F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7F2" w14:textId="4D175F13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228E54F1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46EA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8068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Ликвидация аварийных деревьев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A4B" w14:textId="5BE5ED8F" w:rsidR="00593301" w:rsidRPr="00B85246" w:rsidRDefault="00B85246" w:rsidP="008777A1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A66" w14:textId="2FB299ED" w:rsidR="00593301" w:rsidRPr="00DB526A" w:rsidRDefault="00634DB8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6F4930F4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69A2" w14:textId="5793A473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727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Освещение улиц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67D" w14:textId="560021FD" w:rsidR="00593301" w:rsidRPr="001E0B1F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2A6" w14:textId="26B79B2C" w:rsidR="00593301" w:rsidRPr="00DB526A" w:rsidRDefault="0080268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705E9876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FAFF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FA4E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Газификация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ADD" w14:textId="42AD1B4D" w:rsidR="00593301" w:rsidRPr="001E0B1F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9E5" w14:textId="6CC8BF06" w:rsidR="00593301" w:rsidRPr="00DB526A" w:rsidRDefault="0080268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112930E7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1A3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5445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Водоснабжение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738" w14:textId="619C94BD" w:rsidR="00593301" w:rsidRPr="00D23200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ECD" w14:textId="465551D0" w:rsidR="00593301" w:rsidRPr="00DB526A" w:rsidRDefault="00FD6D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2006682C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CAC2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6133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Благоустройство территории; ремонт памятников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A95" w14:textId="5EC99944" w:rsidR="00593301" w:rsidRPr="001E0B1F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3CA" w14:textId="6F2FBB66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593301" w14:paraId="0739D7D5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705" w14:textId="77777777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A5C9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Дорожное строительство, </w:t>
            </w:r>
          </w:p>
          <w:p w14:paraId="38E4E7FC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ремонт моста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1D4" w14:textId="49738F90" w:rsidR="00593301" w:rsidRPr="00D23200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F58" w14:textId="7629D628" w:rsidR="00593301" w:rsidRPr="00DB526A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115F8" w14:paraId="5747ED8F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086" w14:textId="058909CB" w:rsidR="008115F8" w:rsidRDefault="008115F8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F1E" w14:textId="3CEAA039" w:rsidR="008115F8" w:rsidRPr="00DB526A" w:rsidRDefault="008115F8" w:rsidP="008777A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вопрос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4F5" w14:textId="40ECD364" w:rsidR="008115F8" w:rsidRPr="00D23200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394" w14:textId="16C847FA" w:rsidR="008115F8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593301" w14:paraId="6BBD06D7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B715" w14:textId="66DED183" w:rsidR="00593301" w:rsidRDefault="008115F8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93301"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7D04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 xml:space="preserve">Материальная помощь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ADF" w14:textId="54A40CAE" w:rsidR="00593301" w:rsidRPr="00D23200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D5F" w14:textId="29D03869" w:rsidR="00593301" w:rsidRPr="00DB526A" w:rsidRDefault="00D23200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7FBBFCDE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444A" w14:textId="7F3C952B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115F8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29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Сельскохозяйственные вопросы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969" w14:textId="15693F58" w:rsidR="00593301" w:rsidRPr="00B85246" w:rsidRDefault="00B85246" w:rsidP="008777A1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0FB" w14:textId="4E8430E3" w:rsidR="00593301" w:rsidRPr="00DB526A" w:rsidRDefault="0080268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3B5CC76A" w14:textId="77777777" w:rsidTr="008777A1">
        <w:trPr>
          <w:trHeight w:val="22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FFC" w14:textId="1FB9D8A5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115F8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B2D1" w14:textId="77898FEB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Обращения родственников ветеранов ВОВ</w:t>
            </w:r>
            <w:r w:rsidR="008115F8">
              <w:rPr>
                <w:lang w:eastAsia="en-US"/>
              </w:rPr>
              <w:t xml:space="preserve"> и семей военнослужащих (мобилизованных и добровольцев)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7D3" w14:textId="3E98F977" w:rsidR="00593301" w:rsidRPr="00D23200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2B4" w14:textId="6A980B8A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593301" w14:paraId="515E7F78" w14:textId="77777777" w:rsidTr="008777A1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0971" w14:textId="4EAD045B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8115F8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2F62" w14:textId="77777777" w:rsidR="00593301" w:rsidRPr="00DB526A" w:rsidRDefault="00593301" w:rsidP="008777A1">
            <w:pPr>
              <w:spacing w:line="252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Сохранение и открытие (строительство) социально- значимых учреждений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BD7" w14:textId="4EF8399D" w:rsidR="00593301" w:rsidRPr="00B85246" w:rsidRDefault="00B85246" w:rsidP="008777A1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DC2" w14:textId="1933807F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593301" w14:paraId="3AB03A1C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030" w14:textId="62893C20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115F8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C2FF" w14:textId="77777777" w:rsidR="00593301" w:rsidRPr="00DB526A" w:rsidRDefault="00593301" w:rsidP="008777A1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Земельные вопросы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E5D" w14:textId="5D063BE7" w:rsidR="00593301" w:rsidRPr="001E0B1F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E31" w14:textId="329731F0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93301" w14:paraId="5797582A" w14:textId="77777777" w:rsidTr="008777A1">
        <w:trPr>
          <w:trHeight w:val="4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04D7" w14:textId="06C61DB8" w:rsidR="00593301" w:rsidRDefault="00593301" w:rsidP="008777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115F8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5637" w14:textId="77777777" w:rsidR="00593301" w:rsidRPr="00DB526A" w:rsidRDefault="00593301" w:rsidP="008777A1">
            <w:pPr>
              <w:spacing w:line="276" w:lineRule="auto"/>
              <w:jc w:val="both"/>
              <w:rPr>
                <w:lang w:eastAsia="en-US"/>
              </w:rPr>
            </w:pPr>
            <w:r w:rsidRPr="00DB526A">
              <w:rPr>
                <w:lang w:eastAsia="en-US"/>
              </w:rPr>
              <w:t>Транспортное сообщение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8F8" w14:textId="332E87FD" w:rsidR="00593301" w:rsidRPr="000C3509" w:rsidRDefault="001E0B1F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587" w14:textId="1D5F9602" w:rsidR="00593301" w:rsidRPr="00DB526A" w:rsidRDefault="00992A9C" w:rsidP="008777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2031F" w14:paraId="19DE30AC" w14:textId="77777777" w:rsidTr="008777A1">
        <w:trPr>
          <w:trHeight w:val="4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9D9" w14:textId="7E69DAAD" w:rsidR="0042031F" w:rsidRDefault="0042031F" w:rsidP="004203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B4A" w14:textId="2ED0F228" w:rsidR="0042031F" w:rsidRPr="00DB526A" w:rsidRDefault="0042031F" w:rsidP="004203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Жалобы граждан </w:t>
            </w:r>
            <w:r w:rsidRPr="0042031F">
              <w:rPr>
                <w:sz w:val="20"/>
                <w:szCs w:val="20"/>
                <w:lang w:eastAsia="en-US"/>
              </w:rPr>
              <w:t>(на работу органов власти и учреждений, оказывающих услуги населению, их руководителей т сотрудников)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4DD" w14:textId="0A2ECED6" w:rsidR="0042031F" w:rsidRPr="0042031F" w:rsidRDefault="0042031F" w:rsidP="004203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7DA" w14:textId="40C19D64" w:rsidR="0042031F" w:rsidRDefault="0042031F" w:rsidP="004203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2031F" w14:paraId="75711BB7" w14:textId="77777777" w:rsidTr="008777A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214A" w14:textId="4DD89DE9" w:rsidR="0042031F" w:rsidRDefault="0042031F" w:rsidP="004203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282" w14:textId="77777777" w:rsidR="0042031F" w:rsidRPr="00DB526A" w:rsidRDefault="0042031F" w:rsidP="0042031F">
            <w:pPr>
              <w:spacing w:line="276" w:lineRule="auto"/>
              <w:rPr>
                <w:lang w:eastAsia="en-US"/>
              </w:rPr>
            </w:pPr>
            <w:r w:rsidRPr="00DB526A">
              <w:rPr>
                <w:lang w:eastAsia="en-US"/>
              </w:rPr>
              <w:t>Обращения по иным проблемам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460" w14:textId="47916F7E" w:rsidR="0042031F" w:rsidRPr="00634DB8" w:rsidRDefault="001E0B1F" w:rsidP="004203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085" w14:textId="79A4CFFB" w:rsidR="0042031F" w:rsidRPr="00DB526A" w:rsidRDefault="00992A9C" w:rsidP="004203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</w:tbl>
    <w:p w14:paraId="2C101BB0" w14:textId="010305A2" w:rsidR="00593301" w:rsidRPr="00593301" w:rsidRDefault="00593301" w:rsidP="00593301"/>
    <w:p w14:paraId="6BFBD165" w14:textId="19F6E8FF" w:rsidR="00593301" w:rsidRPr="00593301" w:rsidRDefault="00593301" w:rsidP="00593301"/>
    <w:sectPr w:rsidR="00593301" w:rsidRPr="00593301" w:rsidSect="000C35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7"/>
    <w:rsid w:val="00027F0F"/>
    <w:rsid w:val="0003143C"/>
    <w:rsid w:val="00043643"/>
    <w:rsid w:val="000A3FB6"/>
    <w:rsid w:val="000A5E59"/>
    <w:rsid w:val="000B5D04"/>
    <w:rsid w:val="000C3509"/>
    <w:rsid w:val="000C4081"/>
    <w:rsid w:val="000E7FEC"/>
    <w:rsid w:val="000F2DC8"/>
    <w:rsid w:val="0015375D"/>
    <w:rsid w:val="00172AA8"/>
    <w:rsid w:val="001E0B1F"/>
    <w:rsid w:val="00201244"/>
    <w:rsid w:val="00220530"/>
    <w:rsid w:val="00233956"/>
    <w:rsid w:val="002C1C87"/>
    <w:rsid w:val="002C65E2"/>
    <w:rsid w:val="002F1FCE"/>
    <w:rsid w:val="0038591C"/>
    <w:rsid w:val="003D706F"/>
    <w:rsid w:val="003F0E01"/>
    <w:rsid w:val="003F77D5"/>
    <w:rsid w:val="004046B7"/>
    <w:rsid w:val="0042031F"/>
    <w:rsid w:val="004652EB"/>
    <w:rsid w:val="004A64EC"/>
    <w:rsid w:val="004A765E"/>
    <w:rsid w:val="004F5A48"/>
    <w:rsid w:val="00534E3A"/>
    <w:rsid w:val="005365C3"/>
    <w:rsid w:val="00566EED"/>
    <w:rsid w:val="00580493"/>
    <w:rsid w:val="0058249D"/>
    <w:rsid w:val="00593301"/>
    <w:rsid w:val="005A4284"/>
    <w:rsid w:val="005B68A4"/>
    <w:rsid w:val="006033B3"/>
    <w:rsid w:val="00632D7C"/>
    <w:rsid w:val="00634DB8"/>
    <w:rsid w:val="00653EE0"/>
    <w:rsid w:val="00663BD2"/>
    <w:rsid w:val="00667792"/>
    <w:rsid w:val="00672482"/>
    <w:rsid w:val="00673BB0"/>
    <w:rsid w:val="006809DA"/>
    <w:rsid w:val="0069244A"/>
    <w:rsid w:val="006A045B"/>
    <w:rsid w:val="006B367C"/>
    <w:rsid w:val="006D3729"/>
    <w:rsid w:val="006E191B"/>
    <w:rsid w:val="006E1CDA"/>
    <w:rsid w:val="006F06B3"/>
    <w:rsid w:val="00706D64"/>
    <w:rsid w:val="007203CB"/>
    <w:rsid w:val="00723676"/>
    <w:rsid w:val="007402EC"/>
    <w:rsid w:val="00797016"/>
    <w:rsid w:val="007D6EFB"/>
    <w:rsid w:val="0080268C"/>
    <w:rsid w:val="008115F8"/>
    <w:rsid w:val="00813043"/>
    <w:rsid w:val="00813B64"/>
    <w:rsid w:val="0085374E"/>
    <w:rsid w:val="0085738D"/>
    <w:rsid w:val="0086707C"/>
    <w:rsid w:val="00874A3D"/>
    <w:rsid w:val="00890FC4"/>
    <w:rsid w:val="008B123A"/>
    <w:rsid w:val="008C75BE"/>
    <w:rsid w:val="008F6E2F"/>
    <w:rsid w:val="008F6EEB"/>
    <w:rsid w:val="009066EF"/>
    <w:rsid w:val="009079E3"/>
    <w:rsid w:val="00907E50"/>
    <w:rsid w:val="00932FC4"/>
    <w:rsid w:val="00992A9C"/>
    <w:rsid w:val="009D5C59"/>
    <w:rsid w:val="00A71272"/>
    <w:rsid w:val="00A74CAB"/>
    <w:rsid w:val="00AE0359"/>
    <w:rsid w:val="00B37061"/>
    <w:rsid w:val="00B85246"/>
    <w:rsid w:val="00BA53E0"/>
    <w:rsid w:val="00BC2FBA"/>
    <w:rsid w:val="00BF7758"/>
    <w:rsid w:val="00C1786C"/>
    <w:rsid w:val="00C221BB"/>
    <w:rsid w:val="00C25B75"/>
    <w:rsid w:val="00C41A55"/>
    <w:rsid w:val="00CB4B2C"/>
    <w:rsid w:val="00CD2F81"/>
    <w:rsid w:val="00D23200"/>
    <w:rsid w:val="00D45A6D"/>
    <w:rsid w:val="00D77BE9"/>
    <w:rsid w:val="00D846F5"/>
    <w:rsid w:val="00DB526A"/>
    <w:rsid w:val="00E034FD"/>
    <w:rsid w:val="00E33B7F"/>
    <w:rsid w:val="00E35C98"/>
    <w:rsid w:val="00E655D7"/>
    <w:rsid w:val="00EE556C"/>
    <w:rsid w:val="00F1788B"/>
    <w:rsid w:val="00F426F7"/>
    <w:rsid w:val="00F42957"/>
    <w:rsid w:val="00F64565"/>
    <w:rsid w:val="00F92A46"/>
    <w:rsid w:val="00FD6D9C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BB2FBA"/>
  <w15:chartTrackingRefBased/>
  <w15:docId w15:val="{3F810E3D-90B6-4582-8B3C-430218D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D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8743-2C97-4EF2-8210-D2B68259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2025-10-03T09:33:00Z</cp:lastPrinted>
  <dcterms:created xsi:type="dcterms:W3CDTF">2025-10-03T09:35:00Z</dcterms:created>
  <dcterms:modified xsi:type="dcterms:W3CDTF">2025-10-03T09:35:00Z</dcterms:modified>
</cp:coreProperties>
</file>