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5B7" w:rsidRDefault="001055B7" w:rsidP="00E46A40">
      <w:pPr>
        <w:pStyle w:val="BodyTextIndent"/>
        <w:ind w:firstLine="0"/>
        <w:jc w:val="center"/>
        <w:rPr>
          <w:b/>
          <w:bCs/>
          <w:sz w:val="48"/>
          <w:szCs w:val="28"/>
        </w:rPr>
      </w:pPr>
      <w:r>
        <w:rPr>
          <w:b/>
          <w:bCs/>
          <w:sz w:val="48"/>
          <w:szCs w:val="28"/>
        </w:rPr>
        <w:t>П О С Т А Н О В Л Е Н И Е</w:t>
      </w:r>
    </w:p>
    <w:p w:rsidR="001055B7" w:rsidRDefault="001055B7" w:rsidP="00E46A40">
      <w:pPr>
        <w:pStyle w:val="BodyTextIndent"/>
        <w:ind w:firstLine="0"/>
        <w:jc w:val="center"/>
        <w:rPr>
          <w:b/>
          <w:bCs/>
          <w:sz w:val="40"/>
          <w:szCs w:val="28"/>
        </w:rPr>
      </w:pPr>
    </w:p>
    <w:p w:rsidR="001055B7" w:rsidRDefault="001055B7" w:rsidP="00E46A40">
      <w:pPr>
        <w:pStyle w:val="BodyTextIndent"/>
        <w:ind w:firstLine="0"/>
        <w:jc w:val="center"/>
        <w:rPr>
          <w:sz w:val="36"/>
          <w:szCs w:val="28"/>
        </w:rPr>
      </w:pPr>
      <w:r>
        <w:rPr>
          <w:sz w:val="36"/>
          <w:szCs w:val="28"/>
        </w:rPr>
        <w:t>АДМИНИСТРАЦИИ АТЯШЕВСКОГО МУНИЦИПАЛЬНОГО РАЙОНА</w:t>
      </w:r>
    </w:p>
    <w:p w:rsidR="001055B7" w:rsidRDefault="001055B7" w:rsidP="00E46A40">
      <w:pPr>
        <w:pStyle w:val="BodyTextIndent"/>
        <w:ind w:firstLine="0"/>
        <w:jc w:val="center"/>
        <w:rPr>
          <w:sz w:val="36"/>
          <w:szCs w:val="28"/>
        </w:rPr>
      </w:pPr>
    </w:p>
    <w:p w:rsidR="001055B7" w:rsidRDefault="001055B7" w:rsidP="00E46A40">
      <w:pPr>
        <w:pStyle w:val="BodyTextIndent"/>
        <w:ind w:firstLine="0"/>
        <w:jc w:val="center"/>
        <w:rPr>
          <w:sz w:val="36"/>
          <w:szCs w:val="28"/>
        </w:rPr>
      </w:pPr>
    </w:p>
    <w:p w:rsidR="001055B7" w:rsidRDefault="001055B7" w:rsidP="00E46A40">
      <w:pPr>
        <w:pStyle w:val="BodyTextIndent"/>
        <w:ind w:firstLine="0"/>
        <w:jc w:val="center"/>
        <w:rPr>
          <w:sz w:val="36"/>
          <w:szCs w:val="28"/>
        </w:rPr>
      </w:pPr>
    </w:p>
    <w:p w:rsidR="001055B7" w:rsidRPr="00B316F4" w:rsidRDefault="001055B7" w:rsidP="00E46A40">
      <w:pPr>
        <w:pStyle w:val="BodyTextIndent"/>
        <w:tabs>
          <w:tab w:val="left" w:pos="210"/>
          <w:tab w:val="center" w:pos="4677"/>
        </w:tabs>
        <w:ind w:firstLine="0"/>
        <w:jc w:val="left"/>
        <w:rPr>
          <w:szCs w:val="28"/>
        </w:rPr>
      </w:pPr>
      <w:r w:rsidRPr="00B316F4">
        <w:rPr>
          <w:szCs w:val="28"/>
        </w:rPr>
        <w:tab/>
      </w:r>
      <w:r w:rsidRPr="00B316F4">
        <w:rPr>
          <w:szCs w:val="28"/>
          <w:u w:val="single"/>
        </w:rPr>
        <w:t>29.04.2016</w:t>
      </w:r>
      <w:r w:rsidRPr="00B316F4">
        <w:rPr>
          <w:szCs w:val="28"/>
        </w:rPr>
        <w:tab/>
      </w:r>
      <w:bookmarkStart w:id="0" w:name="_GoBack"/>
      <w:bookmarkEnd w:id="0"/>
      <w:r w:rsidRPr="00B316F4">
        <w:rPr>
          <w:szCs w:val="28"/>
        </w:rPr>
        <w:t xml:space="preserve">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316F4">
        <w:rPr>
          <w:szCs w:val="28"/>
        </w:rPr>
        <w:t xml:space="preserve"> №</w:t>
      </w:r>
      <w:r w:rsidRPr="00B316F4">
        <w:rPr>
          <w:szCs w:val="28"/>
          <w:u w:val="single"/>
        </w:rPr>
        <w:t>190</w:t>
      </w:r>
    </w:p>
    <w:p w:rsidR="001055B7" w:rsidRDefault="001055B7" w:rsidP="00E46A40">
      <w:pPr>
        <w:pStyle w:val="BodyTextIndent"/>
        <w:ind w:firstLine="0"/>
        <w:jc w:val="center"/>
        <w:rPr>
          <w:sz w:val="24"/>
          <w:szCs w:val="28"/>
        </w:rPr>
      </w:pPr>
    </w:p>
    <w:p w:rsidR="001055B7" w:rsidRDefault="001055B7" w:rsidP="00E46A40">
      <w:pPr>
        <w:pStyle w:val="BodyTextIndent"/>
        <w:ind w:firstLine="0"/>
        <w:jc w:val="center"/>
        <w:rPr>
          <w:sz w:val="24"/>
          <w:szCs w:val="28"/>
        </w:rPr>
      </w:pPr>
      <w:r>
        <w:rPr>
          <w:sz w:val="24"/>
          <w:szCs w:val="28"/>
        </w:rPr>
        <w:t>рп. Атяшево</w:t>
      </w:r>
    </w:p>
    <w:p w:rsidR="001055B7" w:rsidRDefault="001055B7" w:rsidP="00E46A40">
      <w:pPr>
        <w:tabs>
          <w:tab w:val="left" w:pos="4185"/>
        </w:tabs>
      </w:pPr>
    </w:p>
    <w:p w:rsidR="001055B7" w:rsidRPr="00E46A40" w:rsidRDefault="001055B7">
      <w:pPr>
        <w:rPr>
          <w:sz w:val="28"/>
          <w:szCs w:val="28"/>
        </w:rPr>
      </w:pPr>
    </w:p>
    <w:p w:rsidR="001055B7" w:rsidRDefault="001055B7" w:rsidP="007B0C76">
      <w:pPr>
        <w:jc w:val="center"/>
        <w:rPr>
          <w:b/>
          <w:sz w:val="28"/>
          <w:szCs w:val="28"/>
        </w:rPr>
      </w:pPr>
      <w:r w:rsidRPr="00E46A40">
        <w:rPr>
          <w:b/>
          <w:sz w:val="28"/>
          <w:szCs w:val="28"/>
        </w:rPr>
        <w:t>Об утверждении плана мероприятий по оптимизации бюджетных расходов, сокращению нерезультативных расходов, увеличению собственных доходов за счет имеющихся резервов по Атяшевскому муниципальному району на 2016 год</w:t>
      </w:r>
    </w:p>
    <w:p w:rsidR="001055B7" w:rsidRDefault="001055B7" w:rsidP="00E46A40">
      <w:pPr>
        <w:jc w:val="center"/>
        <w:rPr>
          <w:b/>
          <w:sz w:val="28"/>
          <w:szCs w:val="28"/>
        </w:rPr>
      </w:pPr>
    </w:p>
    <w:p w:rsidR="001055B7" w:rsidRDefault="001055B7" w:rsidP="00E46A40">
      <w:pPr>
        <w:jc w:val="center"/>
        <w:rPr>
          <w:b/>
          <w:sz w:val="28"/>
          <w:szCs w:val="28"/>
        </w:rPr>
      </w:pPr>
    </w:p>
    <w:p w:rsidR="001055B7" w:rsidRDefault="001055B7" w:rsidP="00F3461F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6A40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</w:t>
      </w:r>
      <w:r w:rsidRPr="00E46A40">
        <w:rPr>
          <w:sz w:val="28"/>
          <w:szCs w:val="28"/>
        </w:rPr>
        <w:t xml:space="preserve"> план мероприятий по оптимизации бюджетных расходов, сокращению нерезультативных расходов, увеличению собственных доходов за счет имеющихся резервов по Атяшевскому муниципальному району на 2016 год</w:t>
      </w:r>
    </w:p>
    <w:p w:rsidR="001055B7" w:rsidRPr="007B41B8" w:rsidRDefault="001055B7" w:rsidP="00F3461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подписания и подлежит размещению на официальном сайте органов местного самоуправления Атяшевского муниципального района в сети «Интернет» </w:t>
      </w:r>
      <w:hyperlink r:id="rId5" w:history="1">
        <w:r w:rsidRPr="007B41B8">
          <w:rPr>
            <w:rStyle w:val="Hyperlink"/>
            <w:color w:val="auto"/>
            <w:sz w:val="28"/>
            <w:szCs w:val="28"/>
            <w:lang w:val="en-US"/>
          </w:rPr>
          <w:t>www</w:t>
        </w:r>
        <w:r w:rsidRPr="007B41B8">
          <w:rPr>
            <w:rStyle w:val="Hyperlink"/>
            <w:color w:val="auto"/>
            <w:sz w:val="28"/>
            <w:szCs w:val="28"/>
          </w:rPr>
          <w:t>.</w:t>
        </w:r>
        <w:r w:rsidRPr="007B41B8">
          <w:rPr>
            <w:rStyle w:val="Hyperlink"/>
            <w:color w:val="auto"/>
            <w:sz w:val="28"/>
            <w:szCs w:val="28"/>
            <w:lang w:val="en-US"/>
          </w:rPr>
          <w:t>atyashevorm</w:t>
        </w:r>
        <w:r w:rsidRPr="007B41B8">
          <w:rPr>
            <w:rStyle w:val="Hyperlink"/>
            <w:color w:val="auto"/>
            <w:sz w:val="28"/>
            <w:szCs w:val="28"/>
          </w:rPr>
          <w:t>.</w:t>
        </w:r>
        <w:r w:rsidRPr="007B41B8">
          <w:rPr>
            <w:rStyle w:val="Hyperlink"/>
            <w:color w:val="auto"/>
            <w:sz w:val="28"/>
            <w:szCs w:val="28"/>
            <w:lang w:val="en-US"/>
          </w:rPr>
          <w:t>ru</w:t>
        </w:r>
      </w:hyperlink>
      <w:r w:rsidRPr="007B41B8">
        <w:rPr>
          <w:sz w:val="28"/>
          <w:szCs w:val="28"/>
        </w:rPr>
        <w:t>.</w:t>
      </w:r>
    </w:p>
    <w:p w:rsidR="001055B7" w:rsidRPr="00F3461F" w:rsidRDefault="001055B7" w:rsidP="00F3461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1055B7" w:rsidRDefault="001055B7" w:rsidP="00F3461F">
      <w:pPr>
        <w:spacing w:line="360" w:lineRule="auto"/>
        <w:ind w:firstLine="709"/>
        <w:rPr>
          <w:sz w:val="28"/>
          <w:szCs w:val="28"/>
        </w:rPr>
      </w:pPr>
    </w:p>
    <w:p w:rsidR="001055B7" w:rsidRPr="00E46A40" w:rsidRDefault="001055B7" w:rsidP="00F3461F">
      <w:pPr>
        <w:spacing w:line="360" w:lineRule="auto"/>
        <w:ind w:firstLine="709"/>
        <w:rPr>
          <w:sz w:val="28"/>
          <w:szCs w:val="28"/>
        </w:rPr>
      </w:pPr>
    </w:p>
    <w:p w:rsidR="001055B7" w:rsidRPr="00E46A40" w:rsidRDefault="001055B7" w:rsidP="00E4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E46A4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E46A40">
        <w:rPr>
          <w:sz w:val="28"/>
          <w:szCs w:val="28"/>
        </w:rPr>
        <w:t xml:space="preserve"> Администрации</w:t>
      </w:r>
    </w:p>
    <w:p w:rsidR="001055B7" w:rsidRPr="00E46A40" w:rsidRDefault="001055B7" w:rsidP="00390FFD">
      <w:pPr>
        <w:rPr>
          <w:sz w:val="28"/>
          <w:szCs w:val="28"/>
        </w:rPr>
      </w:pPr>
      <w:r>
        <w:rPr>
          <w:sz w:val="28"/>
          <w:szCs w:val="28"/>
        </w:rPr>
        <w:t xml:space="preserve">Атяшевского </w:t>
      </w:r>
      <w:r w:rsidRPr="00E46A40">
        <w:rPr>
          <w:sz w:val="28"/>
          <w:szCs w:val="28"/>
        </w:rPr>
        <w:t xml:space="preserve">муниципального района                          </w:t>
      </w:r>
      <w:r>
        <w:rPr>
          <w:sz w:val="28"/>
          <w:szCs w:val="28"/>
        </w:rPr>
        <w:t xml:space="preserve">               М.С.Алешина              </w:t>
      </w:r>
    </w:p>
    <w:p w:rsidR="001055B7" w:rsidRPr="00E46A40" w:rsidRDefault="001055B7">
      <w:pPr>
        <w:rPr>
          <w:sz w:val="28"/>
          <w:szCs w:val="28"/>
        </w:rPr>
      </w:pPr>
    </w:p>
    <w:sectPr w:rsidR="001055B7" w:rsidRPr="00E46A40" w:rsidSect="00DB6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4000205B" w:usb2="00000001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600A7"/>
    <w:multiLevelType w:val="hybridMultilevel"/>
    <w:tmpl w:val="39584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60D"/>
    <w:rsid w:val="000B7501"/>
    <w:rsid w:val="001055B7"/>
    <w:rsid w:val="0015120D"/>
    <w:rsid w:val="00390FFD"/>
    <w:rsid w:val="0073160D"/>
    <w:rsid w:val="007B0C76"/>
    <w:rsid w:val="007B41B8"/>
    <w:rsid w:val="00911866"/>
    <w:rsid w:val="00B316F4"/>
    <w:rsid w:val="00C32284"/>
    <w:rsid w:val="00DB603B"/>
    <w:rsid w:val="00E46A40"/>
    <w:rsid w:val="00F30018"/>
    <w:rsid w:val="00F3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A4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E46A40"/>
    <w:pPr>
      <w:ind w:firstLine="720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46A40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46A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346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461F"/>
    <w:rPr>
      <w:rFonts w:ascii="Segoe U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rsid w:val="00F3461F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tyashevo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1</Pages>
  <Words>151</Words>
  <Characters>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Карева</dc:creator>
  <cp:keywords/>
  <dc:description/>
  <cp:lastModifiedBy>Arminternet</cp:lastModifiedBy>
  <cp:revision>4</cp:revision>
  <cp:lastPrinted>2016-06-09T14:38:00Z</cp:lastPrinted>
  <dcterms:created xsi:type="dcterms:W3CDTF">2016-06-09T11:44:00Z</dcterms:created>
  <dcterms:modified xsi:type="dcterms:W3CDTF">2016-06-09T15:21:00Z</dcterms:modified>
</cp:coreProperties>
</file>