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4BBA5" w14:textId="77777777" w:rsidR="00DF1491" w:rsidRDefault="00DF1491" w:rsidP="00DF1491">
      <w:pPr>
        <w:jc w:val="center"/>
        <w:rPr>
          <w:b/>
          <w:color w:val="22272F"/>
          <w:sz w:val="16"/>
          <w:szCs w:val="16"/>
        </w:rPr>
      </w:pPr>
      <w:r>
        <w:rPr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tbl>
      <w:tblPr>
        <w:tblW w:w="978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4"/>
        <w:gridCol w:w="3098"/>
      </w:tblGrid>
      <w:tr w:rsidR="00DF1491" w14:paraId="29AD272A" w14:textId="77777777" w:rsidTr="00DF1491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F4D0E" w14:textId="58B204B0" w:rsidR="00DF1491" w:rsidRDefault="00DF1491">
            <w:pPr>
              <w:ind w:firstLine="680"/>
              <w:jc w:val="both"/>
              <w:rPr>
                <w:color w:val="22272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В отношении объектов недвижимого имущества, расположенных на территории кадастрового квартала: 13:03:0</w:t>
            </w:r>
            <w:r w:rsidR="00093A9B">
              <w:rPr>
                <w:color w:val="22272F"/>
                <w:kern w:val="2"/>
                <w:lang w:eastAsia="en-US"/>
                <w14:ligatures w14:val="standardContextual"/>
              </w:rPr>
              <w:t>413005</w:t>
            </w:r>
          </w:p>
          <w:p w14:paraId="797C010D" w14:textId="77777777" w:rsidR="00DF1491" w:rsidRDefault="00DF1491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субъект Российской Федерации – Республика Мордовия,</w:t>
            </w:r>
          </w:p>
          <w:p w14:paraId="2541504D" w14:textId="0E6D3D0D" w:rsidR="00DF1491" w:rsidRDefault="00DF1491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муниципальное образование  - Киржеманское  сельское поселение Атяшевского муниципального района, населенный пункт – с.Лобаски</w:t>
            </w:r>
          </w:p>
          <w:p w14:paraId="55B2681F" w14:textId="1209D560" w:rsidR="00DF1491" w:rsidRDefault="00DF1491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№ кадастрового квартала 13:03:0</w:t>
            </w:r>
            <w:r w:rsidR="00093A9B">
              <w:rPr>
                <w:color w:val="22272F"/>
                <w:kern w:val="2"/>
                <w:lang w:eastAsia="en-US"/>
                <w14:ligatures w14:val="standardContextual"/>
              </w:rPr>
              <w:t>413005</w:t>
            </w:r>
          </w:p>
          <w:p w14:paraId="38515869" w14:textId="77777777" w:rsidR="00DF1491" w:rsidRDefault="00DF1491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в соответствии с договором на выполнение комплексных кадастровых работ на территории Атяшевского сельского поселения Атяшевского муниципального района Республики Мордовия от "11" марта 2024 г. №0809500000324000193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color w:val="22272F"/>
                <w:kern w:val="2"/>
                <w:lang w:eastAsia="en-US"/>
                <w14:ligatures w14:val="standardContextual"/>
              </w:rPr>
              <w:t>выполняются комплексные кадастровые работы.</w:t>
            </w:r>
          </w:p>
          <w:p w14:paraId="23B9843F" w14:textId="14BBEFB6" w:rsidR="00DF1491" w:rsidRDefault="00DF1491">
            <w:pPr>
              <w:ind w:firstLine="680"/>
              <w:jc w:val="both"/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>Республика Мордовия, Атяшевский район, с.Лобаски, ул.Кулд</w:t>
            </w:r>
            <w:r w:rsidR="00093A9B"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>у</w:t>
            </w:r>
            <w:r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>ркаева, д.1А (здание администрации).</w:t>
            </w:r>
          </w:p>
          <w:p w14:paraId="1F131F09" w14:textId="77777777" w:rsidR="00DF1491" w:rsidRDefault="00DF1491">
            <w:pPr>
              <w:ind w:firstLine="680"/>
              <w:jc w:val="center"/>
              <w:rPr>
                <w:color w:val="22272F"/>
                <w:kern w:val="2"/>
                <w:sz w:val="10"/>
                <w:szCs w:val="10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0"/>
                <w:szCs w:val="10"/>
                <w:lang w:eastAsia="en-US"/>
                <w14:ligatures w14:val="standardContextual"/>
              </w:rPr>
              <w:t>(Адрес работы согласительной комиссии)</w:t>
            </w:r>
          </w:p>
          <w:p w14:paraId="3B9A4DF3" w14:textId="77777777" w:rsidR="00DF1491" w:rsidRDefault="00DF1491">
            <w:pPr>
              <w:ind w:firstLine="680"/>
              <w:jc w:val="both"/>
              <w:rPr>
                <w:color w:val="22272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DF1491" w14:paraId="589D68D7" w14:textId="77777777" w:rsidTr="00DF1491">
        <w:trPr>
          <w:trHeight w:val="921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43F76" w14:textId="77777777" w:rsidR="00DF1491" w:rsidRDefault="00DF1491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</w:p>
          <w:p w14:paraId="6DC37D76" w14:textId="77777777" w:rsidR="00DF1491" w:rsidRDefault="00DF1491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</w:p>
          <w:p w14:paraId="7FB111C6" w14:textId="2BBA17D5" w:rsidR="00DF1491" w:rsidRDefault="00DF1491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>Администрация Киржеманского сельского поселения Атяшевского муниципального района Республики Мордовия</w:t>
            </w:r>
          </w:p>
          <w:p w14:paraId="4703C726" w14:textId="77777777" w:rsidR="00DF1491" w:rsidRDefault="00DF1491">
            <w:pPr>
              <w:ind w:firstLine="680"/>
              <w:jc w:val="center"/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  <w:t>(Наименование заказчика комплексных кадастровых работ)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BDE22" w14:textId="77777777" w:rsidR="00DF1491" w:rsidRDefault="00DF1491">
            <w:pPr>
              <w:ind w:firstLine="680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</w:t>
            </w:r>
          </w:p>
          <w:p w14:paraId="3785BCAE" w14:textId="77777777" w:rsidR="00DF1491" w:rsidRDefault="00DF1491">
            <w:pPr>
              <w:ind w:firstLine="680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</w:t>
            </w:r>
            <w:hyperlink r:id="rId4" w:history="1">
              <w:r>
                <w:rPr>
                  <w:rStyle w:val="a3"/>
                  <w:color w:val="auto"/>
                  <w:kern w:val="2"/>
                  <w:sz w:val="21"/>
                  <w:szCs w:val="21"/>
                  <w:bdr w:val="none" w:sz="0" w:space="0" w:color="auto" w:frame="1"/>
                  <w:shd w:val="clear" w:color="auto" w:fill="FFFFFF"/>
                  <w:lang w:eastAsia="en-US"/>
                  <w14:ligatures w14:val="standardContextual"/>
                </w:rPr>
                <w:t>https://atyashevo.gosuslugi.ru</w:t>
              </w:r>
            </w:hyperlink>
          </w:p>
          <w:p w14:paraId="20A442A5" w14:textId="77777777" w:rsidR="00DF1491" w:rsidRDefault="00DF1491">
            <w:pPr>
              <w:ind w:firstLine="680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                   </w:t>
            </w:r>
          </w:p>
        </w:tc>
      </w:tr>
      <w:tr w:rsidR="00DF1491" w14:paraId="1C706398" w14:textId="77777777" w:rsidTr="00DF1491">
        <w:trPr>
          <w:trHeight w:val="979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BE316" w14:textId="77777777" w:rsidR="00DF1491" w:rsidRDefault="00DF1491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</w:p>
          <w:p w14:paraId="0DD39AD0" w14:textId="77777777" w:rsidR="00DF1491" w:rsidRDefault="00DF1491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 xml:space="preserve">Министерство земельных и имущественных отношений </w:t>
            </w:r>
          </w:p>
          <w:p w14:paraId="09E6CC8C" w14:textId="77777777" w:rsidR="00DF1491" w:rsidRDefault="00DF1491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>Республики Мордовия</w:t>
            </w:r>
          </w:p>
          <w:p w14:paraId="7641C610" w14:textId="77777777" w:rsidR="00DF1491" w:rsidRDefault="00DF1491">
            <w:pPr>
              <w:ind w:firstLine="680"/>
              <w:jc w:val="center"/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583E49" w14:textId="77777777" w:rsidR="00DF1491" w:rsidRDefault="00DF1491">
            <w:pPr>
              <w:ind w:firstLine="680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</w:t>
            </w:r>
          </w:p>
          <w:p w14:paraId="585A54B4" w14:textId="77777777" w:rsidR="00DF1491" w:rsidRDefault="00DF1491">
            <w:pPr>
              <w:ind w:firstLine="680"/>
              <w:jc w:val="center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https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://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www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.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e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mordovia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.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ru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gosudarstvennaya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vlast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rm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ministerstva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i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vedomstva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goskomzeml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</w:p>
        </w:tc>
      </w:tr>
      <w:tr w:rsidR="00DF1491" w14:paraId="5DAF12C0" w14:textId="77777777" w:rsidTr="00DF1491"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98EC5" w14:textId="77777777" w:rsidR="00DF1491" w:rsidRDefault="00DF1491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>Управление Росреестра по Республике Мордовия</w:t>
            </w:r>
          </w:p>
          <w:p w14:paraId="69D6D928" w14:textId="77777777" w:rsidR="00DF1491" w:rsidRDefault="00DF1491">
            <w:pPr>
              <w:ind w:firstLine="680"/>
              <w:jc w:val="center"/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  <w:t>(Наименование органа регистрации прав)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55B935" w14:textId="77777777" w:rsidR="00DF1491" w:rsidRDefault="00DF1491">
            <w:pPr>
              <w:ind w:firstLine="680"/>
              <w:rPr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     https://rosreestr.gov.ru/</w:t>
            </w:r>
          </w:p>
        </w:tc>
      </w:tr>
      <w:tr w:rsidR="00DF1491" w14:paraId="65A4710C" w14:textId="77777777" w:rsidTr="00DF1491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6F2A31" w14:textId="0B5EC5E1" w:rsidR="00DF1491" w:rsidRDefault="00DF1491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13:03:0</w:t>
            </w:r>
            <w:r w:rsidR="005C5E80"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413005</w:t>
            </w: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состоится по адресу: </w:t>
            </w:r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Республика Мордовия, Атяшевский  район, </w:t>
            </w:r>
            <w:r w:rsidR="005D6E1D"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рп. Атяшево</w:t>
            </w:r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, </w:t>
            </w:r>
            <w:r w:rsidR="00093A9B"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ул. </w:t>
            </w:r>
            <w:r w:rsidR="005D6E1D"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Центральная</w:t>
            </w:r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, </w:t>
            </w:r>
            <w:r w:rsidR="005D6E1D"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д.8 </w:t>
            </w:r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(здание администрации), 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"2" </w:t>
            </w:r>
            <w:r w:rsidR="000A7F3B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сентября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2024 г. в 1</w:t>
            </w:r>
            <w:r w:rsidR="000A7F3B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6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часов 00 минут.</w:t>
            </w:r>
          </w:p>
          <w:p w14:paraId="63B2567E" w14:textId="77777777" w:rsidR="00DF1491" w:rsidRDefault="00DF1491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4BACFE8F" w14:textId="00A0DB08" w:rsidR="00DF1491" w:rsidRDefault="00DF1491">
            <w:pPr>
              <w:ind w:firstLine="680"/>
              <w:jc w:val="both"/>
              <w:rPr>
                <w:b/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с "</w:t>
            </w:r>
            <w:r w:rsidR="000A7F3B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5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" ию</w:t>
            </w:r>
            <w:r w:rsidR="000A7F3B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ля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2024 г. по "</w:t>
            </w:r>
            <w:r w:rsidR="000A7F3B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25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" июля 2024 г., (первое (организационное) заседание состоится </w:t>
            </w:r>
            <w:r w:rsidR="000A7F3B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26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июля 2024 г. в 1</w:t>
            </w:r>
            <w:r w:rsidR="000A7F3B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6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ч. 00 мин. (здание администрации)  и  с "</w:t>
            </w:r>
            <w:r w:rsidR="000A7F3B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2</w:t>
            </w:r>
            <w:r w:rsidR="00745FF8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9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" июля 2024 г.  по "</w:t>
            </w:r>
            <w:r w:rsidR="00745FF8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1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" </w:t>
            </w:r>
            <w:r w:rsidR="00745FF8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сентября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2024 г.</w:t>
            </w:r>
            <w:r>
              <w:rPr>
                <w:b/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  <w:p w14:paraId="46AE852C" w14:textId="77777777" w:rsidR="00DF1491" w:rsidRDefault="00DF1491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Возражения оформляются в соответствии с </w:t>
            </w:r>
            <w:hyperlink r:id="rId5" w:anchor="/document/12154874/entry/149" w:history="1">
              <w:r>
                <w:rPr>
                  <w:rStyle w:val="a3"/>
                  <w:kern w:val="2"/>
                  <w:sz w:val="24"/>
                  <w:szCs w:val="24"/>
                  <w:lang w:eastAsia="en-US"/>
                  <w14:ligatures w14:val="standardContextual"/>
                </w:rPr>
                <w:t>частью 15 статьи 42.10</w:t>
              </w:r>
            </w:hyperlink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3037BEEE" w14:textId="77777777" w:rsidR="00DF1491" w:rsidRDefault="00DF1491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7E4BB62F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BA"/>
    <w:rsid w:val="0003502C"/>
    <w:rsid w:val="00093A9B"/>
    <w:rsid w:val="000A7F3B"/>
    <w:rsid w:val="00241D3E"/>
    <w:rsid w:val="0058700D"/>
    <w:rsid w:val="005C5E80"/>
    <w:rsid w:val="005D6E1D"/>
    <w:rsid w:val="006230C3"/>
    <w:rsid w:val="006F5226"/>
    <w:rsid w:val="0071177B"/>
    <w:rsid w:val="00745FF8"/>
    <w:rsid w:val="00884738"/>
    <w:rsid w:val="009842BA"/>
    <w:rsid w:val="00B2376C"/>
    <w:rsid w:val="00D172FA"/>
    <w:rsid w:val="00D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76D3"/>
  <w15:chartTrackingRefBased/>
  <w15:docId w15:val="{06CA6565-BA0B-4671-9AAE-D46C0D49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491"/>
    <w:pPr>
      <w:autoSpaceDE w:val="0"/>
      <w:autoSpaceDN w:val="0"/>
      <w:spacing w:after="0"/>
      <w:ind w:firstLine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atyashe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2024-06-19T07:38:00Z</cp:lastPrinted>
  <dcterms:created xsi:type="dcterms:W3CDTF">2024-06-18T13:12:00Z</dcterms:created>
  <dcterms:modified xsi:type="dcterms:W3CDTF">2024-07-03T07:24:00Z</dcterms:modified>
</cp:coreProperties>
</file>