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55A9D" w14:textId="40147327" w:rsidR="00F66AEC" w:rsidRDefault="00F66AEC" w:rsidP="00F66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</w:t>
      </w:r>
      <w:proofErr w:type="gramStart"/>
      <w:r>
        <w:rPr>
          <w:b/>
          <w:sz w:val="28"/>
          <w:szCs w:val="28"/>
        </w:rPr>
        <w:t>сообщение</w:t>
      </w:r>
      <w:r>
        <w:rPr>
          <w:b/>
        </w:rPr>
        <w:t xml:space="preserve">  </w:t>
      </w:r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результатах аукциона </w:t>
      </w:r>
      <w:r>
        <w:rPr>
          <w:b/>
          <w:color w:val="000000"/>
          <w:sz w:val="28"/>
        </w:rPr>
        <w:t>в электронной форме</w:t>
      </w:r>
      <w:r>
        <w:rPr>
          <w:b/>
          <w:sz w:val="28"/>
          <w:szCs w:val="28"/>
        </w:rPr>
        <w:t xml:space="preserve"> на право заключения договора аренды </w:t>
      </w:r>
      <w:r>
        <w:rPr>
          <w:b/>
          <w:color w:val="000000"/>
          <w:sz w:val="28"/>
        </w:rPr>
        <w:t xml:space="preserve">земельного участка </w:t>
      </w:r>
    </w:p>
    <w:p w14:paraId="1CDA2D56" w14:textId="5E265F68" w:rsidR="00F66AEC" w:rsidRDefault="00F66AEC" w:rsidP="00F66AEC">
      <w:pPr>
        <w:jc w:val="center"/>
        <w:rPr>
          <w:sz w:val="28"/>
          <w:szCs w:val="28"/>
        </w:rPr>
      </w:pPr>
    </w:p>
    <w:p w14:paraId="7909F988" w14:textId="5312D975" w:rsidR="00F66AEC" w:rsidRDefault="00F66AEC" w:rsidP="00F66AEC">
      <w:pPr>
        <w:ind w:firstLine="708"/>
        <w:jc w:val="both"/>
        <w:rPr>
          <w:sz w:val="28"/>
          <w:szCs w:val="28"/>
        </w:rPr>
      </w:pPr>
      <w:r w:rsidRPr="00F66AEC">
        <w:rPr>
          <w:sz w:val="28"/>
          <w:szCs w:val="28"/>
        </w:rPr>
        <w:t xml:space="preserve">Администрация </w:t>
      </w:r>
      <w:proofErr w:type="spellStart"/>
      <w:r w:rsidRPr="00F66AEC">
        <w:rPr>
          <w:sz w:val="28"/>
          <w:szCs w:val="28"/>
        </w:rPr>
        <w:t>Атяшевского</w:t>
      </w:r>
      <w:proofErr w:type="spellEnd"/>
      <w:r w:rsidRPr="00F66AEC">
        <w:rPr>
          <w:sz w:val="28"/>
          <w:szCs w:val="28"/>
        </w:rPr>
        <w:t xml:space="preserve"> муниципального района Республики Мордовия,  принявшая решение о проведении аукциона </w:t>
      </w:r>
      <w:r w:rsidRPr="00F66AEC">
        <w:rPr>
          <w:color w:val="000000"/>
          <w:sz w:val="28"/>
          <w:szCs w:val="28"/>
        </w:rPr>
        <w:t>в электронной форме</w:t>
      </w:r>
      <w:r w:rsidRPr="00F66AEC">
        <w:rPr>
          <w:sz w:val="28"/>
          <w:szCs w:val="28"/>
        </w:rPr>
        <w:t xml:space="preserve"> на право заключения договора аренды </w:t>
      </w:r>
      <w:r w:rsidRPr="00F66AEC">
        <w:rPr>
          <w:color w:val="000000"/>
          <w:sz w:val="28"/>
          <w:szCs w:val="28"/>
        </w:rPr>
        <w:t xml:space="preserve">земельного участка </w:t>
      </w:r>
      <w:bookmarkStart w:id="0" w:name="_Hlk161902846"/>
      <w:r w:rsidRPr="00F66AEC">
        <w:rPr>
          <w:rStyle w:val="FontStyle17"/>
          <w:sz w:val="28"/>
          <w:szCs w:val="28"/>
        </w:rPr>
        <w:t xml:space="preserve">площадью 1500 </w:t>
      </w:r>
      <w:proofErr w:type="spellStart"/>
      <w:r w:rsidRPr="00F66AEC">
        <w:rPr>
          <w:rStyle w:val="FontStyle17"/>
          <w:sz w:val="28"/>
          <w:szCs w:val="28"/>
        </w:rPr>
        <w:t>кв.м</w:t>
      </w:r>
      <w:proofErr w:type="spellEnd"/>
      <w:r w:rsidRPr="00F66AEC">
        <w:rPr>
          <w:rStyle w:val="FontStyle17"/>
          <w:sz w:val="28"/>
          <w:szCs w:val="28"/>
        </w:rPr>
        <w:t>., с кадастровым номером  13:03:0105001:154, категория земель – земли населенных пунктов, разрешенное  использование – для ведения личного подсобного хозяйства, адрес (местоположение)</w:t>
      </w:r>
      <w:r w:rsidRPr="00F66AEC">
        <w:rPr>
          <w:sz w:val="28"/>
          <w:szCs w:val="28"/>
        </w:rPr>
        <w:t xml:space="preserve">: Республика Мордовия, </w:t>
      </w:r>
      <w:proofErr w:type="spellStart"/>
      <w:r w:rsidRPr="00F66AEC">
        <w:rPr>
          <w:sz w:val="28"/>
          <w:szCs w:val="28"/>
        </w:rPr>
        <w:t>Атяшевский</w:t>
      </w:r>
      <w:proofErr w:type="spellEnd"/>
      <w:r w:rsidRPr="00F66AEC">
        <w:rPr>
          <w:sz w:val="28"/>
          <w:szCs w:val="28"/>
        </w:rPr>
        <w:t xml:space="preserve"> район, </w:t>
      </w:r>
      <w:proofErr w:type="spellStart"/>
      <w:r w:rsidRPr="00F66AEC">
        <w:rPr>
          <w:sz w:val="28"/>
          <w:szCs w:val="28"/>
        </w:rPr>
        <w:t>с.Тетюши</w:t>
      </w:r>
      <w:proofErr w:type="spellEnd"/>
      <w:r w:rsidRPr="00F66AEC">
        <w:rPr>
          <w:sz w:val="28"/>
          <w:szCs w:val="28"/>
        </w:rPr>
        <w:t xml:space="preserve">, </w:t>
      </w:r>
      <w:proofErr w:type="spellStart"/>
      <w:r w:rsidRPr="00F66AEC">
        <w:rPr>
          <w:sz w:val="28"/>
          <w:szCs w:val="28"/>
        </w:rPr>
        <w:t>ул.Луговая</w:t>
      </w:r>
      <w:proofErr w:type="spellEnd"/>
      <w:r w:rsidRPr="00F66AEC">
        <w:rPr>
          <w:sz w:val="28"/>
          <w:szCs w:val="28"/>
        </w:rPr>
        <w:t>, 13</w:t>
      </w:r>
      <w:bookmarkEnd w:id="0"/>
      <w:r w:rsidRPr="00F66AEC">
        <w:rPr>
          <w:sz w:val="28"/>
          <w:szCs w:val="28"/>
        </w:rPr>
        <w:t xml:space="preserve">, на основании Постановления Администрации </w:t>
      </w:r>
      <w:proofErr w:type="spellStart"/>
      <w:r w:rsidRPr="00F66AEC">
        <w:rPr>
          <w:sz w:val="28"/>
          <w:szCs w:val="28"/>
        </w:rPr>
        <w:t>Атяшевского</w:t>
      </w:r>
      <w:proofErr w:type="spellEnd"/>
      <w:r w:rsidRPr="00F66AEC">
        <w:rPr>
          <w:sz w:val="28"/>
          <w:szCs w:val="28"/>
        </w:rPr>
        <w:t xml:space="preserve"> муниципального района Республики Мордовия от 19 марта 2024 года №120 сообщает, что в соответствии с </w:t>
      </w:r>
      <w:r w:rsidRPr="00F66AEC">
        <w:rPr>
          <w:color w:val="000000"/>
          <w:sz w:val="28"/>
          <w:szCs w:val="28"/>
        </w:rPr>
        <w:t xml:space="preserve">Земельным кодексом РФ и </w:t>
      </w:r>
      <w:r w:rsidRPr="00F66AEC">
        <w:rPr>
          <w:sz w:val="28"/>
          <w:szCs w:val="28"/>
        </w:rPr>
        <w:t>протоколом об итогах</w:t>
      </w:r>
      <w:r w:rsidR="00245015">
        <w:rPr>
          <w:sz w:val="28"/>
          <w:szCs w:val="28"/>
        </w:rPr>
        <w:t xml:space="preserve"> №2</w:t>
      </w:r>
      <w:bookmarkStart w:id="1" w:name="_GoBack"/>
      <w:bookmarkEnd w:id="1"/>
      <w:r w:rsidR="00245015">
        <w:rPr>
          <w:sz w:val="28"/>
          <w:szCs w:val="28"/>
        </w:rPr>
        <w:t xml:space="preserve"> от 07.05.2024</w:t>
      </w:r>
      <w:r w:rsidRPr="00F66AEC">
        <w:rPr>
          <w:sz w:val="28"/>
          <w:szCs w:val="28"/>
        </w:rPr>
        <w:t>, признать  аукцион состоявшимся и заключить договор аренды земельного участка с победителем аукциона – ИП Шибаевой К.С</w:t>
      </w:r>
      <w:r>
        <w:t>.</w:t>
      </w:r>
    </w:p>
    <w:p w14:paraId="0EB6C694" w14:textId="77777777" w:rsidR="00F66AEC" w:rsidRDefault="00F66AEC" w:rsidP="00F66AEC"/>
    <w:p w14:paraId="14ECCC19" w14:textId="77777777" w:rsidR="00F66AEC" w:rsidRDefault="00F66AEC" w:rsidP="00F66AEC">
      <w:pPr>
        <w:jc w:val="both"/>
        <w:rPr>
          <w:sz w:val="28"/>
          <w:szCs w:val="28"/>
        </w:rPr>
      </w:pPr>
    </w:p>
    <w:p w14:paraId="61902C94" w14:textId="77777777" w:rsidR="007D23A6" w:rsidRDefault="007D23A6"/>
    <w:sectPr w:rsidR="007D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73"/>
    <w:rsid w:val="000A0973"/>
    <w:rsid w:val="00245015"/>
    <w:rsid w:val="007D23A6"/>
    <w:rsid w:val="00872AA1"/>
    <w:rsid w:val="00F6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071C"/>
  <w15:chartTrackingRefBased/>
  <w15:docId w15:val="{D51939C1-3451-45F4-8EFB-22660C4F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66AE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66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F66AEC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7">
    <w:name w:val="Font Style17"/>
    <w:rsid w:val="00F66AEC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2024-05-08T11:05:00Z</dcterms:created>
  <dcterms:modified xsi:type="dcterms:W3CDTF">2024-05-08T11:32:00Z</dcterms:modified>
</cp:coreProperties>
</file>